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9D653" w14:textId="77777777" w:rsidR="00F94523" w:rsidRPr="00880B0C" w:rsidRDefault="00F94523" w:rsidP="00F94523">
      <w:pPr>
        <w:pStyle w:val="NormalWeb"/>
        <w:spacing w:before="0" w:beforeAutospacing="0" w:after="0" w:afterAutospacing="0"/>
        <w:jc w:val="both"/>
        <w:rPr>
          <w:rFonts w:ascii="Arial" w:eastAsia="Times New Roman" w:hAnsi="Arial" w:cs="Arial"/>
        </w:rPr>
      </w:pPr>
      <w:r w:rsidRPr="00880B0C">
        <w:rPr>
          <w:rFonts w:ascii="Arial" w:eastAsia="Times New Roman" w:hAnsi="Arial" w:cs="Arial"/>
        </w:rPr>
        <w:t xml:space="preserve">       </w:t>
      </w:r>
    </w:p>
    <w:p w14:paraId="78BFE73F" w14:textId="77777777" w:rsidR="00F94523" w:rsidRPr="00C2505B" w:rsidRDefault="00F94523" w:rsidP="00F94523">
      <w:pPr>
        <w:jc w:val="both"/>
        <w:rPr>
          <w:rFonts w:ascii="Arial" w:hAnsi="Arial" w:cs="Arial"/>
          <w:b/>
          <w:bCs/>
          <w:sz w:val="22"/>
          <w:szCs w:val="22"/>
        </w:rPr>
      </w:pPr>
      <w:r w:rsidRPr="00C2505B">
        <w:rPr>
          <w:rFonts w:ascii="Arial" w:hAnsi="Arial" w:cs="Arial"/>
          <w:b/>
          <w:bCs/>
          <w:sz w:val="22"/>
          <w:szCs w:val="22"/>
        </w:rPr>
        <w:t>RG : F20/02762</w:t>
      </w:r>
    </w:p>
    <w:p w14:paraId="75174575" w14:textId="77777777" w:rsidR="00F94523" w:rsidRPr="00C2505B" w:rsidRDefault="00F94523" w:rsidP="00F94523">
      <w:pPr>
        <w:jc w:val="both"/>
        <w:rPr>
          <w:rFonts w:ascii="Arial" w:hAnsi="Arial" w:cs="Arial"/>
          <w:b/>
          <w:bCs/>
          <w:sz w:val="22"/>
          <w:szCs w:val="22"/>
        </w:rPr>
      </w:pPr>
      <w:r w:rsidRPr="00C2505B">
        <w:rPr>
          <w:rFonts w:ascii="Arial" w:hAnsi="Arial" w:cs="Arial"/>
          <w:b/>
          <w:bCs/>
          <w:sz w:val="22"/>
          <w:szCs w:val="22"/>
        </w:rPr>
        <w:t xml:space="preserve">Bureau de Conciliation et d’orientation du 9 novembre 2022 à 9H00 </w:t>
      </w:r>
    </w:p>
    <w:p w14:paraId="18D09729" w14:textId="77777777" w:rsidR="00F94523" w:rsidRPr="00C2505B" w:rsidRDefault="00F94523" w:rsidP="00F94523">
      <w:pPr>
        <w:jc w:val="both"/>
        <w:rPr>
          <w:rFonts w:ascii="Arial" w:hAnsi="Arial" w:cs="Arial"/>
          <w:b/>
          <w:bCs/>
          <w:sz w:val="22"/>
          <w:szCs w:val="22"/>
        </w:rPr>
      </w:pPr>
    </w:p>
    <w:p w14:paraId="1543CAE7" w14:textId="77777777" w:rsidR="00F94523" w:rsidRPr="00C2505B" w:rsidRDefault="00F94523" w:rsidP="00F94523">
      <w:pPr>
        <w:jc w:val="both"/>
        <w:rPr>
          <w:rFonts w:ascii="Arial" w:hAnsi="Arial" w:cs="Arial"/>
          <w:b/>
          <w:bCs/>
          <w:sz w:val="22"/>
          <w:szCs w:val="22"/>
        </w:rPr>
      </w:pPr>
    </w:p>
    <w:p w14:paraId="64CBAC93" w14:textId="77777777" w:rsidR="00F94523" w:rsidRPr="00C2505B" w:rsidRDefault="00F94523" w:rsidP="00F94523">
      <w:pPr>
        <w:pStyle w:val="Retraitcorpsdetexte"/>
        <w:rPr>
          <w:rFonts w:ascii="Arial" w:hAnsi="Arial" w:cs="Arial"/>
          <w:b/>
          <w:bCs/>
          <w:sz w:val="22"/>
          <w:szCs w:val="22"/>
        </w:rPr>
      </w:pPr>
      <w:r w:rsidRPr="00C2505B">
        <w:rPr>
          <w:rFonts w:ascii="Arial" w:hAnsi="Arial" w:cs="Arial"/>
          <w:b/>
          <w:bCs/>
          <w:sz w:val="22"/>
          <w:szCs w:val="22"/>
        </w:rPr>
        <w:t>A Mesdames et Messieurs les Président et Conseillers de la section activités diverses du Conseil de Prud’hommes de Saint Germain en Laye</w:t>
      </w:r>
    </w:p>
    <w:p w14:paraId="74A86721" w14:textId="77777777" w:rsidR="00F94523" w:rsidRPr="00C2505B" w:rsidRDefault="00F94523" w:rsidP="00F94523">
      <w:pPr>
        <w:jc w:val="both"/>
        <w:rPr>
          <w:rFonts w:ascii="Arial" w:hAnsi="Arial" w:cs="Arial"/>
          <w:b/>
          <w:bCs/>
          <w:sz w:val="22"/>
          <w:szCs w:val="22"/>
        </w:rPr>
      </w:pPr>
    </w:p>
    <w:p w14:paraId="7B89541F" w14:textId="77777777" w:rsidR="00F94523" w:rsidRPr="00C2505B" w:rsidRDefault="00F94523" w:rsidP="00F94523">
      <w:pPr>
        <w:jc w:val="both"/>
        <w:rPr>
          <w:rFonts w:ascii="Arial" w:hAnsi="Arial" w:cs="Arial"/>
          <w:b/>
          <w:bCs/>
          <w:sz w:val="22"/>
          <w:szCs w:val="22"/>
        </w:rPr>
      </w:pPr>
    </w:p>
    <w:p w14:paraId="5E6D2245" w14:textId="77777777" w:rsidR="00F94523" w:rsidRPr="00C2505B" w:rsidRDefault="00F94523" w:rsidP="00F94523">
      <w:pPr>
        <w:jc w:val="both"/>
        <w:rPr>
          <w:rFonts w:ascii="Arial" w:hAnsi="Arial" w:cs="Arial"/>
          <w:b/>
          <w:bCs/>
          <w:sz w:val="22"/>
          <w:szCs w:val="22"/>
        </w:rPr>
      </w:pPr>
    </w:p>
    <w:p w14:paraId="1BC89865" w14:textId="77777777" w:rsidR="00F94523" w:rsidRPr="00C2505B" w:rsidRDefault="00F94523" w:rsidP="00F94523">
      <w:pPr>
        <w:pStyle w:val="Titre3"/>
        <w:ind w:left="0" w:firstLine="3"/>
        <w:jc w:val="center"/>
        <w:rPr>
          <w:rFonts w:ascii="Arial" w:hAnsi="Arial" w:cs="Arial"/>
          <w:b/>
          <w:bCs/>
          <w:sz w:val="44"/>
          <w:szCs w:val="44"/>
        </w:rPr>
      </w:pPr>
      <w:r w:rsidRPr="00C2505B">
        <w:rPr>
          <w:rFonts w:ascii="Arial" w:hAnsi="Arial" w:cs="Arial"/>
          <w:b/>
          <w:bCs/>
          <w:sz w:val="44"/>
          <w:szCs w:val="44"/>
        </w:rPr>
        <w:t xml:space="preserve">CONCLUSIONS </w:t>
      </w:r>
    </w:p>
    <w:p w14:paraId="798B20AC" w14:textId="77777777" w:rsidR="00F94523" w:rsidRPr="00C2505B" w:rsidRDefault="00F94523" w:rsidP="00F94523">
      <w:pPr>
        <w:jc w:val="both"/>
        <w:rPr>
          <w:rFonts w:ascii="Arial" w:hAnsi="Arial" w:cs="Arial"/>
          <w:sz w:val="22"/>
          <w:szCs w:val="22"/>
        </w:rPr>
      </w:pPr>
    </w:p>
    <w:p w14:paraId="69715959" w14:textId="77777777" w:rsidR="00F94523" w:rsidRPr="00C2505B" w:rsidRDefault="00F94523" w:rsidP="00F94523">
      <w:pPr>
        <w:jc w:val="both"/>
        <w:rPr>
          <w:rFonts w:ascii="Arial" w:hAnsi="Arial" w:cs="Arial"/>
          <w:sz w:val="22"/>
          <w:szCs w:val="22"/>
        </w:rPr>
      </w:pPr>
    </w:p>
    <w:p w14:paraId="3C7D96B4" w14:textId="77777777" w:rsidR="00F94523" w:rsidRPr="00C2505B" w:rsidRDefault="00F94523" w:rsidP="00F94523">
      <w:pPr>
        <w:jc w:val="both"/>
        <w:rPr>
          <w:rFonts w:ascii="Arial" w:hAnsi="Arial" w:cs="Arial"/>
          <w:sz w:val="22"/>
          <w:szCs w:val="22"/>
        </w:rPr>
      </w:pPr>
    </w:p>
    <w:p w14:paraId="390B5C65" w14:textId="77777777" w:rsidR="00F94523" w:rsidRPr="00C2505B" w:rsidRDefault="00F94523" w:rsidP="00F94523">
      <w:pPr>
        <w:pStyle w:val="Titre4"/>
        <w:jc w:val="both"/>
        <w:rPr>
          <w:rFonts w:ascii="Arial" w:hAnsi="Arial" w:cs="Arial"/>
          <w:sz w:val="22"/>
          <w:szCs w:val="22"/>
        </w:rPr>
      </w:pPr>
      <w:r w:rsidRPr="00C2505B">
        <w:rPr>
          <w:rFonts w:ascii="Arial" w:hAnsi="Arial" w:cs="Arial"/>
          <w:sz w:val="22"/>
          <w:szCs w:val="22"/>
        </w:rPr>
        <w:t>POUR</w:t>
      </w:r>
    </w:p>
    <w:p w14:paraId="03E462D7" w14:textId="77777777" w:rsidR="00F94523" w:rsidRPr="00C2505B" w:rsidRDefault="00F94523" w:rsidP="00F94523">
      <w:pPr>
        <w:jc w:val="both"/>
        <w:rPr>
          <w:rFonts w:ascii="Arial" w:hAnsi="Arial" w:cs="Arial"/>
          <w:sz w:val="22"/>
          <w:szCs w:val="22"/>
        </w:rPr>
      </w:pPr>
    </w:p>
    <w:p w14:paraId="6BB084E8" w14:textId="77777777" w:rsidR="00F94523" w:rsidRPr="00C2505B" w:rsidRDefault="00F94523" w:rsidP="00F94523">
      <w:pPr>
        <w:autoSpaceDE w:val="0"/>
        <w:autoSpaceDN w:val="0"/>
        <w:adjustRightInd w:val="0"/>
        <w:rPr>
          <w:rFonts w:ascii="Arial" w:hAnsi="Arial" w:cs="Arial"/>
          <w:color w:val="000000"/>
          <w:sz w:val="22"/>
          <w:szCs w:val="22"/>
        </w:rPr>
      </w:pPr>
    </w:p>
    <w:p w14:paraId="6DE797F6" w14:textId="77777777" w:rsidR="00F94523" w:rsidRPr="00C2505B" w:rsidRDefault="00F94523" w:rsidP="00DD5C35">
      <w:pPr>
        <w:jc w:val="both"/>
        <w:rPr>
          <w:rFonts w:ascii="Arial" w:hAnsi="Arial" w:cs="Arial"/>
          <w:sz w:val="22"/>
          <w:szCs w:val="22"/>
        </w:rPr>
      </w:pPr>
      <w:r w:rsidRPr="00C2505B">
        <w:rPr>
          <w:rFonts w:ascii="Arial" w:hAnsi="Arial" w:cs="Arial"/>
          <w:color w:val="000000"/>
          <w:sz w:val="22"/>
          <w:szCs w:val="22"/>
        </w:rPr>
        <w:t xml:space="preserve"> </w:t>
      </w:r>
      <w:r w:rsidRPr="00C2505B">
        <w:rPr>
          <w:rFonts w:ascii="Arial" w:hAnsi="Arial" w:cs="Arial"/>
          <w:b/>
          <w:bCs/>
          <w:color w:val="000000"/>
          <w:sz w:val="22"/>
          <w:szCs w:val="22"/>
        </w:rPr>
        <w:t xml:space="preserve">Madame Marika BENOS, </w:t>
      </w:r>
      <w:r w:rsidRPr="00C2505B">
        <w:rPr>
          <w:rFonts w:ascii="Arial" w:hAnsi="Arial" w:cs="Arial"/>
          <w:color w:val="000000"/>
          <w:sz w:val="22"/>
          <w:szCs w:val="22"/>
        </w:rPr>
        <w:t>née le 14 septembre 1976 à Argenteuil (95) de nationalité française, assistante de vie, domiciliée, 24 rue de Normandie 95100 ARGENTEUIL</w:t>
      </w:r>
    </w:p>
    <w:p w14:paraId="68BDB6EB" w14:textId="77777777" w:rsidR="00F94523" w:rsidRPr="00C2505B" w:rsidRDefault="00F94523" w:rsidP="00DD5C35">
      <w:pPr>
        <w:jc w:val="both"/>
        <w:rPr>
          <w:rFonts w:ascii="Arial" w:hAnsi="Arial" w:cs="Arial"/>
          <w:sz w:val="22"/>
          <w:szCs w:val="22"/>
        </w:rPr>
      </w:pPr>
    </w:p>
    <w:p w14:paraId="511F4DA1" w14:textId="77777777" w:rsidR="00F94523" w:rsidRPr="00C2505B" w:rsidRDefault="00F94523" w:rsidP="00DD5C35">
      <w:pPr>
        <w:pStyle w:val="Titre7"/>
        <w:jc w:val="both"/>
        <w:rPr>
          <w:rFonts w:ascii="Arial" w:hAnsi="Arial" w:cs="Arial"/>
          <w:sz w:val="22"/>
          <w:szCs w:val="22"/>
          <w:u w:val="single"/>
        </w:rPr>
      </w:pPr>
      <w:r w:rsidRPr="00C2505B">
        <w:rPr>
          <w:rFonts w:ascii="Arial" w:hAnsi="Arial" w:cs="Arial"/>
          <w:sz w:val="22"/>
          <w:szCs w:val="22"/>
          <w:u w:val="single"/>
        </w:rPr>
        <w:t>Demandeur</w:t>
      </w:r>
    </w:p>
    <w:p w14:paraId="38F207C9" w14:textId="77777777" w:rsidR="00F94523" w:rsidRPr="00C2505B" w:rsidRDefault="00F94523" w:rsidP="00DD5C35">
      <w:pPr>
        <w:jc w:val="both"/>
        <w:rPr>
          <w:rFonts w:ascii="Arial" w:hAnsi="Arial" w:cs="Arial"/>
          <w:i/>
          <w:iCs/>
          <w:sz w:val="22"/>
          <w:szCs w:val="22"/>
          <w:u w:val="single"/>
        </w:rPr>
      </w:pPr>
    </w:p>
    <w:p w14:paraId="38216BE2" w14:textId="77777777" w:rsidR="00F94523" w:rsidRPr="00C2505B" w:rsidRDefault="00F94523" w:rsidP="00DD5C35">
      <w:pPr>
        <w:jc w:val="both"/>
        <w:rPr>
          <w:rFonts w:ascii="Arial" w:hAnsi="Arial" w:cs="Arial"/>
          <w:sz w:val="22"/>
          <w:szCs w:val="22"/>
        </w:rPr>
      </w:pPr>
      <w:r w:rsidRPr="00C2505B">
        <w:rPr>
          <w:rFonts w:ascii="Arial" w:hAnsi="Arial" w:cs="Arial"/>
          <w:i/>
          <w:iCs/>
          <w:sz w:val="22"/>
          <w:szCs w:val="22"/>
          <w:u w:val="single"/>
        </w:rPr>
        <w:t>Ayant pour avocat</w:t>
      </w:r>
      <w:r w:rsidRPr="00C2505B">
        <w:rPr>
          <w:rFonts w:ascii="Arial" w:hAnsi="Arial" w:cs="Arial"/>
          <w:sz w:val="22"/>
          <w:szCs w:val="22"/>
          <w:u w:val="single"/>
        </w:rPr>
        <w:t> </w:t>
      </w:r>
      <w:r w:rsidRPr="00C2505B">
        <w:rPr>
          <w:rFonts w:ascii="Arial" w:hAnsi="Arial" w:cs="Arial"/>
          <w:sz w:val="22"/>
          <w:szCs w:val="22"/>
        </w:rPr>
        <w:t>:</w:t>
      </w:r>
    </w:p>
    <w:p w14:paraId="753489FA" w14:textId="77777777" w:rsidR="00F94523" w:rsidRPr="00C2505B" w:rsidRDefault="00F94523" w:rsidP="00DD5C35">
      <w:pPr>
        <w:autoSpaceDE w:val="0"/>
        <w:autoSpaceDN w:val="0"/>
        <w:adjustRightInd w:val="0"/>
        <w:jc w:val="both"/>
        <w:rPr>
          <w:rFonts w:ascii="Arial" w:hAnsi="Arial" w:cs="Arial"/>
          <w:color w:val="000000"/>
          <w:sz w:val="22"/>
          <w:szCs w:val="22"/>
        </w:rPr>
      </w:pPr>
    </w:p>
    <w:p w14:paraId="7B9E2398" w14:textId="77777777" w:rsidR="00F94523" w:rsidRPr="00C2505B" w:rsidRDefault="00F94523" w:rsidP="00DD5C35">
      <w:pPr>
        <w:autoSpaceDE w:val="0"/>
        <w:autoSpaceDN w:val="0"/>
        <w:adjustRightInd w:val="0"/>
        <w:jc w:val="both"/>
        <w:rPr>
          <w:rFonts w:ascii="Arial" w:hAnsi="Arial" w:cs="Arial"/>
          <w:color w:val="000000"/>
          <w:sz w:val="22"/>
          <w:szCs w:val="22"/>
        </w:rPr>
      </w:pPr>
      <w:r w:rsidRPr="00C2505B">
        <w:rPr>
          <w:rFonts w:ascii="Arial" w:hAnsi="Arial" w:cs="Arial"/>
          <w:color w:val="000000"/>
          <w:sz w:val="22"/>
          <w:szCs w:val="22"/>
        </w:rPr>
        <w:t xml:space="preserve"> </w:t>
      </w:r>
      <w:r w:rsidRPr="00C2505B">
        <w:rPr>
          <w:rFonts w:ascii="Arial" w:hAnsi="Arial" w:cs="Arial"/>
          <w:b/>
          <w:bCs/>
          <w:color w:val="000000"/>
          <w:sz w:val="22"/>
          <w:szCs w:val="22"/>
        </w:rPr>
        <w:t xml:space="preserve">Maître Caroline GIMAT </w:t>
      </w:r>
    </w:p>
    <w:p w14:paraId="7CC86E15" w14:textId="77777777" w:rsidR="00F94523" w:rsidRPr="00C2505B" w:rsidRDefault="00F94523" w:rsidP="00DD5C35">
      <w:pPr>
        <w:autoSpaceDE w:val="0"/>
        <w:autoSpaceDN w:val="0"/>
        <w:adjustRightInd w:val="0"/>
        <w:jc w:val="both"/>
        <w:rPr>
          <w:rFonts w:ascii="Arial" w:hAnsi="Arial" w:cs="Arial"/>
          <w:color w:val="000000"/>
          <w:sz w:val="22"/>
          <w:szCs w:val="22"/>
        </w:rPr>
      </w:pPr>
      <w:r w:rsidRPr="00C2505B">
        <w:rPr>
          <w:rFonts w:ascii="Arial" w:hAnsi="Arial" w:cs="Arial"/>
          <w:b/>
          <w:bCs/>
          <w:color w:val="000000"/>
          <w:sz w:val="22"/>
          <w:szCs w:val="22"/>
        </w:rPr>
        <w:t xml:space="preserve">Avocat au Barreau de Paris </w:t>
      </w:r>
    </w:p>
    <w:p w14:paraId="3034232D" w14:textId="77777777" w:rsidR="00F94523" w:rsidRPr="00C2505B" w:rsidRDefault="00F94523" w:rsidP="00DD5C35">
      <w:pPr>
        <w:autoSpaceDE w:val="0"/>
        <w:autoSpaceDN w:val="0"/>
        <w:adjustRightInd w:val="0"/>
        <w:jc w:val="both"/>
        <w:rPr>
          <w:rFonts w:ascii="Arial" w:hAnsi="Arial" w:cs="Arial"/>
          <w:color w:val="000000"/>
          <w:sz w:val="22"/>
          <w:szCs w:val="22"/>
        </w:rPr>
      </w:pPr>
      <w:r w:rsidRPr="00C2505B">
        <w:rPr>
          <w:rFonts w:ascii="Arial" w:hAnsi="Arial" w:cs="Arial"/>
          <w:color w:val="000000"/>
          <w:sz w:val="22"/>
          <w:szCs w:val="22"/>
        </w:rPr>
        <w:t xml:space="preserve">Cabinet principal : 190 bd Haussmann 75008 PARIS </w:t>
      </w:r>
    </w:p>
    <w:p w14:paraId="5B363F73" w14:textId="77777777" w:rsidR="00F94523" w:rsidRPr="00C2505B" w:rsidRDefault="00F94523" w:rsidP="00DD5C35">
      <w:pPr>
        <w:autoSpaceDE w:val="0"/>
        <w:autoSpaceDN w:val="0"/>
        <w:adjustRightInd w:val="0"/>
        <w:jc w:val="both"/>
        <w:rPr>
          <w:rFonts w:ascii="Arial" w:hAnsi="Arial" w:cs="Arial"/>
          <w:color w:val="000000"/>
          <w:sz w:val="22"/>
          <w:szCs w:val="22"/>
        </w:rPr>
      </w:pPr>
      <w:r w:rsidRPr="00C2505B">
        <w:rPr>
          <w:rFonts w:ascii="Arial" w:hAnsi="Arial" w:cs="Arial"/>
          <w:color w:val="000000"/>
          <w:sz w:val="22"/>
          <w:szCs w:val="22"/>
        </w:rPr>
        <w:t xml:space="preserve">Cabinet secondaire : 22 rue Guynemer 78600 MAISONS LAFFITTE </w:t>
      </w:r>
    </w:p>
    <w:p w14:paraId="4B2D1144" w14:textId="77777777" w:rsidR="00F94523" w:rsidRPr="00C2505B" w:rsidRDefault="00F94523" w:rsidP="00DD5C35">
      <w:pPr>
        <w:autoSpaceDE w:val="0"/>
        <w:autoSpaceDN w:val="0"/>
        <w:adjustRightInd w:val="0"/>
        <w:jc w:val="both"/>
        <w:rPr>
          <w:rFonts w:ascii="Arial" w:hAnsi="Arial" w:cs="Arial"/>
          <w:color w:val="000000"/>
          <w:sz w:val="22"/>
          <w:szCs w:val="22"/>
        </w:rPr>
      </w:pPr>
      <w:r w:rsidRPr="00C2505B">
        <w:rPr>
          <w:rFonts w:ascii="Arial" w:hAnsi="Arial" w:cs="Arial"/>
          <w:color w:val="000000"/>
          <w:sz w:val="22"/>
          <w:szCs w:val="22"/>
        </w:rPr>
        <w:t xml:space="preserve">Tel : 01 88 60 01 75 / </w:t>
      </w:r>
      <w:proofErr w:type="gramStart"/>
      <w:r w:rsidRPr="00C2505B">
        <w:rPr>
          <w:rFonts w:ascii="Arial" w:hAnsi="Arial" w:cs="Arial"/>
          <w:color w:val="000000"/>
          <w:sz w:val="22"/>
          <w:szCs w:val="22"/>
        </w:rPr>
        <w:t>E-mail</w:t>
      </w:r>
      <w:proofErr w:type="gramEnd"/>
      <w:r w:rsidRPr="00C2505B">
        <w:rPr>
          <w:rFonts w:ascii="Arial" w:hAnsi="Arial" w:cs="Arial"/>
          <w:color w:val="000000"/>
          <w:sz w:val="22"/>
          <w:szCs w:val="22"/>
        </w:rPr>
        <w:t xml:space="preserve"> : caroline.gimat@gimat-avocat.fr </w:t>
      </w:r>
    </w:p>
    <w:p w14:paraId="1AFC4C86" w14:textId="77777777" w:rsidR="00F94523" w:rsidRPr="00C2505B" w:rsidRDefault="00F94523" w:rsidP="00DD5C35">
      <w:pPr>
        <w:jc w:val="both"/>
        <w:rPr>
          <w:rFonts w:ascii="Arial" w:hAnsi="Arial" w:cs="Arial"/>
          <w:sz w:val="22"/>
          <w:szCs w:val="22"/>
        </w:rPr>
      </w:pPr>
      <w:r w:rsidRPr="00C2505B">
        <w:rPr>
          <w:rFonts w:ascii="Arial" w:hAnsi="Arial" w:cs="Arial"/>
          <w:color w:val="000000"/>
          <w:sz w:val="22"/>
          <w:szCs w:val="22"/>
        </w:rPr>
        <w:t>Toque : B 1122</w:t>
      </w:r>
    </w:p>
    <w:p w14:paraId="5C107CF5" w14:textId="77777777" w:rsidR="00F94523" w:rsidRPr="00C2505B" w:rsidRDefault="00F94523" w:rsidP="00DD5C35">
      <w:pPr>
        <w:jc w:val="both"/>
        <w:rPr>
          <w:rFonts w:ascii="Arial" w:hAnsi="Arial" w:cs="Arial"/>
          <w:sz w:val="22"/>
          <w:szCs w:val="22"/>
        </w:rPr>
      </w:pPr>
    </w:p>
    <w:p w14:paraId="7F969965" w14:textId="77777777" w:rsidR="00F94523" w:rsidRPr="00C2505B" w:rsidRDefault="00F94523" w:rsidP="00DD5C35">
      <w:pPr>
        <w:jc w:val="both"/>
        <w:rPr>
          <w:rFonts w:ascii="Arial" w:hAnsi="Arial" w:cs="Arial"/>
          <w:sz w:val="22"/>
          <w:szCs w:val="22"/>
        </w:rPr>
      </w:pPr>
    </w:p>
    <w:p w14:paraId="4F87A217" w14:textId="77777777" w:rsidR="00F94523" w:rsidRPr="00C2505B" w:rsidRDefault="00F94523" w:rsidP="00DD5C35">
      <w:pPr>
        <w:pStyle w:val="Titre4"/>
        <w:jc w:val="both"/>
        <w:rPr>
          <w:rFonts w:ascii="Arial" w:hAnsi="Arial" w:cs="Arial"/>
          <w:sz w:val="22"/>
          <w:szCs w:val="22"/>
        </w:rPr>
      </w:pPr>
      <w:r w:rsidRPr="00C2505B">
        <w:rPr>
          <w:rFonts w:ascii="Arial" w:hAnsi="Arial" w:cs="Arial"/>
          <w:sz w:val="22"/>
          <w:szCs w:val="22"/>
        </w:rPr>
        <w:t>CONTRE</w:t>
      </w:r>
    </w:p>
    <w:p w14:paraId="21622380" w14:textId="77777777" w:rsidR="00F94523" w:rsidRPr="00C2505B" w:rsidRDefault="00F94523" w:rsidP="00DD5C35">
      <w:pPr>
        <w:jc w:val="both"/>
        <w:rPr>
          <w:rFonts w:ascii="Arial" w:hAnsi="Arial" w:cs="Arial"/>
          <w:sz w:val="22"/>
          <w:szCs w:val="22"/>
        </w:rPr>
      </w:pPr>
    </w:p>
    <w:p w14:paraId="4CF8A27E" w14:textId="77777777" w:rsidR="00F94523" w:rsidRPr="00C2505B" w:rsidRDefault="00F94523" w:rsidP="00DD5C35">
      <w:pPr>
        <w:autoSpaceDE w:val="0"/>
        <w:autoSpaceDN w:val="0"/>
        <w:adjustRightInd w:val="0"/>
        <w:jc w:val="both"/>
        <w:rPr>
          <w:rFonts w:ascii="Arial" w:hAnsi="Arial" w:cs="Arial"/>
          <w:color w:val="000000"/>
          <w:sz w:val="22"/>
          <w:szCs w:val="22"/>
        </w:rPr>
      </w:pPr>
    </w:p>
    <w:p w14:paraId="797E9011" w14:textId="6BC9174C" w:rsidR="00F94523" w:rsidRPr="00C2505B" w:rsidRDefault="00F94523" w:rsidP="00DD5C35">
      <w:pPr>
        <w:jc w:val="both"/>
        <w:rPr>
          <w:rFonts w:ascii="Arial" w:hAnsi="Arial" w:cs="Arial"/>
          <w:color w:val="000000"/>
          <w:sz w:val="22"/>
          <w:szCs w:val="22"/>
        </w:rPr>
      </w:pPr>
      <w:r w:rsidRPr="00C2505B">
        <w:rPr>
          <w:rFonts w:ascii="Arial" w:hAnsi="Arial" w:cs="Arial"/>
          <w:color w:val="000000"/>
          <w:sz w:val="22"/>
          <w:szCs w:val="22"/>
        </w:rPr>
        <w:t xml:space="preserve"> </w:t>
      </w:r>
      <w:r w:rsidRPr="00C2505B">
        <w:rPr>
          <w:rFonts w:ascii="Arial" w:hAnsi="Arial" w:cs="Arial"/>
          <w:b/>
          <w:bCs/>
          <w:color w:val="000000"/>
          <w:sz w:val="22"/>
          <w:szCs w:val="22"/>
        </w:rPr>
        <w:t xml:space="preserve">ELICS SERVICES 78, </w:t>
      </w:r>
      <w:r w:rsidRPr="00C2505B">
        <w:rPr>
          <w:rFonts w:ascii="Arial" w:hAnsi="Arial" w:cs="Arial"/>
          <w:color w:val="000000"/>
          <w:sz w:val="22"/>
          <w:szCs w:val="22"/>
        </w:rPr>
        <w:t>société à responsabilité limitée, enregistrée sous le numéro SIRET 75315988800035 code APE 8810A située 5-7 rue du Fossé 78600 MAISONS-LAFFITTE, prise en la personne de son représentant légal</w:t>
      </w:r>
    </w:p>
    <w:p w14:paraId="1C8FA8C9" w14:textId="4E4AE955" w:rsidR="00DD5C35" w:rsidRPr="00C2505B" w:rsidRDefault="00DD5C35" w:rsidP="00DD5C35">
      <w:pPr>
        <w:jc w:val="both"/>
        <w:rPr>
          <w:rFonts w:ascii="Arial" w:hAnsi="Arial" w:cs="Arial"/>
          <w:color w:val="000000"/>
          <w:sz w:val="22"/>
          <w:szCs w:val="22"/>
        </w:rPr>
      </w:pPr>
    </w:p>
    <w:p w14:paraId="5C20C3F0" w14:textId="4A836E29" w:rsidR="00DD5C35" w:rsidRPr="00C2505B" w:rsidRDefault="00DD5C35" w:rsidP="00DD5C35">
      <w:pPr>
        <w:jc w:val="both"/>
        <w:rPr>
          <w:rFonts w:ascii="Arial" w:hAnsi="Arial" w:cs="Arial"/>
          <w:sz w:val="22"/>
          <w:szCs w:val="22"/>
        </w:rPr>
      </w:pPr>
      <w:r w:rsidRPr="00C2505B">
        <w:rPr>
          <w:rFonts w:ascii="Arial" w:hAnsi="Arial" w:cs="Arial"/>
          <w:i/>
          <w:iCs/>
          <w:sz w:val="22"/>
          <w:szCs w:val="22"/>
          <w:u w:val="single"/>
        </w:rPr>
        <w:t>Ayant pour avocat</w:t>
      </w:r>
      <w:r w:rsidRPr="00C2505B">
        <w:rPr>
          <w:rFonts w:ascii="Arial" w:hAnsi="Arial" w:cs="Arial"/>
          <w:sz w:val="22"/>
          <w:szCs w:val="22"/>
          <w:u w:val="single"/>
        </w:rPr>
        <w:t> </w:t>
      </w:r>
      <w:r w:rsidRPr="00C2505B">
        <w:rPr>
          <w:rFonts w:ascii="Arial" w:hAnsi="Arial" w:cs="Arial"/>
          <w:sz w:val="22"/>
          <w:szCs w:val="22"/>
        </w:rPr>
        <w:t>:</w:t>
      </w:r>
    </w:p>
    <w:p w14:paraId="2F25F7BB" w14:textId="77777777" w:rsidR="00FE4A13" w:rsidRPr="00C2505B" w:rsidRDefault="00FE4A13" w:rsidP="00DD5C35">
      <w:pPr>
        <w:jc w:val="both"/>
        <w:rPr>
          <w:rFonts w:ascii="Arial" w:hAnsi="Arial" w:cs="Arial"/>
          <w:sz w:val="22"/>
          <w:szCs w:val="22"/>
        </w:rPr>
      </w:pPr>
    </w:p>
    <w:p w14:paraId="2AE63234" w14:textId="487001DF" w:rsidR="00DD5C35" w:rsidRPr="00C2505B" w:rsidRDefault="00C47193" w:rsidP="00C47193">
      <w:pPr>
        <w:autoSpaceDE w:val="0"/>
        <w:autoSpaceDN w:val="0"/>
        <w:adjustRightInd w:val="0"/>
        <w:jc w:val="both"/>
        <w:rPr>
          <w:rFonts w:ascii="Arial" w:hAnsi="Arial" w:cs="Arial"/>
          <w:b/>
          <w:bCs/>
          <w:color w:val="000000"/>
          <w:sz w:val="22"/>
          <w:szCs w:val="22"/>
        </w:rPr>
      </w:pPr>
      <w:r w:rsidRPr="00C2505B">
        <w:rPr>
          <w:rFonts w:ascii="Arial" w:hAnsi="Arial" w:cs="Arial"/>
          <w:b/>
          <w:bCs/>
          <w:color w:val="000000"/>
          <w:sz w:val="22"/>
          <w:szCs w:val="22"/>
        </w:rPr>
        <w:t>Maître Antoine RICARD</w:t>
      </w:r>
    </w:p>
    <w:p w14:paraId="0C049770" w14:textId="10FDA42E" w:rsidR="00C47193" w:rsidRPr="00C2505B" w:rsidRDefault="00C47193" w:rsidP="00C47193">
      <w:pPr>
        <w:autoSpaceDE w:val="0"/>
        <w:autoSpaceDN w:val="0"/>
        <w:adjustRightInd w:val="0"/>
        <w:jc w:val="both"/>
        <w:rPr>
          <w:rFonts w:ascii="Arial" w:hAnsi="Arial" w:cs="Arial"/>
          <w:b/>
          <w:bCs/>
          <w:color w:val="000000"/>
          <w:sz w:val="22"/>
          <w:szCs w:val="22"/>
        </w:rPr>
      </w:pPr>
      <w:r w:rsidRPr="00C2505B">
        <w:rPr>
          <w:rFonts w:ascii="Arial" w:hAnsi="Arial" w:cs="Arial"/>
          <w:b/>
          <w:bCs/>
          <w:color w:val="000000"/>
          <w:sz w:val="22"/>
          <w:szCs w:val="22"/>
        </w:rPr>
        <w:t>Avocat au Barreau de Paris</w:t>
      </w:r>
    </w:p>
    <w:p w14:paraId="6D903BD8" w14:textId="4CFB55A0" w:rsidR="00C47193" w:rsidRPr="00C2505B" w:rsidRDefault="00C47193" w:rsidP="00C47193">
      <w:pPr>
        <w:autoSpaceDE w:val="0"/>
        <w:autoSpaceDN w:val="0"/>
        <w:adjustRightInd w:val="0"/>
        <w:jc w:val="both"/>
        <w:rPr>
          <w:rFonts w:ascii="Arial" w:hAnsi="Arial" w:cs="Arial"/>
          <w:b/>
          <w:bCs/>
          <w:color w:val="000000"/>
          <w:sz w:val="22"/>
          <w:szCs w:val="22"/>
        </w:rPr>
      </w:pPr>
      <w:r w:rsidRPr="00C2505B">
        <w:rPr>
          <w:rFonts w:ascii="Arial" w:hAnsi="Arial" w:cs="Arial"/>
          <w:b/>
          <w:bCs/>
          <w:color w:val="000000"/>
          <w:sz w:val="22"/>
          <w:szCs w:val="22"/>
        </w:rPr>
        <w:t>Société d’avocats RICARD RINGIER</w:t>
      </w:r>
    </w:p>
    <w:p w14:paraId="2868DD17" w14:textId="462015A6" w:rsidR="00C47193" w:rsidRPr="00C2505B" w:rsidRDefault="00C47193" w:rsidP="00C47193">
      <w:pPr>
        <w:autoSpaceDE w:val="0"/>
        <w:autoSpaceDN w:val="0"/>
        <w:adjustRightInd w:val="0"/>
        <w:jc w:val="both"/>
        <w:rPr>
          <w:rFonts w:ascii="Arial" w:hAnsi="Arial" w:cs="Arial"/>
          <w:color w:val="000000"/>
          <w:sz w:val="22"/>
          <w:szCs w:val="22"/>
        </w:rPr>
      </w:pPr>
      <w:r w:rsidRPr="00C2505B">
        <w:rPr>
          <w:rFonts w:ascii="Arial" w:hAnsi="Arial" w:cs="Arial"/>
          <w:color w:val="000000"/>
          <w:sz w:val="22"/>
          <w:szCs w:val="22"/>
        </w:rPr>
        <w:t>16 rue Elzévir</w:t>
      </w:r>
      <w:r w:rsidR="00A160BA" w:rsidRPr="00C2505B">
        <w:rPr>
          <w:rFonts w:ascii="Arial" w:hAnsi="Arial" w:cs="Arial"/>
          <w:color w:val="000000"/>
          <w:sz w:val="22"/>
          <w:szCs w:val="22"/>
        </w:rPr>
        <w:t xml:space="preserve"> </w:t>
      </w:r>
      <w:r w:rsidRPr="00C2505B">
        <w:rPr>
          <w:rFonts w:ascii="Arial" w:hAnsi="Arial" w:cs="Arial"/>
          <w:color w:val="000000"/>
          <w:sz w:val="22"/>
          <w:szCs w:val="22"/>
        </w:rPr>
        <w:t>75003 PARIS</w:t>
      </w:r>
    </w:p>
    <w:p w14:paraId="67BECE36" w14:textId="7B53B4BB" w:rsidR="00C47193" w:rsidRPr="00C2505B" w:rsidRDefault="00C47193" w:rsidP="00C47193">
      <w:pPr>
        <w:autoSpaceDE w:val="0"/>
        <w:autoSpaceDN w:val="0"/>
        <w:adjustRightInd w:val="0"/>
        <w:jc w:val="both"/>
        <w:rPr>
          <w:rFonts w:ascii="Arial" w:hAnsi="Arial" w:cs="Arial"/>
          <w:color w:val="000000"/>
          <w:sz w:val="22"/>
          <w:szCs w:val="22"/>
        </w:rPr>
      </w:pPr>
      <w:r w:rsidRPr="00C2505B">
        <w:rPr>
          <w:rFonts w:ascii="Arial" w:hAnsi="Arial" w:cs="Arial"/>
          <w:color w:val="000000"/>
          <w:sz w:val="22"/>
          <w:szCs w:val="22"/>
        </w:rPr>
        <w:t>Tel</w:t>
      </w:r>
      <w:r w:rsidR="00A160BA" w:rsidRPr="00C2505B">
        <w:rPr>
          <w:rFonts w:ascii="Arial" w:hAnsi="Arial" w:cs="Arial"/>
          <w:color w:val="000000"/>
          <w:sz w:val="22"/>
          <w:szCs w:val="22"/>
        </w:rPr>
        <w:t> :</w:t>
      </w:r>
      <w:r w:rsidRPr="00C2505B">
        <w:rPr>
          <w:rFonts w:ascii="Arial" w:hAnsi="Arial" w:cs="Arial"/>
          <w:color w:val="000000"/>
          <w:sz w:val="22"/>
          <w:szCs w:val="22"/>
        </w:rPr>
        <w:t xml:space="preserve"> 01 44 55 36 13</w:t>
      </w:r>
    </w:p>
    <w:p w14:paraId="0769C348" w14:textId="77777777" w:rsidR="00F94523" w:rsidRPr="00C2505B" w:rsidRDefault="00F94523" w:rsidP="00C47193">
      <w:pPr>
        <w:autoSpaceDE w:val="0"/>
        <w:autoSpaceDN w:val="0"/>
        <w:adjustRightInd w:val="0"/>
        <w:jc w:val="both"/>
        <w:rPr>
          <w:rFonts w:ascii="Arial" w:hAnsi="Arial" w:cs="Arial"/>
          <w:color w:val="000000"/>
          <w:sz w:val="22"/>
          <w:szCs w:val="22"/>
        </w:rPr>
      </w:pPr>
    </w:p>
    <w:p w14:paraId="7F75523B" w14:textId="77777777" w:rsidR="00F94523" w:rsidRPr="00C2505B" w:rsidRDefault="00F94523" w:rsidP="00DD5C35">
      <w:pPr>
        <w:pStyle w:val="Titre8"/>
        <w:jc w:val="both"/>
        <w:rPr>
          <w:rFonts w:ascii="Arial" w:hAnsi="Arial" w:cs="Arial"/>
          <w:sz w:val="22"/>
          <w:szCs w:val="22"/>
          <w:u w:val="single"/>
        </w:rPr>
      </w:pPr>
      <w:r w:rsidRPr="00C2505B">
        <w:rPr>
          <w:rFonts w:ascii="Arial" w:hAnsi="Arial" w:cs="Arial"/>
          <w:sz w:val="22"/>
          <w:szCs w:val="22"/>
          <w:u w:val="single"/>
        </w:rPr>
        <w:t>Défendeur</w:t>
      </w:r>
    </w:p>
    <w:p w14:paraId="52E0A0A9" w14:textId="77777777" w:rsidR="00F94523" w:rsidRPr="00C2505B" w:rsidRDefault="00F94523" w:rsidP="00F94523">
      <w:pPr>
        <w:jc w:val="both"/>
        <w:rPr>
          <w:rFonts w:ascii="Arial" w:hAnsi="Arial" w:cs="Arial"/>
          <w:sz w:val="22"/>
          <w:szCs w:val="22"/>
        </w:rPr>
      </w:pPr>
    </w:p>
    <w:p w14:paraId="0E805DB9" w14:textId="77777777" w:rsidR="00F94523" w:rsidRPr="00C2505B" w:rsidRDefault="00F94523" w:rsidP="00F94523">
      <w:pPr>
        <w:jc w:val="both"/>
        <w:rPr>
          <w:rFonts w:ascii="Arial" w:hAnsi="Arial" w:cs="Arial"/>
        </w:rPr>
      </w:pPr>
    </w:p>
    <w:p w14:paraId="6D982C04" w14:textId="77777777" w:rsidR="00F94523" w:rsidRPr="00C2505B" w:rsidRDefault="00F94523" w:rsidP="00F94523">
      <w:pPr>
        <w:jc w:val="both"/>
        <w:rPr>
          <w:rFonts w:ascii="Arial" w:hAnsi="Arial" w:cs="Arial"/>
        </w:rPr>
      </w:pPr>
    </w:p>
    <w:p w14:paraId="01DD7CEF" w14:textId="77777777" w:rsidR="00F94523" w:rsidRPr="00C2505B" w:rsidRDefault="00F94523" w:rsidP="00F94523">
      <w:pPr>
        <w:jc w:val="both"/>
        <w:rPr>
          <w:rFonts w:ascii="Arial" w:hAnsi="Arial" w:cs="Arial"/>
        </w:rPr>
      </w:pPr>
    </w:p>
    <w:p w14:paraId="290E8A75" w14:textId="77777777" w:rsidR="00F94523" w:rsidRPr="00C2505B" w:rsidRDefault="00F94523" w:rsidP="00F94523">
      <w:pPr>
        <w:jc w:val="both"/>
        <w:rPr>
          <w:rFonts w:ascii="Arial" w:hAnsi="Arial" w:cs="Arial"/>
          <w:sz w:val="22"/>
          <w:szCs w:val="22"/>
        </w:rPr>
      </w:pPr>
    </w:p>
    <w:p w14:paraId="2DE275BC" w14:textId="77777777" w:rsidR="00F94523" w:rsidRPr="00C2505B" w:rsidRDefault="00F94523" w:rsidP="00F94523">
      <w:pPr>
        <w:jc w:val="both"/>
        <w:rPr>
          <w:rFonts w:ascii="Arial" w:hAnsi="Arial" w:cs="Arial"/>
          <w:sz w:val="22"/>
          <w:szCs w:val="22"/>
        </w:rPr>
      </w:pPr>
    </w:p>
    <w:p w14:paraId="63CB85DC" w14:textId="77777777" w:rsidR="00F94523" w:rsidRPr="00C2505B" w:rsidRDefault="00F94523" w:rsidP="00F94523">
      <w:pPr>
        <w:jc w:val="both"/>
        <w:rPr>
          <w:rFonts w:ascii="Arial" w:hAnsi="Arial" w:cs="Arial"/>
          <w:sz w:val="22"/>
          <w:szCs w:val="22"/>
        </w:rPr>
      </w:pPr>
    </w:p>
    <w:p w14:paraId="11DB3D97" w14:textId="77777777" w:rsidR="00F94523" w:rsidRPr="00C2505B" w:rsidRDefault="00F94523" w:rsidP="00F94523">
      <w:pPr>
        <w:jc w:val="both"/>
        <w:rPr>
          <w:rFonts w:ascii="Arial" w:hAnsi="Arial" w:cs="Arial"/>
          <w:sz w:val="22"/>
          <w:szCs w:val="22"/>
        </w:rPr>
      </w:pPr>
    </w:p>
    <w:p w14:paraId="22D67637" w14:textId="77777777" w:rsidR="00F94523" w:rsidRPr="00C2505B" w:rsidRDefault="00F94523" w:rsidP="00F94523">
      <w:pPr>
        <w:jc w:val="both"/>
        <w:rPr>
          <w:rFonts w:ascii="Arial" w:hAnsi="Arial" w:cs="Arial"/>
          <w:sz w:val="22"/>
          <w:szCs w:val="22"/>
        </w:rPr>
      </w:pPr>
    </w:p>
    <w:p w14:paraId="71484C3C" w14:textId="77777777" w:rsidR="00F94523" w:rsidRPr="00C2505B" w:rsidRDefault="00F94523" w:rsidP="00F94523">
      <w:pPr>
        <w:ind w:left="-142"/>
        <w:jc w:val="center"/>
        <w:rPr>
          <w:rFonts w:ascii="Arial" w:hAnsi="Arial" w:cs="Arial"/>
          <w:b/>
          <w:bCs/>
          <w:sz w:val="36"/>
          <w:szCs w:val="36"/>
        </w:rPr>
      </w:pPr>
    </w:p>
    <w:p w14:paraId="1881E3D7" w14:textId="72242FBD" w:rsidR="00F94523" w:rsidRPr="00C2505B" w:rsidRDefault="00F94523" w:rsidP="00F94523">
      <w:pPr>
        <w:ind w:left="-142"/>
        <w:jc w:val="center"/>
        <w:rPr>
          <w:rFonts w:ascii="Arial" w:hAnsi="Arial" w:cs="Arial"/>
          <w:b/>
          <w:bCs/>
          <w:sz w:val="36"/>
          <w:szCs w:val="36"/>
        </w:rPr>
      </w:pPr>
      <w:r w:rsidRPr="00C2505B">
        <w:rPr>
          <w:rFonts w:ascii="Arial" w:hAnsi="Arial" w:cs="Arial"/>
          <w:b/>
          <w:bCs/>
          <w:sz w:val="36"/>
          <w:szCs w:val="36"/>
        </w:rPr>
        <w:t>PLAISE AU CONSEIL</w:t>
      </w:r>
    </w:p>
    <w:p w14:paraId="4A0E6A00" w14:textId="77777777" w:rsidR="00F94523" w:rsidRPr="00C2505B" w:rsidRDefault="00F94523" w:rsidP="00F94523">
      <w:pPr>
        <w:jc w:val="both"/>
        <w:rPr>
          <w:rFonts w:ascii="Arial" w:hAnsi="Arial" w:cs="Arial"/>
          <w:sz w:val="22"/>
          <w:szCs w:val="22"/>
        </w:rPr>
      </w:pPr>
    </w:p>
    <w:p w14:paraId="26055300" w14:textId="77777777" w:rsidR="00F94523" w:rsidRPr="00C2505B" w:rsidRDefault="00F94523" w:rsidP="00C2505B">
      <w:pPr>
        <w:pStyle w:val="NormalWeb"/>
        <w:spacing w:before="0" w:beforeAutospacing="0" w:after="0" w:afterAutospacing="0"/>
        <w:jc w:val="both"/>
        <w:rPr>
          <w:rFonts w:ascii="Arial" w:eastAsia="Times New Roman" w:hAnsi="Arial" w:cs="Arial"/>
          <w:sz w:val="22"/>
          <w:szCs w:val="22"/>
        </w:rPr>
      </w:pPr>
    </w:p>
    <w:p w14:paraId="354DE80A" w14:textId="77777777" w:rsidR="00F94523" w:rsidRPr="00C2505B" w:rsidRDefault="00F94523" w:rsidP="00C2505B">
      <w:pPr>
        <w:pStyle w:val="Titre5"/>
        <w:ind w:left="0" w:firstLine="0"/>
        <w:jc w:val="both"/>
        <w:rPr>
          <w:rFonts w:ascii="Arial" w:hAnsi="Arial" w:cs="Arial"/>
          <w:sz w:val="22"/>
          <w:szCs w:val="22"/>
        </w:rPr>
      </w:pPr>
      <w:r w:rsidRPr="00C2505B">
        <w:rPr>
          <w:rFonts w:ascii="Arial" w:hAnsi="Arial" w:cs="Arial"/>
          <w:sz w:val="22"/>
          <w:szCs w:val="22"/>
        </w:rPr>
        <w:t>I/ FAITS ET PROCEDURE</w:t>
      </w:r>
    </w:p>
    <w:p w14:paraId="08CB9496" w14:textId="77777777" w:rsidR="00F94523" w:rsidRPr="00C2505B" w:rsidRDefault="00F94523" w:rsidP="00C2505B">
      <w:pPr>
        <w:jc w:val="both"/>
        <w:rPr>
          <w:rFonts w:ascii="Arial" w:hAnsi="Arial" w:cs="Arial"/>
          <w:sz w:val="22"/>
          <w:szCs w:val="22"/>
        </w:rPr>
      </w:pPr>
    </w:p>
    <w:p w14:paraId="051006E0" w14:textId="77777777" w:rsidR="00F94523" w:rsidRPr="00C2505B" w:rsidRDefault="00F94523" w:rsidP="00C2505B">
      <w:pPr>
        <w:autoSpaceDE w:val="0"/>
        <w:autoSpaceDN w:val="0"/>
        <w:adjustRightInd w:val="0"/>
        <w:jc w:val="both"/>
        <w:rPr>
          <w:rFonts w:ascii="Arial" w:hAnsi="Arial" w:cs="Arial"/>
          <w:color w:val="000000"/>
          <w:sz w:val="22"/>
          <w:szCs w:val="22"/>
        </w:rPr>
      </w:pPr>
      <w:bookmarkStart w:id="0" w:name="_Hlk19518901"/>
      <w:r w:rsidRPr="00C2505B">
        <w:rPr>
          <w:rFonts w:ascii="Arial" w:hAnsi="Arial" w:cs="Arial"/>
          <w:color w:val="000000"/>
          <w:sz w:val="22"/>
          <w:szCs w:val="22"/>
        </w:rPr>
        <w:t xml:space="preserve">Madame Marika BENOS a conclu un contrat de travail à durée indéterminée à temps partiel avec ELICS SERVICES 78 dénommé PROSENIORS en qualité d’assistante de vie à compter du 19 novembre 2012. </w:t>
      </w:r>
    </w:p>
    <w:p w14:paraId="52E484AF" w14:textId="77777777" w:rsidR="00F94523" w:rsidRPr="00C2505B" w:rsidRDefault="00F94523" w:rsidP="00C2505B">
      <w:pPr>
        <w:autoSpaceDE w:val="0"/>
        <w:autoSpaceDN w:val="0"/>
        <w:adjustRightInd w:val="0"/>
        <w:jc w:val="both"/>
        <w:rPr>
          <w:rFonts w:ascii="Arial" w:hAnsi="Arial" w:cs="Arial"/>
          <w:color w:val="000000"/>
          <w:sz w:val="22"/>
          <w:szCs w:val="22"/>
        </w:rPr>
      </w:pPr>
    </w:p>
    <w:p w14:paraId="23C30817" w14:textId="77777777" w:rsidR="00F94523" w:rsidRPr="00C2505B" w:rsidRDefault="00F94523" w:rsidP="00C2505B">
      <w:pPr>
        <w:autoSpaceDE w:val="0"/>
        <w:autoSpaceDN w:val="0"/>
        <w:adjustRightInd w:val="0"/>
        <w:jc w:val="both"/>
        <w:rPr>
          <w:rFonts w:ascii="Arial" w:hAnsi="Arial" w:cs="Arial"/>
          <w:color w:val="000000"/>
          <w:sz w:val="22"/>
          <w:szCs w:val="22"/>
        </w:rPr>
      </w:pPr>
      <w:r w:rsidRPr="00C2505B">
        <w:rPr>
          <w:rFonts w:ascii="Arial" w:hAnsi="Arial" w:cs="Arial"/>
          <w:color w:val="000000"/>
          <w:sz w:val="22"/>
          <w:szCs w:val="22"/>
        </w:rPr>
        <w:t xml:space="preserve">Son salaire moyen calculé sur la base des douze derniers mois de salaire était de 3 227,53 euros. </w:t>
      </w:r>
    </w:p>
    <w:p w14:paraId="0C1A1E05" w14:textId="77777777" w:rsidR="00F94523" w:rsidRPr="00C2505B" w:rsidRDefault="00F94523" w:rsidP="00C2505B">
      <w:pPr>
        <w:autoSpaceDE w:val="0"/>
        <w:autoSpaceDN w:val="0"/>
        <w:adjustRightInd w:val="0"/>
        <w:jc w:val="both"/>
        <w:rPr>
          <w:rFonts w:ascii="Arial" w:hAnsi="Arial" w:cs="Arial"/>
          <w:color w:val="000000"/>
          <w:sz w:val="22"/>
          <w:szCs w:val="22"/>
        </w:rPr>
      </w:pPr>
    </w:p>
    <w:p w14:paraId="60FE5A1D" w14:textId="77777777" w:rsidR="00F94523" w:rsidRPr="00C2505B" w:rsidRDefault="00F94523" w:rsidP="00C2505B">
      <w:pPr>
        <w:autoSpaceDE w:val="0"/>
        <w:autoSpaceDN w:val="0"/>
        <w:adjustRightInd w:val="0"/>
        <w:jc w:val="both"/>
        <w:rPr>
          <w:rFonts w:ascii="Arial" w:hAnsi="Arial" w:cs="Arial"/>
          <w:color w:val="000000"/>
          <w:sz w:val="22"/>
          <w:szCs w:val="22"/>
        </w:rPr>
      </w:pPr>
      <w:r w:rsidRPr="00C2505B">
        <w:rPr>
          <w:rFonts w:ascii="Arial" w:hAnsi="Arial" w:cs="Arial"/>
          <w:color w:val="000000"/>
          <w:sz w:val="22"/>
          <w:szCs w:val="22"/>
        </w:rPr>
        <w:t xml:space="preserve">Elle relevait de la convention collective nationale des entreprises de services à la personne du 20 septembre 2012. </w:t>
      </w:r>
    </w:p>
    <w:p w14:paraId="18D40280" w14:textId="77777777" w:rsidR="00F94523" w:rsidRPr="00C2505B" w:rsidRDefault="00F94523" w:rsidP="00C2505B">
      <w:pPr>
        <w:autoSpaceDE w:val="0"/>
        <w:autoSpaceDN w:val="0"/>
        <w:adjustRightInd w:val="0"/>
        <w:jc w:val="both"/>
        <w:rPr>
          <w:rFonts w:ascii="Arial" w:hAnsi="Arial" w:cs="Arial"/>
          <w:color w:val="000000"/>
          <w:sz w:val="22"/>
          <w:szCs w:val="22"/>
        </w:rPr>
      </w:pPr>
    </w:p>
    <w:p w14:paraId="18709490" w14:textId="77777777" w:rsidR="00F94523" w:rsidRPr="00C2505B" w:rsidRDefault="00F94523" w:rsidP="00C2505B">
      <w:pPr>
        <w:autoSpaceDE w:val="0"/>
        <w:autoSpaceDN w:val="0"/>
        <w:adjustRightInd w:val="0"/>
        <w:jc w:val="both"/>
        <w:rPr>
          <w:rFonts w:ascii="Arial" w:hAnsi="Arial" w:cs="Arial"/>
          <w:color w:val="000000"/>
          <w:sz w:val="22"/>
          <w:szCs w:val="22"/>
        </w:rPr>
      </w:pPr>
      <w:r w:rsidRPr="00C2505B">
        <w:rPr>
          <w:rFonts w:ascii="Arial" w:hAnsi="Arial" w:cs="Arial"/>
          <w:color w:val="000000"/>
          <w:sz w:val="22"/>
          <w:szCs w:val="22"/>
        </w:rPr>
        <w:t xml:space="preserve">Son contrat de travail a pris fin le 28 février 2021. Madame BENOS a en effet pris la décision de démissionner après 9 années d’ancienneté du fait du non-respect des engagements contractuels et de la convention collective par son employeur ayant pour effet une dégradation de son état de santé du fait de ses conditions de travail très fatigantes. </w:t>
      </w:r>
    </w:p>
    <w:p w14:paraId="3200044C" w14:textId="77777777" w:rsidR="00F94523" w:rsidRPr="00C2505B" w:rsidRDefault="00F94523" w:rsidP="00C2505B">
      <w:pPr>
        <w:autoSpaceDE w:val="0"/>
        <w:autoSpaceDN w:val="0"/>
        <w:adjustRightInd w:val="0"/>
        <w:jc w:val="both"/>
        <w:rPr>
          <w:rFonts w:ascii="Arial" w:hAnsi="Arial" w:cs="Arial"/>
          <w:color w:val="000000"/>
          <w:sz w:val="22"/>
          <w:szCs w:val="22"/>
        </w:rPr>
      </w:pPr>
    </w:p>
    <w:p w14:paraId="45B1A2FD" w14:textId="77777777" w:rsidR="00F94523" w:rsidRPr="00C2505B" w:rsidRDefault="00F94523" w:rsidP="00C2505B">
      <w:pPr>
        <w:autoSpaceDE w:val="0"/>
        <w:autoSpaceDN w:val="0"/>
        <w:adjustRightInd w:val="0"/>
        <w:jc w:val="both"/>
        <w:rPr>
          <w:rFonts w:ascii="Arial" w:hAnsi="Arial" w:cs="Arial"/>
          <w:color w:val="000000"/>
          <w:sz w:val="22"/>
          <w:szCs w:val="22"/>
        </w:rPr>
      </w:pPr>
      <w:r w:rsidRPr="00C2505B">
        <w:rPr>
          <w:rFonts w:ascii="Arial" w:hAnsi="Arial" w:cs="Arial"/>
          <w:i/>
          <w:iCs/>
          <w:color w:val="000000"/>
          <w:sz w:val="22"/>
          <w:szCs w:val="22"/>
        </w:rPr>
        <w:t xml:space="preserve">Pièce 1 : Avenant 11 au contrat de travail de Madame BENOS </w:t>
      </w:r>
    </w:p>
    <w:p w14:paraId="4AC69369" w14:textId="77777777" w:rsidR="00F94523" w:rsidRPr="00C2505B" w:rsidRDefault="00F94523" w:rsidP="00C2505B">
      <w:pPr>
        <w:jc w:val="both"/>
        <w:rPr>
          <w:rFonts w:ascii="Arial" w:hAnsi="Arial" w:cs="Arial"/>
          <w:i/>
          <w:iCs/>
          <w:color w:val="000000"/>
          <w:sz w:val="22"/>
          <w:szCs w:val="22"/>
        </w:rPr>
      </w:pPr>
      <w:r w:rsidRPr="00C2505B">
        <w:rPr>
          <w:rFonts w:ascii="Arial" w:hAnsi="Arial" w:cs="Arial"/>
          <w:i/>
          <w:iCs/>
          <w:color w:val="000000"/>
          <w:sz w:val="22"/>
          <w:szCs w:val="22"/>
        </w:rPr>
        <w:t xml:space="preserve">Pièce 2 : Douze derniers bulletins de paie de Madame BENOS </w:t>
      </w:r>
    </w:p>
    <w:p w14:paraId="3F11F245" w14:textId="77777777" w:rsidR="00F94523" w:rsidRPr="00C2505B" w:rsidRDefault="00F94523" w:rsidP="00C2505B">
      <w:pPr>
        <w:jc w:val="both"/>
        <w:rPr>
          <w:rFonts w:ascii="Arial" w:hAnsi="Arial" w:cs="Arial"/>
          <w:i/>
          <w:iCs/>
          <w:color w:val="000000"/>
          <w:sz w:val="22"/>
          <w:szCs w:val="22"/>
        </w:rPr>
      </w:pPr>
    </w:p>
    <w:p w14:paraId="2E8813B7" w14:textId="77777777" w:rsidR="00F94523" w:rsidRPr="00C2505B" w:rsidRDefault="00F94523" w:rsidP="00C2505B">
      <w:pPr>
        <w:autoSpaceDE w:val="0"/>
        <w:autoSpaceDN w:val="0"/>
        <w:adjustRightInd w:val="0"/>
        <w:jc w:val="both"/>
        <w:rPr>
          <w:rFonts w:ascii="Arial" w:hAnsi="Arial" w:cs="Arial"/>
          <w:color w:val="000000"/>
          <w:sz w:val="22"/>
          <w:szCs w:val="22"/>
        </w:rPr>
      </w:pPr>
      <w:r w:rsidRPr="00C2505B">
        <w:rPr>
          <w:rFonts w:ascii="Arial" w:hAnsi="Arial" w:cs="Arial"/>
          <w:color w:val="000000"/>
          <w:sz w:val="22"/>
          <w:szCs w:val="22"/>
        </w:rPr>
        <w:t xml:space="preserve">Le Conseil de Madame BENOS a sollicité l’ancien employeur de Madame BENOS les 29 juillet 2021 et 7 septembre 2021 afin d’obtenir la communication des éléments suivants : </w:t>
      </w:r>
    </w:p>
    <w:p w14:paraId="3569145F" w14:textId="77777777" w:rsidR="00F94523" w:rsidRPr="00C2505B" w:rsidRDefault="00F94523" w:rsidP="00C2505B">
      <w:pPr>
        <w:autoSpaceDE w:val="0"/>
        <w:autoSpaceDN w:val="0"/>
        <w:adjustRightInd w:val="0"/>
        <w:jc w:val="both"/>
        <w:rPr>
          <w:rFonts w:ascii="Arial" w:hAnsi="Arial" w:cs="Arial"/>
          <w:color w:val="000000"/>
          <w:sz w:val="22"/>
          <w:szCs w:val="22"/>
        </w:rPr>
      </w:pPr>
    </w:p>
    <w:p w14:paraId="1B3F3F87" w14:textId="77777777" w:rsidR="00F94523" w:rsidRPr="00C2505B" w:rsidRDefault="00F94523" w:rsidP="00C2505B">
      <w:pPr>
        <w:autoSpaceDE w:val="0"/>
        <w:autoSpaceDN w:val="0"/>
        <w:adjustRightInd w:val="0"/>
        <w:spacing w:after="67"/>
        <w:jc w:val="both"/>
        <w:rPr>
          <w:rFonts w:ascii="Arial" w:hAnsi="Arial" w:cs="Arial"/>
          <w:color w:val="000000"/>
          <w:sz w:val="22"/>
          <w:szCs w:val="22"/>
        </w:rPr>
      </w:pPr>
      <w:r w:rsidRPr="00C2505B">
        <w:rPr>
          <w:rFonts w:ascii="Arial" w:hAnsi="Arial" w:cs="Arial"/>
          <w:color w:val="000000"/>
          <w:sz w:val="22"/>
          <w:szCs w:val="22"/>
        </w:rPr>
        <w:t xml:space="preserve">- L’accord collectif sur l’aménagement du temps de travail comprenant notamment le contingent d’heures supplémentaires annuel et le pourcentage de rémunération appliqué, le pourcentage de majoration des horaires effectués le samedi et le dimanche, </w:t>
      </w:r>
    </w:p>
    <w:p w14:paraId="6474EEAA" w14:textId="1BAE2206" w:rsidR="00F94523" w:rsidRPr="00C2505B" w:rsidRDefault="00F94523" w:rsidP="00C2505B">
      <w:pPr>
        <w:autoSpaceDE w:val="0"/>
        <w:autoSpaceDN w:val="0"/>
        <w:adjustRightInd w:val="0"/>
        <w:spacing w:after="67"/>
        <w:jc w:val="both"/>
        <w:rPr>
          <w:rFonts w:ascii="Arial" w:hAnsi="Arial" w:cs="Arial"/>
          <w:color w:val="000000"/>
          <w:sz w:val="22"/>
          <w:szCs w:val="22"/>
        </w:rPr>
      </w:pPr>
      <w:r w:rsidRPr="00C2505B">
        <w:rPr>
          <w:rFonts w:ascii="Arial" w:hAnsi="Arial" w:cs="Arial"/>
          <w:color w:val="000000"/>
          <w:sz w:val="22"/>
          <w:szCs w:val="22"/>
        </w:rPr>
        <w:t xml:space="preserve">- Les documents de demandes de congés adressés à leurs services par Madame BENOS sur les trois dernières </w:t>
      </w:r>
      <w:r w:rsidR="00C544CC" w:rsidRPr="00C2505B">
        <w:rPr>
          <w:rFonts w:ascii="Arial" w:hAnsi="Arial" w:cs="Arial"/>
          <w:color w:val="000000"/>
          <w:sz w:val="22"/>
          <w:szCs w:val="22"/>
        </w:rPr>
        <w:t>années,</w:t>
      </w:r>
    </w:p>
    <w:p w14:paraId="74F4DAAD" w14:textId="77777777" w:rsidR="00F94523" w:rsidRPr="00C2505B" w:rsidRDefault="00F94523" w:rsidP="00C2505B">
      <w:pPr>
        <w:autoSpaceDE w:val="0"/>
        <w:autoSpaceDN w:val="0"/>
        <w:adjustRightInd w:val="0"/>
        <w:jc w:val="both"/>
        <w:rPr>
          <w:rFonts w:ascii="Arial" w:hAnsi="Arial" w:cs="Arial"/>
          <w:color w:val="000000"/>
          <w:sz w:val="22"/>
          <w:szCs w:val="22"/>
        </w:rPr>
      </w:pPr>
      <w:r w:rsidRPr="00C2505B">
        <w:rPr>
          <w:rFonts w:ascii="Arial" w:hAnsi="Arial" w:cs="Arial"/>
          <w:color w:val="000000"/>
          <w:sz w:val="22"/>
          <w:szCs w:val="22"/>
        </w:rPr>
        <w:t xml:space="preserve">- Les plannings de cette dernière sur les trois dernières années. </w:t>
      </w:r>
    </w:p>
    <w:p w14:paraId="707626C4" w14:textId="77777777" w:rsidR="00F94523" w:rsidRPr="00C2505B" w:rsidRDefault="00F94523" w:rsidP="00C2505B">
      <w:pPr>
        <w:autoSpaceDE w:val="0"/>
        <w:autoSpaceDN w:val="0"/>
        <w:adjustRightInd w:val="0"/>
        <w:jc w:val="both"/>
        <w:rPr>
          <w:rFonts w:ascii="Arial" w:hAnsi="Arial" w:cs="Arial"/>
          <w:color w:val="000000"/>
          <w:sz w:val="22"/>
          <w:szCs w:val="22"/>
        </w:rPr>
      </w:pPr>
    </w:p>
    <w:p w14:paraId="7FBA1A38" w14:textId="77777777" w:rsidR="00F94523" w:rsidRPr="00C2505B" w:rsidRDefault="00F94523" w:rsidP="00C2505B">
      <w:pPr>
        <w:autoSpaceDE w:val="0"/>
        <w:autoSpaceDN w:val="0"/>
        <w:adjustRightInd w:val="0"/>
        <w:jc w:val="both"/>
        <w:rPr>
          <w:rFonts w:ascii="Arial" w:hAnsi="Arial" w:cs="Arial"/>
          <w:i/>
          <w:iCs/>
          <w:color w:val="000000"/>
          <w:sz w:val="22"/>
          <w:szCs w:val="22"/>
        </w:rPr>
      </w:pPr>
      <w:r w:rsidRPr="00C2505B">
        <w:rPr>
          <w:rFonts w:ascii="Arial" w:hAnsi="Arial" w:cs="Arial"/>
          <w:i/>
          <w:iCs/>
          <w:color w:val="000000"/>
          <w:sz w:val="22"/>
          <w:szCs w:val="22"/>
        </w:rPr>
        <w:t xml:space="preserve">Pièce 5 : Courriers adressés à ELICS SERVICES 78 (PROSENIORS) </w:t>
      </w:r>
    </w:p>
    <w:p w14:paraId="218CE1A3" w14:textId="77777777" w:rsidR="00F94523" w:rsidRPr="00C2505B" w:rsidRDefault="00F94523" w:rsidP="00C2505B">
      <w:pPr>
        <w:autoSpaceDE w:val="0"/>
        <w:autoSpaceDN w:val="0"/>
        <w:adjustRightInd w:val="0"/>
        <w:jc w:val="both"/>
        <w:rPr>
          <w:rFonts w:ascii="Arial" w:hAnsi="Arial" w:cs="Arial"/>
          <w:color w:val="000000"/>
          <w:sz w:val="22"/>
          <w:szCs w:val="22"/>
        </w:rPr>
      </w:pPr>
    </w:p>
    <w:p w14:paraId="4153943C" w14:textId="72829D92" w:rsidR="00F94523" w:rsidRPr="00C2505B" w:rsidRDefault="00F94523" w:rsidP="00C2505B">
      <w:pPr>
        <w:autoSpaceDE w:val="0"/>
        <w:autoSpaceDN w:val="0"/>
        <w:adjustRightInd w:val="0"/>
        <w:jc w:val="both"/>
        <w:rPr>
          <w:rFonts w:ascii="Arial" w:hAnsi="Arial" w:cs="Arial"/>
          <w:color w:val="000000"/>
          <w:sz w:val="22"/>
          <w:szCs w:val="22"/>
        </w:rPr>
      </w:pPr>
      <w:r w:rsidRPr="00C2505B">
        <w:rPr>
          <w:rFonts w:ascii="Arial" w:hAnsi="Arial" w:cs="Arial"/>
          <w:color w:val="000000"/>
          <w:sz w:val="22"/>
          <w:szCs w:val="22"/>
        </w:rPr>
        <w:t>Madame BENOS a saisi le Conseil de Prud’hommes le 17 février 2022 et le Bureau de conciliation et d’orientation a rendu une décision, le 7 avril 2022, ordonnant à l’ancien employeur de Madame BENOS de lui remettre au plus tard avant le 13 avril 2022 les éléments suivants :</w:t>
      </w:r>
    </w:p>
    <w:p w14:paraId="3E6A9DCF" w14:textId="77777777" w:rsidR="00F94523" w:rsidRPr="00C2505B" w:rsidRDefault="00F94523" w:rsidP="00C2505B">
      <w:pPr>
        <w:autoSpaceDE w:val="0"/>
        <w:autoSpaceDN w:val="0"/>
        <w:adjustRightInd w:val="0"/>
        <w:jc w:val="both"/>
        <w:rPr>
          <w:rFonts w:ascii="Arial" w:hAnsi="Arial" w:cs="Arial"/>
          <w:color w:val="000000"/>
          <w:sz w:val="22"/>
          <w:szCs w:val="22"/>
        </w:rPr>
      </w:pPr>
    </w:p>
    <w:p w14:paraId="1B34EA24" w14:textId="77777777" w:rsidR="00F94523" w:rsidRPr="00C2505B" w:rsidRDefault="00F94523" w:rsidP="00C2505B">
      <w:pPr>
        <w:numPr>
          <w:ilvl w:val="0"/>
          <w:numId w:val="4"/>
        </w:numPr>
        <w:autoSpaceDE w:val="0"/>
        <w:autoSpaceDN w:val="0"/>
        <w:adjustRightInd w:val="0"/>
        <w:jc w:val="both"/>
        <w:rPr>
          <w:rFonts w:ascii="Arial" w:hAnsi="Arial" w:cs="Arial"/>
          <w:color w:val="000000"/>
          <w:sz w:val="22"/>
          <w:szCs w:val="22"/>
        </w:rPr>
      </w:pPr>
      <w:r w:rsidRPr="00C2505B">
        <w:rPr>
          <w:rFonts w:ascii="Arial" w:hAnsi="Arial" w:cs="Arial"/>
          <w:color w:val="000000"/>
          <w:sz w:val="22"/>
          <w:szCs w:val="22"/>
        </w:rPr>
        <w:t>Accord collectif sur l’aménagement du temps de travail comprenant notamment le contingent d’heures supplémentaires annuel et le pourcentage de rémunération appliqué, le pourcentage de majoration des horaires effectués le samedi et le dimanche</w:t>
      </w:r>
    </w:p>
    <w:p w14:paraId="580715AF" w14:textId="77777777" w:rsidR="00F94523" w:rsidRPr="00C2505B" w:rsidRDefault="00F94523" w:rsidP="00C2505B">
      <w:pPr>
        <w:numPr>
          <w:ilvl w:val="0"/>
          <w:numId w:val="4"/>
        </w:numPr>
        <w:autoSpaceDE w:val="0"/>
        <w:autoSpaceDN w:val="0"/>
        <w:adjustRightInd w:val="0"/>
        <w:jc w:val="both"/>
        <w:rPr>
          <w:rFonts w:ascii="Arial" w:hAnsi="Arial" w:cs="Arial"/>
          <w:color w:val="000000"/>
          <w:sz w:val="22"/>
          <w:szCs w:val="22"/>
        </w:rPr>
      </w:pPr>
      <w:r w:rsidRPr="00C2505B">
        <w:rPr>
          <w:rFonts w:ascii="Arial" w:hAnsi="Arial" w:cs="Arial"/>
          <w:color w:val="000000"/>
          <w:sz w:val="22"/>
          <w:szCs w:val="22"/>
        </w:rPr>
        <w:t>L'accord collectif des horaires de nuit</w:t>
      </w:r>
    </w:p>
    <w:p w14:paraId="22D7B3AB" w14:textId="1D5510F6" w:rsidR="00F94523" w:rsidRPr="00C2505B" w:rsidRDefault="00F94523" w:rsidP="00C2505B">
      <w:pPr>
        <w:numPr>
          <w:ilvl w:val="0"/>
          <w:numId w:val="4"/>
        </w:numPr>
        <w:autoSpaceDE w:val="0"/>
        <w:autoSpaceDN w:val="0"/>
        <w:adjustRightInd w:val="0"/>
        <w:jc w:val="both"/>
        <w:rPr>
          <w:rFonts w:ascii="Arial" w:hAnsi="Arial" w:cs="Arial"/>
          <w:color w:val="000000"/>
          <w:sz w:val="22"/>
          <w:szCs w:val="22"/>
        </w:rPr>
      </w:pPr>
      <w:r w:rsidRPr="00C2505B">
        <w:rPr>
          <w:rFonts w:ascii="Arial" w:hAnsi="Arial" w:cs="Arial"/>
          <w:color w:val="000000"/>
          <w:sz w:val="22"/>
          <w:szCs w:val="22"/>
        </w:rPr>
        <w:t>L’historique de pointage des prestations effectuées par Madame BENOS durant les trois dernières années au sein de la société</w:t>
      </w:r>
    </w:p>
    <w:p w14:paraId="48145979" w14:textId="12994768" w:rsidR="00F94523" w:rsidRPr="00C2505B" w:rsidRDefault="00F94523" w:rsidP="00C2505B">
      <w:pPr>
        <w:numPr>
          <w:ilvl w:val="0"/>
          <w:numId w:val="4"/>
        </w:numPr>
        <w:autoSpaceDE w:val="0"/>
        <w:autoSpaceDN w:val="0"/>
        <w:adjustRightInd w:val="0"/>
        <w:jc w:val="both"/>
        <w:rPr>
          <w:rFonts w:ascii="Arial" w:hAnsi="Arial" w:cs="Arial"/>
          <w:color w:val="000000"/>
          <w:sz w:val="22"/>
          <w:szCs w:val="22"/>
        </w:rPr>
      </w:pPr>
      <w:r w:rsidRPr="00C2505B">
        <w:rPr>
          <w:rFonts w:ascii="Arial" w:hAnsi="Arial" w:cs="Arial"/>
          <w:color w:val="000000"/>
          <w:sz w:val="22"/>
          <w:szCs w:val="22"/>
        </w:rPr>
        <w:t>Les documents de demande de congés adressé</w:t>
      </w:r>
      <w:r w:rsidR="00D00D30">
        <w:rPr>
          <w:rFonts w:ascii="Arial" w:hAnsi="Arial" w:cs="Arial"/>
          <w:color w:val="000000"/>
          <w:sz w:val="22"/>
          <w:szCs w:val="22"/>
        </w:rPr>
        <w:t>s</w:t>
      </w:r>
      <w:r w:rsidRPr="00C2505B">
        <w:rPr>
          <w:rFonts w:ascii="Arial" w:hAnsi="Arial" w:cs="Arial"/>
          <w:color w:val="000000"/>
          <w:sz w:val="22"/>
          <w:szCs w:val="22"/>
        </w:rPr>
        <w:t xml:space="preserve"> à leurs services par Madame BENOS sur les trois dernières années</w:t>
      </w:r>
    </w:p>
    <w:p w14:paraId="4FB95331" w14:textId="77777777" w:rsidR="00F94523" w:rsidRPr="00C2505B" w:rsidRDefault="00F94523" w:rsidP="00C2505B">
      <w:pPr>
        <w:numPr>
          <w:ilvl w:val="0"/>
          <w:numId w:val="4"/>
        </w:numPr>
        <w:autoSpaceDE w:val="0"/>
        <w:autoSpaceDN w:val="0"/>
        <w:adjustRightInd w:val="0"/>
        <w:jc w:val="both"/>
        <w:rPr>
          <w:rFonts w:ascii="Arial" w:hAnsi="Arial" w:cs="Arial"/>
          <w:color w:val="000000"/>
          <w:sz w:val="22"/>
          <w:szCs w:val="22"/>
        </w:rPr>
      </w:pPr>
      <w:r w:rsidRPr="00C2505B">
        <w:rPr>
          <w:rFonts w:ascii="Arial" w:hAnsi="Arial" w:cs="Arial"/>
          <w:color w:val="000000"/>
          <w:sz w:val="22"/>
          <w:szCs w:val="22"/>
        </w:rPr>
        <w:t>Les plannings de cette dernière sur les trois dernières années</w:t>
      </w:r>
    </w:p>
    <w:p w14:paraId="13B96FA5" w14:textId="77777777" w:rsidR="00F94523" w:rsidRPr="00C2505B" w:rsidRDefault="00F94523" w:rsidP="00C2505B">
      <w:pPr>
        <w:autoSpaceDE w:val="0"/>
        <w:autoSpaceDN w:val="0"/>
        <w:adjustRightInd w:val="0"/>
        <w:jc w:val="both"/>
        <w:rPr>
          <w:rFonts w:ascii="Arial" w:hAnsi="Arial" w:cs="Arial"/>
          <w:color w:val="000000"/>
          <w:sz w:val="22"/>
          <w:szCs w:val="22"/>
        </w:rPr>
      </w:pPr>
    </w:p>
    <w:p w14:paraId="4BFCD58C" w14:textId="77777777" w:rsidR="00F94523" w:rsidRPr="00C2505B" w:rsidRDefault="00F94523" w:rsidP="00C2505B">
      <w:pPr>
        <w:autoSpaceDE w:val="0"/>
        <w:autoSpaceDN w:val="0"/>
        <w:adjustRightInd w:val="0"/>
        <w:jc w:val="both"/>
        <w:rPr>
          <w:rFonts w:ascii="Arial" w:hAnsi="Arial" w:cs="Arial"/>
          <w:color w:val="000000"/>
          <w:sz w:val="22"/>
          <w:szCs w:val="22"/>
        </w:rPr>
      </w:pPr>
      <w:r w:rsidRPr="00C2505B">
        <w:rPr>
          <w:rFonts w:ascii="Arial" w:hAnsi="Arial" w:cs="Arial"/>
          <w:color w:val="000000"/>
          <w:sz w:val="22"/>
          <w:szCs w:val="22"/>
        </w:rPr>
        <w:t>Par courrier officiel du 13 avril 2022, les éléments ont été communiqués par la société à l’exception des éléments suivants :</w:t>
      </w:r>
    </w:p>
    <w:p w14:paraId="3D993613" w14:textId="77777777" w:rsidR="00F94523" w:rsidRPr="00C2505B" w:rsidRDefault="00F94523" w:rsidP="00C2505B">
      <w:pPr>
        <w:autoSpaceDE w:val="0"/>
        <w:autoSpaceDN w:val="0"/>
        <w:adjustRightInd w:val="0"/>
        <w:jc w:val="both"/>
        <w:rPr>
          <w:rFonts w:ascii="Arial" w:hAnsi="Arial" w:cs="Arial"/>
          <w:color w:val="000000"/>
          <w:sz w:val="22"/>
          <w:szCs w:val="22"/>
        </w:rPr>
      </w:pPr>
    </w:p>
    <w:p w14:paraId="39BC450E" w14:textId="19F267F8" w:rsidR="00F94523" w:rsidRPr="00C2505B" w:rsidRDefault="00F94523" w:rsidP="00C2505B">
      <w:pPr>
        <w:numPr>
          <w:ilvl w:val="0"/>
          <w:numId w:val="5"/>
        </w:numPr>
        <w:autoSpaceDE w:val="0"/>
        <w:autoSpaceDN w:val="0"/>
        <w:adjustRightInd w:val="0"/>
        <w:jc w:val="both"/>
        <w:rPr>
          <w:rFonts w:ascii="Arial" w:hAnsi="Arial" w:cs="Arial"/>
          <w:color w:val="000000"/>
          <w:sz w:val="22"/>
          <w:szCs w:val="22"/>
        </w:rPr>
      </w:pPr>
      <w:r w:rsidRPr="00C2505B">
        <w:rPr>
          <w:rFonts w:ascii="Arial" w:hAnsi="Arial" w:cs="Arial"/>
          <w:color w:val="000000"/>
          <w:sz w:val="22"/>
          <w:szCs w:val="22"/>
        </w:rPr>
        <w:t>L’</w:t>
      </w:r>
      <w:r w:rsidR="00D00D30">
        <w:rPr>
          <w:rFonts w:ascii="Arial" w:hAnsi="Arial" w:cs="Arial"/>
          <w:color w:val="000000"/>
          <w:sz w:val="22"/>
          <w:szCs w:val="22"/>
        </w:rPr>
        <w:t>h</w:t>
      </w:r>
      <w:r w:rsidRPr="00C2505B">
        <w:rPr>
          <w:rFonts w:ascii="Arial" w:hAnsi="Arial" w:cs="Arial"/>
          <w:color w:val="000000"/>
          <w:sz w:val="22"/>
          <w:szCs w:val="22"/>
        </w:rPr>
        <w:t>istorique des badgeage</w:t>
      </w:r>
      <w:r w:rsidR="00D00D30">
        <w:rPr>
          <w:rFonts w:ascii="Arial" w:hAnsi="Arial" w:cs="Arial"/>
          <w:color w:val="000000"/>
          <w:sz w:val="22"/>
          <w:szCs w:val="22"/>
        </w:rPr>
        <w:t>s</w:t>
      </w:r>
      <w:r w:rsidRPr="00C2505B">
        <w:rPr>
          <w:rFonts w:ascii="Arial" w:hAnsi="Arial" w:cs="Arial"/>
          <w:color w:val="000000"/>
          <w:sz w:val="22"/>
          <w:szCs w:val="22"/>
        </w:rPr>
        <w:t xml:space="preserve"> pour la période antérieure à avril 2019 </w:t>
      </w:r>
    </w:p>
    <w:p w14:paraId="06B1EEE0" w14:textId="77777777" w:rsidR="00F94523" w:rsidRPr="00C2505B" w:rsidRDefault="00F94523" w:rsidP="00C2505B">
      <w:pPr>
        <w:numPr>
          <w:ilvl w:val="0"/>
          <w:numId w:val="5"/>
        </w:numPr>
        <w:autoSpaceDE w:val="0"/>
        <w:autoSpaceDN w:val="0"/>
        <w:adjustRightInd w:val="0"/>
        <w:jc w:val="both"/>
        <w:rPr>
          <w:rFonts w:ascii="Arial" w:hAnsi="Arial" w:cs="Arial"/>
          <w:color w:val="000000"/>
          <w:sz w:val="22"/>
          <w:szCs w:val="22"/>
        </w:rPr>
      </w:pPr>
      <w:r w:rsidRPr="00C2505B">
        <w:rPr>
          <w:rFonts w:ascii="Arial" w:hAnsi="Arial" w:cs="Arial"/>
          <w:color w:val="000000"/>
          <w:sz w:val="22"/>
          <w:szCs w:val="22"/>
        </w:rPr>
        <w:t>Les documents de demandes de congés de Madame BENOS justifiant du tableau communiqué de congés</w:t>
      </w:r>
    </w:p>
    <w:p w14:paraId="7325B11B" w14:textId="79105D6C" w:rsidR="00F94523" w:rsidRPr="00C2505B" w:rsidRDefault="00F94523" w:rsidP="00C2505B">
      <w:pPr>
        <w:numPr>
          <w:ilvl w:val="0"/>
          <w:numId w:val="5"/>
        </w:numPr>
        <w:autoSpaceDE w:val="0"/>
        <w:autoSpaceDN w:val="0"/>
        <w:adjustRightInd w:val="0"/>
        <w:jc w:val="both"/>
        <w:rPr>
          <w:rFonts w:ascii="Arial" w:hAnsi="Arial" w:cs="Arial"/>
          <w:color w:val="000000"/>
          <w:sz w:val="22"/>
          <w:szCs w:val="22"/>
        </w:rPr>
      </w:pPr>
      <w:r w:rsidRPr="00C2505B">
        <w:rPr>
          <w:rFonts w:ascii="Arial" w:hAnsi="Arial" w:cs="Arial"/>
          <w:color w:val="000000"/>
          <w:sz w:val="22"/>
          <w:szCs w:val="22"/>
        </w:rPr>
        <w:t>Le Planning de l’année 2018</w:t>
      </w:r>
    </w:p>
    <w:p w14:paraId="03DCF080" w14:textId="77777777" w:rsidR="00A160BA" w:rsidRPr="00C2505B" w:rsidRDefault="00A160BA" w:rsidP="00C2505B">
      <w:pPr>
        <w:numPr>
          <w:ilvl w:val="0"/>
          <w:numId w:val="5"/>
        </w:numPr>
        <w:autoSpaceDE w:val="0"/>
        <w:autoSpaceDN w:val="0"/>
        <w:adjustRightInd w:val="0"/>
        <w:jc w:val="both"/>
        <w:rPr>
          <w:rFonts w:ascii="Arial" w:hAnsi="Arial" w:cs="Arial"/>
          <w:color w:val="000000"/>
          <w:sz w:val="22"/>
          <w:szCs w:val="22"/>
        </w:rPr>
      </w:pPr>
    </w:p>
    <w:p w14:paraId="08085FAF" w14:textId="331FA202" w:rsidR="00F94523" w:rsidRPr="00C2505B" w:rsidRDefault="00A160BA" w:rsidP="00C2505B">
      <w:pPr>
        <w:autoSpaceDE w:val="0"/>
        <w:autoSpaceDN w:val="0"/>
        <w:adjustRightInd w:val="0"/>
        <w:ind w:left="360"/>
        <w:jc w:val="both"/>
        <w:rPr>
          <w:rFonts w:ascii="Arial" w:hAnsi="Arial" w:cs="Arial"/>
          <w:b/>
          <w:bCs/>
          <w:color w:val="000000"/>
          <w:sz w:val="22"/>
          <w:szCs w:val="22"/>
        </w:rPr>
      </w:pPr>
      <w:r w:rsidRPr="00C2505B">
        <w:rPr>
          <w:rFonts w:ascii="Arial" w:hAnsi="Arial" w:cs="Arial"/>
          <w:b/>
          <w:bCs/>
          <w:color w:val="000000"/>
          <w:sz w:val="22"/>
          <w:szCs w:val="22"/>
        </w:rPr>
        <w:t>Le tableau format pdf faisant état des heures effectuées par la salariée a été communiquée par l’employeur mais est illisible et donc inexploitable eu égard à la police d’écriture communiquée</w:t>
      </w:r>
      <w:r w:rsidR="00D00D30">
        <w:rPr>
          <w:rFonts w:ascii="Arial" w:hAnsi="Arial" w:cs="Arial"/>
          <w:b/>
          <w:bCs/>
          <w:color w:val="000000"/>
          <w:sz w:val="22"/>
          <w:szCs w:val="22"/>
        </w:rPr>
        <w:t xml:space="preserve"> et le format du fichier</w:t>
      </w:r>
      <w:r w:rsidRPr="00C2505B">
        <w:rPr>
          <w:rFonts w:ascii="Arial" w:hAnsi="Arial" w:cs="Arial"/>
          <w:b/>
          <w:bCs/>
          <w:color w:val="000000"/>
          <w:sz w:val="22"/>
          <w:szCs w:val="22"/>
        </w:rPr>
        <w:t>.</w:t>
      </w:r>
    </w:p>
    <w:p w14:paraId="444B6E40" w14:textId="77777777" w:rsidR="00F94523" w:rsidRPr="00C2505B" w:rsidRDefault="00F94523" w:rsidP="00C2505B">
      <w:pPr>
        <w:autoSpaceDE w:val="0"/>
        <w:autoSpaceDN w:val="0"/>
        <w:adjustRightInd w:val="0"/>
        <w:jc w:val="both"/>
        <w:rPr>
          <w:rFonts w:ascii="Arial" w:hAnsi="Arial" w:cs="Arial"/>
          <w:color w:val="000000"/>
          <w:sz w:val="22"/>
          <w:szCs w:val="22"/>
        </w:rPr>
      </w:pPr>
    </w:p>
    <w:p w14:paraId="1CD17780" w14:textId="77777777" w:rsidR="00F94523" w:rsidRPr="00C2505B" w:rsidRDefault="00F94523" w:rsidP="00C2505B">
      <w:pPr>
        <w:pStyle w:val="Titre5"/>
        <w:ind w:left="0" w:firstLine="0"/>
        <w:jc w:val="both"/>
        <w:rPr>
          <w:rFonts w:ascii="Arial" w:hAnsi="Arial" w:cs="Arial"/>
          <w:sz w:val="22"/>
          <w:szCs w:val="22"/>
        </w:rPr>
      </w:pPr>
      <w:r w:rsidRPr="00C2505B">
        <w:rPr>
          <w:rFonts w:ascii="Arial" w:hAnsi="Arial" w:cs="Arial"/>
          <w:sz w:val="22"/>
          <w:szCs w:val="22"/>
        </w:rPr>
        <w:t>II/ DISCUSSION</w:t>
      </w:r>
    </w:p>
    <w:p w14:paraId="2AE232B5" w14:textId="77777777" w:rsidR="00F94523" w:rsidRPr="00C2505B" w:rsidRDefault="00F94523" w:rsidP="00C2505B">
      <w:pPr>
        <w:jc w:val="both"/>
        <w:rPr>
          <w:rFonts w:ascii="Arial" w:hAnsi="Arial" w:cs="Arial"/>
          <w:sz w:val="22"/>
          <w:szCs w:val="22"/>
        </w:rPr>
      </w:pPr>
    </w:p>
    <w:p w14:paraId="3B975D5E" w14:textId="69C93040" w:rsidR="00F65104" w:rsidRPr="00C2505B" w:rsidRDefault="00F94523" w:rsidP="00C2505B">
      <w:pPr>
        <w:autoSpaceDE w:val="0"/>
        <w:autoSpaceDN w:val="0"/>
        <w:adjustRightInd w:val="0"/>
        <w:jc w:val="both"/>
        <w:rPr>
          <w:rFonts w:ascii="Arial" w:hAnsi="Arial" w:cs="Arial"/>
          <w:b/>
          <w:bCs/>
          <w:color w:val="000000"/>
          <w:sz w:val="22"/>
          <w:szCs w:val="22"/>
          <w:u w:val="single"/>
        </w:rPr>
      </w:pPr>
      <w:r w:rsidRPr="00C2505B">
        <w:rPr>
          <w:rFonts w:ascii="Arial" w:hAnsi="Arial" w:cs="Arial"/>
          <w:b/>
          <w:bCs/>
          <w:color w:val="000000"/>
          <w:sz w:val="22"/>
          <w:szCs w:val="22"/>
          <w:u w:val="single"/>
        </w:rPr>
        <w:t>A / Sur le non-respect de</w:t>
      </w:r>
      <w:r w:rsidR="00F65104" w:rsidRPr="00C2505B">
        <w:rPr>
          <w:rFonts w:ascii="Arial" w:hAnsi="Arial" w:cs="Arial"/>
          <w:b/>
          <w:bCs/>
          <w:color w:val="000000"/>
          <w:sz w:val="22"/>
          <w:szCs w:val="22"/>
          <w:u w:val="single"/>
        </w:rPr>
        <w:t xml:space="preserve"> l’obligation de sécurité de résultat de l’employeur du fait d’horaires excessifs</w:t>
      </w:r>
    </w:p>
    <w:p w14:paraId="5FA8F712" w14:textId="77777777" w:rsidR="00F65104" w:rsidRPr="00C2505B" w:rsidRDefault="00F65104" w:rsidP="00C2505B">
      <w:pPr>
        <w:autoSpaceDE w:val="0"/>
        <w:autoSpaceDN w:val="0"/>
        <w:adjustRightInd w:val="0"/>
        <w:jc w:val="both"/>
        <w:rPr>
          <w:rFonts w:ascii="Arial" w:hAnsi="Arial" w:cs="Arial"/>
          <w:b/>
          <w:bCs/>
          <w:color w:val="000000"/>
          <w:sz w:val="22"/>
          <w:szCs w:val="22"/>
          <w:u w:val="single"/>
        </w:rPr>
      </w:pPr>
    </w:p>
    <w:p w14:paraId="4DBC2B51" w14:textId="77777777" w:rsidR="00F94523" w:rsidRPr="00C2505B" w:rsidRDefault="00F94523" w:rsidP="00C2505B">
      <w:pPr>
        <w:autoSpaceDE w:val="0"/>
        <w:autoSpaceDN w:val="0"/>
        <w:adjustRightInd w:val="0"/>
        <w:jc w:val="both"/>
        <w:rPr>
          <w:rFonts w:ascii="Arial" w:hAnsi="Arial" w:cs="Arial"/>
          <w:color w:val="000000"/>
          <w:sz w:val="22"/>
          <w:szCs w:val="22"/>
        </w:rPr>
      </w:pPr>
    </w:p>
    <w:p w14:paraId="46D6A974" w14:textId="77777777" w:rsidR="00F94523" w:rsidRPr="00C2505B" w:rsidRDefault="00F94523" w:rsidP="00C2505B">
      <w:pPr>
        <w:autoSpaceDE w:val="0"/>
        <w:autoSpaceDN w:val="0"/>
        <w:adjustRightInd w:val="0"/>
        <w:jc w:val="both"/>
        <w:rPr>
          <w:rFonts w:ascii="Arial" w:hAnsi="Arial" w:cs="Arial"/>
          <w:i/>
          <w:iCs/>
          <w:color w:val="000000"/>
          <w:sz w:val="22"/>
          <w:szCs w:val="22"/>
        </w:rPr>
      </w:pPr>
      <w:r w:rsidRPr="00C2505B">
        <w:rPr>
          <w:rFonts w:ascii="Arial" w:hAnsi="Arial" w:cs="Arial"/>
          <w:color w:val="000000"/>
          <w:sz w:val="22"/>
          <w:szCs w:val="22"/>
        </w:rPr>
        <w:t xml:space="preserve">Conformément à l’article 4121-1 du Code du travail, </w:t>
      </w:r>
      <w:r w:rsidRPr="00C2505B">
        <w:rPr>
          <w:rFonts w:ascii="Arial" w:hAnsi="Arial" w:cs="Arial"/>
          <w:i/>
          <w:iCs/>
          <w:color w:val="000000"/>
          <w:sz w:val="22"/>
          <w:szCs w:val="22"/>
        </w:rPr>
        <w:t xml:space="preserve">« L’employeur prend les mesures nécessaires pour assurer la sécurité et protéger la santé physique et mentale des travailleurs. Ces mesures comprennent : </w:t>
      </w:r>
    </w:p>
    <w:p w14:paraId="342F979D" w14:textId="77777777" w:rsidR="00F94523" w:rsidRPr="00C2505B" w:rsidRDefault="00F94523" w:rsidP="00C2505B">
      <w:pPr>
        <w:autoSpaceDE w:val="0"/>
        <w:autoSpaceDN w:val="0"/>
        <w:adjustRightInd w:val="0"/>
        <w:jc w:val="both"/>
        <w:rPr>
          <w:rFonts w:ascii="Arial" w:hAnsi="Arial" w:cs="Arial"/>
          <w:color w:val="000000"/>
          <w:sz w:val="22"/>
          <w:szCs w:val="22"/>
        </w:rPr>
      </w:pPr>
    </w:p>
    <w:p w14:paraId="20D83F06" w14:textId="77777777" w:rsidR="00F94523" w:rsidRPr="00C2505B" w:rsidRDefault="00F94523" w:rsidP="00C2505B">
      <w:pPr>
        <w:autoSpaceDE w:val="0"/>
        <w:autoSpaceDN w:val="0"/>
        <w:adjustRightInd w:val="0"/>
        <w:jc w:val="both"/>
        <w:rPr>
          <w:rFonts w:ascii="Arial" w:hAnsi="Arial" w:cs="Arial"/>
          <w:color w:val="000000"/>
          <w:sz w:val="22"/>
          <w:szCs w:val="22"/>
        </w:rPr>
      </w:pPr>
      <w:r w:rsidRPr="00C2505B">
        <w:rPr>
          <w:rFonts w:ascii="Arial" w:hAnsi="Arial" w:cs="Arial"/>
          <w:i/>
          <w:iCs/>
          <w:color w:val="000000"/>
          <w:sz w:val="22"/>
          <w:szCs w:val="22"/>
        </w:rPr>
        <w:t xml:space="preserve">1° Des actions de prévention des risques professionnels, y compris ceux mentionnés à l'article L. 4161-1 ; </w:t>
      </w:r>
    </w:p>
    <w:p w14:paraId="22F68C9E" w14:textId="77777777" w:rsidR="00F94523" w:rsidRPr="00C2505B" w:rsidRDefault="00F94523" w:rsidP="00C2505B">
      <w:pPr>
        <w:autoSpaceDE w:val="0"/>
        <w:autoSpaceDN w:val="0"/>
        <w:adjustRightInd w:val="0"/>
        <w:jc w:val="both"/>
        <w:rPr>
          <w:rFonts w:ascii="Arial" w:hAnsi="Arial" w:cs="Arial"/>
          <w:color w:val="000000"/>
          <w:sz w:val="22"/>
          <w:szCs w:val="22"/>
        </w:rPr>
      </w:pPr>
      <w:r w:rsidRPr="00C2505B">
        <w:rPr>
          <w:rFonts w:ascii="Arial" w:hAnsi="Arial" w:cs="Arial"/>
          <w:i/>
          <w:iCs/>
          <w:color w:val="000000"/>
          <w:sz w:val="22"/>
          <w:szCs w:val="22"/>
        </w:rPr>
        <w:t xml:space="preserve">2° Des actions d'information et de formation ; </w:t>
      </w:r>
    </w:p>
    <w:p w14:paraId="677D4F28" w14:textId="77777777" w:rsidR="00F94523" w:rsidRPr="00C2505B" w:rsidRDefault="00F94523" w:rsidP="00C2505B">
      <w:pPr>
        <w:autoSpaceDE w:val="0"/>
        <w:autoSpaceDN w:val="0"/>
        <w:adjustRightInd w:val="0"/>
        <w:jc w:val="both"/>
        <w:rPr>
          <w:rFonts w:ascii="Arial" w:hAnsi="Arial" w:cs="Arial"/>
          <w:i/>
          <w:iCs/>
          <w:color w:val="000000"/>
          <w:sz w:val="22"/>
          <w:szCs w:val="22"/>
        </w:rPr>
      </w:pPr>
      <w:r w:rsidRPr="00C2505B">
        <w:rPr>
          <w:rFonts w:ascii="Arial" w:hAnsi="Arial" w:cs="Arial"/>
          <w:i/>
          <w:iCs/>
          <w:color w:val="000000"/>
          <w:sz w:val="22"/>
          <w:szCs w:val="22"/>
        </w:rPr>
        <w:t xml:space="preserve">3° La mise en place d'une organisation et de moyens adaptés. </w:t>
      </w:r>
    </w:p>
    <w:p w14:paraId="4D528F7E" w14:textId="77777777" w:rsidR="00F94523" w:rsidRPr="00C2505B" w:rsidRDefault="00F94523" w:rsidP="00C2505B">
      <w:pPr>
        <w:autoSpaceDE w:val="0"/>
        <w:autoSpaceDN w:val="0"/>
        <w:adjustRightInd w:val="0"/>
        <w:jc w:val="both"/>
        <w:rPr>
          <w:rFonts w:ascii="Arial" w:hAnsi="Arial" w:cs="Arial"/>
          <w:color w:val="000000"/>
          <w:sz w:val="22"/>
          <w:szCs w:val="22"/>
        </w:rPr>
      </w:pPr>
    </w:p>
    <w:p w14:paraId="7357A611" w14:textId="77777777" w:rsidR="00F94523" w:rsidRPr="00C2505B" w:rsidRDefault="00F94523" w:rsidP="00C2505B">
      <w:pPr>
        <w:autoSpaceDE w:val="0"/>
        <w:autoSpaceDN w:val="0"/>
        <w:adjustRightInd w:val="0"/>
        <w:jc w:val="both"/>
        <w:rPr>
          <w:rFonts w:ascii="Arial" w:hAnsi="Arial" w:cs="Arial"/>
          <w:i/>
          <w:iCs/>
          <w:color w:val="000000"/>
          <w:sz w:val="22"/>
          <w:szCs w:val="22"/>
        </w:rPr>
      </w:pPr>
      <w:r w:rsidRPr="00C2505B">
        <w:rPr>
          <w:rFonts w:ascii="Arial" w:hAnsi="Arial" w:cs="Arial"/>
          <w:i/>
          <w:iCs/>
          <w:color w:val="000000"/>
          <w:sz w:val="22"/>
          <w:szCs w:val="22"/>
        </w:rPr>
        <w:t xml:space="preserve">L'employeur veille à l'adaptation de ces mesures pour tenir compte du changement des circonstances et tendre à l'amélioration des situations existantes. » </w:t>
      </w:r>
    </w:p>
    <w:p w14:paraId="048ADD74" w14:textId="77777777" w:rsidR="00F94523" w:rsidRPr="00C2505B" w:rsidRDefault="00F94523" w:rsidP="00C2505B">
      <w:pPr>
        <w:autoSpaceDE w:val="0"/>
        <w:autoSpaceDN w:val="0"/>
        <w:adjustRightInd w:val="0"/>
        <w:jc w:val="both"/>
        <w:rPr>
          <w:rFonts w:ascii="Arial" w:hAnsi="Arial" w:cs="Arial"/>
          <w:color w:val="000000"/>
          <w:sz w:val="22"/>
          <w:szCs w:val="22"/>
        </w:rPr>
      </w:pPr>
    </w:p>
    <w:p w14:paraId="5E5E679B" w14:textId="77777777" w:rsidR="00F94523" w:rsidRPr="00C2505B" w:rsidRDefault="00F94523" w:rsidP="00C2505B">
      <w:pPr>
        <w:autoSpaceDE w:val="0"/>
        <w:autoSpaceDN w:val="0"/>
        <w:adjustRightInd w:val="0"/>
        <w:jc w:val="both"/>
        <w:rPr>
          <w:rFonts w:ascii="Arial" w:hAnsi="Arial" w:cs="Arial"/>
          <w:color w:val="000000"/>
          <w:sz w:val="22"/>
          <w:szCs w:val="22"/>
        </w:rPr>
      </w:pPr>
      <w:r w:rsidRPr="00C2505B">
        <w:rPr>
          <w:rFonts w:ascii="Arial" w:hAnsi="Arial" w:cs="Arial"/>
          <w:color w:val="000000"/>
          <w:sz w:val="22"/>
          <w:szCs w:val="22"/>
        </w:rPr>
        <w:t xml:space="preserve">Du fait de son pouvoir de direction, l’employeur est tenu à une obligation de sécurité de résultat. A ce titre, il doit respecter la législation ainsi que la convention collective applicable à ses salariés qui ont pour objectif de préserver cette santé et cette sécurité au travail. </w:t>
      </w:r>
    </w:p>
    <w:p w14:paraId="66B9958D" w14:textId="77777777" w:rsidR="00F94523" w:rsidRPr="00C2505B" w:rsidRDefault="00F94523" w:rsidP="00C2505B">
      <w:pPr>
        <w:autoSpaceDE w:val="0"/>
        <w:autoSpaceDN w:val="0"/>
        <w:adjustRightInd w:val="0"/>
        <w:jc w:val="both"/>
        <w:rPr>
          <w:rFonts w:ascii="Arial" w:hAnsi="Arial" w:cs="Arial"/>
          <w:color w:val="000000"/>
          <w:sz w:val="22"/>
          <w:szCs w:val="22"/>
        </w:rPr>
      </w:pPr>
    </w:p>
    <w:p w14:paraId="319613F8" w14:textId="77777777" w:rsidR="00F94523" w:rsidRPr="00C2505B" w:rsidRDefault="00F94523" w:rsidP="00C2505B">
      <w:pPr>
        <w:autoSpaceDE w:val="0"/>
        <w:autoSpaceDN w:val="0"/>
        <w:adjustRightInd w:val="0"/>
        <w:jc w:val="both"/>
        <w:rPr>
          <w:rFonts w:ascii="Arial" w:hAnsi="Arial" w:cs="Arial"/>
          <w:color w:val="000000"/>
          <w:sz w:val="22"/>
          <w:szCs w:val="22"/>
        </w:rPr>
      </w:pPr>
    </w:p>
    <w:p w14:paraId="68A1B971" w14:textId="757FA8DE" w:rsidR="0048244A" w:rsidRPr="00C2505B" w:rsidRDefault="00F94523" w:rsidP="00C2505B">
      <w:pPr>
        <w:autoSpaceDE w:val="0"/>
        <w:autoSpaceDN w:val="0"/>
        <w:adjustRightInd w:val="0"/>
        <w:jc w:val="both"/>
        <w:rPr>
          <w:rFonts w:ascii="Arial" w:hAnsi="Arial" w:cs="Arial"/>
          <w:i/>
          <w:iCs/>
          <w:color w:val="000000"/>
          <w:sz w:val="22"/>
          <w:szCs w:val="22"/>
        </w:rPr>
      </w:pPr>
      <w:r w:rsidRPr="00C2505B">
        <w:rPr>
          <w:rFonts w:ascii="Arial" w:hAnsi="Arial" w:cs="Arial"/>
          <w:color w:val="000000"/>
          <w:sz w:val="22"/>
          <w:szCs w:val="22"/>
        </w:rPr>
        <w:t xml:space="preserve">La </w:t>
      </w:r>
      <w:r w:rsidR="0048244A" w:rsidRPr="00C2505B">
        <w:rPr>
          <w:rFonts w:ascii="Arial" w:hAnsi="Arial" w:cs="Arial"/>
          <w:color w:val="000000"/>
          <w:sz w:val="22"/>
          <w:szCs w:val="22"/>
        </w:rPr>
        <w:t xml:space="preserve">convention collective rappelle </w:t>
      </w:r>
      <w:r w:rsidR="00F65104" w:rsidRPr="00C2505B">
        <w:rPr>
          <w:rFonts w:ascii="Arial" w:hAnsi="Arial" w:cs="Arial"/>
          <w:color w:val="000000"/>
          <w:sz w:val="22"/>
          <w:szCs w:val="22"/>
        </w:rPr>
        <w:t>d’ailleurs</w:t>
      </w:r>
      <w:r w:rsidR="0048244A" w:rsidRPr="00C2505B">
        <w:rPr>
          <w:rFonts w:ascii="Arial" w:hAnsi="Arial" w:cs="Arial"/>
          <w:color w:val="000000"/>
          <w:sz w:val="22"/>
          <w:szCs w:val="22"/>
        </w:rPr>
        <w:t xml:space="preserve"> que </w:t>
      </w:r>
      <w:r w:rsidR="0048244A" w:rsidRPr="00C2505B">
        <w:rPr>
          <w:rFonts w:ascii="Arial" w:hAnsi="Arial" w:cs="Arial"/>
          <w:i/>
          <w:iCs/>
          <w:color w:val="000000"/>
          <w:sz w:val="22"/>
          <w:szCs w:val="22"/>
        </w:rPr>
        <w:t>« L'employeur prend les mesures nécessaires pour assurer la sécurité et protéger la santé des salariés. Ces mesures comprennent des actions d'information, de formation et de prévention des risques professionnels ainsi que la mise en place d'une organisation et de moyens adaptés ».</w:t>
      </w:r>
    </w:p>
    <w:p w14:paraId="6B633AF0" w14:textId="5F96F89F" w:rsidR="0048244A" w:rsidRPr="00C2505B" w:rsidRDefault="0048244A" w:rsidP="00C2505B">
      <w:pPr>
        <w:autoSpaceDE w:val="0"/>
        <w:autoSpaceDN w:val="0"/>
        <w:adjustRightInd w:val="0"/>
        <w:jc w:val="both"/>
        <w:rPr>
          <w:rFonts w:ascii="Arial" w:hAnsi="Arial" w:cs="Arial"/>
          <w:color w:val="000000"/>
          <w:sz w:val="22"/>
          <w:szCs w:val="22"/>
        </w:rPr>
      </w:pPr>
      <w:r w:rsidRPr="00C2505B">
        <w:rPr>
          <w:rFonts w:ascii="Arial" w:hAnsi="Arial" w:cs="Arial"/>
          <w:color w:val="000000"/>
          <w:sz w:val="22"/>
          <w:szCs w:val="22"/>
        </w:rPr>
        <w:t>Elle rappelle l’obligation pour l’employeur d’établir le document unique d’évaluation des risques et d’identifier les risques psychosociaux, définis comme l'ensemble des facteurs susceptibles de porter atteinte à la santé des salariés au travail (monotonie du travail, isolement, tensions interpersonnelles, bruit, manque d'espace...), et de prendre toutes les mesures nécessaires à leur suppression.</w:t>
      </w:r>
    </w:p>
    <w:p w14:paraId="0877CED6" w14:textId="77777777" w:rsidR="0048244A" w:rsidRPr="00C2505B" w:rsidRDefault="0048244A" w:rsidP="00C2505B">
      <w:pPr>
        <w:autoSpaceDE w:val="0"/>
        <w:autoSpaceDN w:val="0"/>
        <w:adjustRightInd w:val="0"/>
        <w:jc w:val="both"/>
        <w:rPr>
          <w:rFonts w:ascii="Arial" w:hAnsi="Arial" w:cs="Arial"/>
          <w:color w:val="000000"/>
          <w:sz w:val="22"/>
          <w:szCs w:val="22"/>
        </w:rPr>
      </w:pPr>
    </w:p>
    <w:p w14:paraId="74C28C4B" w14:textId="6D73AEC8" w:rsidR="0048244A" w:rsidRPr="00C2505B" w:rsidRDefault="0048244A" w:rsidP="00C2505B">
      <w:pPr>
        <w:pStyle w:val="NormalWeb"/>
        <w:shd w:val="clear" w:color="auto" w:fill="FFFFFF"/>
        <w:spacing w:before="0" w:beforeAutospacing="0" w:after="240" w:afterAutospacing="0"/>
        <w:jc w:val="both"/>
        <w:rPr>
          <w:rFonts w:ascii="Arial" w:hAnsi="Arial" w:cs="Arial"/>
          <w:i/>
          <w:iCs/>
          <w:color w:val="000000"/>
          <w:sz w:val="22"/>
          <w:szCs w:val="22"/>
        </w:rPr>
      </w:pPr>
      <w:r w:rsidRPr="00C2505B">
        <w:rPr>
          <w:rFonts w:ascii="Arial" w:hAnsi="Arial" w:cs="Arial"/>
          <w:color w:val="000000"/>
          <w:sz w:val="22"/>
          <w:szCs w:val="22"/>
        </w:rPr>
        <w:t xml:space="preserve">La convention collective dispose que </w:t>
      </w:r>
      <w:r w:rsidRPr="00C2505B">
        <w:rPr>
          <w:rFonts w:ascii="Arial" w:hAnsi="Arial" w:cs="Arial"/>
          <w:i/>
          <w:iCs/>
          <w:color w:val="000000"/>
          <w:sz w:val="22"/>
          <w:szCs w:val="22"/>
        </w:rPr>
        <w:t>« L'attention doit également être portée sur les modes d'organisation du travail et de management qui peuvent être sources de stress lié au travail. Ainsi les employeurs du secteur veillent notamment :</w:t>
      </w:r>
    </w:p>
    <w:p w14:paraId="668D0F68" w14:textId="77777777" w:rsidR="0048244A" w:rsidRPr="00C2505B" w:rsidRDefault="0048244A" w:rsidP="00C2505B">
      <w:pPr>
        <w:pStyle w:val="NormalWeb"/>
        <w:shd w:val="clear" w:color="auto" w:fill="FFFFFF"/>
        <w:spacing w:before="0" w:beforeAutospacing="0" w:after="240" w:afterAutospacing="0"/>
        <w:ind w:left="720"/>
        <w:jc w:val="both"/>
        <w:rPr>
          <w:rFonts w:ascii="Arial" w:hAnsi="Arial" w:cs="Arial"/>
          <w:i/>
          <w:iCs/>
          <w:color w:val="000000"/>
          <w:sz w:val="22"/>
          <w:szCs w:val="22"/>
          <w:u w:val="single"/>
        </w:rPr>
      </w:pPr>
      <w:r w:rsidRPr="00C2505B">
        <w:rPr>
          <w:rFonts w:ascii="Arial" w:hAnsi="Arial" w:cs="Arial"/>
          <w:i/>
          <w:iCs/>
          <w:color w:val="000000"/>
          <w:sz w:val="22"/>
          <w:szCs w:val="22"/>
          <w:u w:val="single"/>
        </w:rPr>
        <w:t>- à ne pas systématiser des dépassements excessifs d'horaires ;</w:t>
      </w:r>
    </w:p>
    <w:p w14:paraId="4C94F3DA" w14:textId="77777777" w:rsidR="0048244A" w:rsidRPr="00C2505B" w:rsidRDefault="0048244A" w:rsidP="00C2505B">
      <w:pPr>
        <w:pStyle w:val="NormalWeb"/>
        <w:shd w:val="clear" w:color="auto" w:fill="FFFFFF"/>
        <w:spacing w:before="0" w:beforeAutospacing="0" w:after="240" w:afterAutospacing="0"/>
        <w:ind w:left="720"/>
        <w:jc w:val="both"/>
        <w:rPr>
          <w:rFonts w:ascii="Arial" w:hAnsi="Arial" w:cs="Arial"/>
          <w:i/>
          <w:iCs/>
          <w:color w:val="000000"/>
          <w:sz w:val="22"/>
          <w:szCs w:val="22"/>
        </w:rPr>
      </w:pPr>
      <w:r w:rsidRPr="00C2505B">
        <w:rPr>
          <w:rFonts w:ascii="Arial" w:hAnsi="Arial" w:cs="Arial"/>
          <w:i/>
          <w:iCs/>
          <w:color w:val="000000"/>
          <w:sz w:val="22"/>
          <w:szCs w:val="22"/>
        </w:rPr>
        <w:t>- à mettre à la disposition du personnel les moyens de réaliser le travail demandé et d'atteindre les objectifs fixés ;</w:t>
      </w:r>
    </w:p>
    <w:p w14:paraId="095BE1B1" w14:textId="77777777" w:rsidR="0048244A" w:rsidRPr="00C2505B" w:rsidRDefault="0048244A" w:rsidP="00C2505B">
      <w:pPr>
        <w:pStyle w:val="NormalWeb"/>
        <w:shd w:val="clear" w:color="auto" w:fill="FFFFFF"/>
        <w:spacing w:before="0" w:beforeAutospacing="0" w:after="240" w:afterAutospacing="0"/>
        <w:ind w:left="720"/>
        <w:jc w:val="both"/>
        <w:rPr>
          <w:rFonts w:ascii="Arial" w:hAnsi="Arial" w:cs="Arial"/>
          <w:i/>
          <w:iCs/>
          <w:color w:val="000000"/>
          <w:sz w:val="22"/>
          <w:szCs w:val="22"/>
          <w:u w:val="single"/>
        </w:rPr>
      </w:pPr>
      <w:r w:rsidRPr="00C2505B">
        <w:rPr>
          <w:rFonts w:ascii="Arial" w:hAnsi="Arial" w:cs="Arial"/>
          <w:i/>
          <w:iCs/>
          <w:color w:val="000000"/>
          <w:sz w:val="22"/>
          <w:szCs w:val="22"/>
        </w:rPr>
        <w:t xml:space="preserve">- </w:t>
      </w:r>
      <w:r w:rsidRPr="00C2505B">
        <w:rPr>
          <w:rFonts w:ascii="Arial" w:hAnsi="Arial" w:cs="Arial"/>
          <w:i/>
          <w:iCs/>
          <w:color w:val="000000"/>
          <w:sz w:val="22"/>
          <w:szCs w:val="22"/>
          <w:u w:val="single"/>
        </w:rPr>
        <w:t>à ce que la charge de travail réelle ne soit pas manifestement excessive,</w:t>
      </w:r>
    </w:p>
    <w:p w14:paraId="24EE0191" w14:textId="77777777" w:rsidR="0048244A" w:rsidRPr="00C2505B" w:rsidRDefault="0048244A" w:rsidP="00C2505B">
      <w:pPr>
        <w:pStyle w:val="NormalWeb"/>
        <w:shd w:val="clear" w:color="auto" w:fill="FFFFFF"/>
        <w:spacing w:before="0" w:beforeAutospacing="0" w:after="240" w:afterAutospacing="0"/>
        <w:ind w:left="720"/>
        <w:jc w:val="both"/>
        <w:rPr>
          <w:rFonts w:ascii="Arial" w:hAnsi="Arial" w:cs="Arial"/>
          <w:i/>
          <w:iCs/>
          <w:color w:val="000000"/>
          <w:sz w:val="22"/>
          <w:szCs w:val="22"/>
        </w:rPr>
      </w:pPr>
      <w:r w:rsidRPr="00C2505B">
        <w:rPr>
          <w:rFonts w:ascii="Arial" w:hAnsi="Arial" w:cs="Arial"/>
          <w:i/>
          <w:iCs/>
          <w:color w:val="000000"/>
          <w:sz w:val="22"/>
          <w:szCs w:val="22"/>
        </w:rPr>
        <w:t xml:space="preserve">- </w:t>
      </w:r>
      <w:r w:rsidRPr="00C2505B">
        <w:rPr>
          <w:rFonts w:ascii="Arial" w:hAnsi="Arial" w:cs="Arial"/>
          <w:i/>
          <w:iCs/>
          <w:color w:val="000000"/>
          <w:sz w:val="22"/>
          <w:szCs w:val="22"/>
          <w:u w:val="single"/>
        </w:rPr>
        <w:t>à assurer à l'ensemble du personnel des conditions de travail et un environnement de travail agréables ;</w:t>
      </w:r>
    </w:p>
    <w:p w14:paraId="59BEEF57" w14:textId="77777777" w:rsidR="0048244A" w:rsidRPr="00C2505B" w:rsidRDefault="0048244A" w:rsidP="00C2505B">
      <w:pPr>
        <w:pStyle w:val="NormalWeb"/>
        <w:shd w:val="clear" w:color="auto" w:fill="FFFFFF"/>
        <w:spacing w:before="0" w:beforeAutospacing="0" w:after="240" w:afterAutospacing="0"/>
        <w:ind w:left="720"/>
        <w:jc w:val="both"/>
        <w:rPr>
          <w:rFonts w:ascii="Arial" w:hAnsi="Arial" w:cs="Arial"/>
          <w:i/>
          <w:iCs/>
          <w:color w:val="000000"/>
          <w:sz w:val="22"/>
          <w:szCs w:val="22"/>
        </w:rPr>
      </w:pPr>
      <w:r w:rsidRPr="00C2505B">
        <w:rPr>
          <w:rFonts w:ascii="Arial" w:hAnsi="Arial" w:cs="Arial"/>
          <w:i/>
          <w:iCs/>
          <w:color w:val="000000"/>
          <w:sz w:val="22"/>
          <w:szCs w:val="22"/>
        </w:rPr>
        <w:lastRenderedPageBreak/>
        <w:t>- à communiquer de manière compréhensible et en temps utiles sur ce qui est attendu des salariés tant en termes de qualité que de quantité de travail et sur les perspectives d'emploi et d'évolution professionnelle dans l'entreprise ;</w:t>
      </w:r>
    </w:p>
    <w:p w14:paraId="0CF0CA61" w14:textId="77777777" w:rsidR="0048244A" w:rsidRPr="00C2505B" w:rsidRDefault="0048244A" w:rsidP="00C2505B">
      <w:pPr>
        <w:pStyle w:val="NormalWeb"/>
        <w:shd w:val="clear" w:color="auto" w:fill="FFFFFF"/>
        <w:spacing w:before="0" w:beforeAutospacing="0" w:after="240" w:afterAutospacing="0"/>
        <w:ind w:left="720"/>
        <w:jc w:val="both"/>
        <w:rPr>
          <w:rFonts w:ascii="Arial" w:hAnsi="Arial" w:cs="Arial"/>
          <w:i/>
          <w:iCs/>
          <w:color w:val="000000"/>
          <w:sz w:val="22"/>
          <w:szCs w:val="22"/>
        </w:rPr>
      </w:pPr>
      <w:r w:rsidRPr="00C2505B">
        <w:rPr>
          <w:rFonts w:ascii="Arial" w:hAnsi="Arial" w:cs="Arial"/>
          <w:i/>
          <w:iCs/>
          <w:color w:val="000000"/>
          <w:sz w:val="22"/>
          <w:szCs w:val="22"/>
        </w:rPr>
        <w:t>- à permettre autant que possible la conciliation entre vie personnelle et vie professionnelle ;</w:t>
      </w:r>
    </w:p>
    <w:p w14:paraId="0C90A2B0" w14:textId="223C4933" w:rsidR="0048244A" w:rsidRPr="00C2505B" w:rsidRDefault="0048244A" w:rsidP="00C2505B">
      <w:pPr>
        <w:pStyle w:val="NormalWeb"/>
        <w:shd w:val="clear" w:color="auto" w:fill="FFFFFF"/>
        <w:spacing w:before="0" w:beforeAutospacing="0" w:after="240" w:afterAutospacing="0"/>
        <w:ind w:left="720"/>
        <w:jc w:val="both"/>
        <w:rPr>
          <w:rFonts w:ascii="Arial" w:hAnsi="Arial" w:cs="Arial"/>
          <w:i/>
          <w:iCs/>
          <w:color w:val="000000"/>
          <w:sz w:val="22"/>
          <w:szCs w:val="22"/>
        </w:rPr>
      </w:pPr>
      <w:r w:rsidRPr="00C2505B">
        <w:rPr>
          <w:rFonts w:ascii="Arial" w:hAnsi="Arial" w:cs="Arial"/>
          <w:i/>
          <w:iCs/>
          <w:color w:val="000000"/>
          <w:sz w:val="22"/>
          <w:szCs w:val="22"/>
        </w:rPr>
        <w:t>- à apporter un soutien psychologique nécessaire en cas d'accident. »</w:t>
      </w:r>
    </w:p>
    <w:p w14:paraId="3D7E3489" w14:textId="77777777" w:rsidR="00F65104" w:rsidRPr="00C2505B" w:rsidRDefault="00F65104" w:rsidP="00C2505B">
      <w:pPr>
        <w:autoSpaceDE w:val="0"/>
        <w:autoSpaceDN w:val="0"/>
        <w:adjustRightInd w:val="0"/>
        <w:jc w:val="both"/>
        <w:rPr>
          <w:rFonts w:ascii="Arial" w:hAnsi="Arial" w:cs="Arial"/>
          <w:color w:val="000000"/>
          <w:sz w:val="22"/>
          <w:szCs w:val="22"/>
        </w:rPr>
      </w:pPr>
      <w:r w:rsidRPr="00C2505B">
        <w:rPr>
          <w:rFonts w:ascii="Arial" w:hAnsi="Arial" w:cs="Arial"/>
          <w:color w:val="000000"/>
          <w:sz w:val="22"/>
          <w:szCs w:val="22"/>
        </w:rPr>
        <w:t xml:space="preserve">Cela n’a pas été le cas comme cela ressort des éléments développés ci-après. </w:t>
      </w:r>
    </w:p>
    <w:p w14:paraId="560F5164" w14:textId="77777777" w:rsidR="0048244A" w:rsidRPr="00C2505B" w:rsidRDefault="0048244A" w:rsidP="00C2505B">
      <w:pPr>
        <w:autoSpaceDE w:val="0"/>
        <w:autoSpaceDN w:val="0"/>
        <w:adjustRightInd w:val="0"/>
        <w:jc w:val="both"/>
        <w:rPr>
          <w:rFonts w:ascii="Arial" w:hAnsi="Arial" w:cs="Arial"/>
          <w:color w:val="000000"/>
          <w:sz w:val="22"/>
          <w:szCs w:val="22"/>
        </w:rPr>
      </w:pPr>
    </w:p>
    <w:p w14:paraId="51BAB836" w14:textId="77777777" w:rsidR="00F94523" w:rsidRPr="00C2505B" w:rsidRDefault="00F94523" w:rsidP="00C2505B">
      <w:pPr>
        <w:autoSpaceDE w:val="0"/>
        <w:autoSpaceDN w:val="0"/>
        <w:adjustRightInd w:val="0"/>
        <w:jc w:val="both"/>
        <w:rPr>
          <w:rFonts w:ascii="Arial" w:hAnsi="Arial" w:cs="Arial"/>
          <w:color w:val="000000"/>
          <w:sz w:val="22"/>
          <w:szCs w:val="22"/>
        </w:rPr>
      </w:pPr>
    </w:p>
    <w:p w14:paraId="0339C125" w14:textId="3DCCDA0E" w:rsidR="00F94523" w:rsidRPr="00C2505B" w:rsidRDefault="00F94523" w:rsidP="00C2505B">
      <w:pPr>
        <w:autoSpaceDE w:val="0"/>
        <w:autoSpaceDN w:val="0"/>
        <w:adjustRightInd w:val="0"/>
        <w:jc w:val="both"/>
        <w:rPr>
          <w:rFonts w:ascii="Arial" w:hAnsi="Arial" w:cs="Arial"/>
          <w:i/>
          <w:iCs/>
          <w:color w:val="000000"/>
          <w:sz w:val="22"/>
          <w:szCs w:val="22"/>
        </w:rPr>
      </w:pPr>
      <w:r w:rsidRPr="00C2505B">
        <w:rPr>
          <w:rFonts w:ascii="Arial" w:hAnsi="Arial" w:cs="Arial"/>
          <w:color w:val="000000"/>
          <w:sz w:val="22"/>
          <w:szCs w:val="22"/>
        </w:rPr>
        <w:t xml:space="preserve">Selon l’article </w:t>
      </w:r>
      <w:r w:rsidR="00D00D30">
        <w:rPr>
          <w:rFonts w:ascii="Arial" w:hAnsi="Arial" w:cs="Arial"/>
          <w:color w:val="000000"/>
          <w:sz w:val="22"/>
          <w:szCs w:val="22"/>
        </w:rPr>
        <w:t>L</w:t>
      </w:r>
      <w:r w:rsidRPr="00C2505B">
        <w:rPr>
          <w:rFonts w:ascii="Arial" w:hAnsi="Arial" w:cs="Arial"/>
          <w:color w:val="000000"/>
          <w:sz w:val="22"/>
          <w:szCs w:val="22"/>
        </w:rPr>
        <w:t>3121-29 </w:t>
      </w:r>
      <w:r w:rsidR="001319A5" w:rsidRPr="00C2505B">
        <w:rPr>
          <w:rFonts w:ascii="Arial" w:hAnsi="Arial" w:cs="Arial"/>
          <w:color w:val="000000"/>
          <w:sz w:val="22"/>
          <w:szCs w:val="22"/>
        </w:rPr>
        <w:t xml:space="preserve">du Code du </w:t>
      </w:r>
      <w:proofErr w:type="gramStart"/>
      <w:r w:rsidR="001319A5" w:rsidRPr="00C2505B">
        <w:rPr>
          <w:rFonts w:ascii="Arial" w:hAnsi="Arial" w:cs="Arial"/>
          <w:color w:val="000000"/>
          <w:sz w:val="22"/>
          <w:szCs w:val="22"/>
        </w:rPr>
        <w:t>travail</w:t>
      </w:r>
      <w:r w:rsidRPr="00C2505B">
        <w:rPr>
          <w:rFonts w:ascii="Arial" w:hAnsi="Arial" w:cs="Arial"/>
          <w:color w:val="000000"/>
          <w:sz w:val="22"/>
          <w:szCs w:val="22"/>
        </w:rPr>
        <w:t>:</w:t>
      </w:r>
      <w:proofErr w:type="gramEnd"/>
      <w:r w:rsidRPr="00C2505B">
        <w:rPr>
          <w:rFonts w:ascii="Arial" w:hAnsi="Arial" w:cs="Arial"/>
          <w:color w:val="000000"/>
          <w:sz w:val="22"/>
          <w:szCs w:val="22"/>
        </w:rPr>
        <w:t xml:space="preserve"> « </w:t>
      </w:r>
      <w:r w:rsidRPr="00C2505B">
        <w:rPr>
          <w:rFonts w:ascii="Arial" w:hAnsi="Arial" w:cs="Arial"/>
          <w:i/>
          <w:iCs/>
          <w:color w:val="000000"/>
          <w:sz w:val="22"/>
          <w:szCs w:val="22"/>
        </w:rPr>
        <w:t xml:space="preserve">Toute heure accomplie au-delà de la durée légale hebdomadaire ou de la durée considérée comme équivalente est une heure supplémentaire qui ouvre droit à une majoration salariale ou, le cas échéant, à un repos compensateur équivalent ». </w:t>
      </w:r>
    </w:p>
    <w:p w14:paraId="59B34D88" w14:textId="77777777" w:rsidR="00F94523" w:rsidRPr="00C2505B" w:rsidRDefault="00F94523" w:rsidP="00C2505B">
      <w:pPr>
        <w:autoSpaceDE w:val="0"/>
        <w:autoSpaceDN w:val="0"/>
        <w:adjustRightInd w:val="0"/>
        <w:jc w:val="both"/>
        <w:rPr>
          <w:rFonts w:ascii="Arial" w:hAnsi="Arial" w:cs="Arial"/>
          <w:color w:val="000000"/>
          <w:sz w:val="22"/>
          <w:szCs w:val="22"/>
        </w:rPr>
      </w:pPr>
    </w:p>
    <w:p w14:paraId="0764F08F" w14:textId="77777777" w:rsidR="00F94523" w:rsidRPr="00C2505B" w:rsidRDefault="00F94523" w:rsidP="00C2505B">
      <w:pPr>
        <w:autoSpaceDE w:val="0"/>
        <w:autoSpaceDN w:val="0"/>
        <w:adjustRightInd w:val="0"/>
        <w:jc w:val="both"/>
        <w:rPr>
          <w:rFonts w:ascii="Arial" w:hAnsi="Arial" w:cs="Arial"/>
          <w:color w:val="000000"/>
          <w:sz w:val="22"/>
          <w:szCs w:val="22"/>
        </w:rPr>
      </w:pPr>
    </w:p>
    <w:p w14:paraId="2E64C7BA" w14:textId="77777777" w:rsidR="00F94523" w:rsidRPr="00C2505B" w:rsidRDefault="00F94523" w:rsidP="00C2505B">
      <w:pPr>
        <w:autoSpaceDE w:val="0"/>
        <w:autoSpaceDN w:val="0"/>
        <w:adjustRightInd w:val="0"/>
        <w:jc w:val="both"/>
        <w:rPr>
          <w:rFonts w:ascii="Arial" w:hAnsi="Arial" w:cs="Arial"/>
          <w:color w:val="000000"/>
          <w:sz w:val="22"/>
          <w:szCs w:val="22"/>
        </w:rPr>
      </w:pPr>
    </w:p>
    <w:p w14:paraId="6B4EF173" w14:textId="77777777" w:rsidR="00F94523" w:rsidRPr="00C2505B" w:rsidRDefault="00F94523" w:rsidP="00C2505B">
      <w:pPr>
        <w:autoSpaceDE w:val="0"/>
        <w:autoSpaceDN w:val="0"/>
        <w:adjustRightInd w:val="0"/>
        <w:jc w:val="both"/>
        <w:rPr>
          <w:rFonts w:ascii="Arial" w:hAnsi="Arial" w:cs="Arial"/>
          <w:color w:val="000000"/>
          <w:sz w:val="22"/>
          <w:szCs w:val="22"/>
        </w:rPr>
      </w:pPr>
      <w:r w:rsidRPr="00C2505B">
        <w:rPr>
          <w:rFonts w:ascii="Arial" w:hAnsi="Arial" w:cs="Arial"/>
          <w:color w:val="000000"/>
          <w:sz w:val="22"/>
          <w:szCs w:val="22"/>
        </w:rPr>
        <w:t xml:space="preserve">Madame BENOS a été embauchée en contrat à durée indéterminée à temps partiel. </w:t>
      </w:r>
    </w:p>
    <w:p w14:paraId="4E91C289" w14:textId="77777777" w:rsidR="00F94523" w:rsidRPr="00C2505B" w:rsidRDefault="00F94523" w:rsidP="00C2505B">
      <w:pPr>
        <w:autoSpaceDE w:val="0"/>
        <w:autoSpaceDN w:val="0"/>
        <w:adjustRightInd w:val="0"/>
        <w:jc w:val="both"/>
        <w:rPr>
          <w:rFonts w:ascii="Arial" w:hAnsi="Arial" w:cs="Arial"/>
          <w:color w:val="000000"/>
          <w:sz w:val="22"/>
          <w:szCs w:val="22"/>
        </w:rPr>
      </w:pPr>
    </w:p>
    <w:p w14:paraId="48E0E20D" w14:textId="77777777" w:rsidR="00F94523" w:rsidRPr="00C2505B" w:rsidRDefault="00F94523" w:rsidP="00C2505B">
      <w:pPr>
        <w:autoSpaceDE w:val="0"/>
        <w:autoSpaceDN w:val="0"/>
        <w:adjustRightInd w:val="0"/>
        <w:jc w:val="both"/>
        <w:rPr>
          <w:rFonts w:ascii="Arial" w:hAnsi="Arial" w:cs="Arial"/>
          <w:color w:val="000000"/>
          <w:sz w:val="22"/>
          <w:szCs w:val="22"/>
        </w:rPr>
      </w:pPr>
      <w:r w:rsidRPr="00C2505B">
        <w:rPr>
          <w:rFonts w:ascii="Arial" w:hAnsi="Arial" w:cs="Arial"/>
          <w:color w:val="000000"/>
          <w:sz w:val="22"/>
          <w:szCs w:val="22"/>
        </w:rPr>
        <w:t>Pourtant une confusion existe dans le dernier avenant contractuel dénommé « « Avenant numéro 11 au contrat à durée indéterminée à temps partiel » entre la durée de 1607 heures de travail effectif du contrat de travail de Madame BENOS et les dispositions qui figurent dans le document contractuel dont notamment page 2 de l’avenant contractuel : « </w:t>
      </w:r>
      <w:r w:rsidRPr="00C2505B">
        <w:rPr>
          <w:rFonts w:ascii="Arial" w:hAnsi="Arial" w:cs="Arial"/>
          <w:i/>
          <w:iCs/>
          <w:color w:val="000000"/>
          <w:sz w:val="22"/>
          <w:szCs w:val="22"/>
        </w:rPr>
        <w:t>Ces modifications pourront conduire à une répartition horaire sur tous les jours ouvrés de l’entreprise (…..) sans restriction, sous réserve que le salarié à temps partiel n’occupe pas un autre emploi sur ces plages horaires ».</w:t>
      </w:r>
      <w:r w:rsidRPr="00C2505B">
        <w:rPr>
          <w:rFonts w:ascii="Arial" w:hAnsi="Arial" w:cs="Arial"/>
          <w:color w:val="000000"/>
          <w:sz w:val="22"/>
          <w:szCs w:val="22"/>
        </w:rPr>
        <w:t xml:space="preserve"> </w:t>
      </w:r>
    </w:p>
    <w:p w14:paraId="764CF638" w14:textId="77777777" w:rsidR="00F94523" w:rsidRPr="00C2505B" w:rsidRDefault="00F94523" w:rsidP="00C2505B">
      <w:pPr>
        <w:autoSpaceDE w:val="0"/>
        <w:autoSpaceDN w:val="0"/>
        <w:adjustRightInd w:val="0"/>
        <w:jc w:val="both"/>
        <w:rPr>
          <w:rFonts w:ascii="Arial" w:hAnsi="Arial" w:cs="Arial"/>
          <w:color w:val="000000"/>
          <w:sz w:val="22"/>
          <w:szCs w:val="22"/>
        </w:rPr>
      </w:pPr>
    </w:p>
    <w:p w14:paraId="018EB8F6" w14:textId="77777777" w:rsidR="00F94523" w:rsidRPr="00C2505B" w:rsidRDefault="00F94523" w:rsidP="00C2505B">
      <w:pPr>
        <w:autoSpaceDE w:val="0"/>
        <w:autoSpaceDN w:val="0"/>
        <w:adjustRightInd w:val="0"/>
        <w:jc w:val="both"/>
        <w:rPr>
          <w:rFonts w:ascii="Arial" w:hAnsi="Arial" w:cs="Arial"/>
          <w:i/>
          <w:iCs/>
          <w:color w:val="000000"/>
          <w:sz w:val="22"/>
          <w:szCs w:val="22"/>
        </w:rPr>
      </w:pPr>
      <w:r w:rsidRPr="00C2505B">
        <w:rPr>
          <w:rFonts w:ascii="Arial" w:hAnsi="Arial" w:cs="Arial"/>
          <w:i/>
          <w:iCs/>
          <w:color w:val="000000"/>
          <w:sz w:val="22"/>
          <w:szCs w:val="22"/>
        </w:rPr>
        <w:t xml:space="preserve">Pièce 1 : Avenant 11 au contrat de travail de Madame BENOS </w:t>
      </w:r>
    </w:p>
    <w:p w14:paraId="5B5A5729" w14:textId="77777777" w:rsidR="00F94523" w:rsidRPr="00C2505B" w:rsidRDefault="00F94523" w:rsidP="00C2505B">
      <w:pPr>
        <w:autoSpaceDE w:val="0"/>
        <w:autoSpaceDN w:val="0"/>
        <w:adjustRightInd w:val="0"/>
        <w:jc w:val="both"/>
        <w:rPr>
          <w:rFonts w:ascii="Arial" w:hAnsi="Arial" w:cs="Arial"/>
          <w:i/>
          <w:iCs/>
          <w:color w:val="000000"/>
          <w:sz w:val="22"/>
          <w:szCs w:val="22"/>
        </w:rPr>
      </w:pPr>
    </w:p>
    <w:p w14:paraId="33CE96AA" w14:textId="76D6334F" w:rsidR="00F94523" w:rsidRPr="00C2505B" w:rsidRDefault="00F94523" w:rsidP="00C2505B">
      <w:pPr>
        <w:autoSpaceDE w:val="0"/>
        <w:autoSpaceDN w:val="0"/>
        <w:adjustRightInd w:val="0"/>
        <w:jc w:val="both"/>
        <w:rPr>
          <w:rFonts w:ascii="Arial" w:hAnsi="Arial" w:cs="Arial"/>
          <w:color w:val="000000"/>
          <w:sz w:val="22"/>
          <w:szCs w:val="22"/>
        </w:rPr>
      </w:pPr>
      <w:r w:rsidRPr="00C2505B">
        <w:rPr>
          <w:rFonts w:ascii="Arial" w:hAnsi="Arial" w:cs="Arial"/>
          <w:color w:val="000000"/>
          <w:sz w:val="22"/>
          <w:szCs w:val="22"/>
        </w:rPr>
        <w:t xml:space="preserve">Ainsi se pose la question de la nature du contrat de travail de Madame BENOS </w:t>
      </w:r>
      <w:r w:rsidR="00F65104" w:rsidRPr="00C2505B">
        <w:rPr>
          <w:rFonts w:ascii="Arial" w:hAnsi="Arial" w:cs="Arial"/>
          <w:color w:val="000000"/>
          <w:sz w:val="22"/>
          <w:szCs w:val="22"/>
        </w:rPr>
        <w:t>indiqué</w:t>
      </w:r>
      <w:r w:rsidRPr="00C2505B">
        <w:rPr>
          <w:rFonts w:ascii="Arial" w:hAnsi="Arial" w:cs="Arial"/>
          <w:color w:val="000000"/>
          <w:sz w:val="22"/>
          <w:szCs w:val="22"/>
        </w:rPr>
        <w:t xml:space="preserve"> comme à temps partiel, alors même que ses horaires de travail démontraient un temps plein</w:t>
      </w:r>
      <w:r w:rsidR="00F65104" w:rsidRPr="00C2505B">
        <w:rPr>
          <w:rFonts w:ascii="Arial" w:hAnsi="Arial" w:cs="Arial"/>
          <w:color w:val="000000"/>
          <w:sz w:val="22"/>
          <w:szCs w:val="22"/>
        </w:rPr>
        <w:t xml:space="preserve"> avec des heures supplémentaires dépassant systématiquement le contingent annuel</w:t>
      </w:r>
      <w:r w:rsidRPr="00C2505B">
        <w:rPr>
          <w:rFonts w:ascii="Arial" w:hAnsi="Arial" w:cs="Arial"/>
          <w:color w:val="000000"/>
          <w:sz w:val="22"/>
          <w:szCs w:val="22"/>
        </w:rPr>
        <w:t>.</w:t>
      </w:r>
    </w:p>
    <w:p w14:paraId="1776C3BD" w14:textId="77777777" w:rsidR="00F94523" w:rsidRPr="00C2505B" w:rsidRDefault="00F94523" w:rsidP="00C2505B">
      <w:pPr>
        <w:autoSpaceDE w:val="0"/>
        <w:autoSpaceDN w:val="0"/>
        <w:adjustRightInd w:val="0"/>
        <w:jc w:val="both"/>
        <w:rPr>
          <w:rFonts w:ascii="Arial" w:hAnsi="Arial" w:cs="Arial"/>
          <w:color w:val="000000"/>
          <w:sz w:val="22"/>
          <w:szCs w:val="22"/>
        </w:rPr>
      </w:pPr>
    </w:p>
    <w:p w14:paraId="556001F5" w14:textId="77777777" w:rsidR="00F94523" w:rsidRPr="00C2505B" w:rsidRDefault="00F94523" w:rsidP="00C2505B">
      <w:pPr>
        <w:autoSpaceDE w:val="0"/>
        <w:autoSpaceDN w:val="0"/>
        <w:adjustRightInd w:val="0"/>
        <w:jc w:val="both"/>
        <w:rPr>
          <w:rFonts w:ascii="Arial" w:hAnsi="Arial" w:cs="Arial"/>
          <w:sz w:val="22"/>
          <w:szCs w:val="22"/>
        </w:rPr>
      </w:pPr>
      <w:r w:rsidRPr="00C2505B">
        <w:rPr>
          <w:rFonts w:ascii="Arial" w:hAnsi="Arial" w:cs="Arial"/>
          <w:sz w:val="22"/>
          <w:szCs w:val="22"/>
        </w:rPr>
        <w:t>L’accord d’entreprise fait état d’une période de référence pour le décompte annuel de la durée de travail du 1</w:t>
      </w:r>
      <w:r w:rsidRPr="00C2505B">
        <w:rPr>
          <w:rFonts w:ascii="Arial" w:hAnsi="Arial" w:cs="Arial"/>
          <w:sz w:val="22"/>
          <w:szCs w:val="22"/>
          <w:vertAlign w:val="superscript"/>
        </w:rPr>
        <w:t>er</w:t>
      </w:r>
      <w:r w:rsidRPr="00C2505B">
        <w:rPr>
          <w:rFonts w:ascii="Arial" w:hAnsi="Arial" w:cs="Arial"/>
          <w:sz w:val="22"/>
          <w:szCs w:val="22"/>
        </w:rPr>
        <w:t xml:space="preserve"> avril au 31 mars (article 4-1 de l’accord d’entreprise).</w:t>
      </w:r>
    </w:p>
    <w:p w14:paraId="5F37F39C" w14:textId="77777777" w:rsidR="00F94523" w:rsidRPr="00C2505B" w:rsidRDefault="00F94523" w:rsidP="00C2505B">
      <w:pPr>
        <w:autoSpaceDE w:val="0"/>
        <w:autoSpaceDN w:val="0"/>
        <w:adjustRightInd w:val="0"/>
        <w:jc w:val="both"/>
        <w:rPr>
          <w:rFonts w:ascii="Arial" w:hAnsi="Arial" w:cs="Arial"/>
          <w:color w:val="000000"/>
          <w:sz w:val="22"/>
          <w:szCs w:val="22"/>
        </w:rPr>
      </w:pPr>
    </w:p>
    <w:p w14:paraId="00899F30" w14:textId="23D2B2F4" w:rsidR="00F94523" w:rsidRPr="00C2505B" w:rsidRDefault="00F94523" w:rsidP="00C2505B">
      <w:pPr>
        <w:autoSpaceDE w:val="0"/>
        <w:autoSpaceDN w:val="0"/>
        <w:adjustRightInd w:val="0"/>
        <w:jc w:val="both"/>
        <w:rPr>
          <w:rFonts w:ascii="Arial" w:hAnsi="Arial" w:cs="Arial"/>
          <w:color w:val="000000"/>
          <w:sz w:val="22"/>
          <w:szCs w:val="22"/>
        </w:rPr>
      </w:pPr>
      <w:r w:rsidRPr="00C2505B">
        <w:rPr>
          <w:rFonts w:ascii="Arial" w:hAnsi="Arial" w:cs="Arial"/>
          <w:color w:val="000000"/>
          <w:sz w:val="22"/>
          <w:szCs w:val="22"/>
        </w:rPr>
        <w:t>En considérant que Madame BENOS était à temps plein et en l’absence de mention spécifique dans l’accord collectif du 1</w:t>
      </w:r>
      <w:r w:rsidRPr="00C2505B">
        <w:rPr>
          <w:rFonts w:ascii="Arial" w:hAnsi="Arial" w:cs="Arial"/>
          <w:color w:val="000000"/>
          <w:sz w:val="22"/>
          <w:szCs w:val="22"/>
          <w:vertAlign w:val="superscript"/>
        </w:rPr>
        <w:t>er</w:t>
      </w:r>
      <w:r w:rsidRPr="00C2505B">
        <w:rPr>
          <w:rFonts w:ascii="Arial" w:hAnsi="Arial" w:cs="Arial"/>
          <w:color w:val="000000"/>
          <w:sz w:val="22"/>
          <w:szCs w:val="22"/>
        </w:rPr>
        <w:t xml:space="preserve"> avril 2015 (article 4-8 de l’accord d’entreprise), le contingent </w:t>
      </w:r>
      <w:r w:rsidR="00F65104" w:rsidRPr="00C2505B">
        <w:rPr>
          <w:rFonts w:ascii="Arial" w:hAnsi="Arial" w:cs="Arial"/>
          <w:color w:val="000000"/>
          <w:sz w:val="22"/>
          <w:szCs w:val="22"/>
        </w:rPr>
        <w:t xml:space="preserve">légal </w:t>
      </w:r>
      <w:r w:rsidRPr="00C2505B">
        <w:rPr>
          <w:rFonts w:ascii="Arial" w:hAnsi="Arial" w:cs="Arial"/>
          <w:color w:val="000000"/>
          <w:sz w:val="22"/>
          <w:szCs w:val="22"/>
        </w:rPr>
        <w:t xml:space="preserve">annuel d’heures supplémentaires pouvant être effectué par </w:t>
      </w:r>
      <w:r w:rsidR="00F65104" w:rsidRPr="00C2505B">
        <w:rPr>
          <w:rFonts w:ascii="Arial" w:hAnsi="Arial" w:cs="Arial"/>
          <w:color w:val="000000"/>
          <w:sz w:val="22"/>
          <w:szCs w:val="22"/>
        </w:rPr>
        <w:t>la</w:t>
      </w:r>
      <w:r w:rsidRPr="00C2505B">
        <w:rPr>
          <w:rFonts w:ascii="Arial" w:hAnsi="Arial" w:cs="Arial"/>
          <w:color w:val="000000"/>
          <w:sz w:val="22"/>
          <w:szCs w:val="22"/>
        </w:rPr>
        <w:t xml:space="preserve"> salarié</w:t>
      </w:r>
      <w:r w:rsidR="00F65104" w:rsidRPr="00C2505B">
        <w:rPr>
          <w:rFonts w:ascii="Arial" w:hAnsi="Arial" w:cs="Arial"/>
          <w:color w:val="000000"/>
          <w:sz w:val="22"/>
          <w:szCs w:val="22"/>
        </w:rPr>
        <w:t xml:space="preserve">e était </w:t>
      </w:r>
      <w:r w:rsidRPr="00C2505B">
        <w:rPr>
          <w:rFonts w:ascii="Arial" w:hAnsi="Arial" w:cs="Arial"/>
          <w:color w:val="000000"/>
          <w:sz w:val="22"/>
          <w:szCs w:val="22"/>
        </w:rPr>
        <w:t xml:space="preserve">fixé à 220 heures par an. </w:t>
      </w:r>
    </w:p>
    <w:p w14:paraId="3AAC9D0D" w14:textId="77777777" w:rsidR="00F94523" w:rsidRPr="00C2505B" w:rsidRDefault="00F94523" w:rsidP="00C2505B">
      <w:pPr>
        <w:autoSpaceDE w:val="0"/>
        <w:autoSpaceDN w:val="0"/>
        <w:adjustRightInd w:val="0"/>
        <w:jc w:val="both"/>
        <w:rPr>
          <w:rFonts w:ascii="Arial" w:hAnsi="Arial" w:cs="Arial"/>
          <w:color w:val="000000"/>
          <w:sz w:val="22"/>
          <w:szCs w:val="22"/>
        </w:rPr>
      </w:pPr>
    </w:p>
    <w:p w14:paraId="0B11C070" w14:textId="0D4BFCB8" w:rsidR="00F94523" w:rsidRPr="00C2505B" w:rsidRDefault="00F94523" w:rsidP="00C2505B">
      <w:pPr>
        <w:autoSpaceDE w:val="0"/>
        <w:autoSpaceDN w:val="0"/>
        <w:adjustRightInd w:val="0"/>
        <w:jc w:val="both"/>
        <w:rPr>
          <w:rFonts w:ascii="Arial" w:hAnsi="Arial" w:cs="Arial"/>
          <w:color w:val="000000"/>
          <w:sz w:val="22"/>
          <w:szCs w:val="22"/>
        </w:rPr>
      </w:pPr>
      <w:r w:rsidRPr="00C2505B">
        <w:rPr>
          <w:rFonts w:ascii="Arial" w:hAnsi="Arial" w:cs="Arial"/>
          <w:color w:val="000000"/>
          <w:sz w:val="22"/>
          <w:szCs w:val="22"/>
        </w:rPr>
        <w:t>Or, les bulletins de paies de Madame BENOS indique un nombre d’heures supplémentaires dépassant l</w:t>
      </w:r>
      <w:r w:rsidR="002F4992" w:rsidRPr="00C2505B">
        <w:rPr>
          <w:rFonts w:ascii="Arial" w:hAnsi="Arial" w:cs="Arial"/>
          <w:color w:val="000000"/>
          <w:sz w:val="22"/>
          <w:szCs w:val="22"/>
        </w:rPr>
        <w:t>argement l</w:t>
      </w:r>
      <w:r w:rsidRPr="00C2505B">
        <w:rPr>
          <w:rFonts w:ascii="Arial" w:hAnsi="Arial" w:cs="Arial"/>
          <w:color w:val="000000"/>
          <w:sz w:val="22"/>
          <w:szCs w:val="22"/>
        </w:rPr>
        <w:t xml:space="preserve">e contingent légal de : </w:t>
      </w:r>
    </w:p>
    <w:p w14:paraId="431036EB" w14:textId="77777777" w:rsidR="00F94523" w:rsidRPr="00C2505B" w:rsidRDefault="00F94523" w:rsidP="00C2505B">
      <w:pPr>
        <w:autoSpaceDE w:val="0"/>
        <w:autoSpaceDN w:val="0"/>
        <w:adjustRightInd w:val="0"/>
        <w:jc w:val="both"/>
        <w:rPr>
          <w:rFonts w:ascii="Arial" w:hAnsi="Arial" w:cs="Arial"/>
          <w:color w:val="000000"/>
          <w:sz w:val="22"/>
          <w:szCs w:val="22"/>
        </w:rPr>
      </w:pPr>
    </w:p>
    <w:p w14:paraId="6017B1FB" w14:textId="77777777" w:rsidR="00F94523" w:rsidRPr="00C2505B" w:rsidRDefault="00F94523" w:rsidP="00C2505B">
      <w:pPr>
        <w:autoSpaceDE w:val="0"/>
        <w:autoSpaceDN w:val="0"/>
        <w:adjustRightInd w:val="0"/>
        <w:jc w:val="both"/>
        <w:rPr>
          <w:rFonts w:ascii="Arial" w:hAnsi="Arial" w:cs="Arial"/>
          <w:color w:val="000000"/>
          <w:sz w:val="22"/>
          <w:szCs w:val="22"/>
        </w:rPr>
      </w:pPr>
    </w:p>
    <w:p w14:paraId="0813D782" w14:textId="21FA6244" w:rsidR="00F94523" w:rsidRPr="00C2505B" w:rsidRDefault="00F94523" w:rsidP="00C2505B">
      <w:pPr>
        <w:numPr>
          <w:ilvl w:val="0"/>
          <w:numId w:val="6"/>
        </w:numPr>
        <w:autoSpaceDE w:val="0"/>
        <w:autoSpaceDN w:val="0"/>
        <w:adjustRightInd w:val="0"/>
        <w:jc w:val="both"/>
        <w:rPr>
          <w:rFonts w:ascii="Arial" w:hAnsi="Arial" w:cs="Arial"/>
          <w:color w:val="000000"/>
          <w:sz w:val="22"/>
          <w:szCs w:val="22"/>
        </w:rPr>
      </w:pPr>
      <w:r w:rsidRPr="00C2505B">
        <w:rPr>
          <w:rFonts w:ascii="Arial" w:hAnsi="Arial" w:cs="Arial"/>
          <w:color w:val="000000"/>
          <w:sz w:val="22"/>
          <w:szCs w:val="22"/>
        </w:rPr>
        <w:t>336,31 heures sur le bulletin de février 2021 soit un dépassement légal annuel de 116,31 heures</w:t>
      </w:r>
      <w:r w:rsidR="00550FAA" w:rsidRPr="00C2505B">
        <w:rPr>
          <w:rFonts w:ascii="Arial" w:hAnsi="Arial" w:cs="Arial"/>
          <w:color w:val="000000"/>
          <w:sz w:val="22"/>
          <w:szCs w:val="22"/>
        </w:rPr>
        <w:t xml:space="preserve"> (soit 16,6 jours de repos compensateur</w:t>
      </w:r>
      <w:r w:rsidR="00244086" w:rsidRPr="00C2505B">
        <w:rPr>
          <w:rFonts w:ascii="Arial" w:hAnsi="Arial" w:cs="Arial"/>
          <w:color w:val="000000"/>
          <w:sz w:val="22"/>
          <w:szCs w:val="22"/>
        </w:rPr>
        <w:t>)</w:t>
      </w:r>
    </w:p>
    <w:p w14:paraId="7C3F4A39" w14:textId="77777777" w:rsidR="00F94523" w:rsidRPr="00C2505B" w:rsidRDefault="00F94523" w:rsidP="00C2505B">
      <w:pPr>
        <w:autoSpaceDE w:val="0"/>
        <w:autoSpaceDN w:val="0"/>
        <w:adjustRightInd w:val="0"/>
        <w:jc w:val="both"/>
        <w:rPr>
          <w:rFonts w:ascii="Arial" w:hAnsi="Arial" w:cs="Arial"/>
          <w:color w:val="000000"/>
          <w:sz w:val="22"/>
          <w:szCs w:val="22"/>
        </w:rPr>
      </w:pPr>
    </w:p>
    <w:p w14:paraId="44BEFFAC" w14:textId="77777777" w:rsidR="00122C30" w:rsidRPr="00C2505B" w:rsidRDefault="00F94523" w:rsidP="00C2505B">
      <w:pPr>
        <w:numPr>
          <w:ilvl w:val="0"/>
          <w:numId w:val="6"/>
        </w:numPr>
        <w:autoSpaceDE w:val="0"/>
        <w:autoSpaceDN w:val="0"/>
        <w:adjustRightInd w:val="0"/>
        <w:jc w:val="both"/>
        <w:rPr>
          <w:rFonts w:ascii="Arial" w:hAnsi="Arial" w:cs="Arial"/>
          <w:color w:val="000000"/>
          <w:sz w:val="22"/>
          <w:szCs w:val="22"/>
        </w:rPr>
      </w:pPr>
      <w:r w:rsidRPr="00C2505B">
        <w:rPr>
          <w:rFonts w:ascii="Arial" w:hAnsi="Arial" w:cs="Arial"/>
          <w:color w:val="000000"/>
          <w:sz w:val="22"/>
          <w:szCs w:val="22"/>
        </w:rPr>
        <w:t>366,06 heures sur le bulletin de mars 2020 soit un dépassement légal annuel de 146,06 heures</w:t>
      </w:r>
      <w:r w:rsidR="00244086" w:rsidRPr="00C2505B">
        <w:rPr>
          <w:rFonts w:ascii="Arial" w:hAnsi="Arial" w:cs="Arial"/>
          <w:color w:val="000000"/>
          <w:sz w:val="22"/>
          <w:szCs w:val="22"/>
        </w:rPr>
        <w:t xml:space="preserve"> (soit 21 jours</w:t>
      </w:r>
      <w:r w:rsidR="00122C30" w:rsidRPr="00C2505B">
        <w:rPr>
          <w:rFonts w:ascii="Arial" w:hAnsi="Arial" w:cs="Arial"/>
          <w:color w:val="000000"/>
          <w:sz w:val="22"/>
          <w:szCs w:val="22"/>
        </w:rPr>
        <w:t xml:space="preserve"> de repos compensateur)</w:t>
      </w:r>
    </w:p>
    <w:p w14:paraId="230F6F29" w14:textId="6E632FC4" w:rsidR="00F94523" w:rsidRPr="00C2505B" w:rsidRDefault="00F94523" w:rsidP="00C2505B">
      <w:pPr>
        <w:autoSpaceDE w:val="0"/>
        <w:autoSpaceDN w:val="0"/>
        <w:adjustRightInd w:val="0"/>
        <w:ind w:left="720"/>
        <w:jc w:val="both"/>
        <w:rPr>
          <w:rFonts w:ascii="Arial" w:hAnsi="Arial" w:cs="Arial"/>
          <w:color w:val="000000"/>
          <w:sz w:val="22"/>
          <w:szCs w:val="22"/>
        </w:rPr>
      </w:pPr>
    </w:p>
    <w:p w14:paraId="22283483" w14:textId="77777777" w:rsidR="00F94523" w:rsidRPr="00C2505B" w:rsidRDefault="00F94523" w:rsidP="00C2505B">
      <w:pPr>
        <w:autoSpaceDE w:val="0"/>
        <w:autoSpaceDN w:val="0"/>
        <w:adjustRightInd w:val="0"/>
        <w:jc w:val="both"/>
        <w:rPr>
          <w:rFonts w:ascii="Arial" w:hAnsi="Arial" w:cs="Arial"/>
          <w:color w:val="000000"/>
          <w:sz w:val="22"/>
          <w:szCs w:val="22"/>
        </w:rPr>
      </w:pPr>
    </w:p>
    <w:p w14:paraId="7B735D67" w14:textId="1AEBA080" w:rsidR="00F94523" w:rsidRPr="00C2505B" w:rsidRDefault="00F94523" w:rsidP="00C2505B">
      <w:pPr>
        <w:numPr>
          <w:ilvl w:val="0"/>
          <w:numId w:val="6"/>
        </w:numPr>
        <w:autoSpaceDE w:val="0"/>
        <w:autoSpaceDN w:val="0"/>
        <w:adjustRightInd w:val="0"/>
        <w:jc w:val="both"/>
        <w:rPr>
          <w:rFonts w:ascii="Arial" w:hAnsi="Arial" w:cs="Arial"/>
          <w:color w:val="000000"/>
          <w:sz w:val="22"/>
          <w:szCs w:val="22"/>
        </w:rPr>
      </w:pPr>
      <w:r w:rsidRPr="00C2505B">
        <w:rPr>
          <w:rFonts w:ascii="Arial" w:hAnsi="Arial" w:cs="Arial"/>
          <w:color w:val="000000"/>
          <w:sz w:val="22"/>
          <w:szCs w:val="22"/>
        </w:rPr>
        <w:t>255.72 heures sur le bulletin de mars 2019 soit un dépassement légal annuel de 35,72 heures</w:t>
      </w:r>
      <w:r w:rsidR="00122C30" w:rsidRPr="00C2505B">
        <w:rPr>
          <w:rFonts w:ascii="Arial" w:hAnsi="Arial" w:cs="Arial"/>
          <w:color w:val="000000"/>
          <w:sz w:val="22"/>
          <w:szCs w:val="22"/>
        </w:rPr>
        <w:t xml:space="preserve"> (soit 5 jours de repos compensateur)</w:t>
      </w:r>
    </w:p>
    <w:p w14:paraId="13D33421" w14:textId="77777777" w:rsidR="00F94523" w:rsidRPr="00C2505B" w:rsidRDefault="00F94523" w:rsidP="00C2505B">
      <w:pPr>
        <w:autoSpaceDE w:val="0"/>
        <w:autoSpaceDN w:val="0"/>
        <w:adjustRightInd w:val="0"/>
        <w:jc w:val="both"/>
        <w:rPr>
          <w:rFonts w:ascii="Arial" w:hAnsi="Arial" w:cs="Arial"/>
          <w:color w:val="000000"/>
          <w:sz w:val="22"/>
          <w:szCs w:val="22"/>
        </w:rPr>
      </w:pPr>
    </w:p>
    <w:p w14:paraId="28838545" w14:textId="74FE74BE" w:rsidR="00F94523" w:rsidRPr="00C2505B" w:rsidRDefault="00F94523" w:rsidP="00C2505B">
      <w:pPr>
        <w:numPr>
          <w:ilvl w:val="0"/>
          <w:numId w:val="6"/>
        </w:numPr>
        <w:autoSpaceDE w:val="0"/>
        <w:autoSpaceDN w:val="0"/>
        <w:adjustRightInd w:val="0"/>
        <w:jc w:val="both"/>
        <w:rPr>
          <w:rFonts w:ascii="Arial" w:hAnsi="Arial" w:cs="Arial"/>
          <w:color w:val="000000"/>
          <w:sz w:val="22"/>
          <w:szCs w:val="22"/>
        </w:rPr>
      </w:pPr>
      <w:r w:rsidRPr="00C2505B">
        <w:rPr>
          <w:rFonts w:ascii="Arial" w:hAnsi="Arial" w:cs="Arial"/>
          <w:color w:val="000000"/>
          <w:sz w:val="22"/>
          <w:szCs w:val="22"/>
        </w:rPr>
        <w:lastRenderedPageBreak/>
        <w:t>279,46 heures sur le bulletin de mars 2018 soit un dépassement légal annuel de 59,46 heures</w:t>
      </w:r>
      <w:r w:rsidR="00122C30" w:rsidRPr="00C2505B">
        <w:rPr>
          <w:rFonts w:ascii="Arial" w:hAnsi="Arial" w:cs="Arial"/>
          <w:color w:val="000000"/>
          <w:sz w:val="22"/>
          <w:szCs w:val="22"/>
        </w:rPr>
        <w:t xml:space="preserve"> (soit 8, 5 jours de repos compensateur)</w:t>
      </w:r>
    </w:p>
    <w:p w14:paraId="589C7325" w14:textId="77777777" w:rsidR="00F94523" w:rsidRPr="00C2505B" w:rsidRDefault="00F94523" w:rsidP="00C2505B">
      <w:pPr>
        <w:autoSpaceDE w:val="0"/>
        <w:autoSpaceDN w:val="0"/>
        <w:adjustRightInd w:val="0"/>
        <w:jc w:val="both"/>
        <w:rPr>
          <w:rFonts w:ascii="Arial" w:hAnsi="Arial" w:cs="Arial"/>
          <w:sz w:val="22"/>
          <w:szCs w:val="22"/>
        </w:rPr>
      </w:pPr>
    </w:p>
    <w:p w14:paraId="04FA2C6F" w14:textId="77777777" w:rsidR="00F94523" w:rsidRPr="00C2505B" w:rsidRDefault="00F94523" w:rsidP="00C2505B">
      <w:pPr>
        <w:autoSpaceDE w:val="0"/>
        <w:autoSpaceDN w:val="0"/>
        <w:adjustRightInd w:val="0"/>
        <w:jc w:val="both"/>
        <w:rPr>
          <w:rFonts w:ascii="Arial" w:hAnsi="Arial" w:cs="Arial"/>
          <w:sz w:val="22"/>
          <w:szCs w:val="22"/>
        </w:rPr>
      </w:pPr>
    </w:p>
    <w:p w14:paraId="0C875793" w14:textId="77777777" w:rsidR="00F94523" w:rsidRPr="00C2505B" w:rsidRDefault="00F94523" w:rsidP="00C2505B">
      <w:pPr>
        <w:autoSpaceDE w:val="0"/>
        <w:autoSpaceDN w:val="0"/>
        <w:adjustRightInd w:val="0"/>
        <w:jc w:val="both"/>
        <w:rPr>
          <w:rFonts w:ascii="Arial" w:hAnsi="Arial" w:cs="Arial"/>
          <w:i/>
          <w:iCs/>
          <w:sz w:val="22"/>
          <w:szCs w:val="22"/>
        </w:rPr>
      </w:pPr>
      <w:r w:rsidRPr="00C2505B">
        <w:rPr>
          <w:rFonts w:ascii="Arial" w:hAnsi="Arial" w:cs="Arial"/>
          <w:i/>
          <w:iCs/>
          <w:sz w:val="22"/>
          <w:szCs w:val="22"/>
        </w:rPr>
        <w:t xml:space="preserve">Pièce 6 : Bulletins de paie sur heures supplémentaires </w:t>
      </w:r>
    </w:p>
    <w:p w14:paraId="3F374D30" w14:textId="77777777" w:rsidR="00F94523" w:rsidRPr="00C2505B" w:rsidRDefault="00F94523" w:rsidP="00C2505B">
      <w:pPr>
        <w:autoSpaceDE w:val="0"/>
        <w:autoSpaceDN w:val="0"/>
        <w:adjustRightInd w:val="0"/>
        <w:jc w:val="both"/>
        <w:rPr>
          <w:rFonts w:ascii="Arial" w:hAnsi="Arial" w:cs="Arial"/>
          <w:i/>
          <w:iCs/>
          <w:sz w:val="22"/>
          <w:szCs w:val="22"/>
        </w:rPr>
      </w:pPr>
      <w:r w:rsidRPr="00C2505B">
        <w:rPr>
          <w:rFonts w:ascii="Arial" w:hAnsi="Arial" w:cs="Arial"/>
          <w:i/>
          <w:iCs/>
          <w:sz w:val="22"/>
          <w:szCs w:val="22"/>
        </w:rPr>
        <w:t xml:space="preserve">Pièce </w:t>
      </w:r>
      <w:proofErr w:type="gramStart"/>
      <w:r w:rsidRPr="00C2505B">
        <w:rPr>
          <w:rFonts w:ascii="Arial" w:hAnsi="Arial" w:cs="Arial"/>
          <w:i/>
          <w:iCs/>
          <w:sz w:val="22"/>
          <w:szCs w:val="22"/>
        </w:rPr>
        <w:t>14:</w:t>
      </w:r>
      <w:proofErr w:type="gramEnd"/>
      <w:r w:rsidRPr="00C2505B">
        <w:rPr>
          <w:rFonts w:ascii="Arial" w:hAnsi="Arial" w:cs="Arial"/>
          <w:i/>
          <w:iCs/>
          <w:sz w:val="22"/>
          <w:szCs w:val="22"/>
        </w:rPr>
        <w:t xml:space="preserve"> Accord d'entreprise du 1er avril 2015</w:t>
      </w:r>
    </w:p>
    <w:p w14:paraId="4798F969" w14:textId="77777777" w:rsidR="00F94523" w:rsidRPr="00C2505B" w:rsidRDefault="00F94523" w:rsidP="00C2505B">
      <w:pPr>
        <w:autoSpaceDE w:val="0"/>
        <w:autoSpaceDN w:val="0"/>
        <w:adjustRightInd w:val="0"/>
        <w:jc w:val="both"/>
        <w:rPr>
          <w:rFonts w:ascii="Arial" w:hAnsi="Arial" w:cs="Arial"/>
          <w:i/>
          <w:iCs/>
          <w:sz w:val="22"/>
          <w:szCs w:val="22"/>
        </w:rPr>
      </w:pPr>
    </w:p>
    <w:p w14:paraId="52A51C37" w14:textId="77777777" w:rsidR="00F94523" w:rsidRPr="00C2505B" w:rsidRDefault="00F94523" w:rsidP="00C2505B">
      <w:pPr>
        <w:autoSpaceDE w:val="0"/>
        <w:autoSpaceDN w:val="0"/>
        <w:adjustRightInd w:val="0"/>
        <w:jc w:val="both"/>
        <w:rPr>
          <w:rFonts w:ascii="Arial" w:hAnsi="Arial" w:cs="Arial"/>
          <w:i/>
          <w:iCs/>
          <w:sz w:val="22"/>
          <w:szCs w:val="22"/>
        </w:rPr>
      </w:pPr>
    </w:p>
    <w:p w14:paraId="2338597A" w14:textId="20430CEE" w:rsidR="00F94523" w:rsidRPr="00C2505B" w:rsidRDefault="00B30FC6" w:rsidP="00C2505B">
      <w:pPr>
        <w:autoSpaceDE w:val="0"/>
        <w:autoSpaceDN w:val="0"/>
        <w:adjustRightInd w:val="0"/>
        <w:jc w:val="both"/>
        <w:rPr>
          <w:rFonts w:ascii="Arial" w:hAnsi="Arial" w:cs="Arial"/>
          <w:sz w:val="22"/>
          <w:szCs w:val="22"/>
        </w:rPr>
      </w:pPr>
      <w:r w:rsidRPr="00C2505B">
        <w:rPr>
          <w:rFonts w:ascii="Arial" w:hAnsi="Arial" w:cs="Arial"/>
          <w:sz w:val="22"/>
          <w:szCs w:val="22"/>
        </w:rPr>
        <w:t>En cas de</w:t>
      </w:r>
      <w:r w:rsidR="00F94523" w:rsidRPr="00C2505B">
        <w:rPr>
          <w:rFonts w:ascii="Arial" w:hAnsi="Arial" w:cs="Arial"/>
          <w:sz w:val="22"/>
          <w:szCs w:val="22"/>
        </w:rPr>
        <w:t xml:space="preserve"> </w:t>
      </w:r>
      <w:r w:rsidRPr="00C2505B">
        <w:rPr>
          <w:rFonts w:ascii="Arial" w:hAnsi="Arial" w:cs="Arial"/>
          <w:sz w:val="22"/>
          <w:szCs w:val="22"/>
        </w:rPr>
        <w:t xml:space="preserve">volonté par l’employeur d’effectuer un </w:t>
      </w:r>
      <w:r w:rsidR="00F94523" w:rsidRPr="00C2505B">
        <w:rPr>
          <w:rFonts w:ascii="Arial" w:hAnsi="Arial" w:cs="Arial"/>
          <w:sz w:val="22"/>
          <w:szCs w:val="22"/>
        </w:rPr>
        <w:t xml:space="preserve">dépassement du contingent </w:t>
      </w:r>
      <w:r w:rsidRPr="00C2505B">
        <w:rPr>
          <w:rFonts w:ascii="Arial" w:hAnsi="Arial" w:cs="Arial"/>
          <w:sz w:val="22"/>
          <w:szCs w:val="22"/>
        </w:rPr>
        <w:t xml:space="preserve">annuel </w:t>
      </w:r>
      <w:r w:rsidR="00F94523" w:rsidRPr="00C2505B">
        <w:rPr>
          <w:rFonts w:ascii="Arial" w:hAnsi="Arial" w:cs="Arial"/>
          <w:sz w:val="22"/>
          <w:szCs w:val="22"/>
        </w:rPr>
        <w:t>légal, l’employeur a l’obligation de consulter au préalable le CSE : aucune mention ne figure sur ce point dans l’accord d‘entreprise. Ainsi, il est peu probable que l’employeur de Madame BENOS ait consulté le CSE.</w:t>
      </w:r>
    </w:p>
    <w:p w14:paraId="43CD5B96" w14:textId="77777777" w:rsidR="00F94523" w:rsidRPr="00C2505B" w:rsidRDefault="00F94523" w:rsidP="00C2505B">
      <w:pPr>
        <w:autoSpaceDE w:val="0"/>
        <w:autoSpaceDN w:val="0"/>
        <w:adjustRightInd w:val="0"/>
        <w:jc w:val="both"/>
        <w:rPr>
          <w:rFonts w:ascii="Arial" w:hAnsi="Arial" w:cs="Arial"/>
          <w:sz w:val="22"/>
          <w:szCs w:val="22"/>
        </w:rPr>
      </w:pPr>
    </w:p>
    <w:p w14:paraId="383F6129" w14:textId="6C2E12D9" w:rsidR="00F94523" w:rsidRPr="00C2505B" w:rsidRDefault="00F94523" w:rsidP="00C2505B">
      <w:pPr>
        <w:autoSpaceDE w:val="0"/>
        <w:autoSpaceDN w:val="0"/>
        <w:adjustRightInd w:val="0"/>
        <w:jc w:val="both"/>
        <w:rPr>
          <w:rFonts w:ascii="Arial" w:hAnsi="Arial" w:cs="Arial"/>
          <w:sz w:val="22"/>
          <w:szCs w:val="22"/>
        </w:rPr>
      </w:pPr>
      <w:r w:rsidRPr="00C2505B">
        <w:rPr>
          <w:rFonts w:ascii="Arial" w:hAnsi="Arial" w:cs="Arial"/>
          <w:sz w:val="22"/>
          <w:szCs w:val="22"/>
        </w:rPr>
        <w:t xml:space="preserve">Par ailleurs, dans les sociétés de plus de 20 salariés, comme cela est le cas en l’espèce, en plus d’une majoration du coût du taux horaire, l’entreprise doit obligatoirement accorder un repos compensateur au salarié effectuant des heures supplémentaires au-delà du contingent équivalant à </w:t>
      </w:r>
      <w:r w:rsidRPr="00026E05">
        <w:rPr>
          <w:rFonts w:ascii="Arial" w:hAnsi="Arial" w:cs="Arial"/>
          <w:sz w:val="22"/>
          <w:szCs w:val="22"/>
        </w:rPr>
        <w:t>100 % de ces mêmes heures pour les entreprises de plus de 20 salariés.</w:t>
      </w:r>
    </w:p>
    <w:p w14:paraId="3E95FA81" w14:textId="77777777" w:rsidR="00EF3D9D" w:rsidRPr="00C2505B" w:rsidRDefault="00EF3D9D" w:rsidP="00C2505B">
      <w:pPr>
        <w:autoSpaceDE w:val="0"/>
        <w:autoSpaceDN w:val="0"/>
        <w:adjustRightInd w:val="0"/>
        <w:jc w:val="both"/>
        <w:rPr>
          <w:rFonts w:ascii="Arial" w:hAnsi="Arial" w:cs="Arial"/>
          <w:sz w:val="22"/>
          <w:szCs w:val="22"/>
        </w:rPr>
      </w:pPr>
    </w:p>
    <w:p w14:paraId="13604CC9" w14:textId="4055A458" w:rsidR="00F94523" w:rsidRPr="00C2505B" w:rsidRDefault="00B30FC6" w:rsidP="00C2505B">
      <w:pPr>
        <w:autoSpaceDE w:val="0"/>
        <w:autoSpaceDN w:val="0"/>
        <w:adjustRightInd w:val="0"/>
        <w:jc w:val="both"/>
        <w:rPr>
          <w:rFonts w:ascii="Arial" w:hAnsi="Arial" w:cs="Arial"/>
          <w:sz w:val="22"/>
          <w:szCs w:val="22"/>
        </w:rPr>
      </w:pPr>
      <w:r w:rsidRPr="00C2505B">
        <w:rPr>
          <w:rFonts w:ascii="Arial" w:hAnsi="Arial" w:cs="Arial"/>
          <w:sz w:val="22"/>
          <w:szCs w:val="22"/>
        </w:rPr>
        <w:t xml:space="preserve">Le salarié doit être informé du </w:t>
      </w:r>
      <w:r w:rsidR="00F94523" w:rsidRPr="00026E05">
        <w:rPr>
          <w:rFonts w:ascii="Arial" w:hAnsi="Arial" w:cs="Arial"/>
          <w:sz w:val="22"/>
          <w:szCs w:val="22"/>
        </w:rPr>
        <w:t>nombre d’heures de repos acquis par un document annexé au bulletin de paie</w:t>
      </w:r>
      <w:r w:rsidRPr="00C2505B">
        <w:rPr>
          <w:rFonts w:ascii="Arial" w:hAnsi="Arial" w:cs="Arial"/>
          <w:sz w:val="22"/>
          <w:szCs w:val="22"/>
        </w:rPr>
        <w:t xml:space="preserve"> avec la notification, dès que </w:t>
      </w:r>
      <w:r w:rsidR="00F94523" w:rsidRPr="00026E05">
        <w:rPr>
          <w:rFonts w:ascii="Arial" w:hAnsi="Arial" w:cs="Arial"/>
          <w:sz w:val="22"/>
          <w:szCs w:val="22"/>
        </w:rPr>
        <w:t xml:space="preserve">ce nombre </w:t>
      </w:r>
      <w:r w:rsidRPr="00C2505B">
        <w:rPr>
          <w:rFonts w:ascii="Arial" w:hAnsi="Arial" w:cs="Arial"/>
          <w:sz w:val="22"/>
          <w:szCs w:val="22"/>
        </w:rPr>
        <w:t xml:space="preserve">d’heures </w:t>
      </w:r>
      <w:r w:rsidR="00F94523" w:rsidRPr="00026E05">
        <w:rPr>
          <w:rFonts w:ascii="Arial" w:hAnsi="Arial" w:cs="Arial"/>
          <w:sz w:val="22"/>
          <w:szCs w:val="22"/>
        </w:rPr>
        <w:t xml:space="preserve">atteint 7 heures, </w:t>
      </w:r>
      <w:r w:rsidRPr="00C2505B">
        <w:rPr>
          <w:rFonts w:ascii="Arial" w:hAnsi="Arial" w:cs="Arial"/>
          <w:sz w:val="22"/>
          <w:szCs w:val="22"/>
        </w:rPr>
        <w:t>de</w:t>
      </w:r>
      <w:r w:rsidR="00F94523" w:rsidRPr="00026E05">
        <w:rPr>
          <w:rFonts w:ascii="Arial" w:hAnsi="Arial" w:cs="Arial"/>
          <w:sz w:val="22"/>
          <w:szCs w:val="22"/>
        </w:rPr>
        <w:t xml:space="preserve"> l’ouverture du droit à repos et </w:t>
      </w:r>
      <w:r w:rsidRPr="00C2505B">
        <w:rPr>
          <w:rFonts w:ascii="Arial" w:hAnsi="Arial" w:cs="Arial"/>
          <w:sz w:val="22"/>
          <w:szCs w:val="22"/>
        </w:rPr>
        <w:t xml:space="preserve">de </w:t>
      </w:r>
      <w:r w:rsidR="00F94523" w:rsidRPr="00026E05">
        <w:rPr>
          <w:rFonts w:ascii="Arial" w:hAnsi="Arial" w:cs="Arial"/>
          <w:sz w:val="22"/>
          <w:szCs w:val="22"/>
        </w:rPr>
        <w:t>l’obligation de le prendre dans un délai maximum de 2 mois après son ouverture. </w:t>
      </w:r>
    </w:p>
    <w:p w14:paraId="308EA082" w14:textId="6AB05B37" w:rsidR="00B30FC6" w:rsidRPr="00C2505B" w:rsidRDefault="00B30FC6" w:rsidP="00C2505B">
      <w:pPr>
        <w:autoSpaceDE w:val="0"/>
        <w:autoSpaceDN w:val="0"/>
        <w:adjustRightInd w:val="0"/>
        <w:jc w:val="both"/>
        <w:rPr>
          <w:rFonts w:ascii="Arial" w:hAnsi="Arial" w:cs="Arial"/>
          <w:sz w:val="22"/>
          <w:szCs w:val="22"/>
        </w:rPr>
      </w:pPr>
    </w:p>
    <w:p w14:paraId="0AA82B78" w14:textId="309BF350" w:rsidR="00B30FC6" w:rsidRPr="00C2505B" w:rsidRDefault="00B30FC6" w:rsidP="00C2505B">
      <w:pPr>
        <w:autoSpaceDE w:val="0"/>
        <w:autoSpaceDN w:val="0"/>
        <w:adjustRightInd w:val="0"/>
        <w:jc w:val="both"/>
        <w:rPr>
          <w:rFonts w:ascii="Arial" w:hAnsi="Arial" w:cs="Arial"/>
          <w:sz w:val="22"/>
          <w:szCs w:val="22"/>
        </w:rPr>
      </w:pPr>
      <w:r w:rsidRPr="00C2505B">
        <w:rPr>
          <w:rFonts w:ascii="Arial" w:hAnsi="Arial" w:cs="Arial"/>
          <w:sz w:val="22"/>
          <w:szCs w:val="22"/>
        </w:rPr>
        <w:t>Or, Madame BENOS n’a jamais reçu de document l’informant de cette prise de repos</w:t>
      </w:r>
      <w:r w:rsidR="0023588C" w:rsidRPr="00C2505B">
        <w:rPr>
          <w:rFonts w:ascii="Arial" w:hAnsi="Arial" w:cs="Arial"/>
          <w:sz w:val="22"/>
          <w:szCs w:val="22"/>
        </w:rPr>
        <w:t xml:space="preserve"> annexée à ses bulletins de paie</w:t>
      </w:r>
      <w:r w:rsidRPr="00C2505B">
        <w:rPr>
          <w:rFonts w:ascii="Arial" w:hAnsi="Arial" w:cs="Arial"/>
          <w:sz w:val="22"/>
          <w:szCs w:val="22"/>
        </w:rPr>
        <w:t>.</w:t>
      </w:r>
    </w:p>
    <w:p w14:paraId="24286A9F" w14:textId="77777777" w:rsidR="0023588C" w:rsidRPr="00C2505B" w:rsidRDefault="0023588C" w:rsidP="00C2505B">
      <w:pPr>
        <w:autoSpaceDE w:val="0"/>
        <w:autoSpaceDN w:val="0"/>
        <w:adjustRightInd w:val="0"/>
        <w:jc w:val="both"/>
        <w:rPr>
          <w:rFonts w:ascii="Arial" w:hAnsi="Arial" w:cs="Arial"/>
          <w:sz w:val="22"/>
          <w:szCs w:val="22"/>
        </w:rPr>
      </w:pPr>
    </w:p>
    <w:p w14:paraId="7CECEDB0" w14:textId="04E5F1A0" w:rsidR="00B30FC6" w:rsidRDefault="0023588C" w:rsidP="00C2505B">
      <w:pPr>
        <w:autoSpaceDE w:val="0"/>
        <w:autoSpaceDN w:val="0"/>
        <w:adjustRightInd w:val="0"/>
        <w:jc w:val="both"/>
        <w:rPr>
          <w:rFonts w:ascii="Arial" w:hAnsi="Arial" w:cs="Arial"/>
          <w:sz w:val="22"/>
          <w:szCs w:val="22"/>
        </w:rPr>
      </w:pPr>
      <w:r w:rsidRPr="00C2505B">
        <w:rPr>
          <w:rFonts w:ascii="Arial" w:hAnsi="Arial" w:cs="Arial"/>
          <w:sz w:val="22"/>
          <w:szCs w:val="22"/>
        </w:rPr>
        <w:t>De même</w:t>
      </w:r>
      <w:r w:rsidR="00B30FC6" w:rsidRPr="00C2505B">
        <w:rPr>
          <w:rFonts w:ascii="Arial" w:hAnsi="Arial" w:cs="Arial"/>
          <w:sz w:val="22"/>
          <w:szCs w:val="22"/>
        </w:rPr>
        <w:t>, les fiches de paie ainsi que la fiche récapitulative de congés communiquée par l’employeur</w:t>
      </w:r>
      <w:r w:rsidR="003105D1" w:rsidRPr="00C2505B">
        <w:rPr>
          <w:rFonts w:ascii="Arial" w:hAnsi="Arial" w:cs="Arial"/>
          <w:sz w:val="22"/>
          <w:szCs w:val="22"/>
        </w:rPr>
        <w:t xml:space="preserve">, </w:t>
      </w:r>
      <w:r w:rsidR="00B30FC6" w:rsidRPr="00C2505B">
        <w:rPr>
          <w:rFonts w:ascii="Arial" w:hAnsi="Arial" w:cs="Arial"/>
          <w:sz w:val="22"/>
          <w:szCs w:val="22"/>
        </w:rPr>
        <w:t xml:space="preserve">démontrent bien que Madame BENOS prenait très peu de </w:t>
      </w:r>
      <w:r w:rsidR="003105D1" w:rsidRPr="00C2505B">
        <w:rPr>
          <w:rFonts w:ascii="Arial" w:hAnsi="Arial" w:cs="Arial"/>
          <w:sz w:val="22"/>
          <w:szCs w:val="22"/>
        </w:rPr>
        <w:t>repos</w:t>
      </w:r>
      <w:r w:rsidRPr="00C2505B">
        <w:rPr>
          <w:rFonts w:ascii="Arial" w:hAnsi="Arial" w:cs="Arial"/>
          <w:sz w:val="22"/>
          <w:szCs w:val="22"/>
        </w:rPr>
        <w:t xml:space="preserve"> malgré le nombre de trente jours de congés</w:t>
      </w:r>
      <w:r w:rsidR="00EF3D9D" w:rsidRPr="00C2505B">
        <w:rPr>
          <w:rFonts w:ascii="Arial" w:hAnsi="Arial" w:cs="Arial"/>
          <w:sz w:val="22"/>
          <w:szCs w:val="22"/>
        </w:rPr>
        <w:t xml:space="preserve"> payés</w:t>
      </w:r>
      <w:r w:rsidRPr="00C2505B">
        <w:rPr>
          <w:rFonts w:ascii="Arial" w:hAnsi="Arial" w:cs="Arial"/>
          <w:sz w:val="22"/>
          <w:szCs w:val="22"/>
        </w:rPr>
        <w:t xml:space="preserve"> annuels ainsi que les repos compensateurs</w:t>
      </w:r>
      <w:r w:rsidR="00D00D30">
        <w:rPr>
          <w:rFonts w:ascii="Arial" w:hAnsi="Arial" w:cs="Arial"/>
          <w:sz w:val="22"/>
          <w:szCs w:val="22"/>
        </w:rPr>
        <w:t xml:space="preserve"> qui auraient dû être les suivants :</w:t>
      </w:r>
    </w:p>
    <w:p w14:paraId="04733FC6" w14:textId="36FFA8D2" w:rsidR="00D00D30" w:rsidRDefault="00D00D30" w:rsidP="00C2505B">
      <w:pPr>
        <w:autoSpaceDE w:val="0"/>
        <w:autoSpaceDN w:val="0"/>
        <w:adjustRightInd w:val="0"/>
        <w:jc w:val="both"/>
        <w:rPr>
          <w:rFonts w:ascii="Arial" w:hAnsi="Arial" w:cs="Arial"/>
          <w:sz w:val="22"/>
          <w:szCs w:val="22"/>
        </w:rPr>
      </w:pPr>
    </w:p>
    <w:tbl>
      <w:tblPr>
        <w:tblStyle w:val="Grilledutableau"/>
        <w:tblW w:w="0" w:type="auto"/>
        <w:tblLook w:val="04A0" w:firstRow="1" w:lastRow="0" w:firstColumn="1" w:lastColumn="0" w:noHBand="0" w:noVBand="1"/>
      </w:tblPr>
      <w:tblGrid>
        <w:gridCol w:w="3020"/>
        <w:gridCol w:w="4346"/>
      </w:tblGrid>
      <w:tr w:rsidR="00D00D30" w:rsidRPr="00C2505B" w14:paraId="508B6368" w14:textId="77777777" w:rsidTr="00B47894">
        <w:tc>
          <w:tcPr>
            <w:tcW w:w="3020" w:type="dxa"/>
          </w:tcPr>
          <w:p w14:paraId="53F23778" w14:textId="69203BF3" w:rsidR="00D00D30" w:rsidRPr="00C2505B" w:rsidRDefault="00D00D30" w:rsidP="00B47894">
            <w:pPr>
              <w:autoSpaceDE w:val="0"/>
              <w:autoSpaceDN w:val="0"/>
              <w:adjustRightInd w:val="0"/>
              <w:jc w:val="both"/>
              <w:rPr>
                <w:rFonts w:ascii="Arial" w:hAnsi="Arial" w:cs="Arial"/>
                <w:b/>
                <w:bCs/>
                <w:sz w:val="22"/>
                <w:szCs w:val="22"/>
              </w:rPr>
            </w:pPr>
            <w:r>
              <w:rPr>
                <w:rFonts w:ascii="Arial" w:hAnsi="Arial" w:cs="Arial"/>
                <w:b/>
                <w:bCs/>
                <w:sz w:val="22"/>
                <w:szCs w:val="22"/>
              </w:rPr>
              <w:t>Année concernée</w:t>
            </w:r>
          </w:p>
        </w:tc>
        <w:tc>
          <w:tcPr>
            <w:tcW w:w="4346" w:type="dxa"/>
          </w:tcPr>
          <w:p w14:paraId="0E46E351" w14:textId="186809E5" w:rsidR="00D00D30" w:rsidRPr="00C2505B" w:rsidRDefault="00D00D30" w:rsidP="00B47894">
            <w:pPr>
              <w:autoSpaceDE w:val="0"/>
              <w:autoSpaceDN w:val="0"/>
              <w:adjustRightInd w:val="0"/>
              <w:jc w:val="both"/>
              <w:rPr>
                <w:rFonts w:ascii="Arial" w:hAnsi="Arial" w:cs="Arial"/>
                <w:b/>
                <w:bCs/>
                <w:sz w:val="22"/>
                <w:szCs w:val="22"/>
              </w:rPr>
            </w:pPr>
            <w:r>
              <w:rPr>
                <w:rFonts w:ascii="Arial" w:hAnsi="Arial" w:cs="Arial"/>
                <w:b/>
                <w:bCs/>
                <w:sz w:val="22"/>
                <w:szCs w:val="22"/>
              </w:rPr>
              <w:t>Nombre de jours de repos compensateur hors repos compensateurs liés au dimanche</w:t>
            </w:r>
          </w:p>
        </w:tc>
      </w:tr>
      <w:tr w:rsidR="00D00D30" w:rsidRPr="00C2505B" w14:paraId="79B5234D" w14:textId="77777777" w:rsidTr="00B47894">
        <w:tc>
          <w:tcPr>
            <w:tcW w:w="3020" w:type="dxa"/>
          </w:tcPr>
          <w:p w14:paraId="0E71637A" w14:textId="26BBB955" w:rsidR="00D00D30" w:rsidRPr="00C2505B" w:rsidRDefault="00D00D30" w:rsidP="00B47894">
            <w:pPr>
              <w:autoSpaceDE w:val="0"/>
              <w:autoSpaceDN w:val="0"/>
              <w:adjustRightInd w:val="0"/>
              <w:jc w:val="both"/>
              <w:rPr>
                <w:rFonts w:ascii="Arial" w:hAnsi="Arial" w:cs="Arial"/>
                <w:sz w:val="22"/>
                <w:szCs w:val="22"/>
              </w:rPr>
            </w:pPr>
            <w:r>
              <w:rPr>
                <w:rFonts w:ascii="Arial" w:hAnsi="Arial" w:cs="Arial"/>
                <w:sz w:val="22"/>
                <w:szCs w:val="22"/>
              </w:rPr>
              <w:t>2021</w:t>
            </w:r>
          </w:p>
        </w:tc>
        <w:tc>
          <w:tcPr>
            <w:tcW w:w="4346" w:type="dxa"/>
          </w:tcPr>
          <w:p w14:paraId="424D6198" w14:textId="4CAF94DE" w:rsidR="00D00D30" w:rsidRPr="00C2505B" w:rsidRDefault="00D00D30" w:rsidP="00D00D30">
            <w:pPr>
              <w:autoSpaceDE w:val="0"/>
              <w:autoSpaceDN w:val="0"/>
              <w:adjustRightInd w:val="0"/>
              <w:jc w:val="both"/>
              <w:rPr>
                <w:rFonts w:ascii="Arial" w:hAnsi="Arial" w:cs="Arial"/>
                <w:color w:val="000000"/>
                <w:sz w:val="22"/>
                <w:szCs w:val="22"/>
              </w:rPr>
            </w:pPr>
            <w:r w:rsidRPr="00C2505B">
              <w:rPr>
                <w:rFonts w:ascii="Arial" w:hAnsi="Arial" w:cs="Arial"/>
                <w:color w:val="000000"/>
                <w:sz w:val="22"/>
                <w:szCs w:val="22"/>
              </w:rPr>
              <w:t>Dépassement légal annuel de 116,31 heures (soit 16,6 jours de repos compensateur)</w:t>
            </w:r>
          </w:p>
          <w:p w14:paraId="2F01F8DE" w14:textId="6A50604B" w:rsidR="00D00D30" w:rsidRPr="00C2505B" w:rsidRDefault="00D00D30" w:rsidP="00B47894">
            <w:pPr>
              <w:autoSpaceDE w:val="0"/>
              <w:autoSpaceDN w:val="0"/>
              <w:adjustRightInd w:val="0"/>
              <w:jc w:val="both"/>
              <w:rPr>
                <w:rFonts w:ascii="Arial" w:hAnsi="Arial" w:cs="Arial"/>
                <w:sz w:val="22"/>
                <w:szCs w:val="22"/>
              </w:rPr>
            </w:pPr>
          </w:p>
        </w:tc>
      </w:tr>
      <w:tr w:rsidR="00D00D30" w:rsidRPr="00C2505B" w14:paraId="42057FE0" w14:textId="77777777" w:rsidTr="00B47894">
        <w:tc>
          <w:tcPr>
            <w:tcW w:w="3020" w:type="dxa"/>
          </w:tcPr>
          <w:p w14:paraId="35184C31" w14:textId="22984430" w:rsidR="00D00D30" w:rsidRPr="00C2505B" w:rsidRDefault="00D00D30" w:rsidP="00B47894">
            <w:pPr>
              <w:autoSpaceDE w:val="0"/>
              <w:autoSpaceDN w:val="0"/>
              <w:adjustRightInd w:val="0"/>
              <w:jc w:val="both"/>
              <w:rPr>
                <w:rFonts w:ascii="Arial" w:hAnsi="Arial" w:cs="Arial"/>
                <w:sz w:val="22"/>
                <w:szCs w:val="22"/>
              </w:rPr>
            </w:pPr>
            <w:r>
              <w:rPr>
                <w:rFonts w:ascii="Arial" w:hAnsi="Arial" w:cs="Arial"/>
                <w:sz w:val="22"/>
                <w:szCs w:val="22"/>
              </w:rPr>
              <w:t>2020</w:t>
            </w:r>
          </w:p>
        </w:tc>
        <w:tc>
          <w:tcPr>
            <w:tcW w:w="4346" w:type="dxa"/>
          </w:tcPr>
          <w:p w14:paraId="467CA953" w14:textId="295FF4A8" w:rsidR="00D00D30" w:rsidRPr="00C2505B" w:rsidRDefault="00D00D30" w:rsidP="00D00D30">
            <w:pPr>
              <w:autoSpaceDE w:val="0"/>
              <w:autoSpaceDN w:val="0"/>
              <w:adjustRightInd w:val="0"/>
              <w:jc w:val="both"/>
              <w:rPr>
                <w:rFonts w:ascii="Arial" w:hAnsi="Arial" w:cs="Arial"/>
                <w:color w:val="000000"/>
                <w:sz w:val="22"/>
                <w:szCs w:val="22"/>
              </w:rPr>
            </w:pPr>
            <w:r>
              <w:rPr>
                <w:rFonts w:ascii="Arial" w:hAnsi="Arial" w:cs="Arial"/>
                <w:color w:val="000000"/>
                <w:sz w:val="22"/>
                <w:szCs w:val="22"/>
              </w:rPr>
              <w:t>D</w:t>
            </w:r>
            <w:r w:rsidRPr="00C2505B">
              <w:rPr>
                <w:rFonts w:ascii="Arial" w:hAnsi="Arial" w:cs="Arial"/>
                <w:color w:val="000000"/>
                <w:sz w:val="22"/>
                <w:szCs w:val="22"/>
              </w:rPr>
              <w:t>épassement légal annuel de 146,06 heures (soit 21 jours de repos compensateur)</w:t>
            </w:r>
          </w:p>
          <w:p w14:paraId="002FBA2A" w14:textId="79E78E1D" w:rsidR="00D00D30" w:rsidRPr="00C2505B" w:rsidRDefault="00D00D30" w:rsidP="00B47894">
            <w:pPr>
              <w:autoSpaceDE w:val="0"/>
              <w:autoSpaceDN w:val="0"/>
              <w:adjustRightInd w:val="0"/>
              <w:jc w:val="both"/>
              <w:rPr>
                <w:rFonts w:ascii="Arial" w:hAnsi="Arial" w:cs="Arial"/>
                <w:sz w:val="22"/>
                <w:szCs w:val="22"/>
              </w:rPr>
            </w:pPr>
          </w:p>
        </w:tc>
      </w:tr>
      <w:tr w:rsidR="00D00D30" w:rsidRPr="00C2505B" w14:paraId="306558D2" w14:textId="77777777" w:rsidTr="00B47894">
        <w:tc>
          <w:tcPr>
            <w:tcW w:w="3020" w:type="dxa"/>
          </w:tcPr>
          <w:p w14:paraId="68078B11" w14:textId="7E8E78FF" w:rsidR="00D00D30" w:rsidRPr="00C2505B" w:rsidRDefault="00D00D30" w:rsidP="00B47894">
            <w:pPr>
              <w:autoSpaceDE w:val="0"/>
              <w:autoSpaceDN w:val="0"/>
              <w:adjustRightInd w:val="0"/>
              <w:jc w:val="both"/>
              <w:rPr>
                <w:rFonts w:ascii="Arial" w:hAnsi="Arial" w:cs="Arial"/>
                <w:sz w:val="22"/>
                <w:szCs w:val="22"/>
              </w:rPr>
            </w:pPr>
            <w:r>
              <w:rPr>
                <w:rFonts w:ascii="Arial" w:hAnsi="Arial" w:cs="Arial"/>
                <w:sz w:val="22"/>
                <w:szCs w:val="22"/>
              </w:rPr>
              <w:t>2019</w:t>
            </w:r>
          </w:p>
        </w:tc>
        <w:tc>
          <w:tcPr>
            <w:tcW w:w="4346" w:type="dxa"/>
          </w:tcPr>
          <w:p w14:paraId="28855F35" w14:textId="2B621C87" w:rsidR="00D00D30" w:rsidRPr="00C2505B" w:rsidRDefault="00D00D30" w:rsidP="00D00D30">
            <w:pPr>
              <w:autoSpaceDE w:val="0"/>
              <w:autoSpaceDN w:val="0"/>
              <w:adjustRightInd w:val="0"/>
              <w:jc w:val="both"/>
              <w:rPr>
                <w:rFonts w:ascii="Arial" w:hAnsi="Arial" w:cs="Arial"/>
                <w:color w:val="000000"/>
                <w:sz w:val="22"/>
                <w:szCs w:val="22"/>
              </w:rPr>
            </w:pPr>
            <w:r>
              <w:rPr>
                <w:rFonts w:ascii="Arial" w:hAnsi="Arial" w:cs="Arial"/>
                <w:color w:val="000000"/>
                <w:sz w:val="22"/>
                <w:szCs w:val="22"/>
              </w:rPr>
              <w:t>D</w:t>
            </w:r>
            <w:r w:rsidRPr="00C2505B">
              <w:rPr>
                <w:rFonts w:ascii="Arial" w:hAnsi="Arial" w:cs="Arial"/>
                <w:color w:val="000000"/>
                <w:sz w:val="22"/>
                <w:szCs w:val="22"/>
              </w:rPr>
              <w:t>épassement légal annuel de 35,72 heures (soit 5 jours de repos compensateur)</w:t>
            </w:r>
          </w:p>
          <w:p w14:paraId="046EF979" w14:textId="1E2251E4" w:rsidR="00D00D30" w:rsidRPr="00C2505B" w:rsidRDefault="00D00D30" w:rsidP="00B47894">
            <w:pPr>
              <w:autoSpaceDE w:val="0"/>
              <w:autoSpaceDN w:val="0"/>
              <w:adjustRightInd w:val="0"/>
              <w:jc w:val="both"/>
              <w:rPr>
                <w:rFonts w:ascii="Arial" w:hAnsi="Arial" w:cs="Arial"/>
                <w:sz w:val="22"/>
                <w:szCs w:val="22"/>
              </w:rPr>
            </w:pPr>
          </w:p>
        </w:tc>
      </w:tr>
      <w:tr w:rsidR="00D00D30" w:rsidRPr="00C2505B" w14:paraId="71078EB2" w14:textId="77777777" w:rsidTr="00B47894">
        <w:tc>
          <w:tcPr>
            <w:tcW w:w="3020" w:type="dxa"/>
          </w:tcPr>
          <w:p w14:paraId="3B0D3D2B" w14:textId="028B399A" w:rsidR="00D00D30" w:rsidRPr="00C2505B" w:rsidRDefault="00D00D30" w:rsidP="00B47894">
            <w:pPr>
              <w:autoSpaceDE w:val="0"/>
              <w:autoSpaceDN w:val="0"/>
              <w:adjustRightInd w:val="0"/>
              <w:jc w:val="both"/>
              <w:rPr>
                <w:rFonts w:ascii="Arial" w:hAnsi="Arial" w:cs="Arial"/>
                <w:sz w:val="22"/>
                <w:szCs w:val="22"/>
              </w:rPr>
            </w:pPr>
            <w:r>
              <w:rPr>
                <w:rFonts w:ascii="Arial" w:hAnsi="Arial" w:cs="Arial"/>
                <w:sz w:val="22"/>
                <w:szCs w:val="22"/>
              </w:rPr>
              <w:t>2018</w:t>
            </w:r>
          </w:p>
        </w:tc>
        <w:tc>
          <w:tcPr>
            <w:tcW w:w="4346" w:type="dxa"/>
          </w:tcPr>
          <w:p w14:paraId="05F05C0A" w14:textId="178D64A8" w:rsidR="00D00D30" w:rsidRPr="00C2505B" w:rsidRDefault="00D00D30" w:rsidP="00B47894">
            <w:pPr>
              <w:autoSpaceDE w:val="0"/>
              <w:autoSpaceDN w:val="0"/>
              <w:adjustRightInd w:val="0"/>
              <w:jc w:val="both"/>
              <w:rPr>
                <w:rFonts w:ascii="Arial" w:hAnsi="Arial" w:cs="Arial"/>
                <w:sz w:val="22"/>
                <w:szCs w:val="22"/>
              </w:rPr>
            </w:pPr>
            <w:r>
              <w:rPr>
                <w:rFonts w:ascii="Arial" w:hAnsi="Arial" w:cs="Arial"/>
                <w:color w:val="000000"/>
                <w:sz w:val="22"/>
                <w:szCs w:val="22"/>
              </w:rPr>
              <w:t>D</w:t>
            </w:r>
            <w:r w:rsidRPr="00C2505B">
              <w:rPr>
                <w:rFonts w:ascii="Arial" w:hAnsi="Arial" w:cs="Arial"/>
                <w:color w:val="000000"/>
                <w:sz w:val="22"/>
                <w:szCs w:val="22"/>
              </w:rPr>
              <w:t>épassement légal annuel de 59,46 heures (soit 8,5 jours de repos compensateur)</w:t>
            </w:r>
          </w:p>
        </w:tc>
      </w:tr>
      <w:tr w:rsidR="00D00D30" w:rsidRPr="00E16B99" w14:paraId="1C44C786" w14:textId="77777777" w:rsidTr="00B47894">
        <w:tc>
          <w:tcPr>
            <w:tcW w:w="3020" w:type="dxa"/>
          </w:tcPr>
          <w:p w14:paraId="4CBFA4A3" w14:textId="0AB2AF2F" w:rsidR="00D00D30" w:rsidRPr="00E16B99" w:rsidRDefault="00D00D30" w:rsidP="00B47894">
            <w:pPr>
              <w:autoSpaceDE w:val="0"/>
              <w:autoSpaceDN w:val="0"/>
              <w:adjustRightInd w:val="0"/>
              <w:jc w:val="both"/>
              <w:rPr>
                <w:rFonts w:ascii="Arial" w:hAnsi="Arial" w:cs="Arial"/>
                <w:b/>
                <w:bCs/>
                <w:sz w:val="22"/>
                <w:szCs w:val="22"/>
              </w:rPr>
            </w:pPr>
            <w:r w:rsidRPr="00E16B99">
              <w:rPr>
                <w:rFonts w:ascii="Arial" w:hAnsi="Arial" w:cs="Arial"/>
                <w:b/>
                <w:bCs/>
                <w:sz w:val="22"/>
                <w:szCs w:val="22"/>
              </w:rPr>
              <w:t>TOTAL</w:t>
            </w:r>
          </w:p>
        </w:tc>
        <w:tc>
          <w:tcPr>
            <w:tcW w:w="4346" w:type="dxa"/>
          </w:tcPr>
          <w:p w14:paraId="6F1BE59E" w14:textId="00BAAE2C" w:rsidR="00D00D30" w:rsidRPr="00E16B99" w:rsidRDefault="00E16B99" w:rsidP="00B47894">
            <w:pPr>
              <w:autoSpaceDE w:val="0"/>
              <w:autoSpaceDN w:val="0"/>
              <w:adjustRightInd w:val="0"/>
              <w:jc w:val="both"/>
              <w:rPr>
                <w:rFonts w:ascii="Arial" w:hAnsi="Arial" w:cs="Arial"/>
                <w:b/>
                <w:bCs/>
                <w:sz w:val="22"/>
                <w:szCs w:val="22"/>
              </w:rPr>
            </w:pPr>
            <w:r w:rsidRPr="00E16B99">
              <w:rPr>
                <w:rFonts w:ascii="Arial" w:hAnsi="Arial" w:cs="Arial"/>
                <w:b/>
                <w:bCs/>
                <w:sz w:val="22"/>
                <w:szCs w:val="22"/>
              </w:rPr>
              <w:t>51 jours</w:t>
            </w:r>
          </w:p>
        </w:tc>
      </w:tr>
    </w:tbl>
    <w:p w14:paraId="08FC5915" w14:textId="77777777" w:rsidR="00D00D30" w:rsidRDefault="00D00D30" w:rsidP="00C2505B">
      <w:pPr>
        <w:autoSpaceDE w:val="0"/>
        <w:autoSpaceDN w:val="0"/>
        <w:adjustRightInd w:val="0"/>
        <w:jc w:val="both"/>
        <w:rPr>
          <w:rFonts w:ascii="Arial" w:hAnsi="Arial" w:cs="Arial"/>
          <w:sz w:val="22"/>
          <w:szCs w:val="22"/>
        </w:rPr>
      </w:pPr>
    </w:p>
    <w:p w14:paraId="69372536" w14:textId="3992905E" w:rsidR="003105D1" w:rsidRDefault="00D8758B" w:rsidP="00C2505B">
      <w:pPr>
        <w:autoSpaceDE w:val="0"/>
        <w:autoSpaceDN w:val="0"/>
        <w:adjustRightInd w:val="0"/>
        <w:jc w:val="both"/>
        <w:rPr>
          <w:rFonts w:ascii="Arial" w:hAnsi="Arial" w:cs="Arial"/>
          <w:sz w:val="22"/>
          <w:szCs w:val="22"/>
        </w:rPr>
      </w:pPr>
      <w:r>
        <w:rPr>
          <w:rFonts w:ascii="Arial" w:hAnsi="Arial" w:cs="Arial"/>
          <w:sz w:val="22"/>
          <w:szCs w:val="22"/>
        </w:rPr>
        <w:t>En plus de ces jours de repos compensateurs liés au dépassement du contingent, il convient de préciser que Madame BENOS travaillait également quasiment tous les dimanches en contradiction avec la convention collective permettant normalement de bénéficier de repos compensateurs.</w:t>
      </w:r>
    </w:p>
    <w:p w14:paraId="67C4C61A" w14:textId="02F0D0CE" w:rsidR="00D8758B" w:rsidRDefault="00D8758B" w:rsidP="00C2505B">
      <w:pPr>
        <w:autoSpaceDE w:val="0"/>
        <w:autoSpaceDN w:val="0"/>
        <w:adjustRightInd w:val="0"/>
        <w:jc w:val="both"/>
        <w:rPr>
          <w:rFonts w:ascii="Arial" w:hAnsi="Arial" w:cs="Arial"/>
          <w:sz w:val="22"/>
          <w:szCs w:val="22"/>
        </w:rPr>
      </w:pPr>
    </w:p>
    <w:p w14:paraId="6B871DE3" w14:textId="77777777" w:rsidR="00D8758B" w:rsidRPr="00C2505B" w:rsidRDefault="00D8758B" w:rsidP="00C2505B">
      <w:pPr>
        <w:autoSpaceDE w:val="0"/>
        <w:autoSpaceDN w:val="0"/>
        <w:adjustRightInd w:val="0"/>
        <w:jc w:val="both"/>
        <w:rPr>
          <w:rFonts w:ascii="Arial" w:hAnsi="Arial" w:cs="Arial"/>
          <w:sz w:val="22"/>
          <w:szCs w:val="22"/>
        </w:rPr>
      </w:pPr>
    </w:p>
    <w:p w14:paraId="64C3DEED" w14:textId="3F024FB3" w:rsidR="0023588C" w:rsidRPr="00C2505B" w:rsidRDefault="00931634" w:rsidP="00C2505B">
      <w:pPr>
        <w:autoSpaceDE w:val="0"/>
        <w:autoSpaceDN w:val="0"/>
        <w:adjustRightInd w:val="0"/>
        <w:jc w:val="both"/>
        <w:rPr>
          <w:rFonts w:ascii="Arial" w:hAnsi="Arial" w:cs="Arial"/>
          <w:sz w:val="22"/>
          <w:szCs w:val="22"/>
        </w:rPr>
      </w:pPr>
      <w:r>
        <w:rPr>
          <w:rFonts w:ascii="Arial" w:hAnsi="Arial" w:cs="Arial"/>
          <w:sz w:val="22"/>
          <w:szCs w:val="22"/>
        </w:rPr>
        <w:lastRenderedPageBreak/>
        <w:t>L</w:t>
      </w:r>
      <w:r w:rsidR="0023588C" w:rsidRPr="00C2505B">
        <w:rPr>
          <w:rFonts w:ascii="Arial" w:hAnsi="Arial" w:cs="Arial"/>
          <w:sz w:val="22"/>
          <w:szCs w:val="22"/>
        </w:rPr>
        <w:t xml:space="preserve">a fiche produite par l’employeur fait état des </w:t>
      </w:r>
      <w:r>
        <w:rPr>
          <w:rFonts w:ascii="Arial" w:hAnsi="Arial" w:cs="Arial"/>
          <w:sz w:val="22"/>
          <w:szCs w:val="22"/>
        </w:rPr>
        <w:t>nombres de jours de congés payés pris</w:t>
      </w:r>
      <w:r w:rsidR="0023588C" w:rsidRPr="00C2505B">
        <w:rPr>
          <w:rFonts w:ascii="Arial" w:hAnsi="Arial" w:cs="Arial"/>
          <w:sz w:val="22"/>
          <w:szCs w:val="22"/>
        </w:rPr>
        <w:t xml:space="preserve"> suivants :</w:t>
      </w:r>
    </w:p>
    <w:p w14:paraId="4F04F54C" w14:textId="0C435408" w:rsidR="0023588C" w:rsidRPr="00C2505B" w:rsidRDefault="0023588C" w:rsidP="00C2505B">
      <w:pPr>
        <w:autoSpaceDE w:val="0"/>
        <w:autoSpaceDN w:val="0"/>
        <w:adjustRightInd w:val="0"/>
        <w:jc w:val="both"/>
        <w:rPr>
          <w:rFonts w:ascii="Arial" w:hAnsi="Arial" w:cs="Arial"/>
          <w:sz w:val="22"/>
          <w:szCs w:val="22"/>
        </w:rPr>
      </w:pPr>
    </w:p>
    <w:tbl>
      <w:tblPr>
        <w:tblStyle w:val="Grilledutableau"/>
        <w:tblW w:w="0" w:type="auto"/>
        <w:tblLook w:val="04A0" w:firstRow="1" w:lastRow="0" w:firstColumn="1" w:lastColumn="0" w:noHBand="0" w:noVBand="1"/>
      </w:tblPr>
      <w:tblGrid>
        <w:gridCol w:w="3020"/>
        <w:gridCol w:w="4346"/>
      </w:tblGrid>
      <w:tr w:rsidR="0023588C" w:rsidRPr="00C2505B" w14:paraId="34C8252D" w14:textId="77777777" w:rsidTr="0023588C">
        <w:tc>
          <w:tcPr>
            <w:tcW w:w="3020" w:type="dxa"/>
          </w:tcPr>
          <w:p w14:paraId="1F3CC4F5" w14:textId="2D90B3BE" w:rsidR="0023588C" w:rsidRPr="00C2505B" w:rsidRDefault="0023588C" w:rsidP="00C2505B">
            <w:pPr>
              <w:autoSpaceDE w:val="0"/>
              <w:autoSpaceDN w:val="0"/>
              <w:adjustRightInd w:val="0"/>
              <w:jc w:val="both"/>
              <w:rPr>
                <w:rFonts w:ascii="Arial" w:hAnsi="Arial" w:cs="Arial"/>
                <w:b/>
                <w:bCs/>
                <w:sz w:val="22"/>
                <w:szCs w:val="22"/>
              </w:rPr>
            </w:pPr>
            <w:r w:rsidRPr="00C2505B">
              <w:rPr>
                <w:rFonts w:ascii="Arial" w:hAnsi="Arial" w:cs="Arial"/>
                <w:b/>
                <w:bCs/>
                <w:sz w:val="22"/>
                <w:szCs w:val="22"/>
              </w:rPr>
              <w:t>Année concernée</w:t>
            </w:r>
          </w:p>
        </w:tc>
        <w:tc>
          <w:tcPr>
            <w:tcW w:w="4346" w:type="dxa"/>
          </w:tcPr>
          <w:p w14:paraId="795CAA51" w14:textId="662657BE" w:rsidR="0023588C" w:rsidRPr="00C2505B" w:rsidRDefault="0023588C" w:rsidP="00C2505B">
            <w:pPr>
              <w:autoSpaceDE w:val="0"/>
              <w:autoSpaceDN w:val="0"/>
              <w:adjustRightInd w:val="0"/>
              <w:jc w:val="both"/>
              <w:rPr>
                <w:rFonts w:ascii="Arial" w:hAnsi="Arial" w:cs="Arial"/>
                <w:b/>
                <w:bCs/>
                <w:sz w:val="22"/>
                <w:szCs w:val="22"/>
              </w:rPr>
            </w:pPr>
            <w:r w:rsidRPr="00C2505B">
              <w:rPr>
                <w:rFonts w:ascii="Arial" w:hAnsi="Arial" w:cs="Arial"/>
                <w:b/>
                <w:bCs/>
                <w:sz w:val="22"/>
                <w:szCs w:val="22"/>
              </w:rPr>
              <w:t>Nombre de jours de congés</w:t>
            </w:r>
            <w:r w:rsidR="00931634">
              <w:rPr>
                <w:rFonts w:ascii="Arial" w:hAnsi="Arial" w:cs="Arial"/>
                <w:b/>
                <w:bCs/>
                <w:sz w:val="22"/>
                <w:szCs w:val="22"/>
              </w:rPr>
              <w:t xml:space="preserve"> payés</w:t>
            </w:r>
            <w:r w:rsidRPr="00C2505B">
              <w:rPr>
                <w:rFonts w:ascii="Arial" w:hAnsi="Arial" w:cs="Arial"/>
                <w:b/>
                <w:bCs/>
                <w:sz w:val="22"/>
                <w:szCs w:val="22"/>
              </w:rPr>
              <w:t xml:space="preserve"> pris</w:t>
            </w:r>
          </w:p>
        </w:tc>
      </w:tr>
      <w:tr w:rsidR="0023588C" w:rsidRPr="00C2505B" w14:paraId="26099E84" w14:textId="77777777" w:rsidTr="0023588C">
        <w:tc>
          <w:tcPr>
            <w:tcW w:w="3020" w:type="dxa"/>
          </w:tcPr>
          <w:p w14:paraId="599EEF77" w14:textId="245D7E9B" w:rsidR="0023588C" w:rsidRPr="00C2505B" w:rsidRDefault="0023588C" w:rsidP="00C2505B">
            <w:pPr>
              <w:autoSpaceDE w:val="0"/>
              <w:autoSpaceDN w:val="0"/>
              <w:adjustRightInd w:val="0"/>
              <w:jc w:val="both"/>
              <w:rPr>
                <w:rFonts w:ascii="Arial" w:hAnsi="Arial" w:cs="Arial"/>
                <w:sz w:val="22"/>
                <w:szCs w:val="22"/>
              </w:rPr>
            </w:pPr>
            <w:r w:rsidRPr="00C2505B">
              <w:rPr>
                <w:rFonts w:ascii="Arial" w:hAnsi="Arial" w:cs="Arial"/>
                <w:sz w:val="22"/>
                <w:szCs w:val="22"/>
              </w:rPr>
              <w:t>2015</w:t>
            </w:r>
          </w:p>
        </w:tc>
        <w:tc>
          <w:tcPr>
            <w:tcW w:w="4346" w:type="dxa"/>
          </w:tcPr>
          <w:p w14:paraId="415592DB" w14:textId="065DF678" w:rsidR="0023588C" w:rsidRPr="00C2505B" w:rsidRDefault="0023588C" w:rsidP="00C2505B">
            <w:pPr>
              <w:autoSpaceDE w:val="0"/>
              <w:autoSpaceDN w:val="0"/>
              <w:adjustRightInd w:val="0"/>
              <w:jc w:val="both"/>
              <w:rPr>
                <w:rFonts w:ascii="Arial" w:hAnsi="Arial" w:cs="Arial"/>
                <w:sz w:val="22"/>
                <w:szCs w:val="22"/>
              </w:rPr>
            </w:pPr>
            <w:r w:rsidRPr="00C2505B">
              <w:rPr>
                <w:rFonts w:ascii="Arial" w:hAnsi="Arial" w:cs="Arial"/>
                <w:sz w:val="22"/>
                <w:szCs w:val="22"/>
              </w:rPr>
              <w:t>28 jours</w:t>
            </w:r>
          </w:p>
        </w:tc>
      </w:tr>
      <w:tr w:rsidR="0023588C" w:rsidRPr="00C2505B" w14:paraId="2B652C72" w14:textId="77777777" w:rsidTr="0023588C">
        <w:tc>
          <w:tcPr>
            <w:tcW w:w="3020" w:type="dxa"/>
          </w:tcPr>
          <w:p w14:paraId="30B99244" w14:textId="5BC0CDA7" w:rsidR="0023588C" w:rsidRPr="00C2505B" w:rsidRDefault="0023588C" w:rsidP="00C2505B">
            <w:pPr>
              <w:autoSpaceDE w:val="0"/>
              <w:autoSpaceDN w:val="0"/>
              <w:adjustRightInd w:val="0"/>
              <w:jc w:val="both"/>
              <w:rPr>
                <w:rFonts w:ascii="Arial" w:hAnsi="Arial" w:cs="Arial"/>
                <w:sz w:val="22"/>
                <w:szCs w:val="22"/>
              </w:rPr>
            </w:pPr>
            <w:r w:rsidRPr="00C2505B">
              <w:rPr>
                <w:rFonts w:ascii="Arial" w:hAnsi="Arial" w:cs="Arial"/>
                <w:sz w:val="22"/>
                <w:szCs w:val="22"/>
              </w:rPr>
              <w:t>2016</w:t>
            </w:r>
          </w:p>
        </w:tc>
        <w:tc>
          <w:tcPr>
            <w:tcW w:w="4346" w:type="dxa"/>
          </w:tcPr>
          <w:p w14:paraId="5A2D0F72" w14:textId="06C55F41" w:rsidR="0023588C" w:rsidRPr="00C2505B" w:rsidRDefault="0023588C" w:rsidP="00C2505B">
            <w:pPr>
              <w:autoSpaceDE w:val="0"/>
              <w:autoSpaceDN w:val="0"/>
              <w:adjustRightInd w:val="0"/>
              <w:jc w:val="both"/>
              <w:rPr>
                <w:rFonts w:ascii="Arial" w:hAnsi="Arial" w:cs="Arial"/>
                <w:sz w:val="22"/>
                <w:szCs w:val="22"/>
              </w:rPr>
            </w:pPr>
            <w:r w:rsidRPr="00C2505B">
              <w:rPr>
                <w:rFonts w:ascii="Arial" w:hAnsi="Arial" w:cs="Arial"/>
                <w:sz w:val="22"/>
                <w:szCs w:val="22"/>
              </w:rPr>
              <w:t>8 jours</w:t>
            </w:r>
          </w:p>
        </w:tc>
      </w:tr>
      <w:tr w:rsidR="0023588C" w:rsidRPr="00C2505B" w14:paraId="203111CF" w14:textId="77777777" w:rsidTr="0023588C">
        <w:tc>
          <w:tcPr>
            <w:tcW w:w="3020" w:type="dxa"/>
          </w:tcPr>
          <w:p w14:paraId="41D6593A" w14:textId="30813A42" w:rsidR="0023588C" w:rsidRPr="00C2505B" w:rsidRDefault="0023588C" w:rsidP="00C2505B">
            <w:pPr>
              <w:autoSpaceDE w:val="0"/>
              <w:autoSpaceDN w:val="0"/>
              <w:adjustRightInd w:val="0"/>
              <w:jc w:val="both"/>
              <w:rPr>
                <w:rFonts w:ascii="Arial" w:hAnsi="Arial" w:cs="Arial"/>
                <w:sz w:val="22"/>
                <w:szCs w:val="22"/>
              </w:rPr>
            </w:pPr>
            <w:r w:rsidRPr="00C2505B">
              <w:rPr>
                <w:rFonts w:ascii="Arial" w:hAnsi="Arial" w:cs="Arial"/>
                <w:sz w:val="22"/>
                <w:szCs w:val="22"/>
              </w:rPr>
              <w:t>2017</w:t>
            </w:r>
          </w:p>
        </w:tc>
        <w:tc>
          <w:tcPr>
            <w:tcW w:w="4346" w:type="dxa"/>
          </w:tcPr>
          <w:p w14:paraId="5729ED9F" w14:textId="3F107529" w:rsidR="0023588C" w:rsidRPr="00C2505B" w:rsidRDefault="0023588C" w:rsidP="00C2505B">
            <w:pPr>
              <w:autoSpaceDE w:val="0"/>
              <w:autoSpaceDN w:val="0"/>
              <w:adjustRightInd w:val="0"/>
              <w:jc w:val="both"/>
              <w:rPr>
                <w:rFonts w:ascii="Arial" w:hAnsi="Arial" w:cs="Arial"/>
                <w:sz w:val="22"/>
                <w:szCs w:val="22"/>
              </w:rPr>
            </w:pPr>
            <w:r w:rsidRPr="00C2505B">
              <w:rPr>
                <w:rFonts w:ascii="Arial" w:hAnsi="Arial" w:cs="Arial"/>
                <w:sz w:val="22"/>
                <w:szCs w:val="22"/>
              </w:rPr>
              <w:t>7 jours</w:t>
            </w:r>
          </w:p>
        </w:tc>
      </w:tr>
      <w:tr w:rsidR="0023588C" w:rsidRPr="00C2505B" w14:paraId="750C7DEA" w14:textId="77777777" w:rsidTr="0023588C">
        <w:tc>
          <w:tcPr>
            <w:tcW w:w="3020" w:type="dxa"/>
          </w:tcPr>
          <w:p w14:paraId="779D4043" w14:textId="0DAE80CE" w:rsidR="0023588C" w:rsidRPr="00C2505B" w:rsidRDefault="0023588C" w:rsidP="00C2505B">
            <w:pPr>
              <w:autoSpaceDE w:val="0"/>
              <w:autoSpaceDN w:val="0"/>
              <w:adjustRightInd w:val="0"/>
              <w:jc w:val="both"/>
              <w:rPr>
                <w:rFonts w:ascii="Arial" w:hAnsi="Arial" w:cs="Arial"/>
                <w:sz w:val="22"/>
                <w:szCs w:val="22"/>
              </w:rPr>
            </w:pPr>
            <w:r w:rsidRPr="00C2505B">
              <w:rPr>
                <w:rFonts w:ascii="Arial" w:hAnsi="Arial" w:cs="Arial"/>
                <w:sz w:val="22"/>
                <w:szCs w:val="22"/>
              </w:rPr>
              <w:t>2018</w:t>
            </w:r>
          </w:p>
        </w:tc>
        <w:tc>
          <w:tcPr>
            <w:tcW w:w="4346" w:type="dxa"/>
          </w:tcPr>
          <w:p w14:paraId="66B750AF" w14:textId="34397E8A" w:rsidR="0023588C" w:rsidRPr="00C2505B" w:rsidRDefault="0023588C" w:rsidP="00C2505B">
            <w:pPr>
              <w:autoSpaceDE w:val="0"/>
              <w:autoSpaceDN w:val="0"/>
              <w:adjustRightInd w:val="0"/>
              <w:jc w:val="both"/>
              <w:rPr>
                <w:rFonts w:ascii="Arial" w:hAnsi="Arial" w:cs="Arial"/>
                <w:sz w:val="22"/>
                <w:szCs w:val="22"/>
              </w:rPr>
            </w:pPr>
            <w:r w:rsidRPr="00C2505B">
              <w:rPr>
                <w:rFonts w:ascii="Arial" w:hAnsi="Arial" w:cs="Arial"/>
                <w:sz w:val="22"/>
                <w:szCs w:val="22"/>
              </w:rPr>
              <w:t>30 jours</w:t>
            </w:r>
          </w:p>
        </w:tc>
      </w:tr>
      <w:tr w:rsidR="0023588C" w:rsidRPr="00C2505B" w14:paraId="40BBCB22" w14:textId="77777777" w:rsidTr="0023588C">
        <w:tc>
          <w:tcPr>
            <w:tcW w:w="3020" w:type="dxa"/>
          </w:tcPr>
          <w:p w14:paraId="6AA122A3" w14:textId="0C068D78" w:rsidR="0023588C" w:rsidRPr="00C2505B" w:rsidRDefault="0023588C" w:rsidP="00C2505B">
            <w:pPr>
              <w:autoSpaceDE w:val="0"/>
              <w:autoSpaceDN w:val="0"/>
              <w:adjustRightInd w:val="0"/>
              <w:jc w:val="both"/>
              <w:rPr>
                <w:rFonts w:ascii="Arial" w:hAnsi="Arial" w:cs="Arial"/>
                <w:sz w:val="22"/>
                <w:szCs w:val="22"/>
              </w:rPr>
            </w:pPr>
            <w:r w:rsidRPr="00C2505B">
              <w:rPr>
                <w:rFonts w:ascii="Arial" w:hAnsi="Arial" w:cs="Arial"/>
                <w:sz w:val="22"/>
                <w:szCs w:val="22"/>
              </w:rPr>
              <w:t>2019</w:t>
            </w:r>
          </w:p>
        </w:tc>
        <w:tc>
          <w:tcPr>
            <w:tcW w:w="4346" w:type="dxa"/>
          </w:tcPr>
          <w:p w14:paraId="42BABF06" w14:textId="48160898" w:rsidR="0023588C" w:rsidRPr="00C2505B" w:rsidRDefault="0023588C" w:rsidP="00C2505B">
            <w:pPr>
              <w:autoSpaceDE w:val="0"/>
              <w:autoSpaceDN w:val="0"/>
              <w:adjustRightInd w:val="0"/>
              <w:jc w:val="both"/>
              <w:rPr>
                <w:rFonts w:ascii="Arial" w:hAnsi="Arial" w:cs="Arial"/>
                <w:sz w:val="22"/>
                <w:szCs w:val="22"/>
              </w:rPr>
            </w:pPr>
            <w:r w:rsidRPr="00C2505B">
              <w:rPr>
                <w:rFonts w:ascii="Arial" w:hAnsi="Arial" w:cs="Arial"/>
                <w:sz w:val="22"/>
                <w:szCs w:val="22"/>
              </w:rPr>
              <w:t>19 jours</w:t>
            </w:r>
          </w:p>
        </w:tc>
      </w:tr>
      <w:tr w:rsidR="0023588C" w:rsidRPr="00C2505B" w14:paraId="1AAA1A9C" w14:textId="77777777" w:rsidTr="0023588C">
        <w:tc>
          <w:tcPr>
            <w:tcW w:w="3020" w:type="dxa"/>
          </w:tcPr>
          <w:p w14:paraId="7D46EC1C" w14:textId="1624AB84" w:rsidR="0023588C" w:rsidRPr="00C2505B" w:rsidRDefault="0023588C" w:rsidP="00C2505B">
            <w:pPr>
              <w:autoSpaceDE w:val="0"/>
              <w:autoSpaceDN w:val="0"/>
              <w:adjustRightInd w:val="0"/>
              <w:jc w:val="both"/>
              <w:rPr>
                <w:rFonts w:ascii="Arial" w:hAnsi="Arial" w:cs="Arial"/>
                <w:sz w:val="22"/>
                <w:szCs w:val="22"/>
              </w:rPr>
            </w:pPr>
            <w:r w:rsidRPr="00C2505B">
              <w:rPr>
                <w:rFonts w:ascii="Arial" w:hAnsi="Arial" w:cs="Arial"/>
                <w:sz w:val="22"/>
                <w:szCs w:val="22"/>
              </w:rPr>
              <w:t>2020</w:t>
            </w:r>
          </w:p>
        </w:tc>
        <w:tc>
          <w:tcPr>
            <w:tcW w:w="4346" w:type="dxa"/>
          </w:tcPr>
          <w:p w14:paraId="24DCFA4A" w14:textId="39BF19C9" w:rsidR="0023588C" w:rsidRPr="00C2505B" w:rsidRDefault="0023588C" w:rsidP="00C2505B">
            <w:pPr>
              <w:autoSpaceDE w:val="0"/>
              <w:autoSpaceDN w:val="0"/>
              <w:adjustRightInd w:val="0"/>
              <w:jc w:val="both"/>
              <w:rPr>
                <w:rFonts w:ascii="Arial" w:hAnsi="Arial" w:cs="Arial"/>
                <w:sz w:val="22"/>
                <w:szCs w:val="22"/>
              </w:rPr>
            </w:pPr>
            <w:r w:rsidRPr="00C2505B">
              <w:rPr>
                <w:rFonts w:ascii="Arial" w:hAnsi="Arial" w:cs="Arial"/>
                <w:sz w:val="22"/>
                <w:szCs w:val="22"/>
              </w:rPr>
              <w:t>9 jours</w:t>
            </w:r>
          </w:p>
        </w:tc>
      </w:tr>
    </w:tbl>
    <w:p w14:paraId="793CE895" w14:textId="77777777" w:rsidR="00442867" w:rsidRPr="00C2505B" w:rsidRDefault="00442867" w:rsidP="00C2505B">
      <w:pPr>
        <w:autoSpaceDE w:val="0"/>
        <w:autoSpaceDN w:val="0"/>
        <w:adjustRightInd w:val="0"/>
        <w:jc w:val="both"/>
        <w:rPr>
          <w:rFonts w:ascii="Arial" w:hAnsi="Arial" w:cs="Arial"/>
          <w:sz w:val="22"/>
          <w:szCs w:val="22"/>
        </w:rPr>
      </w:pPr>
    </w:p>
    <w:p w14:paraId="7322C160" w14:textId="77777777" w:rsidR="00442867" w:rsidRPr="00C2505B" w:rsidRDefault="00442867" w:rsidP="00C2505B">
      <w:pPr>
        <w:autoSpaceDE w:val="0"/>
        <w:autoSpaceDN w:val="0"/>
        <w:adjustRightInd w:val="0"/>
        <w:jc w:val="both"/>
        <w:rPr>
          <w:rFonts w:ascii="Arial" w:hAnsi="Arial" w:cs="Arial"/>
          <w:sz w:val="22"/>
          <w:szCs w:val="22"/>
        </w:rPr>
      </w:pPr>
    </w:p>
    <w:p w14:paraId="65942F28" w14:textId="523B8265" w:rsidR="00442867" w:rsidRPr="00C2505B" w:rsidRDefault="00EF3D9D" w:rsidP="00C2505B">
      <w:pPr>
        <w:autoSpaceDE w:val="0"/>
        <w:autoSpaceDN w:val="0"/>
        <w:adjustRightInd w:val="0"/>
        <w:jc w:val="both"/>
        <w:rPr>
          <w:rFonts w:ascii="Arial" w:hAnsi="Arial" w:cs="Arial"/>
          <w:sz w:val="22"/>
          <w:szCs w:val="22"/>
        </w:rPr>
      </w:pPr>
      <w:r w:rsidRPr="00C2505B">
        <w:rPr>
          <w:rFonts w:ascii="Arial" w:hAnsi="Arial" w:cs="Arial"/>
          <w:sz w:val="22"/>
          <w:szCs w:val="22"/>
        </w:rPr>
        <w:t>De même</w:t>
      </w:r>
      <w:r w:rsidR="00442867" w:rsidRPr="00C2505B">
        <w:rPr>
          <w:rFonts w:ascii="Arial" w:hAnsi="Arial" w:cs="Arial"/>
          <w:sz w:val="22"/>
          <w:szCs w:val="22"/>
        </w:rPr>
        <w:t>, les fiches de paie font état des éléments suivants :</w:t>
      </w:r>
    </w:p>
    <w:p w14:paraId="105649A4" w14:textId="5953DF76" w:rsidR="00442867" w:rsidRPr="00C2505B" w:rsidRDefault="00442867" w:rsidP="00C2505B">
      <w:pPr>
        <w:autoSpaceDE w:val="0"/>
        <w:autoSpaceDN w:val="0"/>
        <w:adjustRightInd w:val="0"/>
        <w:jc w:val="both"/>
        <w:rPr>
          <w:rFonts w:ascii="Arial" w:hAnsi="Arial" w:cs="Arial"/>
          <w:sz w:val="22"/>
          <w:szCs w:val="22"/>
        </w:rPr>
      </w:pPr>
    </w:p>
    <w:tbl>
      <w:tblPr>
        <w:tblStyle w:val="Grilledutableau"/>
        <w:tblW w:w="0" w:type="auto"/>
        <w:tblLook w:val="04A0" w:firstRow="1" w:lastRow="0" w:firstColumn="1" w:lastColumn="0" w:noHBand="0" w:noVBand="1"/>
      </w:tblPr>
      <w:tblGrid>
        <w:gridCol w:w="3020"/>
        <w:gridCol w:w="4346"/>
      </w:tblGrid>
      <w:tr w:rsidR="00442867" w:rsidRPr="00C2505B" w14:paraId="0AFE2404" w14:textId="77777777" w:rsidTr="00ED3505">
        <w:tc>
          <w:tcPr>
            <w:tcW w:w="3020" w:type="dxa"/>
          </w:tcPr>
          <w:p w14:paraId="7226E72C" w14:textId="4BFD9B47" w:rsidR="00442867" w:rsidRPr="00C2505B" w:rsidRDefault="00442867" w:rsidP="00C2505B">
            <w:pPr>
              <w:autoSpaceDE w:val="0"/>
              <w:autoSpaceDN w:val="0"/>
              <w:adjustRightInd w:val="0"/>
              <w:jc w:val="both"/>
              <w:rPr>
                <w:rFonts w:ascii="Arial" w:hAnsi="Arial" w:cs="Arial"/>
                <w:sz w:val="22"/>
                <w:szCs w:val="22"/>
              </w:rPr>
            </w:pPr>
            <w:r w:rsidRPr="00C2505B">
              <w:rPr>
                <w:rFonts w:ascii="Arial" w:hAnsi="Arial" w:cs="Arial"/>
                <w:sz w:val="22"/>
                <w:szCs w:val="22"/>
              </w:rPr>
              <w:t>Fiche de paie concernée</w:t>
            </w:r>
          </w:p>
        </w:tc>
        <w:tc>
          <w:tcPr>
            <w:tcW w:w="4346" w:type="dxa"/>
          </w:tcPr>
          <w:p w14:paraId="597F7D7E" w14:textId="1CB6BF7C" w:rsidR="00442867" w:rsidRPr="00C2505B" w:rsidRDefault="00442867" w:rsidP="00C2505B">
            <w:pPr>
              <w:autoSpaceDE w:val="0"/>
              <w:autoSpaceDN w:val="0"/>
              <w:adjustRightInd w:val="0"/>
              <w:jc w:val="both"/>
              <w:rPr>
                <w:rFonts w:ascii="Arial" w:hAnsi="Arial" w:cs="Arial"/>
                <w:sz w:val="22"/>
                <w:szCs w:val="22"/>
              </w:rPr>
            </w:pPr>
            <w:r w:rsidRPr="00C2505B">
              <w:rPr>
                <w:rFonts w:ascii="Arial" w:hAnsi="Arial" w:cs="Arial"/>
                <w:sz w:val="22"/>
                <w:szCs w:val="22"/>
              </w:rPr>
              <w:t>Solde restant de congés</w:t>
            </w:r>
          </w:p>
        </w:tc>
      </w:tr>
      <w:tr w:rsidR="00442867" w:rsidRPr="00C2505B" w14:paraId="1BFA30B7" w14:textId="77777777" w:rsidTr="00ED3505">
        <w:tc>
          <w:tcPr>
            <w:tcW w:w="3020" w:type="dxa"/>
          </w:tcPr>
          <w:p w14:paraId="488EDD2A" w14:textId="7C393350" w:rsidR="00442867" w:rsidRPr="00C2505B" w:rsidRDefault="00442867" w:rsidP="00C2505B">
            <w:pPr>
              <w:autoSpaceDE w:val="0"/>
              <w:autoSpaceDN w:val="0"/>
              <w:adjustRightInd w:val="0"/>
              <w:jc w:val="both"/>
              <w:rPr>
                <w:rFonts w:ascii="Arial" w:hAnsi="Arial" w:cs="Arial"/>
                <w:sz w:val="22"/>
                <w:szCs w:val="22"/>
              </w:rPr>
            </w:pPr>
            <w:r w:rsidRPr="00C2505B">
              <w:rPr>
                <w:rFonts w:ascii="Arial" w:hAnsi="Arial" w:cs="Arial"/>
                <w:sz w:val="22"/>
                <w:szCs w:val="22"/>
              </w:rPr>
              <w:t>2014-2015</w:t>
            </w:r>
          </w:p>
        </w:tc>
        <w:tc>
          <w:tcPr>
            <w:tcW w:w="4346" w:type="dxa"/>
          </w:tcPr>
          <w:p w14:paraId="2BC76854" w14:textId="595C9932" w:rsidR="00442867" w:rsidRPr="00C2505B" w:rsidRDefault="00442867" w:rsidP="00C2505B">
            <w:pPr>
              <w:autoSpaceDE w:val="0"/>
              <w:autoSpaceDN w:val="0"/>
              <w:adjustRightInd w:val="0"/>
              <w:jc w:val="both"/>
              <w:rPr>
                <w:rFonts w:ascii="Arial" w:hAnsi="Arial" w:cs="Arial"/>
                <w:sz w:val="22"/>
                <w:szCs w:val="22"/>
              </w:rPr>
            </w:pPr>
            <w:r w:rsidRPr="00C2505B">
              <w:rPr>
                <w:rFonts w:ascii="Arial" w:hAnsi="Arial" w:cs="Arial"/>
                <w:sz w:val="22"/>
                <w:szCs w:val="22"/>
              </w:rPr>
              <w:t>8 jours restant</w:t>
            </w:r>
          </w:p>
        </w:tc>
      </w:tr>
      <w:tr w:rsidR="00442867" w:rsidRPr="00C2505B" w14:paraId="054F2A59" w14:textId="77777777" w:rsidTr="00ED3505">
        <w:tc>
          <w:tcPr>
            <w:tcW w:w="3020" w:type="dxa"/>
          </w:tcPr>
          <w:p w14:paraId="3FA4A2EC" w14:textId="28EEAA96" w:rsidR="00442867" w:rsidRPr="00C2505B" w:rsidRDefault="00442867" w:rsidP="00C2505B">
            <w:pPr>
              <w:autoSpaceDE w:val="0"/>
              <w:autoSpaceDN w:val="0"/>
              <w:adjustRightInd w:val="0"/>
              <w:jc w:val="both"/>
              <w:rPr>
                <w:rFonts w:ascii="Arial" w:hAnsi="Arial" w:cs="Arial"/>
                <w:sz w:val="22"/>
                <w:szCs w:val="22"/>
              </w:rPr>
            </w:pPr>
            <w:r w:rsidRPr="00C2505B">
              <w:rPr>
                <w:rFonts w:ascii="Arial" w:hAnsi="Arial" w:cs="Arial"/>
                <w:sz w:val="22"/>
                <w:szCs w:val="22"/>
              </w:rPr>
              <w:t>2015-2016</w:t>
            </w:r>
          </w:p>
        </w:tc>
        <w:tc>
          <w:tcPr>
            <w:tcW w:w="4346" w:type="dxa"/>
          </w:tcPr>
          <w:p w14:paraId="2A0B0F1A" w14:textId="207DC14B" w:rsidR="00442867" w:rsidRPr="00C2505B" w:rsidRDefault="00442867" w:rsidP="00C2505B">
            <w:pPr>
              <w:autoSpaceDE w:val="0"/>
              <w:autoSpaceDN w:val="0"/>
              <w:adjustRightInd w:val="0"/>
              <w:jc w:val="both"/>
              <w:rPr>
                <w:rFonts w:ascii="Arial" w:hAnsi="Arial" w:cs="Arial"/>
                <w:sz w:val="22"/>
                <w:szCs w:val="22"/>
              </w:rPr>
            </w:pPr>
            <w:r w:rsidRPr="00C2505B">
              <w:rPr>
                <w:rFonts w:ascii="Arial" w:hAnsi="Arial" w:cs="Arial"/>
                <w:sz w:val="22"/>
                <w:szCs w:val="22"/>
              </w:rPr>
              <w:t>3</w:t>
            </w:r>
            <w:r w:rsidR="00550FAA" w:rsidRPr="00C2505B">
              <w:rPr>
                <w:rFonts w:ascii="Arial" w:hAnsi="Arial" w:cs="Arial"/>
                <w:sz w:val="22"/>
                <w:szCs w:val="22"/>
              </w:rPr>
              <w:t>2</w:t>
            </w:r>
            <w:r w:rsidRPr="00C2505B">
              <w:rPr>
                <w:rFonts w:ascii="Arial" w:hAnsi="Arial" w:cs="Arial"/>
                <w:sz w:val="22"/>
                <w:szCs w:val="22"/>
              </w:rPr>
              <w:t xml:space="preserve"> jours restant</w:t>
            </w:r>
          </w:p>
        </w:tc>
      </w:tr>
      <w:tr w:rsidR="00442867" w:rsidRPr="00C2505B" w14:paraId="50940988" w14:textId="77777777" w:rsidTr="00ED3505">
        <w:tc>
          <w:tcPr>
            <w:tcW w:w="3020" w:type="dxa"/>
          </w:tcPr>
          <w:p w14:paraId="491839E6" w14:textId="00B4A105" w:rsidR="00442867" w:rsidRPr="00C2505B" w:rsidRDefault="00442867" w:rsidP="00C2505B">
            <w:pPr>
              <w:autoSpaceDE w:val="0"/>
              <w:autoSpaceDN w:val="0"/>
              <w:adjustRightInd w:val="0"/>
              <w:jc w:val="both"/>
              <w:rPr>
                <w:rFonts w:ascii="Arial" w:hAnsi="Arial" w:cs="Arial"/>
                <w:sz w:val="22"/>
                <w:szCs w:val="22"/>
              </w:rPr>
            </w:pPr>
            <w:r w:rsidRPr="00C2505B">
              <w:rPr>
                <w:rFonts w:ascii="Arial" w:hAnsi="Arial" w:cs="Arial"/>
                <w:sz w:val="22"/>
                <w:szCs w:val="22"/>
              </w:rPr>
              <w:t>2016-2017</w:t>
            </w:r>
          </w:p>
        </w:tc>
        <w:tc>
          <w:tcPr>
            <w:tcW w:w="4346" w:type="dxa"/>
          </w:tcPr>
          <w:p w14:paraId="417214C8" w14:textId="1E2F302D" w:rsidR="00442867" w:rsidRPr="00C2505B" w:rsidRDefault="00550FAA" w:rsidP="00C2505B">
            <w:pPr>
              <w:autoSpaceDE w:val="0"/>
              <w:autoSpaceDN w:val="0"/>
              <w:adjustRightInd w:val="0"/>
              <w:jc w:val="both"/>
              <w:rPr>
                <w:rFonts w:ascii="Arial" w:hAnsi="Arial" w:cs="Arial"/>
                <w:sz w:val="22"/>
                <w:szCs w:val="22"/>
              </w:rPr>
            </w:pPr>
            <w:r w:rsidRPr="00C2505B">
              <w:rPr>
                <w:rFonts w:ascii="Arial" w:hAnsi="Arial" w:cs="Arial"/>
                <w:sz w:val="22"/>
                <w:szCs w:val="22"/>
              </w:rPr>
              <w:t>30</w:t>
            </w:r>
            <w:r w:rsidR="00442867" w:rsidRPr="00C2505B">
              <w:rPr>
                <w:rFonts w:ascii="Arial" w:hAnsi="Arial" w:cs="Arial"/>
                <w:sz w:val="22"/>
                <w:szCs w:val="22"/>
              </w:rPr>
              <w:t xml:space="preserve"> jours</w:t>
            </w:r>
          </w:p>
        </w:tc>
      </w:tr>
      <w:tr w:rsidR="00442867" w:rsidRPr="00C2505B" w14:paraId="5EBFB100" w14:textId="77777777" w:rsidTr="00ED3505">
        <w:tc>
          <w:tcPr>
            <w:tcW w:w="3020" w:type="dxa"/>
          </w:tcPr>
          <w:p w14:paraId="5A3E8E2E" w14:textId="3AA46F66" w:rsidR="00442867" w:rsidRPr="00C2505B" w:rsidRDefault="00442867" w:rsidP="00C2505B">
            <w:pPr>
              <w:autoSpaceDE w:val="0"/>
              <w:autoSpaceDN w:val="0"/>
              <w:adjustRightInd w:val="0"/>
              <w:jc w:val="both"/>
              <w:rPr>
                <w:rFonts w:ascii="Arial" w:hAnsi="Arial" w:cs="Arial"/>
                <w:sz w:val="22"/>
                <w:szCs w:val="22"/>
              </w:rPr>
            </w:pPr>
            <w:r w:rsidRPr="00C2505B">
              <w:rPr>
                <w:rFonts w:ascii="Arial" w:hAnsi="Arial" w:cs="Arial"/>
                <w:sz w:val="22"/>
                <w:szCs w:val="22"/>
              </w:rPr>
              <w:t>201</w:t>
            </w:r>
            <w:r w:rsidR="00550FAA" w:rsidRPr="00C2505B">
              <w:rPr>
                <w:rFonts w:ascii="Arial" w:hAnsi="Arial" w:cs="Arial"/>
                <w:sz w:val="22"/>
                <w:szCs w:val="22"/>
              </w:rPr>
              <w:t>7-2018</w:t>
            </w:r>
          </w:p>
        </w:tc>
        <w:tc>
          <w:tcPr>
            <w:tcW w:w="4346" w:type="dxa"/>
          </w:tcPr>
          <w:p w14:paraId="2CE16A81" w14:textId="6E046356" w:rsidR="00442867" w:rsidRPr="00C2505B" w:rsidRDefault="00550FAA" w:rsidP="00C2505B">
            <w:pPr>
              <w:autoSpaceDE w:val="0"/>
              <w:autoSpaceDN w:val="0"/>
              <w:adjustRightInd w:val="0"/>
              <w:jc w:val="both"/>
              <w:rPr>
                <w:rFonts w:ascii="Arial" w:hAnsi="Arial" w:cs="Arial"/>
                <w:sz w:val="22"/>
                <w:szCs w:val="22"/>
              </w:rPr>
            </w:pPr>
            <w:r w:rsidRPr="00C2505B">
              <w:rPr>
                <w:rFonts w:ascii="Arial" w:hAnsi="Arial" w:cs="Arial"/>
                <w:sz w:val="22"/>
                <w:szCs w:val="22"/>
              </w:rPr>
              <w:t xml:space="preserve">38 </w:t>
            </w:r>
            <w:r w:rsidR="00442867" w:rsidRPr="00C2505B">
              <w:rPr>
                <w:rFonts w:ascii="Arial" w:hAnsi="Arial" w:cs="Arial"/>
                <w:sz w:val="22"/>
                <w:szCs w:val="22"/>
              </w:rPr>
              <w:t>jours</w:t>
            </w:r>
          </w:p>
        </w:tc>
      </w:tr>
      <w:tr w:rsidR="00442867" w:rsidRPr="00C2505B" w14:paraId="13859001" w14:textId="77777777" w:rsidTr="00ED3505">
        <w:tc>
          <w:tcPr>
            <w:tcW w:w="3020" w:type="dxa"/>
          </w:tcPr>
          <w:p w14:paraId="7AF63A8B" w14:textId="113BC6E1" w:rsidR="00442867" w:rsidRPr="00C2505B" w:rsidRDefault="00442867" w:rsidP="00C2505B">
            <w:pPr>
              <w:autoSpaceDE w:val="0"/>
              <w:autoSpaceDN w:val="0"/>
              <w:adjustRightInd w:val="0"/>
              <w:jc w:val="both"/>
              <w:rPr>
                <w:rFonts w:ascii="Arial" w:hAnsi="Arial" w:cs="Arial"/>
                <w:sz w:val="22"/>
                <w:szCs w:val="22"/>
              </w:rPr>
            </w:pPr>
            <w:r w:rsidRPr="00C2505B">
              <w:rPr>
                <w:rFonts w:ascii="Arial" w:hAnsi="Arial" w:cs="Arial"/>
                <w:sz w:val="22"/>
                <w:szCs w:val="22"/>
              </w:rPr>
              <w:t>201</w:t>
            </w:r>
            <w:r w:rsidR="00550FAA" w:rsidRPr="00C2505B">
              <w:rPr>
                <w:rFonts w:ascii="Arial" w:hAnsi="Arial" w:cs="Arial"/>
                <w:sz w:val="22"/>
                <w:szCs w:val="22"/>
              </w:rPr>
              <w:t>8-2019</w:t>
            </w:r>
          </w:p>
        </w:tc>
        <w:tc>
          <w:tcPr>
            <w:tcW w:w="4346" w:type="dxa"/>
          </w:tcPr>
          <w:p w14:paraId="5330D5C4" w14:textId="14EC2170" w:rsidR="00442867" w:rsidRPr="00C2505B" w:rsidRDefault="00550FAA" w:rsidP="00C2505B">
            <w:pPr>
              <w:autoSpaceDE w:val="0"/>
              <w:autoSpaceDN w:val="0"/>
              <w:adjustRightInd w:val="0"/>
              <w:jc w:val="both"/>
              <w:rPr>
                <w:rFonts w:ascii="Arial" w:hAnsi="Arial" w:cs="Arial"/>
                <w:sz w:val="22"/>
                <w:szCs w:val="22"/>
              </w:rPr>
            </w:pPr>
            <w:r w:rsidRPr="00C2505B">
              <w:rPr>
                <w:rFonts w:ascii="Arial" w:hAnsi="Arial" w:cs="Arial"/>
                <w:sz w:val="22"/>
                <w:szCs w:val="22"/>
              </w:rPr>
              <w:t>55</w:t>
            </w:r>
            <w:r w:rsidR="00442867" w:rsidRPr="00C2505B">
              <w:rPr>
                <w:rFonts w:ascii="Arial" w:hAnsi="Arial" w:cs="Arial"/>
                <w:sz w:val="22"/>
                <w:szCs w:val="22"/>
              </w:rPr>
              <w:t xml:space="preserve"> jours</w:t>
            </w:r>
          </w:p>
        </w:tc>
      </w:tr>
      <w:tr w:rsidR="00442867" w:rsidRPr="00C2505B" w14:paraId="5940DAA5" w14:textId="77777777" w:rsidTr="00ED3505">
        <w:tc>
          <w:tcPr>
            <w:tcW w:w="3020" w:type="dxa"/>
          </w:tcPr>
          <w:p w14:paraId="05F23B00" w14:textId="28F6E0C0" w:rsidR="00442867" w:rsidRPr="00C2505B" w:rsidRDefault="00550FAA" w:rsidP="00C2505B">
            <w:pPr>
              <w:autoSpaceDE w:val="0"/>
              <w:autoSpaceDN w:val="0"/>
              <w:adjustRightInd w:val="0"/>
              <w:jc w:val="both"/>
              <w:rPr>
                <w:rFonts w:ascii="Arial" w:hAnsi="Arial" w:cs="Arial"/>
                <w:sz w:val="22"/>
                <w:szCs w:val="22"/>
              </w:rPr>
            </w:pPr>
            <w:r w:rsidRPr="00C2505B">
              <w:rPr>
                <w:rFonts w:ascii="Arial" w:hAnsi="Arial" w:cs="Arial"/>
                <w:sz w:val="22"/>
                <w:szCs w:val="22"/>
              </w:rPr>
              <w:t>2019-2020</w:t>
            </w:r>
          </w:p>
        </w:tc>
        <w:tc>
          <w:tcPr>
            <w:tcW w:w="4346" w:type="dxa"/>
          </w:tcPr>
          <w:p w14:paraId="38CE312A" w14:textId="77777777" w:rsidR="00442867" w:rsidRPr="00C2505B" w:rsidRDefault="00442867" w:rsidP="00C2505B">
            <w:pPr>
              <w:autoSpaceDE w:val="0"/>
              <w:autoSpaceDN w:val="0"/>
              <w:adjustRightInd w:val="0"/>
              <w:jc w:val="both"/>
              <w:rPr>
                <w:rFonts w:ascii="Arial" w:hAnsi="Arial" w:cs="Arial"/>
                <w:sz w:val="22"/>
                <w:szCs w:val="22"/>
              </w:rPr>
            </w:pPr>
            <w:r w:rsidRPr="00C2505B">
              <w:rPr>
                <w:rFonts w:ascii="Arial" w:hAnsi="Arial" w:cs="Arial"/>
                <w:sz w:val="22"/>
                <w:szCs w:val="22"/>
              </w:rPr>
              <w:t>9 jours</w:t>
            </w:r>
          </w:p>
        </w:tc>
      </w:tr>
    </w:tbl>
    <w:p w14:paraId="01B08544" w14:textId="6BF53B8C" w:rsidR="00442867" w:rsidRPr="00C2505B" w:rsidRDefault="00442867" w:rsidP="00C2505B">
      <w:pPr>
        <w:autoSpaceDE w:val="0"/>
        <w:autoSpaceDN w:val="0"/>
        <w:adjustRightInd w:val="0"/>
        <w:jc w:val="both"/>
        <w:rPr>
          <w:rFonts w:ascii="Arial" w:hAnsi="Arial" w:cs="Arial"/>
          <w:sz w:val="22"/>
          <w:szCs w:val="22"/>
        </w:rPr>
      </w:pPr>
    </w:p>
    <w:p w14:paraId="39FA4C65" w14:textId="525183B3" w:rsidR="00442867" w:rsidRPr="00C2505B" w:rsidRDefault="00442867" w:rsidP="00C2505B">
      <w:pPr>
        <w:autoSpaceDE w:val="0"/>
        <w:autoSpaceDN w:val="0"/>
        <w:adjustRightInd w:val="0"/>
        <w:jc w:val="both"/>
        <w:rPr>
          <w:rFonts w:ascii="Arial" w:hAnsi="Arial" w:cs="Arial"/>
          <w:sz w:val="22"/>
          <w:szCs w:val="22"/>
        </w:rPr>
      </w:pPr>
    </w:p>
    <w:p w14:paraId="0DFB6E35" w14:textId="77777777" w:rsidR="0023588C" w:rsidRPr="00C2505B" w:rsidRDefault="0023588C" w:rsidP="00C2505B">
      <w:pPr>
        <w:autoSpaceDE w:val="0"/>
        <w:autoSpaceDN w:val="0"/>
        <w:adjustRightInd w:val="0"/>
        <w:jc w:val="both"/>
        <w:rPr>
          <w:rFonts w:ascii="Arial" w:hAnsi="Arial" w:cs="Arial"/>
          <w:sz w:val="22"/>
          <w:szCs w:val="22"/>
        </w:rPr>
      </w:pPr>
    </w:p>
    <w:p w14:paraId="2A7DA14A" w14:textId="77777777" w:rsidR="00442867" w:rsidRPr="00C2505B" w:rsidRDefault="00442867" w:rsidP="00C2505B">
      <w:pPr>
        <w:jc w:val="both"/>
        <w:rPr>
          <w:rFonts w:ascii="Arial" w:hAnsi="Arial" w:cs="Arial"/>
          <w:i/>
          <w:iCs/>
          <w:sz w:val="22"/>
          <w:szCs w:val="22"/>
        </w:rPr>
      </w:pPr>
      <w:r w:rsidRPr="00C2505B">
        <w:rPr>
          <w:rFonts w:ascii="Arial" w:hAnsi="Arial" w:cs="Arial"/>
          <w:i/>
          <w:iCs/>
          <w:sz w:val="22"/>
          <w:szCs w:val="22"/>
        </w:rPr>
        <w:t xml:space="preserve">Pièce 15 : Décompte des jours de congés sur 2015 à 2021/ bulletins de paie </w:t>
      </w:r>
    </w:p>
    <w:p w14:paraId="30A14D34" w14:textId="77777777" w:rsidR="00442867" w:rsidRPr="00C2505B" w:rsidRDefault="00442867" w:rsidP="00C2505B">
      <w:pPr>
        <w:jc w:val="both"/>
        <w:rPr>
          <w:rFonts w:ascii="Arial" w:hAnsi="Arial" w:cs="Arial"/>
          <w:i/>
          <w:iCs/>
          <w:sz w:val="22"/>
          <w:szCs w:val="22"/>
        </w:rPr>
      </w:pPr>
      <w:r w:rsidRPr="00C2505B">
        <w:rPr>
          <w:rFonts w:ascii="Arial" w:hAnsi="Arial" w:cs="Arial"/>
          <w:i/>
          <w:iCs/>
          <w:sz w:val="22"/>
          <w:szCs w:val="22"/>
        </w:rPr>
        <w:t xml:space="preserve">Pièce 16 : récapitulatif de congés </w:t>
      </w:r>
    </w:p>
    <w:p w14:paraId="7DEEA371" w14:textId="77777777" w:rsidR="00442867" w:rsidRPr="00C2505B" w:rsidRDefault="00442867" w:rsidP="00C2505B">
      <w:pPr>
        <w:autoSpaceDE w:val="0"/>
        <w:autoSpaceDN w:val="0"/>
        <w:adjustRightInd w:val="0"/>
        <w:jc w:val="both"/>
        <w:rPr>
          <w:rFonts w:ascii="Arial" w:hAnsi="Arial" w:cs="Arial"/>
          <w:sz w:val="22"/>
          <w:szCs w:val="22"/>
        </w:rPr>
      </w:pPr>
    </w:p>
    <w:p w14:paraId="67573C70" w14:textId="77777777" w:rsidR="003105D1" w:rsidRPr="00026E05" w:rsidRDefault="003105D1" w:rsidP="00C2505B">
      <w:pPr>
        <w:autoSpaceDE w:val="0"/>
        <w:autoSpaceDN w:val="0"/>
        <w:adjustRightInd w:val="0"/>
        <w:jc w:val="both"/>
        <w:rPr>
          <w:rFonts w:ascii="Arial" w:hAnsi="Arial" w:cs="Arial"/>
          <w:sz w:val="22"/>
          <w:szCs w:val="22"/>
        </w:rPr>
      </w:pPr>
    </w:p>
    <w:p w14:paraId="706E7E61" w14:textId="0FEA52CF" w:rsidR="00F94523" w:rsidRPr="00026E05" w:rsidRDefault="00F94523" w:rsidP="00C2505B">
      <w:pPr>
        <w:autoSpaceDE w:val="0"/>
        <w:autoSpaceDN w:val="0"/>
        <w:adjustRightInd w:val="0"/>
        <w:jc w:val="both"/>
        <w:rPr>
          <w:rFonts w:ascii="Arial" w:hAnsi="Arial" w:cs="Arial"/>
          <w:b/>
          <w:bCs/>
          <w:sz w:val="22"/>
          <w:szCs w:val="22"/>
        </w:rPr>
      </w:pPr>
      <w:r w:rsidRPr="00026E05">
        <w:rPr>
          <w:rFonts w:ascii="Arial" w:hAnsi="Arial" w:cs="Arial"/>
          <w:b/>
          <w:bCs/>
          <w:sz w:val="22"/>
          <w:szCs w:val="22"/>
        </w:rPr>
        <w:t xml:space="preserve">L’employeur qui n’informe pas </w:t>
      </w:r>
      <w:r w:rsidR="00EF3D9D" w:rsidRPr="00C2505B">
        <w:rPr>
          <w:rFonts w:ascii="Arial" w:hAnsi="Arial" w:cs="Arial"/>
          <w:b/>
          <w:bCs/>
          <w:sz w:val="22"/>
          <w:szCs w:val="22"/>
        </w:rPr>
        <w:t>ses</w:t>
      </w:r>
      <w:r w:rsidRPr="00026E05">
        <w:rPr>
          <w:rFonts w:ascii="Arial" w:hAnsi="Arial" w:cs="Arial"/>
          <w:b/>
          <w:bCs/>
          <w:sz w:val="22"/>
          <w:szCs w:val="22"/>
        </w:rPr>
        <w:t xml:space="preserve"> salarié</w:t>
      </w:r>
      <w:r w:rsidR="00EF3D9D" w:rsidRPr="00C2505B">
        <w:rPr>
          <w:rFonts w:ascii="Arial" w:hAnsi="Arial" w:cs="Arial"/>
          <w:b/>
          <w:bCs/>
          <w:sz w:val="22"/>
          <w:szCs w:val="22"/>
        </w:rPr>
        <w:t>s</w:t>
      </w:r>
      <w:r w:rsidRPr="00026E05">
        <w:rPr>
          <w:rFonts w:ascii="Arial" w:hAnsi="Arial" w:cs="Arial"/>
          <w:b/>
          <w:bCs/>
          <w:sz w:val="22"/>
          <w:szCs w:val="22"/>
        </w:rPr>
        <w:t xml:space="preserve"> de l’ouverture de son droit à la contrepartie en repos, engage sa responsabilité </w:t>
      </w:r>
      <w:r w:rsidR="00EF3D9D" w:rsidRPr="00C2505B">
        <w:rPr>
          <w:rFonts w:ascii="Arial" w:hAnsi="Arial" w:cs="Arial"/>
          <w:b/>
          <w:bCs/>
          <w:sz w:val="22"/>
          <w:szCs w:val="22"/>
        </w:rPr>
        <w:t>du fait du non-respect de l’obligation de sécurité de résultat.</w:t>
      </w:r>
    </w:p>
    <w:p w14:paraId="59F33464" w14:textId="77777777" w:rsidR="00F94523" w:rsidRPr="00C2505B" w:rsidRDefault="00F94523" w:rsidP="00C2505B">
      <w:pPr>
        <w:autoSpaceDE w:val="0"/>
        <w:autoSpaceDN w:val="0"/>
        <w:adjustRightInd w:val="0"/>
        <w:jc w:val="both"/>
        <w:rPr>
          <w:rFonts w:ascii="Arial" w:hAnsi="Arial" w:cs="Arial"/>
          <w:sz w:val="22"/>
          <w:szCs w:val="22"/>
        </w:rPr>
      </w:pPr>
    </w:p>
    <w:p w14:paraId="530C4CF9" w14:textId="5A4BE87B" w:rsidR="002A54BA" w:rsidRPr="00C2505B" w:rsidRDefault="00DE0916" w:rsidP="00C2505B">
      <w:pPr>
        <w:autoSpaceDE w:val="0"/>
        <w:autoSpaceDN w:val="0"/>
        <w:adjustRightInd w:val="0"/>
        <w:jc w:val="both"/>
        <w:rPr>
          <w:rFonts w:ascii="Arial" w:hAnsi="Arial" w:cs="Arial"/>
          <w:b/>
          <w:bCs/>
          <w:color w:val="000000"/>
          <w:sz w:val="22"/>
          <w:szCs w:val="22"/>
          <w:u w:val="single"/>
        </w:rPr>
      </w:pPr>
      <w:r w:rsidRPr="00C2505B">
        <w:rPr>
          <w:rFonts w:ascii="Arial" w:hAnsi="Arial" w:cs="Arial"/>
          <w:b/>
          <w:bCs/>
          <w:color w:val="000000"/>
          <w:sz w:val="22"/>
          <w:szCs w:val="22"/>
          <w:u w:val="single"/>
        </w:rPr>
        <w:t>B</w:t>
      </w:r>
      <w:r w:rsidR="002A54BA" w:rsidRPr="00C2505B">
        <w:rPr>
          <w:rFonts w:ascii="Arial" w:hAnsi="Arial" w:cs="Arial"/>
          <w:b/>
          <w:bCs/>
          <w:color w:val="000000"/>
          <w:sz w:val="22"/>
          <w:szCs w:val="22"/>
          <w:u w:val="single"/>
        </w:rPr>
        <w:t> / Sur le non-respect de l’obligation de sécurité de résultat de l’employeur du fait du nombre de congés payés non pris trop conséquent</w:t>
      </w:r>
    </w:p>
    <w:p w14:paraId="2A10CB64" w14:textId="77777777" w:rsidR="00F94523" w:rsidRPr="00C2505B" w:rsidRDefault="00F94523" w:rsidP="00C2505B">
      <w:pPr>
        <w:autoSpaceDE w:val="0"/>
        <w:autoSpaceDN w:val="0"/>
        <w:adjustRightInd w:val="0"/>
        <w:jc w:val="both"/>
        <w:rPr>
          <w:rFonts w:ascii="Arial" w:hAnsi="Arial" w:cs="Arial"/>
          <w:sz w:val="22"/>
          <w:szCs w:val="22"/>
        </w:rPr>
      </w:pPr>
    </w:p>
    <w:p w14:paraId="70D0662D" w14:textId="77777777" w:rsidR="0058601D" w:rsidRPr="00C2505B" w:rsidRDefault="0058601D" w:rsidP="00C2505B">
      <w:pPr>
        <w:autoSpaceDE w:val="0"/>
        <w:autoSpaceDN w:val="0"/>
        <w:adjustRightInd w:val="0"/>
        <w:jc w:val="both"/>
        <w:rPr>
          <w:rFonts w:ascii="Arial" w:hAnsi="Arial" w:cs="Arial"/>
          <w:sz w:val="22"/>
          <w:szCs w:val="22"/>
        </w:rPr>
      </w:pPr>
    </w:p>
    <w:p w14:paraId="50973DBC" w14:textId="327C9798" w:rsidR="002A54BA" w:rsidRPr="00C2505B" w:rsidRDefault="00806F48" w:rsidP="00C2505B">
      <w:pPr>
        <w:autoSpaceDE w:val="0"/>
        <w:autoSpaceDN w:val="0"/>
        <w:adjustRightInd w:val="0"/>
        <w:jc w:val="both"/>
        <w:rPr>
          <w:rFonts w:ascii="Arial" w:hAnsi="Arial" w:cs="Arial"/>
          <w:sz w:val="22"/>
          <w:szCs w:val="22"/>
        </w:rPr>
      </w:pPr>
      <w:r w:rsidRPr="00C2505B">
        <w:rPr>
          <w:rFonts w:ascii="Arial" w:hAnsi="Arial" w:cs="Arial"/>
          <w:sz w:val="22"/>
          <w:szCs w:val="22"/>
        </w:rPr>
        <w:t>L’article 5-1 de l’’accord d’entreprise prévoit que la période de référence pour le droit à congés payés est du 1</w:t>
      </w:r>
      <w:r w:rsidRPr="00C2505B">
        <w:rPr>
          <w:rFonts w:ascii="Arial" w:hAnsi="Arial" w:cs="Arial"/>
          <w:sz w:val="22"/>
          <w:szCs w:val="22"/>
          <w:vertAlign w:val="superscript"/>
        </w:rPr>
        <w:t>er</w:t>
      </w:r>
      <w:r w:rsidRPr="00C2505B">
        <w:rPr>
          <w:rFonts w:ascii="Arial" w:hAnsi="Arial" w:cs="Arial"/>
          <w:sz w:val="22"/>
          <w:szCs w:val="22"/>
        </w:rPr>
        <w:t xml:space="preserve"> juin de l’année civile </w:t>
      </w:r>
      <w:r w:rsidR="0027477B" w:rsidRPr="00C2505B">
        <w:rPr>
          <w:rFonts w:ascii="Arial" w:hAnsi="Arial" w:cs="Arial"/>
          <w:sz w:val="22"/>
          <w:szCs w:val="22"/>
        </w:rPr>
        <w:t>précédente au 31 mai de l’année en cours. Les salariés employés depuis un an au moins au 1</w:t>
      </w:r>
      <w:r w:rsidR="0027477B" w:rsidRPr="00C2505B">
        <w:rPr>
          <w:rFonts w:ascii="Arial" w:hAnsi="Arial" w:cs="Arial"/>
          <w:sz w:val="22"/>
          <w:szCs w:val="22"/>
          <w:vertAlign w:val="superscript"/>
        </w:rPr>
        <w:t>er</w:t>
      </w:r>
      <w:r w:rsidR="0027477B" w:rsidRPr="00C2505B">
        <w:rPr>
          <w:rFonts w:ascii="Arial" w:hAnsi="Arial" w:cs="Arial"/>
          <w:sz w:val="22"/>
          <w:szCs w:val="22"/>
        </w:rPr>
        <w:t xml:space="preserve"> juin de l’année en cours bénéficient d’un congé annuel de trente jours ouvrables ou 5 semaines pour une année complète de travail.</w:t>
      </w:r>
    </w:p>
    <w:p w14:paraId="33388A02" w14:textId="1B13444C" w:rsidR="0027477B" w:rsidRPr="00C2505B" w:rsidRDefault="0027477B" w:rsidP="00C2505B">
      <w:pPr>
        <w:autoSpaceDE w:val="0"/>
        <w:autoSpaceDN w:val="0"/>
        <w:adjustRightInd w:val="0"/>
        <w:jc w:val="both"/>
        <w:rPr>
          <w:rFonts w:ascii="Arial" w:hAnsi="Arial" w:cs="Arial"/>
          <w:sz w:val="22"/>
          <w:szCs w:val="22"/>
        </w:rPr>
      </w:pPr>
    </w:p>
    <w:p w14:paraId="4D2FDBB8" w14:textId="63A78FE5" w:rsidR="0027477B" w:rsidRPr="00C2505B" w:rsidRDefault="0027477B" w:rsidP="00C2505B">
      <w:pPr>
        <w:autoSpaceDE w:val="0"/>
        <w:autoSpaceDN w:val="0"/>
        <w:adjustRightInd w:val="0"/>
        <w:jc w:val="both"/>
        <w:rPr>
          <w:rFonts w:ascii="Arial" w:hAnsi="Arial" w:cs="Arial"/>
          <w:sz w:val="22"/>
          <w:szCs w:val="22"/>
        </w:rPr>
      </w:pPr>
      <w:r w:rsidRPr="00C2505B">
        <w:rPr>
          <w:rFonts w:ascii="Arial" w:hAnsi="Arial" w:cs="Arial"/>
          <w:sz w:val="22"/>
          <w:szCs w:val="22"/>
        </w:rPr>
        <w:t>Aucune disposition ne figure concernant les congés payés non pris dans l’année.</w:t>
      </w:r>
    </w:p>
    <w:p w14:paraId="0556D8D8" w14:textId="77777777" w:rsidR="002A54BA" w:rsidRPr="00C2505B" w:rsidRDefault="002A54BA" w:rsidP="00C2505B">
      <w:pPr>
        <w:autoSpaceDE w:val="0"/>
        <w:autoSpaceDN w:val="0"/>
        <w:adjustRightInd w:val="0"/>
        <w:jc w:val="both"/>
        <w:rPr>
          <w:rFonts w:ascii="Arial" w:hAnsi="Arial" w:cs="Arial"/>
          <w:sz w:val="22"/>
          <w:szCs w:val="22"/>
        </w:rPr>
      </w:pPr>
    </w:p>
    <w:p w14:paraId="77602855" w14:textId="6FC97C61" w:rsidR="00F94523" w:rsidRPr="00C2505B" w:rsidRDefault="00F94523" w:rsidP="00C2505B">
      <w:pPr>
        <w:autoSpaceDE w:val="0"/>
        <w:autoSpaceDN w:val="0"/>
        <w:adjustRightInd w:val="0"/>
        <w:jc w:val="both"/>
        <w:rPr>
          <w:rFonts w:ascii="Arial" w:hAnsi="Arial" w:cs="Arial"/>
          <w:sz w:val="22"/>
          <w:szCs w:val="22"/>
        </w:rPr>
      </w:pPr>
      <w:r w:rsidRPr="00C2505B">
        <w:rPr>
          <w:rFonts w:ascii="Arial" w:hAnsi="Arial" w:cs="Arial"/>
          <w:sz w:val="22"/>
          <w:szCs w:val="22"/>
        </w:rPr>
        <w:t xml:space="preserve">Madame BENOS était constamment sollicitée par son employeur pour assurer des remplacements de collègues absentes et cela même durant ses congés payés. </w:t>
      </w:r>
    </w:p>
    <w:p w14:paraId="3EF837E5" w14:textId="77777777" w:rsidR="00F94523" w:rsidRPr="00C2505B" w:rsidRDefault="00F94523" w:rsidP="00C2505B">
      <w:pPr>
        <w:autoSpaceDE w:val="0"/>
        <w:autoSpaceDN w:val="0"/>
        <w:adjustRightInd w:val="0"/>
        <w:jc w:val="both"/>
        <w:rPr>
          <w:rFonts w:ascii="Arial" w:hAnsi="Arial" w:cs="Arial"/>
          <w:sz w:val="22"/>
          <w:szCs w:val="22"/>
        </w:rPr>
      </w:pPr>
    </w:p>
    <w:p w14:paraId="53851F23" w14:textId="77777777" w:rsidR="00F94523" w:rsidRPr="00C2505B" w:rsidRDefault="00F94523" w:rsidP="00C2505B">
      <w:pPr>
        <w:autoSpaceDE w:val="0"/>
        <w:autoSpaceDN w:val="0"/>
        <w:adjustRightInd w:val="0"/>
        <w:jc w:val="both"/>
        <w:rPr>
          <w:rFonts w:ascii="Arial" w:hAnsi="Arial" w:cs="Arial"/>
          <w:sz w:val="22"/>
          <w:szCs w:val="22"/>
        </w:rPr>
      </w:pPr>
      <w:r w:rsidRPr="00C2505B">
        <w:rPr>
          <w:rFonts w:ascii="Arial" w:hAnsi="Arial" w:cs="Arial"/>
          <w:sz w:val="22"/>
          <w:szCs w:val="22"/>
        </w:rPr>
        <w:t xml:space="preserve">Ainsi, son employeur lui annulait régulièrement ses congés payés ou lui demandait de revenir travailler comme cela ressort de ses plannings. </w:t>
      </w:r>
    </w:p>
    <w:p w14:paraId="35085E7A" w14:textId="77777777" w:rsidR="00F94523" w:rsidRPr="00C2505B" w:rsidRDefault="00F94523" w:rsidP="00C2505B">
      <w:pPr>
        <w:autoSpaceDE w:val="0"/>
        <w:autoSpaceDN w:val="0"/>
        <w:adjustRightInd w:val="0"/>
        <w:jc w:val="both"/>
        <w:rPr>
          <w:rFonts w:ascii="Arial" w:hAnsi="Arial" w:cs="Arial"/>
          <w:sz w:val="22"/>
          <w:szCs w:val="22"/>
        </w:rPr>
      </w:pPr>
    </w:p>
    <w:p w14:paraId="1D1D4337" w14:textId="0EDD77D2" w:rsidR="00F94523" w:rsidRPr="00C2505B" w:rsidRDefault="00F94523" w:rsidP="00C2505B">
      <w:pPr>
        <w:autoSpaceDE w:val="0"/>
        <w:autoSpaceDN w:val="0"/>
        <w:adjustRightInd w:val="0"/>
        <w:jc w:val="both"/>
        <w:rPr>
          <w:rFonts w:ascii="Arial" w:hAnsi="Arial" w:cs="Arial"/>
          <w:sz w:val="22"/>
          <w:szCs w:val="22"/>
        </w:rPr>
      </w:pPr>
      <w:r w:rsidRPr="00C2505B">
        <w:rPr>
          <w:rFonts w:ascii="Arial" w:hAnsi="Arial" w:cs="Arial"/>
          <w:sz w:val="22"/>
          <w:szCs w:val="22"/>
        </w:rPr>
        <w:t xml:space="preserve">Elle ne pouvait donc jamais prévoir de réelles vacances en famille ni se reposer </w:t>
      </w:r>
      <w:r w:rsidR="00DE0916" w:rsidRPr="00C2505B">
        <w:rPr>
          <w:rFonts w:ascii="Arial" w:hAnsi="Arial" w:cs="Arial"/>
          <w:sz w:val="22"/>
          <w:szCs w:val="22"/>
        </w:rPr>
        <w:t>mettant en danger sa santé physique et mentale</w:t>
      </w:r>
      <w:r w:rsidRPr="00C2505B">
        <w:rPr>
          <w:rFonts w:ascii="Arial" w:hAnsi="Arial" w:cs="Arial"/>
          <w:sz w:val="22"/>
          <w:szCs w:val="22"/>
        </w:rPr>
        <w:t xml:space="preserve">. </w:t>
      </w:r>
    </w:p>
    <w:p w14:paraId="06A8671B" w14:textId="77777777" w:rsidR="00F94523" w:rsidRPr="00C2505B" w:rsidRDefault="00F94523" w:rsidP="00C2505B">
      <w:pPr>
        <w:autoSpaceDE w:val="0"/>
        <w:autoSpaceDN w:val="0"/>
        <w:adjustRightInd w:val="0"/>
        <w:jc w:val="both"/>
        <w:rPr>
          <w:rFonts w:ascii="Arial" w:hAnsi="Arial" w:cs="Arial"/>
          <w:sz w:val="22"/>
          <w:szCs w:val="22"/>
        </w:rPr>
      </w:pPr>
    </w:p>
    <w:p w14:paraId="05882D49" w14:textId="77777777" w:rsidR="00F94523" w:rsidRPr="00C2505B" w:rsidRDefault="00F94523" w:rsidP="00C2505B">
      <w:pPr>
        <w:autoSpaceDE w:val="0"/>
        <w:autoSpaceDN w:val="0"/>
        <w:adjustRightInd w:val="0"/>
        <w:jc w:val="both"/>
        <w:rPr>
          <w:rFonts w:ascii="Arial" w:hAnsi="Arial" w:cs="Arial"/>
          <w:i/>
          <w:iCs/>
          <w:sz w:val="22"/>
          <w:szCs w:val="22"/>
        </w:rPr>
      </w:pPr>
      <w:r w:rsidRPr="00C2505B">
        <w:rPr>
          <w:rFonts w:ascii="Arial" w:hAnsi="Arial" w:cs="Arial"/>
          <w:i/>
          <w:iCs/>
          <w:sz w:val="22"/>
          <w:szCs w:val="22"/>
        </w:rPr>
        <w:t xml:space="preserve">Pièce 3 : exemples de plannings modifiés </w:t>
      </w:r>
    </w:p>
    <w:p w14:paraId="543DFF04" w14:textId="77777777" w:rsidR="00F94523" w:rsidRPr="00C2505B" w:rsidRDefault="00F94523" w:rsidP="00C2505B">
      <w:pPr>
        <w:autoSpaceDE w:val="0"/>
        <w:autoSpaceDN w:val="0"/>
        <w:adjustRightInd w:val="0"/>
        <w:jc w:val="both"/>
        <w:rPr>
          <w:rFonts w:ascii="Arial" w:hAnsi="Arial" w:cs="Arial"/>
          <w:sz w:val="22"/>
          <w:szCs w:val="22"/>
        </w:rPr>
      </w:pPr>
    </w:p>
    <w:p w14:paraId="696D30D1" w14:textId="77777777" w:rsidR="00F94523" w:rsidRPr="00C2505B" w:rsidRDefault="00F94523" w:rsidP="00C2505B">
      <w:pPr>
        <w:autoSpaceDE w:val="0"/>
        <w:autoSpaceDN w:val="0"/>
        <w:adjustRightInd w:val="0"/>
        <w:jc w:val="both"/>
        <w:rPr>
          <w:rFonts w:ascii="Arial" w:hAnsi="Arial" w:cs="Arial"/>
          <w:sz w:val="22"/>
          <w:szCs w:val="22"/>
        </w:rPr>
      </w:pPr>
      <w:r w:rsidRPr="00C2505B">
        <w:rPr>
          <w:rFonts w:ascii="Arial" w:hAnsi="Arial" w:cs="Arial"/>
          <w:sz w:val="22"/>
          <w:szCs w:val="22"/>
        </w:rPr>
        <w:t xml:space="preserve">D’ailleurs, à la rupture de son contrat de travail, le 28 février 2021, le dernier bulletin de paie fait apparaitre le règlement de : </w:t>
      </w:r>
    </w:p>
    <w:p w14:paraId="1CF69F24" w14:textId="77777777" w:rsidR="00F94523" w:rsidRPr="00C2505B" w:rsidRDefault="00F94523" w:rsidP="00C2505B">
      <w:pPr>
        <w:autoSpaceDE w:val="0"/>
        <w:autoSpaceDN w:val="0"/>
        <w:adjustRightInd w:val="0"/>
        <w:jc w:val="both"/>
        <w:rPr>
          <w:rFonts w:ascii="Arial" w:hAnsi="Arial" w:cs="Arial"/>
          <w:sz w:val="22"/>
          <w:szCs w:val="22"/>
        </w:rPr>
      </w:pPr>
    </w:p>
    <w:p w14:paraId="3C43DA0E" w14:textId="77777777" w:rsidR="00F94523" w:rsidRPr="00C2505B" w:rsidRDefault="00F94523" w:rsidP="00C2505B">
      <w:pPr>
        <w:autoSpaceDE w:val="0"/>
        <w:autoSpaceDN w:val="0"/>
        <w:adjustRightInd w:val="0"/>
        <w:spacing w:after="3"/>
        <w:jc w:val="both"/>
        <w:rPr>
          <w:rFonts w:ascii="Arial" w:hAnsi="Arial" w:cs="Arial"/>
          <w:sz w:val="22"/>
          <w:szCs w:val="22"/>
        </w:rPr>
      </w:pPr>
      <w:r w:rsidRPr="00C2505B">
        <w:rPr>
          <w:rFonts w:ascii="Arial" w:hAnsi="Arial" w:cs="Arial"/>
          <w:sz w:val="22"/>
          <w:szCs w:val="22"/>
        </w:rPr>
        <w:t xml:space="preserve">- 74 jours de congés sur l’année n-1 </w:t>
      </w:r>
    </w:p>
    <w:p w14:paraId="12112AD9" w14:textId="77777777" w:rsidR="00F94523" w:rsidRPr="00C2505B" w:rsidRDefault="00F94523" w:rsidP="00C2505B">
      <w:pPr>
        <w:autoSpaceDE w:val="0"/>
        <w:autoSpaceDN w:val="0"/>
        <w:adjustRightInd w:val="0"/>
        <w:jc w:val="both"/>
        <w:rPr>
          <w:rFonts w:ascii="Arial" w:hAnsi="Arial" w:cs="Arial"/>
          <w:sz w:val="22"/>
          <w:szCs w:val="22"/>
        </w:rPr>
      </w:pPr>
      <w:r w:rsidRPr="00C2505B">
        <w:rPr>
          <w:rFonts w:ascii="Arial" w:hAnsi="Arial" w:cs="Arial"/>
          <w:sz w:val="22"/>
          <w:szCs w:val="22"/>
        </w:rPr>
        <w:lastRenderedPageBreak/>
        <w:t xml:space="preserve">- Et 23 jours de congés sur l’année en cours </w:t>
      </w:r>
    </w:p>
    <w:p w14:paraId="37A57F8E" w14:textId="77777777" w:rsidR="00F94523" w:rsidRPr="00C2505B" w:rsidRDefault="00F94523" w:rsidP="00C2505B">
      <w:pPr>
        <w:autoSpaceDE w:val="0"/>
        <w:autoSpaceDN w:val="0"/>
        <w:adjustRightInd w:val="0"/>
        <w:jc w:val="both"/>
        <w:rPr>
          <w:rFonts w:ascii="Arial" w:hAnsi="Arial" w:cs="Arial"/>
          <w:sz w:val="22"/>
          <w:szCs w:val="22"/>
        </w:rPr>
      </w:pPr>
    </w:p>
    <w:p w14:paraId="631B3151" w14:textId="77777777" w:rsidR="00F94523" w:rsidRPr="00C2505B" w:rsidRDefault="00F94523" w:rsidP="00C2505B">
      <w:pPr>
        <w:autoSpaceDE w:val="0"/>
        <w:autoSpaceDN w:val="0"/>
        <w:adjustRightInd w:val="0"/>
        <w:jc w:val="both"/>
        <w:rPr>
          <w:rFonts w:ascii="Arial" w:hAnsi="Arial" w:cs="Arial"/>
          <w:sz w:val="22"/>
          <w:szCs w:val="22"/>
        </w:rPr>
      </w:pPr>
      <w:r w:rsidRPr="00C2505B">
        <w:rPr>
          <w:rFonts w:ascii="Arial" w:hAnsi="Arial" w:cs="Arial"/>
          <w:sz w:val="22"/>
          <w:szCs w:val="22"/>
        </w:rPr>
        <w:t xml:space="preserve">Ainsi et alors même que Madame BENOS travaillait le dimanche et parfois la nuit, elle n’a pu prendre que 13 jours de congés payés sur 87 jours acquis en 2019-2020 et aucun jour sur l’année 2020-2021 (cf bulletin de janvier 2021) </w:t>
      </w:r>
    </w:p>
    <w:p w14:paraId="253FDC40" w14:textId="77777777" w:rsidR="00F94523" w:rsidRPr="00C2505B" w:rsidRDefault="00F94523" w:rsidP="00C2505B">
      <w:pPr>
        <w:autoSpaceDE w:val="0"/>
        <w:autoSpaceDN w:val="0"/>
        <w:adjustRightInd w:val="0"/>
        <w:jc w:val="both"/>
        <w:rPr>
          <w:rFonts w:ascii="Arial" w:hAnsi="Arial" w:cs="Arial"/>
          <w:sz w:val="22"/>
          <w:szCs w:val="22"/>
        </w:rPr>
      </w:pPr>
    </w:p>
    <w:p w14:paraId="1DF14557" w14:textId="1A0802AA" w:rsidR="00F94523" w:rsidRPr="00C2505B" w:rsidRDefault="00F94523" w:rsidP="00C2505B">
      <w:pPr>
        <w:autoSpaceDE w:val="0"/>
        <w:autoSpaceDN w:val="0"/>
        <w:adjustRightInd w:val="0"/>
        <w:jc w:val="both"/>
        <w:rPr>
          <w:rFonts w:ascii="Arial" w:hAnsi="Arial" w:cs="Arial"/>
          <w:i/>
          <w:iCs/>
          <w:sz w:val="22"/>
          <w:szCs w:val="22"/>
        </w:rPr>
      </w:pPr>
      <w:r w:rsidRPr="00C2505B">
        <w:rPr>
          <w:rFonts w:ascii="Arial" w:hAnsi="Arial" w:cs="Arial"/>
          <w:i/>
          <w:iCs/>
          <w:sz w:val="22"/>
          <w:szCs w:val="22"/>
        </w:rPr>
        <w:t xml:space="preserve">Pièce 2 : Douze derniers bulletins de paie de Madame BENOS </w:t>
      </w:r>
    </w:p>
    <w:p w14:paraId="405AECEE" w14:textId="7B4030A3" w:rsidR="00DE0916" w:rsidRPr="00C2505B" w:rsidRDefault="00DE0916" w:rsidP="00C2505B">
      <w:pPr>
        <w:autoSpaceDE w:val="0"/>
        <w:autoSpaceDN w:val="0"/>
        <w:adjustRightInd w:val="0"/>
        <w:jc w:val="both"/>
        <w:rPr>
          <w:rFonts w:ascii="Arial" w:hAnsi="Arial" w:cs="Arial"/>
          <w:i/>
          <w:iCs/>
          <w:sz w:val="22"/>
          <w:szCs w:val="22"/>
        </w:rPr>
      </w:pPr>
    </w:p>
    <w:p w14:paraId="32450D6F" w14:textId="7B9E97A6" w:rsidR="00DE0916" w:rsidRPr="00C2505B" w:rsidRDefault="00DE0916" w:rsidP="00C2505B">
      <w:pPr>
        <w:autoSpaceDE w:val="0"/>
        <w:autoSpaceDN w:val="0"/>
        <w:adjustRightInd w:val="0"/>
        <w:jc w:val="both"/>
        <w:rPr>
          <w:rFonts w:ascii="Arial" w:hAnsi="Arial" w:cs="Arial"/>
          <w:sz w:val="22"/>
          <w:szCs w:val="22"/>
        </w:rPr>
      </w:pPr>
      <w:r w:rsidRPr="00C2505B">
        <w:rPr>
          <w:rFonts w:ascii="Arial" w:hAnsi="Arial" w:cs="Arial"/>
          <w:sz w:val="22"/>
          <w:szCs w:val="22"/>
        </w:rPr>
        <w:t>La fiche produite par l’employeur démontre également cette situation :</w:t>
      </w:r>
    </w:p>
    <w:p w14:paraId="2CE21586" w14:textId="78607B23" w:rsidR="00DE0916" w:rsidRPr="00C2505B" w:rsidRDefault="00DE0916" w:rsidP="00C2505B">
      <w:pPr>
        <w:autoSpaceDE w:val="0"/>
        <w:autoSpaceDN w:val="0"/>
        <w:adjustRightInd w:val="0"/>
        <w:jc w:val="both"/>
        <w:rPr>
          <w:rFonts w:ascii="Arial" w:hAnsi="Arial" w:cs="Arial"/>
          <w:sz w:val="22"/>
          <w:szCs w:val="22"/>
        </w:rPr>
      </w:pPr>
    </w:p>
    <w:tbl>
      <w:tblPr>
        <w:tblStyle w:val="Grilledutableau"/>
        <w:tblW w:w="0" w:type="auto"/>
        <w:tblLook w:val="04A0" w:firstRow="1" w:lastRow="0" w:firstColumn="1" w:lastColumn="0" w:noHBand="0" w:noVBand="1"/>
      </w:tblPr>
      <w:tblGrid>
        <w:gridCol w:w="3020"/>
        <w:gridCol w:w="4346"/>
      </w:tblGrid>
      <w:tr w:rsidR="00DE0916" w:rsidRPr="00C2505B" w14:paraId="6D43C7D9" w14:textId="77777777" w:rsidTr="00ED3505">
        <w:tc>
          <w:tcPr>
            <w:tcW w:w="3020" w:type="dxa"/>
          </w:tcPr>
          <w:p w14:paraId="6C9D3161" w14:textId="77777777" w:rsidR="00DE0916" w:rsidRPr="00C2505B" w:rsidRDefault="00DE0916" w:rsidP="00C2505B">
            <w:pPr>
              <w:autoSpaceDE w:val="0"/>
              <w:autoSpaceDN w:val="0"/>
              <w:adjustRightInd w:val="0"/>
              <w:jc w:val="both"/>
              <w:rPr>
                <w:rFonts w:ascii="Arial" w:hAnsi="Arial" w:cs="Arial"/>
                <w:b/>
                <w:bCs/>
                <w:sz w:val="22"/>
                <w:szCs w:val="22"/>
              </w:rPr>
            </w:pPr>
            <w:r w:rsidRPr="00C2505B">
              <w:rPr>
                <w:rFonts w:ascii="Arial" w:hAnsi="Arial" w:cs="Arial"/>
                <w:b/>
                <w:bCs/>
                <w:sz w:val="22"/>
                <w:szCs w:val="22"/>
              </w:rPr>
              <w:t>Année concernée</w:t>
            </w:r>
          </w:p>
        </w:tc>
        <w:tc>
          <w:tcPr>
            <w:tcW w:w="4346" w:type="dxa"/>
          </w:tcPr>
          <w:p w14:paraId="657C5132" w14:textId="77777777" w:rsidR="00DE0916" w:rsidRPr="00C2505B" w:rsidRDefault="00DE0916" w:rsidP="00C2505B">
            <w:pPr>
              <w:autoSpaceDE w:val="0"/>
              <w:autoSpaceDN w:val="0"/>
              <w:adjustRightInd w:val="0"/>
              <w:jc w:val="both"/>
              <w:rPr>
                <w:rFonts w:ascii="Arial" w:hAnsi="Arial" w:cs="Arial"/>
                <w:b/>
                <w:bCs/>
                <w:sz w:val="22"/>
                <w:szCs w:val="22"/>
              </w:rPr>
            </w:pPr>
            <w:r w:rsidRPr="00C2505B">
              <w:rPr>
                <w:rFonts w:ascii="Arial" w:hAnsi="Arial" w:cs="Arial"/>
                <w:b/>
                <w:bCs/>
                <w:sz w:val="22"/>
                <w:szCs w:val="22"/>
              </w:rPr>
              <w:t>Nombre de jours de congés pris</w:t>
            </w:r>
          </w:p>
        </w:tc>
      </w:tr>
      <w:tr w:rsidR="00DE0916" w:rsidRPr="00C2505B" w14:paraId="538FC453" w14:textId="77777777" w:rsidTr="00ED3505">
        <w:tc>
          <w:tcPr>
            <w:tcW w:w="3020" w:type="dxa"/>
          </w:tcPr>
          <w:p w14:paraId="5C56C41F" w14:textId="77777777" w:rsidR="00DE0916" w:rsidRPr="00C2505B" w:rsidRDefault="00DE0916" w:rsidP="00C2505B">
            <w:pPr>
              <w:autoSpaceDE w:val="0"/>
              <w:autoSpaceDN w:val="0"/>
              <w:adjustRightInd w:val="0"/>
              <w:jc w:val="both"/>
              <w:rPr>
                <w:rFonts w:ascii="Arial" w:hAnsi="Arial" w:cs="Arial"/>
                <w:sz w:val="22"/>
                <w:szCs w:val="22"/>
              </w:rPr>
            </w:pPr>
            <w:r w:rsidRPr="00C2505B">
              <w:rPr>
                <w:rFonts w:ascii="Arial" w:hAnsi="Arial" w:cs="Arial"/>
                <w:sz w:val="22"/>
                <w:szCs w:val="22"/>
              </w:rPr>
              <w:t>2015</w:t>
            </w:r>
          </w:p>
        </w:tc>
        <w:tc>
          <w:tcPr>
            <w:tcW w:w="4346" w:type="dxa"/>
          </w:tcPr>
          <w:p w14:paraId="07AEAF82" w14:textId="77777777" w:rsidR="00DE0916" w:rsidRPr="00C2505B" w:rsidRDefault="00DE0916" w:rsidP="00C2505B">
            <w:pPr>
              <w:autoSpaceDE w:val="0"/>
              <w:autoSpaceDN w:val="0"/>
              <w:adjustRightInd w:val="0"/>
              <w:jc w:val="both"/>
              <w:rPr>
                <w:rFonts w:ascii="Arial" w:hAnsi="Arial" w:cs="Arial"/>
                <w:sz w:val="22"/>
                <w:szCs w:val="22"/>
              </w:rPr>
            </w:pPr>
            <w:r w:rsidRPr="00C2505B">
              <w:rPr>
                <w:rFonts w:ascii="Arial" w:hAnsi="Arial" w:cs="Arial"/>
                <w:sz w:val="22"/>
                <w:szCs w:val="22"/>
              </w:rPr>
              <w:t>28 jours</w:t>
            </w:r>
          </w:p>
        </w:tc>
      </w:tr>
      <w:tr w:rsidR="00DE0916" w:rsidRPr="00C2505B" w14:paraId="521B9B36" w14:textId="77777777" w:rsidTr="00ED3505">
        <w:tc>
          <w:tcPr>
            <w:tcW w:w="3020" w:type="dxa"/>
          </w:tcPr>
          <w:p w14:paraId="4D6B8389" w14:textId="77777777" w:rsidR="00DE0916" w:rsidRPr="00C2505B" w:rsidRDefault="00DE0916" w:rsidP="00C2505B">
            <w:pPr>
              <w:autoSpaceDE w:val="0"/>
              <w:autoSpaceDN w:val="0"/>
              <w:adjustRightInd w:val="0"/>
              <w:jc w:val="both"/>
              <w:rPr>
                <w:rFonts w:ascii="Arial" w:hAnsi="Arial" w:cs="Arial"/>
                <w:sz w:val="22"/>
                <w:szCs w:val="22"/>
              </w:rPr>
            </w:pPr>
            <w:r w:rsidRPr="00C2505B">
              <w:rPr>
                <w:rFonts w:ascii="Arial" w:hAnsi="Arial" w:cs="Arial"/>
                <w:sz w:val="22"/>
                <w:szCs w:val="22"/>
              </w:rPr>
              <w:t>2016</w:t>
            </w:r>
          </w:p>
        </w:tc>
        <w:tc>
          <w:tcPr>
            <w:tcW w:w="4346" w:type="dxa"/>
          </w:tcPr>
          <w:p w14:paraId="30A20160" w14:textId="77777777" w:rsidR="00DE0916" w:rsidRPr="00C2505B" w:rsidRDefault="00DE0916" w:rsidP="00C2505B">
            <w:pPr>
              <w:autoSpaceDE w:val="0"/>
              <w:autoSpaceDN w:val="0"/>
              <w:adjustRightInd w:val="0"/>
              <w:jc w:val="both"/>
              <w:rPr>
                <w:rFonts w:ascii="Arial" w:hAnsi="Arial" w:cs="Arial"/>
                <w:sz w:val="22"/>
                <w:szCs w:val="22"/>
              </w:rPr>
            </w:pPr>
            <w:r w:rsidRPr="00C2505B">
              <w:rPr>
                <w:rFonts w:ascii="Arial" w:hAnsi="Arial" w:cs="Arial"/>
                <w:sz w:val="22"/>
                <w:szCs w:val="22"/>
              </w:rPr>
              <w:t>8 jours</w:t>
            </w:r>
          </w:p>
        </w:tc>
      </w:tr>
      <w:tr w:rsidR="00DE0916" w:rsidRPr="00C2505B" w14:paraId="0899783C" w14:textId="77777777" w:rsidTr="00ED3505">
        <w:tc>
          <w:tcPr>
            <w:tcW w:w="3020" w:type="dxa"/>
          </w:tcPr>
          <w:p w14:paraId="081E5092" w14:textId="77777777" w:rsidR="00DE0916" w:rsidRPr="00C2505B" w:rsidRDefault="00DE0916" w:rsidP="00C2505B">
            <w:pPr>
              <w:autoSpaceDE w:val="0"/>
              <w:autoSpaceDN w:val="0"/>
              <w:adjustRightInd w:val="0"/>
              <w:jc w:val="both"/>
              <w:rPr>
                <w:rFonts w:ascii="Arial" w:hAnsi="Arial" w:cs="Arial"/>
                <w:sz w:val="22"/>
                <w:szCs w:val="22"/>
              </w:rPr>
            </w:pPr>
            <w:r w:rsidRPr="00C2505B">
              <w:rPr>
                <w:rFonts w:ascii="Arial" w:hAnsi="Arial" w:cs="Arial"/>
                <w:sz w:val="22"/>
                <w:szCs w:val="22"/>
              </w:rPr>
              <w:t>2017</w:t>
            </w:r>
          </w:p>
        </w:tc>
        <w:tc>
          <w:tcPr>
            <w:tcW w:w="4346" w:type="dxa"/>
          </w:tcPr>
          <w:p w14:paraId="0E059E60" w14:textId="77777777" w:rsidR="00DE0916" w:rsidRPr="00C2505B" w:rsidRDefault="00DE0916" w:rsidP="00C2505B">
            <w:pPr>
              <w:autoSpaceDE w:val="0"/>
              <w:autoSpaceDN w:val="0"/>
              <w:adjustRightInd w:val="0"/>
              <w:jc w:val="both"/>
              <w:rPr>
                <w:rFonts w:ascii="Arial" w:hAnsi="Arial" w:cs="Arial"/>
                <w:sz w:val="22"/>
                <w:szCs w:val="22"/>
              </w:rPr>
            </w:pPr>
            <w:r w:rsidRPr="00C2505B">
              <w:rPr>
                <w:rFonts w:ascii="Arial" w:hAnsi="Arial" w:cs="Arial"/>
                <w:sz w:val="22"/>
                <w:szCs w:val="22"/>
              </w:rPr>
              <w:t>7 jours</w:t>
            </w:r>
          </w:p>
        </w:tc>
      </w:tr>
      <w:tr w:rsidR="00DE0916" w:rsidRPr="00C2505B" w14:paraId="6B1BBE35" w14:textId="77777777" w:rsidTr="00ED3505">
        <w:tc>
          <w:tcPr>
            <w:tcW w:w="3020" w:type="dxa"/>
          </w:tcPr>
          <w:p w14:paraId="02A6417C" w14:textId="77777777" w:rsidR="00DE0916" w:rsidRPr="00C2505B" w:rsidRDefault="00DE0916" w:rsidP="00C2505B">
            <w:pPr>
              <w:autoSpaceDE w:val="0"/>
              <w:autoSpaceDN w:val="0"/>
              <w:adjustRightInd w:val="0"/>
              <w:jc w:val="both"/>
              <w:rPr>
                <w:rFonts w:ascii="Arial" w:hAnsi="Arial" w:cs="Arial"/>
                <w:sz w:val="22"/>
                <w:szCs w:val="22"/>
              </w:rPr>
            </w:pPr>
            <w:r w:rsidRPr="00C2505B">
              <w:rPr>
                <w:rFonts w:ascii="Arial" w:hAnsi="Arial" w:cs="Arial"/>
                <w:sz w:val="22"/>
                <w:szCs w:val="22"/>
              </w:rPr>
              <w:t>2018</w:t>
            </w:r>
          </w:p>
        </w:tc>
        <w:tc>
          <w:tcPr>
            <w:tcW w:w="4346" w:type="dxa"/>
          </w:tcPr>
          <w:p w14:paraId="3F2AE18D" w14:textId="77777777" w:rsidR="00DE0916" w:rsidRPr="00C2505B" w:rsidRDefault="00DE0916" w:rsidP="00C2505B">
            <w:pPr>
              <w:autoSpaceDE w:val="0"/>
              <w:autoSpaceDN w:val="0"/>
              <w:adjustRightInd w:val="0"/>
              <w:jc w:val="both"/>
              <w:rPr>
                <w:rFonts w:ascii="Arial" w:hAnsi="Arial" w:cs="Arial"/>
                <w:sz w:val="22"/>
                <w:szCs w:val="22"/>
              </w:rPr>
            </w:pPr>
            <w:r w:rsidRPr="00C2505B">
              <w:rPr>
                <w:rFonts w:ascii="Arial" w:hAnsi="Arial" w:cs="Arial"/>
                <w:sz w:val="22"/>
                <w:szCs w:val="22"/>
              </w:rPr>
              <w:t>30 jours</w:t>
            </w:r>
          </w:p>
        </w:tc>
      </w:tr>
      <w:tr w:rsidR="00DE0916" w:rsidRPr="00C2505B" w14:paraId="5799E0D8" w14:textId="77777777" w:rsidTr="00ED3505">
        <w:tc>
          <w:tcPr>
            <w:tcW w:w="3020" w:type="dxa"/>
          </w:tcPr>
          <w:p w14:paraId="225CDBE2" w14:textId="77777777" w:rsidR="00DE0916" w:rsidRPr="00C2505B" w:rsidRDefault="00DE0916" w:rsidP="00C2505B">
            <w:pPr>
              <w:autoSpaceDE w:val="0"/>
              <w:autoSpaceDN w:val="0"/>
              <w:adjustRightInd w:val="0"/>
              <w:jc w:val="both"/>
              <w:rPr>
                <w:rFonts w:ascii="Arial" w:hAnsi="Arial" w:cs="Arial"/>
                <w:sz w:val="22"/>
                <w:szCs w:val="22"/>
              </w:rPr>
            </w:pPr>
            <w:r w:rsidRPr="00C2505B">
              <w:rPr>
                <w:rFonts w:ascii="Arial" w:hAnsi="Arial" w:cs="Arial"/>
                <w:sz w:val="22"/>
                <w:szCs w:val="22"/>
              </w:rPr>
              <w:t>2019</w:t>
            </w:r>
          </w:p>
        </w:tc>
        <w:tc>
          <w:tcPr>
            <w:tcW w:w="4346" w:type="dxa"/>
          </w:tcPr>
          <w:p w14:paraId="5F6C44D7" w14:textId="77777777" w:rsidR="00DE0916" w:rsidRPr="00C2505B" w:rsidRDefault="00DE0916" w:rsidP="00C2505B">
            <w:pPr>
              <w:autoSpaceDE w:val="0"/>
              <w:autoSpaceDN w:val="0"/>
              <w:adjustRightInd w:val="0"/>
              <w:jc w:val="both"/>
              <w:rPr>
                <w:rFonts w:ascii="Arial" w:hAnsi="Arial" w:cs="Arial"/>
                <w:sz w:val="22"/>
                <w:szCs w:val="22"/>
              </w:rPr>
            </w:pPr>
            <w:r w:rsidRPr="00C2505B">
              <w:rPr>
                <w:rFonts w:ascii="Arial" w:hAnsi="Arial" w:cs="Arial"/>
                <w:sz w:val="22"/>
                <w:szCs w:val="22"/>
              </w:rPr>
              <w:t>19 jours</w:t>
            </w:r>
          </w:p>
        </w:tc>
      </w:tr>
      <w:tr w:rsidR="00DE0916" w:rsidRPr="00C2505B" w14:paraId="4D4DA21F" w14:textId="77777777" w:rsidTr="00ED3505">
        <w:tc>
          <w:tcPr>
            <w:tcW w:w="3020" w:type="dxa"/>
          </w:tcPr>
          <w:p w14:paraId="45539828" w14:textId="77777777" w:rsidR="00DE0916" w:rsidRPr="00C2505B" w:rsidRDefault="00DE0916" w:rsidP="00C2505B">
            <w:pPr>
              <w:autoSpaceDE w:val="0"/>
              <w:autoSpaceDN w:val="0"/>
              <w:adjustRightInd w:val="0"/>
              <w:jc w:val="both"/>
              <w:rPr>
                <w:rFonts w:ascii="Arial" w:hAnsi="Arial" w:cs="Arial"/>
                <w:sz w:val="22"/>
                <w:szCs w:val="22"/>
              </w:rPr>
            </w:pPr>
            <w:r w:rsidRPr="00C2505B">
              <w:rPr>
                <w:rFonts w:ascii="Arial" w:hAnsi="Arial" w:cs="Arial"/>
                <w:sz w:val="22"/>
                <w:szCs w:val="22"/>
              </w:rPr>
              <w:t>2020</w:t>
            </w:r>
          </w:p>
        </w:tc>
        <w:tc>
          <w:tcPr>
            <w:tcW w:w="4346" w:type="dxa"/>
          </w:tcPr>
          <w:p w14:paraId="330120A1" w14:textId="77777777" w:rsidR="00DE0916" w:rsidRPr="00C2505B" w:rsidRDefault="00DE0916" w:rsidP="00C2505B">
            <w:pPr>
              <w:autoSpaceDE w:val="0"/>
              <w:autoSpaceDN w:val="0"/>
              <w:adjustRightInd w:val="0"/>
              <w:jc w:val="both"/>
              <w:rPr>
                <w:rFonts w:ascii="Arial" w:hAnsi="Arial" w:cs="Arial"/>
                <w:sz w:val="22"/>
                <w:szCs w:val="22"/>
              </w:rPr>
            </w:pPr>
            <w:r w:rsidRPr="00C2505B">
              <w:rPr>
                <w:rFonts w:ascii="Arial" w:hAnsi="Arial" w:cs="Arial"/>
                <w:sz w:val="22"/>
                <w:szCs w:val="22"/>
              </w:rPr>
              <w:t>9 jours</w:t>
            </w:r>
          </w:p>
        </w:tc>
      </w:tr>
    </w:tbl>
    <w:p w14:paraId="2860D62B" w14:textId="2604EB31" w:rsidR="00DE0916" w:rsidRPr="00C2505B" w:rsidRDefault="00DE0916" w:rsidP="00C2505B">
      <w:pPr>
        <w:autoSpaceDE w:val="0"/>
        <w:autoSpaceDN w:val="0"/>
        <w:adjustRightInd w:val="0"/>
        <w:jc w:val="both"/>
        <w:rPr>
          <w:rFonts w:ascii="Arial" w:hAnsi="Arial" w:cs="Arial"/>
          <w:sz w:val="22"/>
          <w:szCs w:val="22"/>
        </w:rPr>
      </w:pPr>
    </w:p>
    <w:p w14:paraId="25BF79CA" w14:textId="27696D69" w:rsidR="00DE0916" w:rsidRPr="00C2505B" w:rsidRDefault="00DE0916" w:rsidP="00C2505B">
      <w:pPr>
        <w:autoSpaceDE w:val="0"/>
        <w:autoSpaceDN w:val="0"/>
        <w:adjustRightInd w:val="0"/>
        <w:jc w:val="both"/>
        <w:rPr>
          <w:rFonts w:ascii="Arial" w:hAnsi="Arial" w:cs="Arial"/>
          <w:sz w:val="22"/>
          <w:szCs w:val="22"/>
        </w:rPr>
      </w:pPr>
      <w:r w:rsidRPr="00C2505B">
        <w:rPr>
          <w:rFonts w:ascii="Arial" w:hAnsi="Arial" w:cs="Arial"/>
          <w:sz w:val="22"/>
          <w:szCs w:val="22"/>
        </w:rPr>
        <w:t>Ainsi que les fiches de paie :</w:t>
      </w:r>
    </w:p>
    <w:p w14:paraId="79BF42C6" w14:textId="7007C0B8" w:rsidR="00DE0916" w:rsidRPr="00C2505B" w:rsidRDefault="00DE0916" w:rsidP="00C2505B">
      <w:pPr>
        <w:autoSpaceDE w:val="0"/>
        <w:autoSpaceDN w:val="0"/>
        <w:adjustRightInd w:val="0"/>
        <w:jc w:val="both"/>
        <w:rPr>
          <w:rFonts w:ascii="Arial" w:hAnsi="Arial" w:cs="Arial"/>
          <w:sz w:val="22"/>
          <w:szCs w:val="22"/>
        </w:rPr>
      </w:pPr>
    </w:p>
    <w:tbl>
      <w:tblPr>
        <w:tblStyle w:val="Grilledutableau"/>
        <w:tblW w:w="0" w:type="auto"/>
        <w:tblLook w:val="04A0" w:firstRow="1" w:lastRow="0" w:firstColumn="1" w:lastColumn="0" w:noHBand="0" w:noVBand="1"/>
      </w:tblPr>
      <w:tblGrid>
        <w:gridCol w:w="3020"/>
        <w:gridCol w:w="4346"/>
      </w:tblGrid>
      <w:tr w:rsidR="00DE0916" w:rsidRPr="00C2505B" w14:paraId="5861091F" w14:textId="77777777" w:rsidTr="00ED3505">
        <w:tc>
          <w:tcPr>
            <w:tcW w:w="3020" w:type="dxa"/>
          </w:tcPr>
          <w:p w14:paraId="68B99BA0" w14:textId="77777777" w:rsidR="00DE0916" w:rsidRPr="00C2505B" w:rsidRDefault="00DE0916" w:rsidP="00C2505B">
            <w:pPr>
              <w:autoSpaceDE w:val="0"/>
              <w:autoSpaceDN w:val="0"/>
              <w:adjustRightInd w:val="0"/>
              <w:jc w:val="both"/>
              <w:rPr>
                <w:rFonts w:ascii="Arial" w:hAnsi="Arial" w:cs="Arial"/>
                <w:sz w:val="22"/>
                <w:szCs w:val="22"/>
              </w:rPr>
            </w:pPr>
            <w:r w:rsidRPr="00C2505B">
              <w:rPr>
                <w:rFonts w:ascii="Arial" w:hAnsi="Arial" w:cs="Arial"/>
                <w:sz w:val="22"/>
                <w:szCs w:val="22"/>
              </w:rPr>
              <w:t>Fiche de paie concernée</w:t>
            </w:r>
          </w:p>
        </w:tc>
        <w:tc>
          <w:tcPr>
            <w:tcW w:w="4346" w:type="dxa"/>
          </w:tcPr>
          <w:p w14:paraId="33943925" w14:textId="77777777" w:rsidR="00DE0916" w:rsidRPr="00C2505B" w:rsidRDefault="00DE0916" w:rsidP="00C2505B">
            <w:pPr>
              <w:autoSpaceDE w:val="0"/>
              <w:autoSpaceDN w:val="0"/>
              <w:adjustRightInd w:val="0"/>
              <w:jc w:val="both"/>
              <w:rPr>
                <w:rFonts w:ascii="Arial" w:hAnsi="Arial" w:cs="Arial"/>
                <w:sz w:val="22"/>
                <w:szCs w:val="22"/>
              </w:rPr>
            </w:pPr>
            <w:r w:rsidRPr="00C2505B">
              <w:rPr>
                <w:rFonts w:ascii="Arial" w:hAnsi="Arial" w:cs="Arial"/>
                <w:sz w:val="22"/>
                <w:szCs w:val="22"/>
              </w:rPr>
              <w:t>Solde restant de congés</w:t>
            </w:r>
          </w:p>
        </w:tc>
      </w:tr>
      <w:tr w:rsidR="00DE0916" w:rsidRPr="00C2505B" w14:paraId="02AF4094" w14:textId="77777777" w:rsidTr="00ED3505">
        <w:tc>
          <w:tcPr>
            <w:tcW w:w="3020" w:type="dxa"/>
          </w:tcPr>
          <w:p w14:paraId="1DA7CB72" w14:textId="77777777" w:rsidR="00DE0916" w:rsidRPr="00C2505B" w:rsidRDefault="00DE0916" w:rsidP="00C2505B">
            <w:pPr>
              <w:autoSpaceDE w:val="0"/>
              <w:autoSpaceDN w:val="0"/>
              <w:adjustRightInd w:val="0"/>
              <w:jc w:val="both"/>
              <w:rPr>
                <w:rFonts w:ascii="Arial" w:hAnsi="Arial" w:cs="Arial"/>
                <w:sz w:val="22"/>
                <w:szCs w:val="22"/>
              </w:rPr>
            </w:pPr>
            <w:r w:rsidRPr="00C2505B">
              <w:rPr>
                <w:rFonts w:ascii="Arial" w:hAnsi="Arial" w:cs="Arial"/>
                <w:sz w:val="22"/>
                <w:szCs w:val="22"/>
              </w:rPr>
              <w:t>2014-2015</w:t>
            </w:r>
          </w:p>
        </w:tc>
        <w:tc>
          <w:tcPr>
            <w:tcW w:w="4346" w:type="dxa"/>
          </w:tcPr>
          <w:p w14:paraId="49349E71" w14:textId="77777777" w:rsidR="00DE0916" w:rsidRPr="00C2505B" w:rsidRDefault="00DE0916" w:rsidP="00C2505B">
            <w:pPr>
              <w:autoSpaceDE w:val="0"/>
              <w:autoSpaceDN w:val="0"/>
              <w:adjustRightInd w:val="0"/>
              <w:jc w:val="both"/>
              <w:rPr>
                <w:rFonts w:ascii="Arial" w:hAnsi="Arial" w:cs="Arial"/>
                <w:sz w:val="22"/>
                <w:szCs w:val="22"/>
              </w:rPr>
            </w:pPr>
            <w:r w:rsidRPr="00C2505B">
              <w:rPr>
                <w:rFonts w:ascii="Arial" w:hAnsi="Arial" w:cs="Arial"/>
                <w:sz w:val="22"/>
                <w:szCs w:val="22"/>
              </w:rPr>
              <w:t>8 jours restant</w:t>
            </w:r>
          </w:p>
        </w:tc>
      </w:tr>
      <w:tr w:rsidR="00DE0916" w:rsidRPr="00C2505B" w14:paraId="20814CE9" w14:textId="77777777" w:rsidTr="00ED3505">
        <w:tc>
          <w:tcPr>
            <w:tcW w:w="3020" w:type="dxa"/>
          </w:tcPr>
          <w:p w14:paraId="184D13FB" w14:textId="77777777" w:rsidR="00DE0916" w:rsidRPr="00C2505B" w:rsidRDefault="00DE0916" w:rsidP="00C2505B">
            <w:pPr>
              <w:autoSpaceDE w:val="0"/>
              <w:autoSpaceDN w:val="0"/>
              <w:adjustRightInd w:val="0"/>
              <w:jc w:val="both"/>
              <w:rPr>
                <w:rFonts w:ascii="Arial" w:hAnsi="Arial" w:cs="Arial"/>
                <w:sz w:val="22"/>
                <w:szCs w:val="22"/>
              </w:rPr>
            </w:pPr>
            <w:r w:rsidRPr="00C2505B">
              <w:rPr>
                <w:rFonts w:ascii="Arial" w:hAnsi="Arial" w:cs="Arial"/>
                <w:sz w:val="22"/>
                <w:szCs w:val="22"/>
              </w:rPr>
              <w:t>2015-2016</w:t>
            </w:r>
          </w:p>
        </w:tc>
        <w:tc>
          <w:tcPr>
            <w:tcW w:w="4346" w:type="dxa"/>
          </w:tcPr>
          <w:p w14:paraId="60045016" w14:textId="77777777" w:rsidR="00DE0916" w:rsidRPr="00C2505B" w:rsidRDefault="00DE0916" w:rsidP="00C2505B">
            <w:pPr>
              <w:autoSpaceDE w:val="0"/>
              <w:autoSpaceDN w:val="0"/>
              <w:adjustRightInd w:val="0"/>
              <w:jc w:val="both"/>
              <w:rPr>
                <w:rFonts w:ascii="Arial" w:hAnsi="Arial" w:cs="Arial"/>
                <w:sz w:val="22"/>
                <w:szCs w:val="22"/>
              </w:rPr>
            </w:pPr>
            <w:r w:rsidRPr="00C2505B">
              <w:rPr>
                <w:rFonts w:ascii="Arial" w:hAnsi="Arial" w:cs="Arial"/>
                <w:sz w:val="22"/>
                <w:szCs w:val="22"/>
              </w:rPr>
              <w:t>32 jours restant</w:t>
            </w:r>
          </w:p>
        </w:tc>
      </w:tr>
      <w:tr w:rsidR="00DE0916" w:rsidRPr="00C2505B" w14:paraId="3D212F36" w14:textId="77777777" w:rsidTr="00ED3505">
        <w:tc>
          <w:tcPr>
            <w:tcW w:w="3020" w:type="dxa"/>
          </w:tcPr>
          <w:p w14:paraId="1B705639" w14:textId="77777777" w:rsidR="00DE0916" w:rsidRPr="00C2505B" w:rsidRDefault="00DE0916" w:rsidP="00C2505B">
            <w:pPr>
              <w:autoSpaceDE w:val="0"/>
              <w:autoSpaceDN w:val="0"/>
              <w:adjustRightInd w:val="0"/>
              <w:jc w:val="both"/>
              <w:rPr>
                <w:rFonts w:ascii="Arial" w:hAnsi="Arial" w:cs="Arial"/>
                <w:sz w:val="22"/>
                <w:szCs w:val="22"/>
              </w:rPr>
            </w:pPr>
            <w:r w:rsidRPr="00C2505B">
              <w:rPr>
                <w:rFonts w:ascii="Arial" w:hAnsi="Arial" w:cs="Arial"/>
                <w:sz w:val="22"/>
                <w:szCs w:val="22"/>
              </w:rPr>
              <w:t>2016-2017</w:t>
            </w:r>
          </w:p>
        </w:tc>
        <w:tc>
          <w:tcPr>
            <w:tcW w:w="4346" w:type="dxa"/>
          </w:tcPr>
          <w:p w14:paraId="3FA87870" w14:textId="77777777" w:rsidR="00DE0916" w:rsidRPr="00C2505B" w:rsidRDefault="00DE0916" w:rsidP="00C2505B">
            <w:pPr>
              <w:autoSpaceDE w:val="0"/>
              <w:autoSpaceDN w:val="0"/>
              <w:adjustRightInd w:val="0"/>
              <w:jc w:val="both"/>
              <w:rPr>
                <w:rFonts w:ascii="Arial" w:hAnsi="Arial" w:cs="Arial"/>
                <w:sz w:val="22"/>
                <w:szCs w:val="22"/>
              </w:rPr>
            </w:pPr>
            <w:r w:rsidRPr="00C2505B">
              <w:rPr>
                <w:rFonts w:ascii="Arial" w:hAnsi="Arial" w:cs="Arial"/>
                <w:sz w:val="22"/>
                <w:szCs w:val="22"/>
              </w:rPr>
              <w:t>30 jours</w:t>
            </w:r>
          </w:p>
        </w:tc>
      </w:tr>
      <w:tr w:rsidR="00DE0916" w:rsidRPr="00C2505B" w14:paraId="1CCE899F" w14:textId="77777777" w:rsidTr="00ED3505">
        <w:tc>
          <w:tcPr>
            <w:tcW w:w="3020" w:type="dxa"/>
          </w:tcPr>
          <w:p w14:paraId="3D1D123E" w14:textId="77777777" w:rsidR="00DE0916" w:rsidRPr="00C2505B" w:rsidRDefault="00DE0916" w:rsidP="00C2505B">
            <w:pPr>
              <w:autoSpaceDE w:val="0"/>
              <w:autoSpaceDN w:val="0"/>
              <w:adjustRightInd w:val="0"/>
              <w:jc w:val="both"/>
              <w:rPr>
                <w:rFonts w:ascii="Arial" w:hAnsi="Arial" w:cs="Arial"/>
                <w:sz w:val="22"/>
                <w:szCs w:val="22"/>
              </w:rPr>
            </w:pPr>
            <w:r w:rsidRPr="00C2505B">
              <w:rPr>
                <w:rFonts w:ascii="Arial" w:hAnsi="Arial" w:cs="Arial"/>
                <w:sz w:val="22"/>
                <w:szCs w:val="22"/>
              </w:rPr>
              <w:t>2017-2018</w:t>
            </w:r>
          </w:p>
        </w:tc>
        <w:tc>
          <w:tcPr>
            <w:tcW w:w="4346" w:type="dxa"/>
          </w:tcPr>
          <w:p w14:paraId="1F51B662" w14:textId="77777777" w:rsidR="00DE0916" w:rsidRPr="00C2505B" w:rsidRDefault="00DE0916" w:rsidP="00C2505B">
            <w:pPr>
              <w:autoSpaceDE w:val="0"/>
              <w:autoSpaceDN w:val="0"/>
              <w:adjustRightInd w:val="0"/>
              <w:jc w:val="both"/>
              <w:rPr>
                <w:rFonts w:ascii="Arial" w:hAnsi="Arial" w:cs="Arial"/>
                <w:sz w:val="22"/>
                <w:szCs w:val="22"/>
              </w:rPr>
            </w:pPr>
            <w:r w:rsidRPr="00C2505B">
              <w:rPr>
                <w:rFonts w:ascii="Arial" w:hAnsi="Arial" w:cs="Arial"/>
                <w:sz w:val="22"/>
                <w:szCs w:val="22"/>
              </w:rPr>
              <w:t>38 jours</w:t>
            </w:r>
          </w:p>
        </w:tc>
      </w:tr>
      <w:tr w:rsidR="00DE0916" w:rsidRPr="00C2505B" w14:paraId="0685181C" w14:textId="77777777" w:rsidTr="00ED3505">
        <w:tc>
          <w:tcPr>
            <w:tcW w:w="3020" w:type="dxa"/>
          </w:tcPr>
          <w:p w14:paraId="3A825F32" w14:textId="77777777" w:rsidR="00DE0916" w:rsidRPr="00C2505B" w:rsidRDefault="00DE0916" w:rsidP="00C2505B">
            <w:pPr>
              <w:autoSpaceDE w:val="0"/>
              <w:autoSpaceDN w:val="0"/>
              <w:adjustRightInd w:val="0"/>
              <w:jc w:val="both"/>
              <w:rPr>
                <w:rFonts w:ascii="Arial" w:hAnsi="Arial" w:cs="Arial"/>
                <w:sz w:val="22"/>
                <w:szCs w:val="22"/>
              </w:rPr>
            </w:pPr>
            <w:r w:rsidRPr="00C2505B">
              <w:rPr>
                <w:rFonts w:ascii="Arial" w:hAnsi="Arial" w:cs="Arial"/>
                <w:sz w:val="22"/>
                <w:szCs w:val="22"/>
              </w:rPr>
              <w:t>2018-2019</w:t>
            </w:r>
          </w:p>
        </w:tc>
        <w:tc>
          <w:tcPr>
            <w:tcW w:w="4346" w:type="dxa"/>
          </w:tcPr>
          <w:p w14:paraId="368AD11D" w14:textId="77777777" w:rsidR="00DE0916" w:rsidRPr="00C2505B" w:rsidRDefault="00DE0916" w:rsidP="00C2505B">
            <w:pPr>
              <w:autoSpaceDE w:val="0"/>
              <w:autoSpaceDN w:val="0"/>
              <w:adjustRightInd w:val="0"/>
              <w:jc w:val="both"/>
              <w:rPr>
                <w:rFonts w:ascii="Arial" w:hAnsi="Arial" w:cs="Arial"/>
                <w:sz w:val="22"/>
                <w:szCs w:val="22"/>
              </w:rPr>
            </w:pPr>
            <w:r w:rsidRPr="00C2505B">
              <w:rPr>
                <w:rFonts w:ascii="Arial" w:hAnsi="Arial" w:cs="Arial"/>
                <w:sz w:val="22"/>
                <w:szCs w:val="22"/>
              </w:rPr>
              <w:t>55 jours</w:t>
            </w:r>
          </w:p>
        </w:tc>
      </w:tr>
      <w:tr w:rsidR="00DE0916" w:rsidRPr="00C2505B" w14:paraId="137F74CF" w14:textId="77777777" w:rsidTr="00ED3505">
        <w:tc>
          <w:tcPr>
            <w:tcW w:w="3020" w:type="dxa"/>
          </w:tcPr>
          <w:p w14:paraId="3AFAA418" w14:textId="77777777" w:rsidR="00DE0916" w:rsidRPr="00C2505B" w:rsidRDefault="00DE0916" w:rsidP="00C2505B">
            <w:pPr>
              <w:autoSpaceDE w:val="0"/>
              <w:autoSpaceDN w:val="0"/>
              <w:adjustRightInd w:val="0"/>
              <w:jc w:val="both"/>
              <w:rPr>
                <w:rFonts w:ascii="Arial" w:hAnsi="Arial" w:cs="Arial"/>
                <w:sz w:val="22"/>
                <w:szCs w:val="22"/>
              </w:rPr>
            </w:pPr>
            <w:r w:rsidRPr="00C2505B">
              <w:rPr>
                <w:rFonts w:ascii="Arial" w:hAnsi="Arial" w:cs="Arial"/>
                <w:sz w:val="22"/>
                <w:szCs w:val="22"/>
              </w:rPr>
              <w:t>2019-2020</w:t>
            </w:r>
          </w:p>
        </w:tc>
        <w:tc>
          <w:tcPr>
            <w:tcW w:w="4346" w:type="dxa"/>
          </w:tcPr>
          <w:p w14:paraId="3C75EFDB" w14:textId="107E0DDE" w:rsidR="00DE0916" w:rsidRPr="008F026F" w:rsidRDefault="008F026F" w:rsidP="008F026F">
            <w:pPr>
              <w:pStyle w:val="Paragraphedeliste"/>
              <w:numPr>
                <w:ilvl w:val="0"/>
                <w:numId w:val="10"/>
              </w:numPr>
              <w:autoSpaceDE w:val="0"/>
              <w:autoSpaceDN w:val="0"/>
              <w:adjustRightInd w:val="0"/>
              <w:rPr>
                <w:rFonts w:ascii="Arial" w:hAnsi="Arial" w:cs="Arial"/>
                <w:sz w:val="22"/>
                <w:szCs w:val="22"/>
              </w:rPr>
            </w:pPr>
            <w:r w:rsidRPr="008F026F">
              <w:rPr>
                <w:rFonts w:ascii="Arial" w:hAnsi="Arial" w:cs="Arial"/>
                <w:sz w:val="22"/>
                <w:szCs w:val="22"/>
              </w:rPr>
              <w:t>Jours</w:t>
            </w:r>
          </w:p>
        </w:tc>
      </w:tr>
    </w:tbl>
    <w:p w14:paraId="74793380" w14:textId="05ECC2E3" w:rsidR="00DE0916" w:rsidRPr="00C2505B" w:rsidRDefault="00DE0916" w:rsidP="00C2505B">
      <w:pPr>
        <w:autoSpaceDE w:val="0"/>
        <w:autoSpaceDN w:val="0"/>
        <w:adjustRightInd w:val="0"/>
        <w:jc w:val="both"/>
        <w:rPr>
          <w:rFonts w:ascii="Arial" w:hAnsi="Arial" w:cs="Arial"/>
          <w:sz w:val="22"/>
          <w:szCs w:val="22"/>
        </w:rPr>
      </w:pPr>
    </w:p>
    <w:p w14:paraId="66FD3FBA" w14:textId="1C82A46E" w:rsidR="0058601D" w:rsidRPr="00C2505B" w:rsidRDefault="0058601D" w:rsidP="00C2505B">
      <w:pPr>
        <w:autoSpaceDE w:val="0"/>
        <w:autoSpaceDN w:val="0"/>
        <w:adjustRightInd w:val="0"/>
        <w:jc w:val="both"/>
        <w:rPr>
          <w:rFonts w:ascii="Arial" w:hAnsi="Arial" w:cs="Arial"/>
          <w:sz w:val="22"/>
          <w:szCs w:val="22"/>
        </w:rPr>
      </w:pPr>
    </w:p>
    <w:p w14:paraId="5AEACBFA" w14:textId="35FC52EC" w:rsidR="0058601D" w:rsidRPr="00547E6E" w:rsidRDefault="0058601D" w:rsidP="00C2505B">
      <w:pPr>
        <w:autoSpaceDE w:val="0"/>
        <w:autoSpaceDN w:val="0"/>
        <w:adjustRightInd w:val="0"/>
        <w:jc w:val="both"/>
        <w:rPr>
          <w:rFonts w:ascii="Arial" w:hAnsi="Arial" w:cs="Arial"/>
          <w:b/>
          <w:bCs/>
          <w:sz w:val="22"/>
          <w:szCs w:val="22"/>
        </w:rPr>
      </w:pPr>
      <w:r w:rsidRPr="00547E6E">
        <w:rPr>
          <w:rFonts w:ascii="Arial" w:hAnsi="Arial" w:cs="Arial"/>
          <w:b/>
          <w:bCs/>
          <w:sz w:val="22"/>
          <w:szCs w:val="22"/>
        </w:rPr>
        <w:t xml:space="preserve">Au vu de l’ensemble de ces éléments, il est anormal que l’employeur n’ait pas </w:t>
      </w:r>
      <w:r w:rsidR="00F01D1C" w:rsidRPr="00547E6E">
        <w:rPr>
          <w:rFonts w:ascii="Arial" w:hAnsi="Arial" w:cs="Arial"/>
          <w:b/>
          <w:bCs/>
          <w:sz w:val="22"/>
          <w:szCs w:val="22"/>
        </w:rPr>
        <w:t>laissé Madame BENOS prendre ses congés payés afin qu’elle puisse se reposer.</w:t>
      </w:r>
      <w:r w:rsidR="00A160BA" w:rsidRPr="00547E6E">
        <w:rPr>
          <w:rFonts w:ascii="Arial" w:hAnsi="Arial" w:cs="Arial"/>
          <w:b/>
          <w:bCs/>
          <w:sz w:val="22"/>
          <w:szCs w:val="22"/>
        </w:rPr>
        <w:t xml:space="preserve"> Il a donc en toute connaissance de cause mis en danger la santé de sa salariée sans respect de son obligation de loyauté.</w:t>
      </w:r>
    </w:p>
    <w:p w14:paraId="01DC02C5" w14:textId="251F2B50" w:rsidR="00DF718E" w:rsidRDefault="00DF718E" w:rsidP="00C2505B">
      <w:pPr>
        <w:autoSpaceDE w:val="0"/>
        <w:autoSpaceDN w:val="0"/>
        <w:adjustRightInd w:val="0"/>
        <w:jc w:val="both"/>
        <w:rPr>
          <w:rFonts w:ascii="Arial" w:hAnsi="Arial" w:cs="Arial"/>
          <w:sz w:val="22"/>
          <w:szCs w:val="22"/>
        </w:rPr>
      </w:pPr>
    </w:p>
    <w:p w14:paraId="10FD771F" w14:textId="77777777" w:rsidR="0054347A" w:rsidRDefault="0014178D" w:rsidP="0014178D">
      <w:pPr>
        <w:autoSpaceDE w:val="0"/>
        <w:autoSpaceDN w:val="0"/>
        <w:adjustRightInd w:val="0"/>
        <w:spacing w:after="3"/>
        <w:jc w:val="both"/>
        <w:rPr>
          <w:rFonts w:ascii="Arial" w:hAnsi="Arial" w:cs="Arial"/>
          <w:sz w:val="22"/>
          <w:szCs w:val="22"/>
        </w:rPr>
      </w:pPr>
      <w:r>
        <w:rPr>
          <w:rFonts w:ascii="Arial" w:hAnsi="Arial" w:cs="Arial"/>
          <w:sz w:val="22"/>
          <w:szCs w:val="22"/>
        </w:rPr>
        <w:t xml:space="preserve">D’ailleurs, en comparant le document communiqué par l’employeur sur le nombre de jours de congés pris et en considérant les 30 jours annuels, on se rend compte qu’il restait à Madame BENOS 77 jours de congés sur les années antérieures à 2021. Or, Madame BENOS a été réglée dans le dernier bulletin de paie que de </w:t>
      </w:r>
      <w:r w:rsidRPr="00C2505B">
        <w:rPr>
          <w:rFonts w:ascii="Arial" w:hAnsi="Arial" w:cs="Arial"/>
          <w:sz w:val="22"/>
          <w:szCs w:val="22"/>
        </w:rPr>
        <w:t xml:space="preserve">74 jours de congés sur </w:t>
      </w:r>
      <w:r>
        <w:rPr>
          <w:rFonts w:ascii="Arial" w:hAnsi="Arial" w:cs="Arial"/>
          <w:sz w:val="22"/>
          <w:szCs w:val="22"/>
        </w:rPr>
        <w:t xml:space="preserve">les années en question. </w:t>
      </w:r>
    </w:p>
    <w:p w14:paraId="4335B8E9" w14:textId="77777777" w:rsidR="0054347A" w:rsidRDefault="0054347A" w:rsidP="0014178D">
      <w:pPr>
        <w:autoSpaceDE w:val="0"/>
        <w:autoSpaceDN w:val="0"/>
        <w:adjustRightInd w:val="0"/>
        <w:spacing w:after="3"/>
        <w:jc w:val="both"/>
        <w:rPr>
          <w:rFonts w:ascii="Arial" w:hAnsi="Arial" w:cs="Arial"/>
          <w:sz w:val="22"/>
          <w:szCs w:val="22"/>
        </w:rPr>
      </w:pPr>
    </w:p>
    <w:p w14:paraId="170D0F21" w14:textId="66CF8BDE" w:rsidR="0014178D" w:rsidRPr="0054347A" w:rsidRDefault="0014178D" w:rsidP="0014178D">
      <w:pPr>
        <w:autoSpaceDE w:val="0"/>
        <w:autoSpaceDN w:val="0"/>
        <w:adjustRightInd w:val="0"/>
        <w:spacing w:after="3"/>
        <w:jc w:val="both"/>
        <w:rPr>
          <w:rFonts w:ascii="Arial" w:hAnsi="Arial" w:cs="Arial"/>
          <w:b/>
          <w:bCs/>
          <w:sz w:val="22"/>
          <w:szCs w:val="22"/>
        </w:rPr>
      </w:pPr>
      <w:r w:rsidRPr="0054347A">
        <w:rPr>
          <w:rFonts w:ascii="Arial" w:hAnsi="Arial" w:cs="Arial"/>
          <w:b/>
          <w:bCs/>
          <w:sz w:val="22"/>
          <w:szCs w:val="22"/>
        </w:rPr>
        <w:t xml:space="preserve">Ainsi, l’employeur reste redevable de </w:t>
      </w:r>
      <w:r w:rsidR="009F1742" w:rsidRPr="0054347A">
        <w:rPr>
          <w:rFonts w:ascii="Arial" w:hAnsi="Arial" w:cs="Arial"/>
          <w:b/>
          <w:bCs/>
          <w:sz w:val="22"/>
          <w:szCs w:val="22"/>
        </w:rPr>
        <w:t>3 jours de congés payés soit :</w:t>
      </w:r>
    </w:p>
    <w:p w14:paraId="637FDE50" w14:textId="6709621A" w:rsidR="0054347A" w:rsidRPr="0054347A" w:rsidRDefault="0054347A" w:rsidP="009F1742">
      <w:pPr>
        <w:autoSpaceDE w:val="0"/>
        <w:autoSpaceDN w:val="0"/>
        <w:adjustRightInd w:val="0"/>
        <w:jc w:val="both"/>
        <w:rPr>
          <w:rFonts w:ascii="Arial" w:hAnsi="Arial" w:cs="Arial"/>
          <w:b/>
          <w:bCs/>
          <w:color w:val="000000"/>
          <w:sz w:val="22"/>
          <w:szCs w:val="22"/>
        </w:rPr>
      </w:pPr>
      <w:r w:rsidRPr="0054347A">
        <w:rPr>
          <w:rFonts w:ascii="Arial" w:hAnsi="Arial" w:cs="Arial"/>
          <w:b/>
          <w:bCs/>
          <w:color w:val="000000"/>
          <w:sz w:val="22"/>
          <w:szCs w:val="22"/>
        </w:rPr>
        <w:t>87,76 € (base de calcul des Congés payés sur le dernier bulletin X 3 = 263,29 euros</w:t>
      </w:r>
    </w:p>
    <w:p w14:paraId="60576AEC" w14:textId="77777777" w:rsidR="009F1742" w:rsidRPr="00C2505B" w:rsidRDefault="009F1742" w:rsidP="0014178D">
      <w:pPr>
        <w:autoSpaceDE w:val="0"/>
        <w:autoSpaceDN w:val="0"/>
        <w:adjustRightInd w:val="0"/>
        <w:spacing w:after="3"/>
        <w:jc w:val="both"/>
        <w:rPr>
          <w:rFonts w:ascii="Arial" w:hAnsi="Arial" w:cs="Arial"/>
          <w:sz w:val="22"/>
          <w:szCs w:val="22"/>
        </w:rPr>
      </w:pPr>
    </w:p>
    <w:p w14:paraId="37CD70A8" w14:textId="6B0A129E" w:rsidR="0014178D" w:rsidRPr="00C2505B" w:rsidRDefault="0014178D" w:rsidP="00C2505B">
      <w:pPr>
        <w:autoSpaceDE w:val="0"/>
        <w:autoSpaceDN w:val="0"/>
        <w:adjustRightInd w:val="0"/>
        <w:jc w:val="both"/>
        <w:rPr>
          <w:rFonts w:ascii="Arial" w:hAnsi="Arial" w:cs="Arial"/>
          <w:sz w:val="22"/>
          <w:szCs w:val="22"/>
        </w:rPr>
      </w:pPr>
    </w:p>
    <w:p w14:paraId="031B5124" w14:textId="77777777" w:rsidR="00DE0916" w:rsidRPr="00C2505B" w:rsidRDefault="00DE0916" w:rsidP="00C2505B">
      <w:pPr>
        <w:autoSpaceDE w:val="0"/>
        <w:autoSpaceDN w:val="0"/>
        <w:adjustRightInd w:val="0"/>
        <w:jc w:val="both"/>
        <w:rPr>
          <w:rFonts w:ascii="Arial" w:hAnsi="Arial" w:cs="Arial"/>
          <w:b/>
          <w:bCs/>
          <w:color w:val="000000"/>
          <w:sz w:val="22"/>
          <w:szCs w:val="22"/>
          <w:u w:val="single"/>
        </w:rPr>
      </w:pPr>
    </w:p>
    <w:p w14:paraId="5E62D7AD" w14:textId="0505A1DE" w:rsidR="00DE0916" w:rsidRPr="00C2505B" w:rsidRDefault="00DE0916" w:rsidP="00C2505B">
      <w:pPr>
        <w:autoSpaceDE w:val="0"/>
        <w:autoSpaceDN w:val="0"/>
        <w:adjustRightInd w:val="0"/>
        <w:jc w:val="both"/>
        <w:rPr>
          <w:rFonts w:ascii="Arial" w:hAnsi="Arial" w:cs="Arial"/>
          <w:b/>
          <w:bCs/>
          <w:sz w:val="22"/>
          <w:szCs w:val="22"/>
          <w:u w:val="single"/>
        </w:rPr>
      </w:pPr>
      <w:r w:rsidRPr="00C2505B">
        <w:rPr>
          <w:rFonts w:ascii="Arial" w:hAnsi="Arial" w:cs="Arial"/>
          <w:b/>
          <w:bCs/>
          <w:color w:val="000000"/>
          <w:sz w:val="22"/>
          <w:szCs w:val="22"/>
          <w:u w:val="single"/>
        </w:rPr>
        <w:t xml:space="preserve">C / Sur le non-respect de l’obligation de sécurité de résultat de l’employeur du fait du nombre </w:t>
      </w:r>
      <w:r w:rsidRPr="00136D42">
        <w:rPr>
          <w:rFonts w:ascii="Arial" w:hAnsi="Arial" w:cs="Arial"/>
          <w:b/>
          <w:bCs/>
          <w:color w:val="000000"/>
          <w:sz w:val="22"/>
          <w:szCs w:val="22"/>
          <w:u w:val="single"/>
        </w:rPr>
        <w:t>d'interventions quotidiennes</w:t>
      </w:r>
      <w:r w:rsidRPr="00C2505B">
        <w:rPr>
          <w:rFonts w:ascii="Arial" w:hAnsi="Arial" w:cs="Arial"/>
          <w:b/>
          <w:bCs/>
          <w:color w:val="000000"/>
          <w:sz w:val="22"/>
          <w:szCs w:val="22"/>
          <w:u w:val="single"/>
        </w:rPr>
        <w:t xml:space="preserve"> fixées par la convention collective en violation de cette dernière</w:t>
      </w:r>
    </w:p>
    <w:p w14:paraId="2D228E6D" w14:textId="10F90103" w:rsidR="00DE0916" w:rsidRPr="00C2505B" w:rsidRDefault="00DE0916" w:rsidP="00C2505B">
      <w:pPr>
        <w:autoSpaceDE w:val="0"/>
        <w:autoSpaceDN w:val="0"/>
        <w:adjustRightInd w:val="0"/>
        <w:jc w:val="both"/>
        <w:rPr>
          <w:rFonts w:ascii="Arial" w:hAnsi="Arial" w:cs="Arial"/>
          <w:b/>
          <w:bCs/>
          <w:color w:val="000000"/>
          <w:sz w:val="22"/>
          <w:szCs w:val="22"/>
          <w:u w:val="single"/>
        </w:rPr>
      </w:pPr>
    </w:p>
    <w:p w14:paraId="58A8D08B" w14:textId="3D15208C" w:rsidR="00DE0916" w:rsidRPr="00547E6E" w:rsidRDefault="00082531" w:rsidP="00C2505B">
      <w:pPr>
        <w:autoSpaceDE w:val="0"/>
        <w:autoSpaceDN w:val="0"/>
        <w:adjustRightInd w:val="0"/>
        <w:jc w:val="both"/>
        <w:rPr>
          <w:rFonts w:ascii="Arial" w:hAnsi="Arial" w:cs="Arial"/>
          <w:i/>
          <w:iCs/>
          <w:color w:val="000000"/>
          <w:sz w:val="22"/>
          <w:szCs w:val="22"/>
          <w:shd w:val="clear" w:color="auto" w:fill="FFFFFF"/>
        </w:rPr>
      </w:pPr>
      <w:r w:rsidRPr="00C2505B">
        <w:rPr>
          <w:rFonts w:ascii="Arial" w:hAnsi="Arial" w:cs="Arial"/>
          <w:sz w:val="22"/>
          <w:szCs w:val="22"/>
        </w:rPr>
        <w:t>La convention collective, section II sur la durée de travail dispose que </w:t>
      </w:r>
      <w:r w:rsidRPr="00547E6E">
        <w:rPr>
          <w:rFonts w:ascii="Arial" w:hAnsi="Arial" w:cs="Arial"/>
          <w:i/>
          <w:iCs/>
          <w:sz w:val="22"/>
          <w:szCs w:val="22"/>
        </w:rPr>
        <w:t>: « </w:t>
      </w:r>
      <w:r w:rsidRPr="00547E6E">
        <w:rPr>
          <w:rFonts w:ascii="Arial" w:hAnsi="Arial" w:cs="Arial"/>
          <w:i/>
          <w:iCs/>
          <w:color w:val="000000"/>
          <w:sz w:val="22"/>
          <w:szCs w:val="22"/>
          <w:shd w:val="clear" w:color="auto" w:fill="FFFFFF"/>
        </w:rPr>
        <w:t>Une journée de travail comporte un maximum de quatre interruptions. ».</w:t>
      </w:r>
    </w:p>
    <w:p w14:paraId="6E8E6EA0" w14:textId="6936F32C" w:rsidR="00082531" w:rsidRPr="00C2505B" w:rsidRDefault="00082531" w:rsidP="00C2505B">
      <w:pPr>
        <w:autoSpaceDE w:val="0"/>
        <w:autoSpaceDN w:val="0"/>
        <w:adjustRightInd w:val="0"/>
        <w:jc w:val="both"/>
        <w:rPr>
          <w:rFonts w:ascii="Arial" w:hAnsi="Arial" w:cs="Arial"/>
          <w:color w:val="000000"/>
          <w:sz w:val="22"/>
          <w:szCs w:val="22"/>
          <w:shd w:val="clear" w:color="auto" w:fill="FFFFFF"/>
        </w:rPr>
      </w:pPr>
    </w:p>
    <w:p w14:paraId="4860CC87" w14:textId="4BF73FB8" w:rsidR="00082531" w:rsidRPr="00C2505B" w:rsidRDefault="00082531" w:rsidP="00C2505B">
      <w:pPr>
        <w:autoSpaceDE w:val="0"/>
        <w:autoSpaceDN w:val="0"/>
        <w:adjustRightInd w:val="0"/>
        <w:jc w:val="both"/>
        <w:rPr>
          <w:rFonts w:ascii="Arial" w:hAnsi="Arial" w:cs="Arial"/>
          <w:sz w:val="22"/>
          <w:szCs w:val="22"/>
        </w:rPr>
      </w:pPr>
      <w:r w:rsidRPr="00C2505B">
        <w:rPr>
          <w:rFonts w:ascii="Arial" w:hAnsi="Arial" w:cs="Arial"/>
          <w:sz w:val="22"/>
          <w:szCs w:val="22"/>
        </w:rPr>
        <w:t xml:space="preserve">Cependant, en violation de cette disposition conventionnelle ayant pour objet la sécurité des salariés, les plannings laissent apparaitre jusqu’à 8 interruptions dans une même journée de travail. </w:t>
      </w:r>
    </w:p>
    <w:p w14:paraId="7C1BD358" w14:textId="77777777" w:rsidR="00082531" w:rsidRPr="00C2505B" w:rsidRDefault="00082531" w:rsidP="00C2505B">
      <w:pPr>
        <w:autoSpaceDE w:val="0"/>
        <w:autoSpaceDN w:val="0"/>
        <w:adjustRightInd w:val="0"/>
        <w:jc w:val="both"/>
        <w:rPr>
          <w:rFonts w:ascii="Arial" w:hAnsi="Arial" w:cs="Arial"/>
          <w:sz w:val="22"/>
          <w:szCs w:val="22"/>
        </w:rPr>
      </w:pPr>
    </w:p>
    <w:p w14:paraId="500ADF81" w14:textId="67544C9C" w:rsidR="00F94523" w:rsidRPr="00C2505B" w:rsidRDefault="00082531" w:rsidP="00C2505B">
      <w:pPr>
        <w:autoSpaceDE w:val="0"/>
        <w:autoSpaceDN w:val="0"/>
        <w:adjustRightInd w:val="0"/>
        <w:jc w:val="both"/>
        <w:rPr>
          <w:rFonts w:ascii="Arial" w:hAnsi="Arial" w:cs="Arial"/>
          <w:sz w:val="22"/>
          <w:szCs w:val="22"/>
        </w:rPr>
      </w:pPr>
      <w:r w:rsidRPr="00C2505B">
        <w:rPr>
          <w:rFonts w:ascii="Arial" w:hAnsi="Arial" w:cs="Arial"/>
          <w:sz w:val="22"/>
          <w:szCs w:val="22"/>
        </w:rPr>
        <w:lastRenderedPageBreak/>
        <w:t>En effet, l</w:t>
      </w:r>
      <w:r w:rsidR="00DE0916" w:rsidRPr="00C2505B">
        <w:rPr>
          <w:rFonts w:ascii="Arial" w:hAnsi="Arial" w:cs="Arial"/>
          <w:sz w:val="22"/>
          <w:szCs w:val="22"/>
        </w:rPr>
        <w:t>es</w:t>
      </w:r>
      <w:r w:rsidR="00F94523" w:rsidRPr="00C2505B">
        <w:rPr>
          <w:rFonts w:ascii="Arial" w:hAnsi="Arial" w:cs="Arial"/>
          <w:sz w:val="22"/>
          <w:szCs w:val="22"/>
        </w:rPr>
        <w:t xml:space="preserve"> déplacements </w:t>
      </w:r>
      <w:r w:rsidR="00DE0916" w:rsidRPr="00C2505B">
        <w:rPr>
          <w:rFonts w:ascii="Arial" w:hAnsi="Arial" w:cs="Arial"/>
          <w:sz w:val="22"/>
          <w:szCs w:val="22"/>
        </w:rPr>
        <w:t xml:space="preserve">de Madame BENOS </w:t>
      </w:r>
      <w:r w:rsidR="00F94523" w:rsidRPr="00C2505B">
        <w:rPr>
          <w:rFonts w:ascii="Arial" w:hAnsi="Arial" w:cs="Arial"/>
          <w:sz w:val="22"/>
          <w:szCs w:val="22"/>
        </w:rPr>
        <w:t xml:space="preserve">étaient nombreux dans la journée occasionnant beaucoup de fatigue et mettant sa sécurité en danger. C’est ainsi qu’elle s’est endormie une fois au volant de son véhicule. </w:t>
      </w:r>
    </w:p>
    <w:p w14:paraId="06445B6D" w14:textId="77777777" w:rsidR="00053C47" w:rsidRPr="00C2505B" w:rsidRDefault="00053C47" w:rsidP="00C2505B">
      <w:pPr>
        <w:autoSpaceDE w:val="0"/>
        <w:autoSpaceDN w:val="0"/>
        <w:adjustRightInd w:val="0"/>
        <w:jc w:val="both"/>
        <w:rPr>
          <w:rFonts w:ascii="Arial" w:hAnsi="Arial" w:cs="Arial"/>
          <w:sz w:val="22"/>
          <w:szCs w:val="22"/>
        </w:rPr>
      </w:pPr>
    </w:p>
    <w:p w14:paraId="43BC6757" w14:textId="280BE38D" w:rsidR="00053C47" w:rsidRPr="00C2505B" w:rsidRDefault="00053C47" w:rsidP="00C2505B">
      <w:pPr>
        <w:autoSpaceDE w:val="0"/>
        <w:autoSpaceDN w:val="0"/>
        <w:adjustRightInd w:val="0"/>
        <w:jc w:val="both"/>
        <w:rPr>
          <w:rFonts w:ascii="Arial" w:hAnsi="Arial" w:cs="Arial"/>
          <w:sz w:val="22"/>
          <w:szCs w:val="22"/>
        </w:rPr>
      </w:pPr>
      <w:r w:rsidRPr="00C2505B">
        <w:rPr>
          <w:rFonts w:ascii="Arial" w:hAnsi="Arial" w:cs="Arial"/>
          <w:sz w:val="22"/>
          <w:szCs w:val="22"/>
        </w:rPr>
        <w:t xml:space="preserve">Cela apparait également au niveau du kilométrage de son véhicule personnel correspondant à 15 000 kilomètres par année et utilisé exclusivement à des fins professionnelles. </w:t>
      </w:r>
    </w:p>
    <w:p w14:paraId="6B255AC2" w14:textId="77777777" w:rsidR="00082531" w:rsidRPr="00C2505B" w:rsidRDefault="00082531" w:rsidP="00C2505B">
      <w:pPr>
        <w:autoSpaceDE w:val="0"/>
        <w:autoSpaceDN w:val="0"/>
        <w:adjustRightInd w:val="0"/>
        <w:jc w:val="both"/>
        <w:rPr>
          <w:rFonts w:ascii="Arial" w:hAnsi="Arial" w:cs="Arial"/>
          <w:sz w:val="22"/>
          <w:szCs w:val="22"/>
        </w:rPr>
      </w:pPr>
    </w:p>
    <w:p w14:paraId="40CF0C3C" w14:textId="77777777" w:rsidR="00082531" w:rsidRPr="00C2505B" w:rsidRDefault="00082531" w:rsidP="00C2505B">
      <w:pPr>
        <w:autoSpaceDE w:val="0"/>
        <w:autoSpaceDN w:val="0"/>
        <w:adjustRightInd w:val="0"/>
        <w:jc w:val="both"/>
        <w:rPr>
          <w:rFonts w:ascii="Arial" w:hAnsi="Arial" w:cs="Arial"/>
          <w:sz w:val="22"/>
          <w:szCs w:val="22"/>
        </w:rPr>
      </w:pPr>
      <w:r w:rsidRPr="00C2505B">
        <w:rPr>
          <w:rFonts w:ascii="Arial" w:hAnsi="Arial" w:cs="Arial"/>
          <w:i/>
          <w:iCs/>
          <w:sz w:val="22"/>
          <w:szCs w:val="22"/>
        </w:rPr>
        <w:t xml:space="preserve">Pièce 4 : plannings interruptions non respectées </w:t>
      </w:r>
    </w:p>
    <w:p w14:paraId="6F80F1F4" w14:textId="77777777" w:rsidR="00082531" w:rsidRPr="00C2505B" w:rsidRDefault="00082531" w:rsidP="00C2505B">
      <w:pPr>
        <w:autoSpaceDE w:val="0"/>
        <w:autoSpaceDN w:val="0"/>
        <w:adjustRightInd w:val="0"/>
        <w:jc w:val="both"/>
        <w:rPr>
          <w:rFonts w:ascii="Arial" w:hAnsi="Arial" w:cs="Arial"/>
          <w:i/>
          <w:iCs/>
          <w:sz w:val="22"/>
          <w:szCs w:val="22"/>
        </w:rPr>
      </w:pPr>
    </w:p>
    <w:p w14:paraId="2DD53CEA" w14:textId="29A66517" w:rsidR="00053C47" w:rsidRPr="00C2505B" w:rsidRDefault="00053C47" w:rsidP="00C2505B">
      <w:pPr>
        <w:autoSpaceDE w:val="0"/>
        <w:autoSpaceDN w:val="0"/>
        <w:adjustRightInd w:val="0"/>
        <w:jc w:val="both"/>
        <w:rPr>
          <w:rFonts w:ascii="Arial" w:hAnsi="Arial" w:cs="Arial"/>
          <w:i/>
          <w:iCs/>
          <w:sz w:val="22"/>
          <w:szCs w:val="22"/>
        </w:rPr>
      </w:pPr>
      <w:r w:rsidRPr="00C2505B">
        <w:rPr>
          <w:rFonts w:ascii="Arial" w:hAnsi="Arial" w:cs="Arial"/>
          <w:i/>
          <w:iCs/>
          <w:sz w:val="22"/>
          <w:szCs w:val="22"/>
        </w:rPr>
        <w:t xml:space="preserve">Pièce 7 : document d’entretien kilométrage du véhicule </w:t>
      </w:r>
    </w:p>
    <w:p w14:paraId="0DA6AD3D" w14:textId="77777777" w:rsidR="00053C47" w:rsidRPr="00C2505B" w:rsidRDefault="00053C47" w:rsidP="00C2505B">
      <w:pPr>
        <w:autoSpaceDE w:val="0"/>
        <w:autoSpaceDN w:val="0"/>
        <w:adjustRightInd w:val="0"/>
        <w:jc w:val="both"/>
        <w:rPr>
          <w:rFonts w:ascii="Arial" w:hAnsi="Arial" w:cs="Arial"/>
          <w:sz w:val="22"/>
          <w:szCs w:val="22"/>
        </w:rPr>
      </w:pPr>
    </w:p>
    <w:p w14:paraId="41EA83F7" w14:textId="77777777" w:rsidR="00053C47" w:rsidRPr="00C2505B" w:rsidRDefault="00053C47" w:rsidP="00C2505B">
      <w:pPr>
        <w:autoSpaceDE w:val="0"/>
        <w:autoSpaceDN w:val="0"/>
        <w:adjustRightInd w:val="0"/>
        <w:jc w:val="both"/>
        <w:rPr>
          <w:rFonts w:ascii="Arial" w:hAnsi="Arial" w:cs="Arial"/>
          <w:sz w:val="22"/>
          <w:szCs w:val="22"/>
        </w:rPr>
      </w:pPr>
    </w:p>
    <w:p w14:paraId="2F2F46D0" w14:textId="54403EB8" w:rsidR="00053C47" w:rsidRPr="00C2505B" w:rsidRDefault="00082531" w:rsidP="00C2505B">
      <w:pPr>
        <w:autoSpaceDE w:val="0"/>
        <w:autoSpaceDN w:val="0"/>
        <w:adjustRightInd w:val="0"/>
        <w:jc w:val="both"/>
        <w:rPr>
          <w:rFonts w:ascii="Arial" w:hAnsi="Arial" w:cs="Arial"/>
          <w:sz w:val="22"/>
          <w:szCs w:val="22"/>
        </w:rPr>
      </w:pPr>
      <w:r w:rsidRPr="00C2505B">
        <w:rPr>
          <w:rFonts w:ascii="Arial" w:hAnsi="Arial" w:cs="Arial"/>
          <w:sz w:val="22"/>
          <w:szCs w:val="22"/>
        </w:rPr>
        <w:t>Cela ressort également des plannings communiqués par l’employeur et qui démontre que cette situation était habituelle</w:t>
      </w:r>
      <w:r w:rsidR="00EE6942" w:rsidRPr="00C2505B">
        <w:rPr>
          <w:rFonts w:ascii="Arial" w:hAnsi="Arial" w:cs="Arial"/>
          <w:sz w:val="22"/>
          <w:szCs w:val="22"/>
        </w:rPr>
        <w:t xml:space="preserve"> puisque chaque mois, une moyenne de 15 irrégularités d’interruption </w:t>
      </w:r>
      <w:r w:rsidR="00547E6E">
        <w:rPr>
          <w:rFonts w:ascii="Arial" w:hAnsi="Arial" w:cs="Arial"/>
          <w:sz w:val="22"/>
          <w:szCs w:val="22"/>
        </w:rPr>
        <w:t>(</w:t>
      </w:r>
      <w:r w:rsidR="00EE6942" w:rsidRPr="00C2505B">
        <w:rPr>
          <w:rFonts w:ascii="Arial" w:hAnsi="Arial" w:cs="Arial"/>
          <w:sz w:val="22"/>
          <w:szCs w:val="22"/>
        </w:rPr>
        <w:t>supérieure à 4 interruption</w:t>
      </w:r>
      <w:r w:rsidR="00547E6E">
        <w:rPr>
          <w:rFonts w:ascii="Arial" w:hAnsi="Arial" w:cs="Arial"/>
          <w:sz w:val="22"/>
          <w:szCs w:val="22"/>
        </w:rPr>
        <w:t>s)</w:t>
      </w:r>
      <w:r w:rsidR="00EE6942" w:rsidRPr="00C2505B">
        <w:rPr>
          <w:rFonts w:ascii="Arial" w:hAnsi="Arial" w:cs="Arial"/>
          <w:sz w:val="22"/>
          <w:szCs w:val="22"/>
        </w:rPr>
        <w:t xml:space="preserve"> par mois est constatée.</w:t>
      </w:r>
    </w:p>
    <w:p w14:paraId="16F2E947" w14:textId="7FEC11FF" w:rsidR="00EE6942" w:rsidRPr="00C2505B" w:rsidRDefault="00EE6942" w:rsidP="00C2505B">
      <w:pPr>
        <w:autoSpaceDE w:val="0"/>
        <w:autoSpaceDN w:val="0"/>
        <w:adjustRightInd w:val="0"/>
        <w:jc w:val="both"/>
        <w:rPr>
          <w:rFonts w:ascii="Arial" w:hAnsi="Arial" w:cs="Arial"/>
          <w:sz w:val="22"/>
          <w:szCs w:val="22"/>
        </w:rPr>
      </w:pPr>
    </w:p>
    <w:p w14:paraId="2875DE47" w14:textId="77777777" w:rsidR="00EE6942" w:rsidRPr="00C2505B" w:rsidRDefault="00EE6942" w:rsidP="00C2505B">
      <w:pPr>
        <w:jc w:val="both"/>
        <w:rPr>
          <w:rFonts w:ascii="Arial" w:hAnsi="Arial" w:cs="Arial"/>
          <w:i/>
          <w:iCs/>
          <w:sz w:val="22"/>
          <w:szCs w:val="22"/>
        </w:rPr>
      </w:pPr>
      <w:r w:rsidRPr="00C2505B">
        <w:rPr>
          <w:rFonts w:ascii="Arial" w:hAnsi="Arial" w:cs="Arial"/>
          <w:i/>
          <w:iCs/>
          <w:sz w:val="22"/>
          <w:szCs w:val="22"/>
        </w:rPr>
        <w:t xml:space="preserve">Pièce 17 : récapitulatif des plannings communiqués par l’employeur </w:t>
      </w:r>
    </w:p>
    <w:p w14:paraId="410B8199" w14:textId="7177A59E" w:rsidR="005310C2" w:rsidRPr="00C2505B" w:rsidRDefault="005310C2" w:rsidP="00C2505B">
      <w:pPr>
        <w:autoSpaceDE w:val="0"/>
        <w:autoSpaceDN w:val="0"/>
        <w:adjustRightInd w:val="0"/>
        <w:jc w:val="both"/>
        <w:rPr>
          <w:rFonts w:ascii="Arial" w:hAnsi="Arial" w:cs="Arial"/>
          <w:sz w:val="22"/>
          <w:szCs w:val="22"/>
        </w:rPr>
      </w:pPr>
    </w:p>
    <w:p w14:paraId="5199E147" w14:textId="5527AA74" w:rsidR="004B5A54" w:rsidRPr="00C2505B" w:rsidRDefault="00F01D1C" w:rsidP="00C2505B">
      <w:pPr>
        <w:autoSpaceDE w:val="0"/>
        <w:autoSpaceDN w:val="0"/>
        <w:adjustRightInd w:val="0"/>
        <w:jc w:val="both"/>
        <w:rPr>
          <w:rFonts w:ascii="Arial" w:hAnsi="Arial" w:cs="Arial"/>
          <w:b/>
          <w:bCs/>
          <w:color w:val="000000"/>
          <w:sz w:val="22"/>
          <w:szCs w:val="22"/>
          <w:u w:val="single"/>
        </w:rPr>
      </w:pPr>
      <w:r w:rsidRPr="00C2505B">
        <w:rPr>
          <w:rFonts w:ascii="Arial" w:hAnsi="Arial" w:cs="Arial"/>
          <w:b/>
          <w:bCs/>
          <w:color w:val="000000"/>
          <w:sz w:val="22"/>
          <w:szCs w:val="22"/>
          <w:u w:val="single"/>
        </w:rPr>
        <w:t>D</w:t>
      </w:r>
      <w:r w:rsidR="004B5A54" w:rsidRPr="00C2505B">
        <w:rPr>
          <w:rFonts w:ascii="Arial" w:hAnsi="Arial" w:cs="Arial"/>
          <w:b/>
          <w:bCs/>
          <w:color w:val="000000"/>
          <w:sz w:val="22"/>
          <w:szCs w:val="22"/>
          <w:u w:val="single"/>
        </w:rPr>
        <w:t xml:space="preserve"> / Sur le non-respect de l’obligation de sécurité de résultat de l’employeur du fait du </w:t>
      </w:r>
      <w:r w:rsidR="00131CE3" w:rsidRPr="00C2505B">
        <w:rPr>
          <w:rFonts w:ascii="Arial" w:hAnsi="Arial" w:cs="Arial"/>
          <w:b/>
          <w:bCs/>
          <w:color w:val="000000"/>
          <w:sz w:val="22"/>
          <w:szCs w:val="22"/>
          <w:u w:val="single"/>
        </w:rPr>
        <w:t>non-respect</w:t>
      </w:r>
      <w:r w:rsidR="004B5A54" w:rsidRPr="00C2505B">
        <w:rPr>
          <w:rFonts w:ascii="Arial" w:hAnsi="Arial" w:cs="Arial"/>
          <w:b/>
          <w:bCs/>
          <w:color w:val="000000"/>
          <w:sz w:val="22"/>
          <w:szCs w:val="22"/>
          <w:u w:val="single"/>
        </w:rPr>
        <w:t xml:space="preserve"> du repos hebdomadaire</w:t>
      </w:r>
    </w:p>
    <w:p w14:paraId="7BE7E1FC" w14:textId="77777777" w:rsidR="004B5A54" w:rsidRPr="00C2505B" w:rsidRDefault="004B5A54" w:rsidP="00C2505B">
      <w:pPr>
        <w:autoSpaceDE w:val="0"/>
        <w:autoSpaceDN w:val="0"/>
        <w:adjustRightInd w:val="0"/>
        <w:jc w:val="both"/>
        <w:rPr>
          <w:rFonts w:ascii="Arial" w:hAnsi="Arial" w:cs="Arial"/>
          <w:b/>
          <w:bCs/>
          <w:color w:val="000000"/>
          <w:sz w:val="22"/>
          <w:szCs w:val="22"/>
          <w:u w:val="single"/>
        </w:rPr>
      </w:pPr>
    </w:p>
    <w:p w14:paraId="1061EB4F" w14:textId="3B8A839C" w:rsidR="00F94523" w:rsidRPr="00C2505B" w:rsidRDefault="00131CE3" w:rsidP="00C2505B">
      <w:pPr>
        <w:autoSpaceDE w:val="0"/>
        <w:autoSpaceDN w:val="0"/>
        <w:adjustRightInd w:val="0"/>
        <w:jc w:val="both"/>
        <w:rPr>
          <w:rFonts w:ascii="Arial" w:hAnsi="Arial" w:cs="Arial"/>
          <w:sz w:val="22"/>
          <w:szCs w:val="22"/>
        </w:rPr>
      </w:pPr>
      <w:r w:rsidRPr="00C2505B">
        <w:rPr>
          <w:rFonts w:ascii="Arial" w:hAnsi="Arial" w:cs="Arial"/>
          <w:sz w:val="22"/>
          <w:szCs w:val="22"/>
        </w:rPr>
        <w:t>L</w:t>
      </w:r>
      <w:r w:rsidR="00DE0916" w:rsidRPr="00C2505B">
        <w:rPr>
          <w:rFonts w:ascii="Arial" w:hAnsi="Arial" w:cs="Arial"/>
          <w:sz w:val="22"/>
          <w:szCs w:val="22"/>
        </w:rPr>
        <w:t>a Section 2 sur la durée de travail/ organisation des temps de repos </w:t>
      </w:r>
      <w:r w:rsidR="00ED4CAC" w:rsidRPr="00C2505B">
        <w:rPr>
          <w:rFonts w:ascii="Arial" w:hAnsi="Arial" w:cs="Arial"/>
          <w:sz w:val="22"/>
          <w:szCs w:val="22"/>
        </w:rPr>
        <w:t xml:space="preserve">de la </w:t>
      </w:r>
      <w:r w:rsidR="00DE0916" w:rsidRPr="00C2505B">
        <w:rPr>
          <w:rFonts w:ascii="Arial" w:hAnsi="Arial" w:cs="Arial"/>
          <w:sz w:val="22"/>
          <w:szCs w:val="22"/>
        </w:rPr>
        <w:t xml:space="preserve">convention collective </w:t>
      </w:r>
      <w:r w:rsidR="00ED4CAC" w:rsidRPr="00C2505B">
        <w:rPr>
          <w:rFonts w:ascii="Arial" w:hAnsi="Arial" w:cs="Arial"/>
          <w:sz w:val="22"/>
          <w:szCs w:val="22"/>
        </w:rPr>
        <w:t>dispose</w:t>
      </w:r>
      <w:r w:rsidR="00EE6942" w:rsidRPr="00C2505B">
        <w:rPr>
          <w:rFonts w:ascii="Arial" w:hAnsi="Arial" w:cs="Arial"/>
          <w:sz w:val="22"/>
          <w:szCs w:val="22"/>
        </w:rPr>
        <w:t> :</w:t>
      </w:r>
    </w:p>
    <w:p w14:paraId="37556954" w14:textId="77777777" w:rsidR="00ED4CAC" w:rsidRPr="00C2505B" w:rsidRDefault="00ED4CAC" w:rsidP="00C2505B">
      <w:pPr>
        <w:autoSpaceDE w:val="0"/>
        <w:autoSpaceDN w:val="0"/>
        <w:adjustRightInd w:val="0"/>
        <w:jc w:val="both"/>
        <w:rPr>
          <w:rFonts w:ascii="Arial" w:hAnsi="Arial" w:cs="Arial"/>
          <w:b/>
          <w:bCs/>
          <w:sz w:val="22"/>
          <w:szCs w:val="22"/>
          <w:u w:val="single"/>
        </w:rPr>
      </w:pPr>
    </w:p>
    <w:p w14:paraId="19954A1E" w14:textId="0D974177" w:rsidR="00F94523" w:rsidRPr="00C2505B" w:rsidRDefault="00F94523" w:rsidP="00C2505B">
      <w:pPr>
        <w:autoSpaceDE w:val="0"/>
        <w:autoSpaceDN w:val="0"/>
        <w:adjustRightInd w:val="0"/>
        <w:jc w:val="both"/>
        <w:rPr>
          <w:rFonts w:ascii="Arial" w:hAnsi="Arial" w:cs="Arial"/>
          <w:i/>
          <w:iCs/>
          <w:sz w:val="22"/>
          <w:szCs w:val="22"/>
        </w:rPr>
      </w:pPr>
      <w:r w:rsidRPr="00C2505B">
        <w:rPr>
          <w:rFonts w:ascii="Arial" w:hAnsi="Arial" w:cs="Arial"/>
          <w:i/>
          <w:iCs/>
          <w:sz w:val="22"/>
          <w:szCs w:val="22"/>
        </w:rPr>
        <w:t xml:space="preserve">« Le repos hebdomadaire est accordé conformément aux dispositions légales en vigueur. </w:t>
      </w:r>
    </w:p>
    <w:p w14:paraId="7EB717C4" w14:textId="77777777" w:rsidR="00131CE3" w:rsidRPr="00C2505B" w:rsidRDefault="00131CE3" w:rsidP="00C2505B">
      <w:pPr>
        <w:autoSpaceDE w:val="0"/>
        <w:autoSpaceDN w:val="0"/>
        <w:adjustRightInd w:val="0"/>
        <w:jc w:val="both"/>
        <w:rPr>
          <w:rFonts w:ascii="Arial" w:hAnsi="Arial" w:cs="Arial"/>
          <w:sz w:val="22"/>
          <w:szCs w:val="22"/>
        </w:rPr>
      </w:pPr>
    </w:p>
    <w:p w14:paraId="0F49126E" w14:textId="56AF8194" w:rsidR="00F94523" w:rsidRPr="00C2505B" w:rsidRDefault="00F94523" w:rsidP="00C2505B">
      <w:pPr>
        <w:autoSpaceDE w:val="0"/>
        <w:autoSpaceDN w:val="0"/>
        <w:adjustRightInd w:val="0"/>
        <w:jc w:val="both"/>
        <w:rPr>
          <w:rFonts w:ascii="Arial" w:hAnsi="Arial" w:cs="Arial"/>
          <w:i/>
          <w:iCs/>
          <w:sz w:val="22"/>
          <w:szCs w:val="22"/>
        </w:rPr>
      </w:pPr>
      <w:r w:rsidRPr="00C2505B">
        <w:rPr>
          <w:rFonts w:ascii="Arial" w:hAnsi="Arial" w:cs="Arial"/>
          <w:i/>
          <w:iCs/>
          <w:sz w:val="22"/>
          <w:szCs w:val="22"/>
        </w:rPr>
        <w:t xml:space="preserve">Ce repos hebdomadaire est nécessairement de 35 heures consécutif entre 2 interventions dans la semaine. </w:t>
      </w:r>
    </w:p>
    <w:p w14:paraId="260AF64A" w14:textId="77777777" w:rsidR="00131CE3" w:rsidRPr="00C2505B" w:rsidRDefault="00131CE3" w:rsidP="00C2505B">
      <w:pPr>
        <w:autoSpaceDE w:val="0"/>
        <w:autoSpaceDN w:val="0"/>
        <w:adjustRightInd w:val="0"/>
        <w:jc w:val="both"/>
        <w:rPr>
          <w:rFonts w:ascii="Arial" w:hAnsi="Arial" w:cs="Arial"/>
          <w:sz w:val="22"/>
          <w:szCs w:val="22"/>
        </w:rPr>
      </w:pPr>
    </w:p>
    <w:p w14:paraId="0154BBEA" w14:textId="2F33D14E" w:rsidR="00F94523" w:rsidRPr="00C2505B" w:rsidRDefault="00F94523" w:rsidP="00C2505B">
      <w:pPr>
        <w:autoSpaceDE w:val="0"/>
        <w:autoSpaceDN w:val="0"/>
        <w:adjustRightInd w:val="0"/>
        <w:jc w:val="both"/>
        <w:rPr>
          <w:rFonts w:ascii="Arial" w:hAnsi="Arial" w:cs="Arial"/>
          <w:i/>
          <w:iCs/>
          <w:sz w:val="22"/>
          <w:szCs w:val="22"/>
        </w:rPr>
      </w:pPr>
      <w:r w:rsidRPr="00C2505B">
        <w:rPr>
          <w:rFonts w:ascii="Arial" w:hAnsi="Arial" w:cs="Arial"/>
          <w:i/>
          <w:iCs/>
          <w:sz w:val="22"/>
          <w:szCs w:val="22"/>
        </w:rPr>
        <w:t xml:space="preserve">Le jour habituel de repos du salarié doit être indiqué dans le contrat de travail, ainsi que la possibilité éventuelle d'un changement. </w:t>
      </w:r>
    </w:p>
    <w:p w14:paraId="71F17201" w14:textId="77777777" w:rsidR="00131CE3" w:rsidRPr="00C2505B" w:rsidRDefault="00131CE3" w:rsidP="00C2505B">
      <w:pPr>
        <w:autoSpaceDE w:val="0"/>
        <w:autoSpaceDN w:val="0"/>
        <w:adjustRightInd w:val="0"/>
        <w:jc w:val="both"/>
        <w:rPr>
          <w:rFonts w:ascii="Arial" w:hAnsi="Arial" w:cs="Arial"/>
          <w:sz w:val="22"/>
          <w:szCs w:val="22"/>
        </w:rPr>
      </w:pPr>
    </w:p>
    <w:p w14:paraId="2AB9AB18" w14:textId="716663D7" w:rsidR="00F94523" w:rsidRPr="00C2505B" w:rsidRDefault="00F94523" w:rsidP="00C2505B">
      <w:pPr>
        <w:autoSpaceDE w:val="0"/>
        <w:autoSpaceDN w:val="0"/>
        <w:adjustRightInd w:val="0"/>
        <w:jc w:val="both"/>
        <w:rPr>
          <w:rFonts w:ascii="Arial" w:hAnsi="Arial" w:cs="Arial"/>
          <w:i/>
          <w:iCs/>
          <w:sz w:val="22"/>
          <w:szCs w:val="22"/>
        </w:rPr>
      </w:pPr>
      <w:r w:rsidRPr="00C2505B">
        <w:rPr>
          <w:rFonts w:ascii="Arial" w:hAnsi="Arial" w:cs="Arial"/>
          <w:i/>
          <w:iCs/>
          <w:sz w:val="22"/>
          <w:szCs w:val="22"/>
        </w:rPr>
        <w:t xml:space="preserve">Le jour habituel de repos hebdomadaire est en principe accordé le dimanche afin de préserver la vie personnelle et familiale du salarié. </w:t>
      </w:r>
    </w:p>
    <w:p w14:paraId="684B9CDC" w14:textId="77777777" w:rsidR="00B572C8" w:rsidRPr="00C2505B" w:rsidRDefault="00B572C8" w:rsidP="00C2505B">
      <w:pPr>
        <w:autoSpaceDE w:val="0"/>
        <w:autoSpaceDN w:val="0"/>
        <w:adjustRightInd w:val="0"/>
        <w:jc w:val="both"/>
        <w:rPr>
          <w:rFonts w:ascii="Arial" w:hAnsi="Arial" w:cs="Arial"/>
          <w:sz w:val="22"/>
          <w:szCs w:val="22"/>
        </w:rPr>
      </w:pPr>
    </w:p>
    <w:p w14:paraId="2FE57C35" w14:textId="624A894B" w:rsidR="00F94523" w:rsidRPr="00C2505B" w:rsidRDefault="00F94523" w:rsidP="00C2505B">
      <w:pPr>
        <w:autoSpaceDE w:val="0"/>
        <w:autoSpaceDN w:val="0"/>
        <w:adjustRightInd w:val="0"/>
        <w:jc w:val="both"/>
        <w:rPr>
          <w:rFonts w:ascii="Arial" w:hAnsi="Arial" w:cs="Arial"/>
          <w:i/>
          <w:iCs/>
          <w:sz w:val="22"/>
          <w:szCs w:val="22"/>
        </w:rPr>
      </w:pPr>
      <w:r w:rsidRPr="00C2505B">
        <w:rPr>
          <w:rFonts w:ascii="Arial" w:hAnsi="Arial" w:cs="Arial"/>
          <w:i/>
          <w:iCs/>
          <w:sz w:val="22"/>
          <w:szCs w:val="22"/>
        </w:rPr>
        <w:t xml:space="preserve">Toutefois, compte tenu de la nécessité d'interventions quotidiennes liées à la nature particulière des services rendus aux personnes, il est possible de déroger à la règle du repos dominical, pour les activités auprès de publics fragiles et/ou dépendants et pour la garde d'enfants. </w:t>
      </w:r>
    </w:p>
    <w:p w14:paraId="6081DF75" w14:textId="77777777" w:rsidR="00131CE3" w:rsidRPr="00C2505B" w:rsidRDefault="00131CE3" w:rsidP="00C2505B">
      <w:pPr>
        <w:autoSpaceDE w:val="0"/>
        <w:autoSpaceDN w:val="0"/>
        <w:adjustRightInd w:val="0"/>
        <w:jc w:val="both"/>
        <w:rPr>
          <w:rFonts w:ascii="Arial" w:hAnsi="Arial" w:cs="Arial"/>
          <w:sz w:val="22"/>
          <w:szCs w:val="22"/>
        </w:rPr>
      </w:pPr>
    </w:p>
    <w:p w14:paraId="11DABCFC" w14:textId="061B76F3" w:rsidR="00F94523" w:rsidRPr="00C2505B" w:rsidRDefault="00F94523" w:rsidP="00C2505B">
      <w:pPr>
        <w:autoSpaceDE w:val="0"/>
        <w:autoSpaceDN w:val="0"/>
        <w:adjustRightInd w:val="0"/>
        <w:jc w:val="both"/>
        <w:rPr>
          <w:rFonts w:ascii="Arial" w:hAnsi="Arial" w:cs="Arial"/>
          <w:i/>
          <w:iCs/>
          <w:sz w:val="22"/>
          <w:szCs w:val="22"/>
          <w:u w:val="single"/>
        </w:rPr>
      </w:pPr>
      <w:r w:rsidRPr="00C2505B">
        <w:rPr>
          <w:rFonts w:ascii="Arial" w:hAnsi="Arial" w:cs="Arial"/>
          <w:i/>
          <w:iCs/>
          <w:sz w:val="22"/>
          <w:szCs w:val="22"/>
          <w:u w:val="single"/>
        </w:rPr>
        <w:t xml:space="preserve">En cas de dérogation au repos dominical pour des activités auprès de publics fragiles et/ou dépendants et pour la garde d'enfants, cette dérogation sera limitée à 2 dimanches par mois, sauf accord du salarié. </w:t>
      </w:r>
    </w:p>
    <w:p w14:paraId="66AEFDC6" w14:textId="77777777" w:rsidR="00131CE3" w:rsidRPr="00C2505B" w:rsidRDefault="00131CE3" w:rsidP="00C2505B">
      <w:pPr>
        <w:autoSpaceDE w:val="0"/>
        <w:autoSpaceDN w:val="0"/>
        <w:adjustRightInd w:val="0"/>
        <w:jc w:val="both"/>
        <w:rPr>
          <w:rFonts w:ascii="Arial" w:hAnsi="Arial" w:cs="Arial"/>
          <w:sz w:val="22"/>
          <w:szCs w:val="22"/>
          <w:u w:val="single"/>
        </w:rPr>
      </w:pPr>
    </w:p>
    <w:p w14:paraId="0F90C277" w14:textId="77777777" w:rsidR="00F94523" w:rsidRPr="00C2505B" w:rsidRDefault="00F94523" w:rsidP="00C2505B">
      <w:pPr>
        <w:autoSpaceDE w:val="0"/>
        <w:autoSpaceDN w:val="0"/>
        <w:adjustRightInd w:val="0"/>
        <w:jc w:val="both"/>
        <w:rPr>
          <w:rFonts w:ascii="Arial" w:hAnsi="Arial" w:cs="Arial"/>
          <w:sz w:val="22"/>
          <w:szCs w:val="22"/>
        </w:rPr>
      </w:pPr>
      <w:r w:rsidRPr="00C2505B">
        <w:rPr>
          <w:rFonts w:ascii="Arial" w:hAnsi="Arial" w:cs="Arial"/>
          <w:i/>
          <w:iCs/>
          <w:sz w:val="22"/>
          <w:szCs w:val="22"/>
        </w:rPr>
        <w:t xml:space="preserve">Pour tenir compte des contraintes liées au travail le dimanche, la rémunération du travail effectué ce jour-là est majorée au minimum de 10 % à compter du 1er dimanche travaillé dans l'année. </w:t>
      </w:r>
    </w:p>
    <w:p w14:paraId="3F80FFD2" w14:textId="5117BA7B" w:rsidR="00F94523" w:rsidRPr="00C2505B" w:rsidRDefault="00F94523" w:rsidP="00C2505B">
      <w:pPr>
        <w:autoSpaceDE w:val="0"/>
        <w:autoSpaceDN w:val="0"/>
        <w:adjustRightInd w:val="0"/>
        <w:jc w:val="both"/>
        <w:rPr>
          <w:rFonts w:ascii="Arial" w:hAnsi="Arial" w:cs="Arial"/>
          <w:i/>
          <w:iCs/>
          <w:sz w:val="22"/>
          <w:szCs w:val="22"/>
        </w:rPr>
      </w:pPr>
      <w:r w:rsidRPr="00C2505B">
        <w:rPr>
          <w:rFonts w:ascii="Arial" w:hAnsi="Arial" w:cs="Arial"/>
          <w:i/>
          <w:iCs/>
          <w:sz w:val="22"/>
          <w:szCs w:val="22"/>
        </w:rPr>
        <w:t xml:space="preserve">Un salarié qui ne souhaite pas travailler le dimanche peut le prévoir dans son contrat de travail en le précisant dans le cadre de ses plages d'indisponibilité ». </w:t>
      </w:r>
    </w:p>
    <w:p w14:paraId="1659D954" w14:textId="77777777" w:rsidR="00131CE3" w:rsidRPr="00C2505B" w:rsidRDefault="00131CE3" w:rsidP="00C2505B">
      <w:pPr>
        <w:autoSpaceDE w:val="0"/>
        <w:autoSpaceDN w:val="0"/>
        <w:adjustRightInd w:val="0"/>
        <w:jc w:val="both"/>
        <w:rPr>
          <w:rFonts w:ascii="Arial" w:hAnsi="Arial" w:cs="Arial"/>
          <w:sz w:val="22"/>
          <w:szCs w:val="22"/>
        </w:rPr>
      </w:pPr>
    </w:p>
    <w:p w14:paraId="52E30067" w14:textId="11B57C8F" w:rsidR="00F94523" w:rsidRPr="00C2505B" w:rsidRDefault="00F94523" w:rsidP="00C2505B">
      <w:pPr>
        <w:autoSpaceDE w:val="0"/>
        <w:autoSpaceDN w:val="0"/>
        <w:adjustRightInd w:val="0"/>
        <w:jc w:val="both"/>
        <w:rPr>
          <w:rFonts w:ascii="Arial" w:hAnsi="Arial" w:cs="Arial"/>
          <w:sz w:val="22"/>
          <w:szCs w:val="22"/>
        </w:rPr>
      </w:pPr>
      <w:r w:rsidRPr="00C2505B">
        <w:rPr>
          <w:rFonts w:ascii="Arial" w:hAnsi="Arial" w:cs="Arial"/>
          <w:sz w:val="22"/>
          <w:szCs w:val="22"/>
        </w:rPr>
        <w:t xml:space="preserve">Il ressort de plannings produits que Madame BENOS se retrouvait à travailler régulièrement 4 dimanches par mois en toute méconnaissance de la convention collective et du droit au repos hebdomadaire. </w:t>
      </w:r>
    </w:p>
    <w:p w14:paraId="7A783CDB" w14:textId="77777777" w:rsidR="00131CE3" w:rsidRPr="00C2505B" w:rsidRDefault="00131CE3" w:rsidP="00C2505B">
      <w:pPr>
        <w:autoSpaceDE w:val="0"/>
        <w:autoSpaceDN w:val="0"/>
        <w:adjustRightInd w:val="0"/>
        <w:jc w:val="both"/>
        <w:rPr>
          <w:rFonts w:ascii="Arial" w:hAnsi="Arial" w:cs="Arial"/>
          <w:sz w:val="22"/>
          <w:szCs w:val="22"/>
        </w:rPr>
      </w:pPr>
    </w:p>
    <w:p w14:paraId="69936128" w14:textId="0FF31A6D" w:rsidR="00F94523" w:rsidRPr="00C2505B" w:rsidRDefault="00F94523" w:rsidP="00C2505B">
      <w:pPr>
        <w:autoSpaceDE w:val="0"/>
        <w:autoSpaceDN w:val="0"/>
        <w:adjustRightInd w:val="0"/>
        <w:jc w:val="both"/>
        <w:rPr>
          <w:rFonts w:ascii="Arial" w:hAnsi="Arial" w:cs="Arial"/>
          <w:color w:val="1F2023"/>
          <w:sz w:val="22"/>
          <w:szCs w:val="22"/>
        </w:rPr>
      </w:pPr>
      <w:r w:rsidRPr="00C2505B">
        <w:rPr>
          <w:rFonts w:ascii="Arial" w:hAnsi="Arial" w:cs="Arial"/>
          <w:color w:val="1F2023"/>
          <w:sz w:val="22"/>
          <w:szCs w:val="22"/>
        </w:rPr>
        <w:t xml:space="preserve">En outre, l’obligation d’un repos de 35H consécutifs n’était pas non plus respecté. </w:t>
      </w:r>
    </w:p>
    <w:p w14:paraId="7C496FD5" w14:textId="28542CFA" w:rsidR="00131CE3" w:rsidRPr="00C2505B" w:rsidRDefault="00131CE3" w:rsidP="00C2505B">
      <w:pPr>
        <w:autoSpaceDE w:val="0"/>
        <w:autoSpaceDN w:val="0"/>
        <w:adjustRightInd w:val="0"/>
        <w:jc w:val="both"/>
        <w:rPr>
          <w:rFonts w:ascii="Arial" w:hAnsi="Arial" w:cs="Arial"/>
          <w:color w:val="1F2023"/>
          <w:sz w:val="22"/>
          <w:szCs w:val="22"/>
        </w:rPr>
      </w:pPr>
    </w:p>
    <w:p w14:paraId="404E2A31" w14:textId="77777777" w:rsidR="00131CE3" w:rsidRPr="00C2505B" w:rsidRDefault="00131CE3" w:rsidP="00C2505B">
      <w:pPr>
        <w:autoSpaceDE w:val="0"/>
        <w:autoSpaceDN w:val="0"/>
        <w:adjustRightInd w:val="0"/>
        <w:jc w:val="both"/>
        <w:rPr>
          <w:rFonts w:ascii="Arial" w:hAnsi="Arial" w:cs="Arial"/>
          <w:color w:val="1F2023"/>
          <w:sz w:val="22"/>
          <w:szCs w:val="22"/>
        </w:rPr>
      </w:pPr>
    </w:p>
    <w:p w14:paraId="56033164" w14:textId="33813604" w:rsidR="00F94523" w:rsidRPr="00C2505B" w:rsidRDefault="00F94523" w:rsidP="00C2505B">
      <w:pPr>
        <w:autoSpaceDE w:val="0"/>
        <w:autoSpaceDN w:val="0"/>
        <w:adjustRightInd w:val="0"/>
        <w:jc w:val="both"/>
        <w:rPr>
          <w:rFonts w:ascii="Arial" w:hAnsi="Arial" w:cs="Arial"/>
          <w:color w:val="000000"/>
          <w:sz w:val="22"/>
          <w:szCs w:val="22"/>
        </w:rPr>
      </w:pPr>
      <w:r w:rsidRPr="00C2505B">
        <w:rPr>
          <w:rFonts w:ascii="Arial" w:hAnsi="Arial" w:cs="Arial"/>
          <w:i/>
          <w:iCs/>
          <w:color w:val="000000"/>
          <w:sz w:val="22"/>
          <w:szCs w:val="22"/>
        </w:rPr>
        <w:t xml:space="preserve">Pièce 4 : plannings interruptions non respectées </w:t>
      </w:r>
    </w:p>
    <w:p w14:paraId="538ABED1" w14:textId="77777777" w:rsidR="00F94523" w:rsidRPr="00C2505B" w:rsidRDefault="00F94523" w:rsidP="00C2505B">
      <w:pPr>
        <w:autoSpaceDE w:val="0"/>
        <w:autoSpaceDN w:val="0"/>
        <w:adjustRightInd w:val="0"/>
        <w:jc w:val="both"/>
        <w:rPr>
          <w:rFonts w:ascii="Arial" w:hAnsi="Arial" w:cs="Arial"/>
          <w:sz w:val="22"/>
          <w:szCs w:val="22"/>
        </w:rPr>
      </w:pPr>
    </w:p>
    <w:p w14:paraId="385E61CD" w14:textId="71B543E9" w:rsidR="00131CE3" w:rsidRPr="00C2505B" w:rsidRDefault="00131CE3" w:rsidP="00C2505B">
      <w:pPr>
        <w:autoSpaceDE w:val="0"/>
        <w:autoSpaceDN w:val="0"/>
        <w:adjustRightInd w:val="0"/>
        <w:jc w:val="both"/>
        <w:rPr>
          <w:rFonts w:ascii="Arial" w:hAnsi="Arial" w:cs="Arial"/>
          <w:i/>
          <w:iCs/>
          <w:sz w:val="22"/>
          <w:szCs w:val="22"/>
        </w:rPr>
      </w:pPr>
      <w:r w:rsidRPr="00C2505B">
        <w:rPr>
          <w:rFonts w:ascii="Arial" w:hAnsi="Arial" w:cs="Arial"/>
          <w:sz w:val="22"/>
          <w:szCs w:val="22"/>
        </w:rPr>
        <w:t xml:space="preserve">Enfin, l’article L3121-20 du code du travail dispose : </w:t>
      </w:r>
      <w:r w:rsidRPr="00C2505B">
        <w:rPr>
          <w:rFonts w:ascii="Arial" w:hAnsi="Arial" w:cs="Arial"/>
          <w:i/>
          <w:iCs/>
          <w:sz w:val="22"/>
          <w:szCs w:val="22"/>
        </w:rPr>
        <w:t xml:space="preserve">« Au cours d'une même semaine, la durée maximale hebdomadaire de travail est de quarante-huit heures ». </w:t>
      </w:r>
    </w:p>
    <w:p w14:paraId="17DAD815" w14:textId="77777777" w:rsidR="00131CE3" w:rsidRPr="00C2505B" w:rsidRDefault="00131CE3" w:rsidP="00C2505B">
      <w:pPr>
        <w:autoSpaceDE w:val="0"/>
        <w:autoSpaceDN w:val="0"/>
        <w:adjustRightInd w:val="0"/>
        <w:jc w:val="both"/>
        <w:rPr>
          <w:rFonts w:ascii="Arial" w:hAnsi="Arial" w:cs="Arial"/>
          <w:sz w:val="22"/>
          <w:szCs w:val="22"/>
        </w:rPr>
      </w:pPr>
    </w:p>
    <w:p w14:paraId="41A0529A" w14:textId="77777777" w:rsidR="00131CE3" w:rsidRPr="00C2505B" w:rsidRDefault="00131CE3" w:rsidP="00C2505B">
      <w:pPr>
        <w:autoSpaceDE w:val="0"/>
        <w:autoSpaceDN w:val="0"/>
        <w:adjustRightInd w:val="0"/>
        <w:jc w:val="both"/>
        <w:rPr>
          <w:rFonts w:ascii="Arial" w:hAnsi="Arial" w:cs="Arial"/>
          <w:sz w:val="22"/>
          <w:szCs w:val="22"/>
        </w:rPr>
      </w:pPr>
      <w:r w:rsidRPr="00C2505B">
        <w:rPr>
          <w:rFonts w:ascii="Arial" w:hAnsi="Arial" w:cs="Arial"/>
          <w:sz w:val="22"/>
          <w:szCs w:val="22"/>
        </w:rPr>
        <w:t xml:space="preserve">Il arrivait à Madame BENOS d’effectuer des semaines plus longues : </w:t>
      </w:r>
    </w:p>
    <w:p w14:paraId="3E8DC7E5" w14:textId="77777777" w:rsidR="00131CE3" w:rsidRPr="00C2505B" w:rsidRDefault="00131CE3" w:rsidP="00C2505B">
      <w:pPr>
        <w:autoSpaceDE w:val="0"/>
        <w:autoSpaceDN w:val="0"/>
        <w:adjustRightInd w:val="0"/>
        <w:jc w:val="both"/>
        <w:rPr>
          <w:rFonts w:ascii="Arial" w:hAnsi="Arial" w:cs="Arial"/>
          <w:sz w:val="22"/>
          <w:szCs w:val="22"/>
        </w:rPr>
      </w:pPr>
    </w:p>
    <w:p w14:paraId="603A6FE2" w14:textId="36410210" w:rsidR="00131CE3" w:rsidRPr="00C2505B" w:rsidRDefault="00131CE3" w:rsidP="00C2505B">
      <w:pPr>
        <w:autoSpaceDE w:val="0"/>
        <w:autoSpaceDN w:val="0"/>
        <w:adjustRightInd w:val="0"/>
        <w:jc w:val="both"/>
        <w:rPr>
          <w:rFonts w:ascii="Arial" w:hAnsi="Arial" w:cs="Arial"/>
          <w:sz w:val="22"/>
          <w:szCs w:val="22"/>
        </w:rPr>
      </w:pPr>
      <w:r w:rsidRPr="00C2505B">
        <w:rPr>
          <w:rFonts w:ascii="Arial" w:hAnsi="Arial" w:cs="Arial"/>
          <w:sz w:val="22"/>
          <w:szCs w:val="22"/>
        </w:rPr>
        <w:t>Ainsi, la semaine S42 en octobre 2019, Madame BENOS a effectué 49H30</w:t>
      </w:r>
      <w:r w:rsidR="00AA2090">
        <w:rPr>
          <w:rFonts w:ascii="Arial" w:hAnsi="Arial" w:cs="Arial"/>
          <w:sz w:val="22"/>
          <w:szCs w:val="22"/>
        </w:rPr>
        <w:t>.</w:t>
      </w:r>
    </w:p>
    <w:p w14:paraId="0CC72A93" w14:textId="77777777" w:rsidR="00F94523" w:rsidRPr="00C2505B" w:rsidRDefault="00F94523" w:rsidP="00C2505B">
      <w:pPr>
        <w:autoSpaceDE w:val="0"/>
        <w:autoSpaceDN w:val="0"/>
        <w:adjustRightInd w:val="0"/>
        <w:jc w:val="both"/>
        <w:rPr>
          <w:rFonts w:ascii="Arial" w:hAnsi="Arial" w:cs="Arial"/>
          <w:sz w:val="22"/>
          <w:szCs w:val="22"/>
        </w:rPr>
      </w:pPr>
    </w:p>
    <w:p w14:paraId="2B5F9E84" w14:textId="54B07369" w:rsidR="00131CE3" w:rsidRPr="00C2505B" w:rsidRDefault="00131CE3" w:rsidP="00C2505B">
      <w:pPr>
        <w:autoSpaceDE w:val="0"/>
        <w:autoSpaceDN w:val="0"/>
        <w:adjustRightInd w:val="0"/>
        <w:jc w:val="both"/>
        <w:rPr>
          <w:rFonts w:ascii="Arial" w:hAnsi="Arial" w:cs="Arial"/>
          <w:i/>
          <w:iCs/>
          <w:sz w:val="22"/>
          <w:szCs w:val="22"/>
        </w:rPr>
      </w:pPr>
      <w:r w:rsidRPr="00C2505B">
        <w:rPr>
          <w:rFonts w:ascii="Arial" w:hAnsi="Arial" w:cs="Arial"/>
          <w:i/>
          <w:iCs/>
          <w:sz w:val="22"/>
          <w:szCs w:val="22"/>
        </w:rPr>
        <w:t xml:space="preserve">Pièce 4 : plannings interruptions non respectées </w:t>
      </w:r>
    </w:p>
    <w:p w14:paraId="43D35954" w14:textId="77777777" w:rsidR="00131CE3" w:rsidRPr="00C2505B" w:rsidRDefault="00131CE3" w:rsidP="00C2505B">
      <w:pPr>
        <w:jc w:val="both"/>
        <w:rPr>
          <w:rFonts w:ascii="Arial" w:hAnsi="Arial" w:cs="Arial"/>
          <w:i/>
          <w:iCs/>
          <w:sz w:val="22"/>
          <w:szCs w:val="22"/>
        </w:rPr>
      </w:pPr>
      <w:r w:rsidRPr="00C2505B">
        <w:rPr>
          <w:rFonts w:ascii="Arial" w:hAnsi="Arial" w:cs="Arial"/>
          <w:i/>
          <w:iCs/>
          <w:sz w:val="22"/>
          <w:szCs w:val="22"/>
        </w:rPr>
        <w:t xml:space="preserve">Pièce 17 : récapitulatif des plannings communiqués par l’employeur </w:t>
      </w:r>
    </w:p>
    <w:p w14:paraId="1048618F" w14:textId="77777777" w:rsidR="00131CE3" w:rsidRPr="00C2505B" w:rsidRDefault="00131CE3" w:rsidP="00C2505B">
      <w:pPr>
        <w:autoSpaceDE w:val="0"/>
        <w:autoSpaceDN w:val="0"/>
        <w:adjustRightInd w:val="0"/>
        <w:jc w:val="both"/>
        <w:rPr>
          <w:rFonts w:ascii="Arial" w:hAnsi="Arial" w:cs="Arial"/>
          <w:sz w:val="22"/>
          <w:szCs w:val="22"/>
        </w:rPr>
      </w:pPr>
    </w:p>
    <w:p w14:paraId="254C592E" w14:textId="77777777" w:rsidR="00DF718E" w:rsidRPr="00C2505B" w:rsidRDefault="00DF718E" w:rsidP="00C2505B">
      <w:pPr>
        <w:autoSpaceDE w:val="0"/>
        <w:autoSpaceDN w:val="0"/>
        <w:adjustRightInd w:val="0"/>
        <w:jc w:val="both"/>
        <w:rPr>
          <w:rFonts w:ascii="Arial" w:hAnsi="Arial" w:cs="Arial"/>
          <w:b/>
          <w:bCs/>
          <w:sz w:val="22"/>
          <w:szCs w:val="22"/>
          <w:u w:val="single"/>
        </w:rPr>
      </w:pPr>
    </w:p>
    <w:p w14:paraId="4FB90A4A" w14:textId="0330A657" w:rsidR="00F94523" w:rsidRPr="00C2505B" w:rsidRDefault="00F01D1C" w:rsidP="00C2505B">
      <w:pPr>
        <w:autoSpaceDE w:val="0"/>
        <w:autoSpaceDN w:val="0"/>
        <w:adjustRightInd w:val="0"/>
        <w:jc w:val="both"/>
        <w:rPr>
          <w:rFonts w:ascii="Arial" w:hAnsi="Arial" w:cs="Arial"/>
          <w:b/>
          <w:bCs/>
          <w:sz w:val="22"/>
          <w:szCs w:val="22"/>
          <w:u w:val="single"/>
        </w:rPr>
      </w:pPr>
      <w:r w:rsidRPr="00C2505B">
        <w:rPr>
          <w:rFonts w:ascii="Arial" w:hAnsi="Arial" w:cs="Arial"/>
          <w:b/>
          <w:bCs/>
          <w:sz w:val="22"/>
          <w:szCs w:val="22"/>
          <w:u w:val="single"/>
        </w:rPr>
        <w:t>E/ Sur la démission de Madame BENOS effectuée en méconnaissance de ses droits du fait de son état de fatigue extrême</w:t>
      </w:r>
    </w:p>
    <w:p w14:paraId="7C69FA98" w14:textId="08BF92C2" w:rsidR="00E44C73" w:rsidRPr="00C2505B" w:rsidRDefault="00E44C73" w:rsidP="00C2505B">
      <w:pPr>
        <w:autoSpaceDE w:val="0"/>
        <w:autoSpaceDN w:val="0"/>
        <w:adjustRightInd w:val="0"/>
        <w:jc w:val="both"/>
        <w:rPr>
          <w:rFonts w:ascii="Arial" w:hAnsi="Arial" w:cs="Arial"/>
          <w:b/>
          <w:bCs/>
          <w:sz w:val="22"/>
          <w:szCs w:val="22"/>
          <w:u w:val="single"/>
        </w:rPr>
      </w:pPr>
    </w:p>
    <w:p w14:paraId="642DA69E" w14:textId="1BC7F1E3" w:rsidR="00E44C73" w:rsidRPr="00C2505B" w:rsidRDefault="00E44C73" w:rsidP="00C2505B">
      <w:pPr>
        <w:autoSpaceDE w:val="0"/>
        <w:autoSpaceDN w:val="0"/>
        <w:adjustRightInd w:val="0"/>
        <w:jc w:val="both"/>
        <w:rPr>
          <w:rFonts w:ascii="Arial" w:hAnsi="Arial" w:cs="Arial"/>
          <w:sz w:val="22"/>
          <w:szCs w:val="22"/>
        </w:rPr>
      </w:pPr>
      <w:r w:rsidRPr="00C2505B">
        <w:rPr>
          <w:rFonts w:ascii="Arial" w:hAnsi="Arial" w:cs="Arial"/>
          <w:sz w:val="22"/>
          <w:szCs w:val="22"/>
        </w:rPr>
        <w:t>Eu égard au nombre d’heures effectuées depuis des années dont les heures supplémentaires sans prise réelle de congés payés</w:t>
      </w:r>
      <w:r w:rsidR="00AA2090">
        <w:rPr>
          <w:rFonts w:ascii="Arial" w:hAnsi="Arial" w:cs="Arial"/>
          <w:sz w:val="22"/>
          <w:szCs w:val="22"/>
        </w:rPr>
        <w:t xml:space="preserve"> et de repos compensateurs</w:t>
      </w:r>
      <w:r w:rsidRPr="00C2505B">
        <w:rPr>
          <w:rFonts w:ascii="Arial" w:hAnsi="Arial" w:cs="Arial"/>
          <w:sz w:val="22"/>
          <w:szCs w:val="22"/>
        </w:rPr>
        <w:t xml:space="preserve"> et en travaillant quasiment tous les dimanches, l’employeur de Madame BENOS ne pouvait décemment ignorer l’état de fatigue de sa salariée. </w:t>
      </w:r>
    </w:p>
    <w:p w14:paraId="1E19F9AA" w14:textId="77777777" w:rsidR="00E44C73" w:rsidRPr="00C2505B" w:rsidRDefault="00E44C73" w:rsidP="00C2505B">
      <w:pPr>
        <w:autoSpaceDE w:val="0"/>
        <w:autoSpaceDN w:val="0"/>
        <w:adjustRightInd w:val="0"/>
        <w:jc w:val="both"/>
        <w:rPr>
          <w:rFonts w:ascii="Arial" w:hAnsi="Arial" w:cs="Arial"/>
          <w:sz w:val="22"/>
          <w:szCs w:val="22"/>
        </w:rPr>
      </w:pPr>
    </w:p>
    <w:p w14:paraId="3CFB1EFD" w14:textId="5CF3D508" w:rsidR="00E44C73" w:rsidRPr="00C2505B" w:rsidRDefault="00E44C73" w:rsidP="00C2505B">
      <w:pPr>
        <w:autoSpaceDE w:val="0"/>
        <w:autoSpaceDN w:val="0"/>
        <w:adjustRightInd w:val="0"/>
        <w:jc w:val="both"/>
        <w:rPr>
          <w:rFonts w:ascii="Arial" w:hAnsi="Arial" w:cs="Arial"/>
          <w:sz w:val="22"/>
          <w:szCs w:val="22"/>
        </w:rPr>
      </w:pPr>
      <w:r w:rsidRPr="00C2505B">
        <w:rPr>
          <w:rFonts w:ascii="Arial" w:hAnsi="Arial" w:cs="Arial"/>
          <w:sz w:val="22"/>
          <w:szCs w:val="22"/>
        </w:rPr>
        <w:t>De même, Madame BENOS a fait état de son mal être sur l’Intranet PROSENIOR/ ELICS SERVICES 78 en se servant de son pseudonyme « Daniella CUZZUCOLI », pseudonyme connu de son employeur mais également de son épuisement eu égard aux réponses apportées par ce dernier.</w:t>
      </w:r>
    </w:p>
    <w:p w14:paraId="11408BDF" w14:textId="74429611" w:rsidR="00E44C73" w:rsidRPr="00C2505B" w:rsidRDefault="00E44C73" w:rsidP="00C2505B">
      <w:pPr>
        <w:autoSpaceDE w:val="0"/>
        <w:autoSpaceDN w:val="0"/>
        <w:adjustRightInd w:val="0"/>
        <w:jc w:val="both"/>
        <w:rPr>
          <w:rFonts w:ascii="Arial" w:hAnsi="Arial" w:cs="Arial"/>
          <w:sz w:val="22"/>
          <w:szCs w:val="22"/>
        </w:rPr>
      </w:pPr>
    </w:p>
    <w:p w14:paraId="19C7AF46" w14:textId="1C9BC914" w:rsidR="000F78AF" w:rsidRPr="00C2505B" w:rsidRDefault="000F78AF" w:rsidP="00C2505B">
      <w:pPr>
        <w:autoSpaceDE w:val="0"/>
        <w:autoSpaceDN w:val="0"/>
        <w:adjustRightInd w:val="0"/>
        <w:jc w:val="both"/>
        <w:rPr>
          <w:rFonts w:ascii="Arial" w:hAnsi="Arial" w:cs="Arial"/>
          <w:sz w:val="22"/>
          <w:szCs w:val="22"/>
        </w:rPr>
      </w:pPr>
    </w:p>
    <w:p w14:paraId="1F7DC408" w14:textId="5FF8CAE2" w:rsidR="000F78AF" w:rsidRPr="00C2505B" w:rsidRDefault="000F78AF" w:rsidP="00C2505B">
      <w:pPr>
        <w:autoSpaceDE w:val="0"/>
        <w:autoSpaceDN w:val="0"/>
        <w:adjustRightInd w:val="0"/>
        <w:jc w:val="both"/>
        <w:rPr>
          <w:rFonts w:ascii="Arial" w:hAnsi="Arial" w:cs="Arial"/>
          <w:i/>
          <w:iCs/>
          <w:sz w:val="22"/>
          <w:szCs w:val="22"/>
        </w:rPr>
      </w:pPr>
      <w:r w:rsidRPr="00C2505B">
        <w:rPr>
          <w:rFonts w:ascii="Arial" w:hAnsi="Arial" w:cs="Arial"/>
          <w:sz w:val="22"/>
          <w:szCs w:val="22"/>
        </w:rPr>
        <w:t xml:space="preserve">Ainsi, Madame BENOS sous le pseudonyme Daniella CUZZUCOLI, indiquait : </w:t>
      </w:r>
      <w:r w:rsidRPr="00C2505B">
        <w:rPr>
          <w:rFonts w:ascii="Arial" w:hAnsi="Arial" w:cs="Arial"/>
          <w:i/>
          <w:iCs/>
          <w:sz w:val="22"/>
          <w:szCs w:val="22"/>
        </w:rPr>
        <w:t>« 3H30 et je ne dors toujours pas. Mais bon, je commence à m’y habituer à mes nuits d’insomnies, au bout de 6 mois on s’y fait ».</w:t>
      </w:r>
    </w:p>
    <w:p w14:paraId="6FA3E8D4" w14:textId="77777777" w:rsidR="000F78AF" w:rsidRPr="00C2505B" w:rsidRDefault="000F78AF" w:rsidP="00C2505B">
      <w:pPr>
        <w:autoSpaceDE w:val="0"/>
        <w:autoSpaceDN w:val="0"/>
        <w:adjustRightInd w:val="0"/>
        <w:jc w:val="both"/>
        <w:rPr>
          <w:rFonts w:ascii="Arial" w:hAnsi="Arial" w:cs="Arial"/>
          <w:sz w:val="22"/>
          <w:szCs w:val="22"/>
        </w:rPr>
      </w:pPr>
    </w:p>
    <w:p w14:paraId="0C54B735" w14:textId="77777777" w:rsidR="000F78AF" w:rsidRPr="00C2505B" w:rsidRDefault="000F78AF" w:rsidP="00C2505B">
      <w:pPr>
        <w:autoSpaceDE w:val="0"/>
        <w:autoSpaceDN w:val="0"/>
        <w:adjustRightInd w:val="0"/>
        <w:jc w:val="both"/>
        <w:rPr>
          <w:rFonts w:ascii="Arial" w:hAnsi="Arial" w:cs="Arial"/>
          <w:i/>
          <w:iCs/>
          <w:sz w:val="22"/>
          <w:szCs w:val="22"/>
        </w:rPr>
      </w:pPr>
      <w:r w:rsidRPr="00C2505B">
        <w:rPr>
          <w:rFonts w:ascii="Arial" w:hAnsi="Arial" w:cs="Arial"/>
          <w:i/>
          <w:iCs/>
          <w:sz w:val="22"/>
          <w:szCs w:val="22"/>
        </w:rPr>
        <w:t xml:space="preserve">Pièce 8 : Preuve pseudonyme </w:t>
      </w:r>
    </w:p>
    <w:p w14:paraId="0A0AD2D8" w14:textId="77777777" w:rsidR="00E44C73" w:rsidRPr="00C2505B" w:rsidRDefault="00E44C73" w:rsidP="00C2505B">
      <w:pPr>
        <w:autoSpaceDE w:val="0"/>
        <w:autoSpaceDN w:val="0"/>
        <w:adjustRightInd w:val="0"/>
        <w:jc w:val="both"/>
        <w:rPr>
          <w:rFonts w:ascii="Arial" w:hAnsi="Arial" w:cs="Arial"/>
          <w:sz w:val="22"/>
          <w:szCs w:val="22"/>
        </w:rPr>
      </w:pPr>
      <w:r w:rsidRPr="00C2505B">
        <w:rPr>
          <w:rFonts w:ascii="Arial" w:hAnsi="Arial" w:cs="Arial"/>
          <w:i/>
          <w:iCs/>
          <w:sz w:val="22"/>
          <w:szCs w:val="22"/>
        </w:rPr>
        <w:t xml:space="preserve">Pièce 9 : Echanges </w:t>
      </w:r>
      <w:r w:rsidRPr="00C2505B">
        <w:rPr>
          <w:rFonts w:ascii="Arial" w:hAnsi="Arial" w:cs="Arial"/>
          <w:sz w:val="22"/>
          <w:szCs w:val="22"/>
        </w:rPr>
        <w:t xml:space="preserve">ELICS SERVICES 78 </w:t>
      </w:r>
    </w:p>
    <w:p w14:paraId="398402E3" w14:textId="21B78F38" w:rsidR="00E44C73" w:rsidRPr="00C2505B" w:rsidRDefault="00E44C73" w:rsidP="00C2505B">
      <w:pPr>
        <w:autoSpaceDE w:val="0"/>
        <w:autoSpaceDN w:val="0"/>
        <w:adjustRightInd w:val="0"/>
        <w:jc w:val="both"/>
        <w:rPr>
          <w:rFonts w:ascii="Arial" w:hAnsi="Arial" w:cs="Arial"/>
          <w:sz w:val="22"/>
          <w:szCs w:val="22"/>
        </w:rPr>
      </w:pPr>
    </w:p>
    <w:p w14:paraId="19FE2532" w14:textId="5E891B1E" w:rsidR="000F78AF" w:rsidRPr="00C2505B" w:rsidRDefault="000F78AF" w:rsidP="00C2505B">
      <w:pPr>
        <w:autoSpaceDE w:val="0"/>
        <w:autoSpaceDN w:val="0"/>
        <w:adjustRightInd w:val="0"/>
        <w:jc w:val="both"/>
        <w:rPr>
          <w:rFonts w:ascii="Arial" w:hAnsi="Arial" w:cs="Arial"/>
          <w:sz w:val="22"/>
          <w:szCs w:val="22"/>
        </w:rPr>
      </w:pPr>
      <w:r w:rsidRPr="00C2505B">
        <w:rPr>
          <w:rFonts w:ascii="Arial" w:hAnsi="Arial" w:cs="Arial"/>
          <w:sz w:val="22"/>
          <w:szCs w:val="22"/>
        </w:rPr>
        <w:t xml:space="preserve">Elle expliquait d’ailleurs, dans un post de témoignage, la manière dont son employeur remplissait son obligation de sécurité de </w:t>
      </w:r>
      <w:r w:rsidR="00C84F83" w:rsidRPr="00C2505B">
        <w:rPr>
          <w:rFonts w:ascii="Arial" w:hAnsi="Arial" w:cs="Arial"/>
          <w:sz w:val="22"/>
          <w:szCs w:val="22"/>
        </w:rPr>
        <w:t xml:space="preserve">résultat </w:t>
      </w:r>
      <w:r w:rsidR="00C84F83" w:rsidRPr="00C2505B">
        <w:rPr>
          <w:rFonts w:ascii="Arial" w:hAnsi="Arial" w:cs="Arial"/>
          <w:i/>
          <w:iCs/>
          <w:sz w:val="22"/>
          <w:szCs w:val="22"/>
        </w:rPr>
        <w:t>:</w:t>
      </w:r>
      <w:r w:rsidRPr="00C2505B">
        <w:rPr>
          <w:rFonts w:ascii="Arial" w:hAnsi="Arial" w:cs="Arial"/>
          <w:i/>
          <w:iCs/>
          <w:sz w:val="22"/>
          <w:szCs w:val="22"/>
        </w:rPr>
        <w:t xml:space="preserve"> « vu tout ce que j’avais enchainé, j’</w:t>
      </w:r>
      <w:r w:rsidR="00C84F83" w:rsidRPr="00C2505B">
        <w:rPr>
          <w:rFonts w:ascii="Arial" w:hAnsi="Arial" w:cs="Arial"/>
          <w:i/>
          <w:iCs/>
          <w:sz w:val="22"/>
          <w:szCs w:val="22"/>
        </w:rPr>
        <w:t>avais</w:t>
      </w:r>
      <w:r w:rsidRPr="00C2505B">
        <w:rPr>
          <w:rFonts w:ascii="Arial" w:hAnsi="Arial" w:cs="Arial"/>
          <w:i/>
          <w:iCs/>
          <w:sz w:val="22"/>
          <w:szCs w:val="22"/>
        </w:rPr>
        <w:t xml:space="preserve"> un mal de tête carabiné. Eh bien, je suis repartie avec 2 doliprane et j’ai même eu droit à un morceau de chocolat. Voilà, quelques </w:t>
      </w:r>
      <w:r w:rsidR="00C84F83" w:rsidRPr="00C2505B">
        <w:rPr>
          <w:rFonts w:ascii="Arial" w:hAnsi="Arial" w:cs="Arial"/>
          <w:i/>
          <w:iCs/>
          <w:sz w:val="22"/>
          <w:szCs w:val="22"/>
        </w:rPr>
        <w:t>minutes</w:t>
      </w:r>
      <w:r w:rsidRPr="00C2505B">
        <w:rPr>
          <w:rFonts w:ascii="Arial" w:hAnsi="Arial" w:cs="Arial"/>
          <w:i/>
          <w:iCs/>
          <w:sz w:val="22"/>
          <w:szCs w:val="22"/>
        </w:rPr>
        <w:t xml:space="preserve">, le temps d’avoir un petit bonjour, un </w:t>
      </w:r>
      <w:r w:rsidR="00C84F83" w:rsidRPr="00C2505B">
        <w:rPr>
          <w:rFonts w:ascii="Arial" w:hAnsi="Arial" w:cs="Arial"/>
          <w:i/>
          <w:iCs/>
          <w:sz w:val="22"/>
          <w:szCs w:val="22"/>
        </w:rPr>
        <w:t xml:space="preserve">sourire, </w:t>
      </w:r>
      <w:r w:rsidRPr="00C2505B">
        <w:rPr>
          <w:rFonts w:ascii="Arial" w:hAnsi="Arial" w:cs="Arial"/>
          <w:i/>
          <w:iCs/>
          <w:sz w:val="22"/>
          <w:szCs w:val="22"/>
        </w:rPr>
        <w:t xml:space="preserve">un mot sympa, une petite </w:t>
      </w:r>
      <w:r w:rsidR="00C84F83" w:rsidRPr="00C2505B">
        <w:rPr>
          <w:rFonts w:ascii="Arial" w:hAnsi="Arial" w:cs="Arial"/>
          <w:i/>
          <w:iCs/>
          <w:sz w:val="22"/>
          <w:szCs w:val="22"/>
        </w:rPr>
        <w:t>attention mes batteries sont rechargées et me voilà prête à tout supporter ! Et ça marche bien puisque ça fait quelques années déjà que ça dure ! »</w:t>
      </w:r>
    </w:p>
    <w:p w14:paraId="393C0335" w14:textId="4CE224D1" w:rsidR="00C84F83" w:rsidRPr="00C2505B" w:rsidRDefault="00C84F83" w:rsidP="00C2505B">
      <w:pPr>
        <w:autoSpaceDE w:val="0"/>
        <w:autoSpaceDN w:val="0"/>
        <w:adjustRightInd w:val="0"/>
        <w:jc w:val="both"/>
        <w:rPr>
          <w:rFonts w:ascii="Arial" w:hAnsi="Arial" w:cs="Arial"/>
          <w:sz w:val="22"/>
          <w:szCs w:val="22"/>
        </w:rPr>
      </w:pPr>
    </w:p>
    <w:p w14:paraId="1AAB3461" w14:textId="35052789" w:rsidR="00C84F83" w:rsidRPr="00C2505B" w:rsidRDefault="00C84F83" w:rsidP="00C2505B">
      <w:pPr>
        <w:autoSpaceDE w:val="0"/>
        <w:autoSpaceDN w:val="0"/>
        <w:adjustRightInd w:val="0"/>
        <w:jc w:val="both"/>
        <w:rPr>
          <w:rFonts w:ascii="Arial" w:hAnsi="Arial" w:cs="Arial"/>
          <w:sz w:val="22"/>
          <w:szCs w:val="22"/>
        </w:rPr>
      </w:pPr>
    </w:p>
    <w:p w14:paraId="21CA7263" w14:textId="527965DC" w:rsidR="00C84F83" w:rsidRDefault="00C84F83" w:rsidP="00C2505B">
      <w:pPr>
        <w:autoSpaceDE w:val="0"/>
        <w:autoSpaceDN w:val="0"/>
        <w:adjustRightInd w:val="0"/>
        <w:jc w:val="both"/>
        <w:rPr>
          <w:rFonts w:ascii="Arial" w:hAnsi="Arial" w:cs="Arial"/>
          <w:i/>
          <w:iCs/>
          <w:sz w:val="22"/>
          <w:szCs w:val="22"/>
        </w:rPr>
      </w:pPr>
      <w:r w:rsidRPr="00C2505B">
        <w:rPr>
          <w:rFonts w:ascii="Arial" w:hAnsi="Arial" w:cs="Arial"/>
          <w:i/>
          <w:iCs/>
          <w:sz w:val="22"/>
          <w:szCs w:val="22"/>
        </w:rPr>
        <w:t>Pièce 18 : post sur son état de santé et l’attitude de l’agence</w:t>
      </w:r>
    </w:p>
    <w:p w14:paraId="1645974B" w14:textId="06C9E115" w:rsidR="005E0AE6" w:rsidRDefault="005E0AE6" w:rsidP="00C2505B">
      <w:pPr>
        <w:autoSpaceDE w:val="0"/>
        <w:autoSpaceDN w:val="0"/>
        <w:adjustRightInd w:val="0"/>
        <w:jc w:val="both"/>
        <w:rPr>
          <w:rFonts w:ascii="Arial" w:hAnsi="Arial" w:cs="Arial"/>
          <w:i/>
          <w:iCs/>
          <w:sz w:val="22"/>
          <w:szCs w:val="22"/>
        </w:rPr>
      </w:pPr>
    </w:p>
    <w:p w14:paraId="09CC8506" w14:textId="7E2EE639" w:rsidR="005E0AE6" w:rsidRPr="005E0AE6" w:rsidRDefault="005E0AE6" w:rsidP="00C2505B">
      <w:pPr>
        <w:autoSpaceDE w:val="0"/>
        <w:autoSpaceDN w:val="0"/>
        <w:adjustRightInd w:val="0"/>
        <w:jc w:val="both"/>
        <w:rPr>
          <w:rFonts w:ascii="Arial" w:hAnsi="Arial" w:cs="Arial"/>
          <w:sz w:val="22"/>
          <w:szCs w:val="22"/>
        </w:rPr>
      </w:pPr>
      <w:r w:rsidRPr="005E0AE6">
        <w:rPr>
          <w:rFonts w:ascii="Arial" w:hAnsi="Arial" w:cs="Arial"/>
          <w:sz w:val="22"/>
          <w:szCs w:val="22"/>
        </w:rPr>
        <w:t>Dans un autre post elle communique une photo de chez elle avec les commentaires suivants :</w:t>
      </w:r>
    </w:p>
    <w:p w14:paraId="684326B2" w14:textId="73305C98" w:rsidR="005E0AE6" w:rsidRDefault="005E0AE6" w:rsidP="00C2505B">
      <w:pPr>
        <w:autoSpaceDE w:val="0"/>
        <w:autoSpaceDN w:val="0"/>
        <w:adjustRightInd w:val="0"/>
        <w:jc w:val="both"/>
        <w:rPr>
          <w:rFonts w:ascii="Arial" w:hAnsi="Arial" w:cs="Arial"/>
          <w:i/>
          <w:iCs/>
          <w:sz w:val="22"/>
          <w:szCs w:val="22"/>
        </w:rPr>
      </w:pPr>
    </w:p>
    <w:p w14:paraId="215D1C92" w14:textId="3C179122" w:rsidR="005E0AE6" w:rsidRDefault="005E0AE6" w:rsidP="00C2505B">
      <w:pPr>
        <w:autoSpaceDE w:val="0"/>
        <w:autoSpaceDN w:val="0"/>
        <w:adjustRightInd w:val="0"/>
        <w:jc w:val="both"/>
        <w:rPr>
          <w:rFonts w:ascii="Arial" w:hAnsi="Arial" w:cs="Arial"/>
          <w:i/>
          <w:iCs/>
          <w:sz w:val="22"/>
          <w:szCs w:val="22"/>
        </w:rPr>
      </w:pPr>
      <w:r>
        <w:rPr>
          <w:rFonts w:ascii="Arial" w:hAnsi="Arial" w:cs="Arial"/>
          <w:i/>
          <w:iCs/>
          <w:sz w:val="22"/>
          <w:szCs w:val="22"/>
        </w:rPr>
        <w:t xml:space="preserve">« Jour de repos, j’en profite pour faire mes courses et voilà ce que je vois en rentrant. </w:t>
      </w:r>
      <w:proofErr w:type="gramStart"/>
      <w:r>
        <w:rPr>
          <w:rFonts w:ascii="Arial" w:hAnsi="Arial" w:cs="Arial"/>
          <w:i/>
          <w:iCs/>
          <w:sz w:val="22"/>
          <w:szCs w:val="22"/>
        </w:rPr>
        <w:t>..</w:t>
      </w:r>
      <w:proofErr w:type="gramEnd"/>
      <w:r>
        <w:rPr>
          <w:rFonts w:ascii="Arial" w:hAnsi="Arial" w:cs="Arial"/>
          <w:i/>
          <w:iCs/>
          <w:sz w:val="22"/>
          <w:szCs w:val="22"/>
        </w:rPr>
        <w:t xml:space="preserve">j’ai laissé mon portail ouvert avec les clés dessus !! je suis limite contente qu’on soit en confinement, grosse fatigue quand même.. </w:t>
      </w:r>
      <w:proofErr w:type="gramStart"/>
      <w:r>
        <w:rPr>
          <w:rFonts w:ascii="Arial" w:hAnsi="Arial" w:cs="Arial"/>
          <w:i/>
          <w:iCs/>
          <w:sz w:val="22"/>
          <w:szCs w:val="22"/>
        </w:rPr>
        <w:t>bon</w:t>
      </w:r>
      <w:proofErr w:type="gramEnd"/>
      <w:r>
        <w:rPr>
          <w:rFonts w:ascii="Arial" w:hAnsi="Arial" w:cs="Arial"/>
          <w:i/>
          <w:iCs/>
          <w:sz w:val="22"/>
          <w:szCs w:val="22"/>
        </w:rPr>
        <w:t xml:space="preserve"> je vais me confiner dans mon lit, je crois que j’ai du sommeil à rattraper ! »</w:t>
      </w:r>
    </w:p>
    <w:p w14:paraId="49DD2029" w14:textId="432798D0" w:rsidR="005E0AE6" w:rsidRDefault="005E0AE6" w:rsidP="00C2505B">
      <w:pPr>
        <w:autoSpaceDE w:val="0"/>
        <w:autoSpaceDN w:val="0"/>
        <w:adjustRightInd w:val="0"/>
        <w:jc w:val="both"/>
        <w:rPr>
          <w:rFonts w:ascii="Arial" w:hAnsi="Arial" w:cs="Arial"/>
          <w:i/>
          <w:iCs/>
          <w:sz w:val="22"/>
          <w:szCs w:val="22"/>
        </w:rPr>
      </w:pPr>
    </w:p>
    <w:p w14:paraId="611E4E2F" w14:textId="58D81255" w:rsidR="005E0AE6" w:rsidRPr="00C2505B" w:rsidRDefault="005E0AE6" w:rsidP="00C2505B">
      <w:pPr>
        <w:autoSpaceDE w:val="0"/>
        <w:autoSpaceDN w:val="0"/>
        <w:adjustRightInd w:val="0"/>
        <w:jc w:val="both"/>
        <w:rPr>
          <w:rFonts w:ascii="Arial" w:hAnsi="Arial" w:cs="Arial"/>
          <w:i/>
          <w:iCs/>
          <w:sz w:val="22"/>
          <w:szCs w:val="22"/>
        </w:rPr>
      </w:pPr>
      <w:r>
        <w:rPr>
          <w:rFonts w:ascii="Arial" w:hAnsi="Arial" w:cs="Arial"/>
          <w:i/>
          <w:iCs/>
          <w:sz w:val="22"/>
          <w:szCs w:val="22"/>
        </w:rPr>
        <w:t>Pièce 19 : post de Madame BENOS sur son état de fatigue avancé</w:t>
      </w:r>
    </w:p>
    <w:p w14:paraId="58E28405" w14:textId="04EFA9C2" w:rsidR="00C84F83" w:rsidRPr="00C2505B" w:rsidRDefault="00C84F83" w:rsidP="00C2505B">
      <w:pPr>
        <w:autoSpaceDE w:val="0"/>
        <w:autoSpaceDN w:val="0"/>
        <w:adjustRightInd w:val="0"/>
        <w:jc w:val="both"/>
        <w:rPr>
          <w:rFonts w:ascii="Arial" w:hAnsi="Arial" w:cs="Arial"/>
          <w:i/>
          <w:iCs/>
          <w:sz w:val="22"/>
          <w:szCs w:val="22"/>
        </w:rPr>
      </w:pPr>
    </w:p>
    <w:p w14:paraId="1E33F41E" w14:textId="77777777" w:rsidR="00C84F83" w:rsidRPr="00AA2090" w:rsidRDefault="00C84F83" w:rsidP="00C2505B">
      <w:pPr>
        <w:autoSpaceDE w:val="0"/>
        <w:autoSpaceDN w:val="0"/>
        <w:adjustRightInd w:val="0"/>
        <w:jc w:val="both"/>
        <w:rPr>
          <w:rFonts w:ascii="Arial" w:hAnsi="Arial" w:cs="Arial"/>
          <w:i/>
          <w:iCs/>
          <w:sz w:val="22"/>
          <w:szCs w:val="22"/>
        </w:rPr>
      </w:pPr>
      <w:r w:rsidRPr="00C2505B">
        <w:rPr>
          <w:rFonts w:ascii="Arial" w:hAnsi="Arial" w:cs="Arial"/>
          <w:sz w:val="22"/>
          <w:szCs w:val="22"/>
        </w:rPr>
        <w:t xml:space="preserve">Madame LAZZARI, fille d’une personne âgée au domicile de laquelle Madame BENOS intervenait, témoigne de la manière suivante : </w:t>
      </w:r>
      <w:r w:rsidRPr="00AA2090">
        <w:rPr>
          <w:rFonts w:ascii="Arial" w:hAnsi="Arial" w:cs="Arial"/>
          <w:i/>
          <w:iCs/>
          <w:sz w:val="22"/>
          <w:szCs w:val="22"/>
        </w:rPr>
        <w:t>« Au cours des discussions pendant les prestations, Marika a dit plusieurs fois qu’elle aimerait bien qu’il y ait 2 ou 3 volantes de plus pour l’alléger surtout quand il y avait 5 absentes en même temps. C’est arrivé parfois qu’elle reçoive un appel pendant sa prestation pour aller faire un dépannage dans une autre ville juste après ».</w:t>
      </w:r>
    </w:p>
    <w:p w14:paraId="79502734" w14:textId="460A8F9A" w:rsidR="00C84F83" w:rsidRPr="00AA2090" w:rsidRDefault="00C84F83" w:rsidP="00C2505B">
      <w:pPr>
        <w:autoSpaceDE w:val="0"/>
        <w:autoSpaceDN w:val="0"/>
        <w:adjustRightInd w:val="0"/>
        <w:jc w:val="both"/>
        <w:rPr>
          <w:rFonts w:ascii="Arial" w:hAnsi="Arial" w:cs="Arial"/>
          <w:i/>
          <w:iCs/>
          <w:sz w:val="22"/>
          <w:szCs w:val="22"/>
        </w:rPr>
      </w:pPr>
      <w:r w:rsidRPr="00AA2090">
        <w:rPr>
          <w:rFonts w:ascii="Arial" w:hAnsi="Arial" w:cs="Arial"/>
          <w:i/>
          <w:iCs/>
          <w:sz w:val="22"/>
          <w:szCs w:val="22"/>
        </w:rPr>
        <w:lastRenderedPageBreak/>
        <w:t> </w:t>
      </w:r>
    </w:p>
    <w:p w14:paraId="38EDBEBE" w14:textId="13BB5186" w:rsidR="00C84F83" w:rsidRPr="00C2505B" w:rsidRDefault="00C84F83" w:rsidP="00C2505B">
      <w:pPr>
        <w:autoSpaceDE w:val="0"/>
        <w:autoSpaceDN w:val="0"/>
        <w:adjustRightInd w:val="0"/>
        <w:jc w:val="both"/>
        <w:rPr>
          <w:rFonts w:ascii="Arial" w:hAnsi="Arial" w:cs="Arial"/>
          <w:sz w:val="22"/>
          <w:szCs w:val="22"/>
        </w:rPr>
      </w:pPr>
    </w:p>
    <w:p w14:paraId="6D32EC0B" w14:textId="77777777" w:rsidR="00C84F83" w:rsidRPr="00AA2090" w:rsidRDefault="00C84F83" w:rsidP="00C2505B">
      <w:pPr>
        <w:jc w:val="both"/>
        <w:rPr>
          <w:rFonts w:ascii="Arial" w:hAnsi="Arial" w:cs="Arial"/>
          <w:i/>
          <w:iCs/>
          <w:sz w:val="22"/>
          <w:szCs w:val="22"/>
        </w:rPr>
      </w:pPr>
      <w:r w:rsidRPr="00AA2090">
        <w:rPr>
          <w:rFonts w:ascii="Arial" w:hAnsi="Arial" w:cs="Arial"/>
          <w:i/>
          <w:iCs/>
          <w:sz w:val="22"/>
          <w:szCs w:val="22"/>
        </w:rPr>
        <w:t>Pièce 11 : Attestation de Madame Liliane LAZZARI</w:t>
      </w:r>
    </w:p>
    <w:p w14:paraId="143334A2" w14:textId="77777777" w:rsidR="00C84F83" w:rsidRPr="00C2505B" w:rsidRDefault="00C84F83" w:rsidP="00C2505B">
      <w:pPr>
        <w:autoSpaceDE w:val="0"/>
        <w:autoSpaceDN w:val="0"/>
        <w:adjustRightInd w:val="0"/>
        <w:jc w:val="both"/>
        <w:rPr>
          <w:rFonts w:ascii="Arial" w:hAnsi="Arial" w:cs="Arial"/>
          <w:sz w:val="22"/>
          <w:szCs w:val="22"/>
        </w:rPr>
      </w:pPr>
    </w:p>
    <w:p w14:paraId="1194AF28" w14:textId="77777777" w:rsidR="00617ED7" w:rsidRPr="00C2505B" w:rsidRDefault="00617ED7" w:rsidP="00C2505B">
      <w:pPr>
        <w:autoSpaceDE w:val="0"/>
        <w:autoSpaceDN w:val="0"/>
        <w:adjustRightInd w:val="0"/>
        <w:jc w:val="both"/>
        <w:rPr>
          <w:rFonts w:ascii="Arial" w:hAnsi="Arial" w:cs="Arial"/>
          <w:sz w:val="22"/>
          <w:szCs w:val="22"/>
        </w:rPr>
      </w:pPr>
    </w:p>
    <w:p w14:paraId="5C7BA3EA" w14:textId="401570C9" w:rsidR="00E44C73" w:rsidRPr="00C2505B" w:rsidRDefault="00E44C73" w:rsidP="00C2505B">
      <w:pPr>
        <w:autoSpaceDE w:val="0"/>
        <w:autoSpaceDN w:val="0"/>
        <w:adjustRightInd w:val="0"/>
        <w:jc w:val="both"/>
        <w:rPr>
          <w:rFonts w:ascii="Arial" w:hAnsi="Arial" w:cs="Arial"/>
          <w:sz w:val="22"/>
          <w:szCs w:val="22"/>
        </w:rPr>
      </w:pPr>
      <w:r w:rsidRPr="00C2505B">
        <w:rPr>
          <w:rFonts w:ascii="Arial" w:hAnsi="Arial" w:cs="Arial"/>
          <w:sz w:val="22"/>
          <w:szCs w:val="22"/>
        </w:rPr>
        <w:t>Enfin,</w:t>
      </w:r>
      <w:r w:rsidR="00F94523" w:rsidRPr="00C2505B">
        <w:rPr>
          <w:rFonts w:ascii="Arial" w:hAnsi="Arial" w:cs="Arial"/>
          <w:sz w:val="22"/>
          <w:szCs w:val="22"/>
        </w:rPr>
        <w:t xml:space="preserve"> ELICS SERVICES 78 </w:t>
      </w:r>
      <w:r w:rsidRPr="00C2505B">
        <w:rPr>
          <w:rFonts w:ascii="Arial" w:hAnsi="Arial" w:cs="Arial"/>
          <w:sz w:val="22"/>
          <w:szCs w:val="22"/>
        </w:rPr>
        <w:t>qui avait</w:t>
      </w:r>
      <w:r w:rsidR="00F94523" w:rsidRPr="00C2505B">
        <w:rPr>
          <w:rFonts w:ascii="Arial" w:hAnsi="Arial" w:cs="Arial"/>
          <w:sz w:val="22"/>
          <w:szCs w:val="22"/>
        </w:rPr>
        <w:t xml:space="preserve"> connaissance de la fatigue de Madame BENOS, s’est permis d’utiliser sa photo sans autorisation préalable pour promouvoir son enseigne</w:t>
      </w:r>
      <w:r w:rsidRPr="00C2505B">
        <w:rPr>
          <w:rFonts w:ascii="Arial" w:hAnsi="Arial" w:cs="Arial"/>
          <w:sz w:val="22"/>
          <w:szCs w:val="22"/>
        </w:rPr>
        <w:t xml:space="preserve"> comme si la salariée était épanouie</w:t>
      </w:r>
      <w:r w:rsidR="00F94523" w:rsidRPr="00C2505B">
        <w:rPr>
          <w:rFonts w:ascii="Arial" w:hAnsi="Arial" w:cs="Arial"/>
          <w:sz w:val="22"/>
          <w:szCs w:val="22"/>
        </w:rPr>
        <w:t xml:space="preserve"> ! </w:t>
      </w:r>
    </w:p>
    <w:p w14:paraId="1D5609FE" w14:textId="77777777" w:rsidR="00E44C73" w:rsidRPr="00C2505B" w:rsidRDefault="00E44C73" w:rsidP="00C2505B">
      <w:pPr>
        <w:autoSpaceDE w:val="0"/>
        <w:autoSpaceDN w:val="0"/>
        <w:adjustRightInd w:val="0"/>
        <w:jc w:val="both"/>
        <w:rPr>
          <w:rFonts w:ascii="Arial" w:hAnsi="Arial" w:cs="Arial"/>
          <w:sz w:val="22"/>
          <w:szCs w:val="22"/>
        </w:rPr>
      </w:pPr>
    </w:p>
    <w:p w14:paraId="26C2158F" w14:textId="26B1652D" w:rsidR="00F94523" w:rsidRPr="00C2505B" w:rsidRDefault="00F94523" w:rsidP="00C2505B">
      <w:pPr>
        <w:autoSpaceDE w:val="0"/>
        <w:autoSpaceDN w:val="0"/>
        <w:adjustRightInd w:val="0"/>
        <w:jc w:val="both"/>
        <w:rPr>
          <w:rFonts w:ascii="Arial" w:hAnsi="Arial" w:cs="Arial"/>
          <w:sz w:val="22"/>
          <w:szCs w:val="22"/>
        </w:rPr>
      </w:pPr>
      <w:r w:rsidRPr="00C2505B">
        <w:rPr>
          <w:rFonts w:ascii="Arial" w:hAnsi="Arial" w:cs="Arial"/>
          <w:sz w:val="22"/>
          <w:szCs w:val="22"/>
        </w:rPr>
        <w:t xml:space="preserve">Madame BENOS a </w:t>
      </w:r>
      <w:r w:rsidR="00E44C73" w:rsidRPr="00C2505B">
        <w:rPr>
          <w:rFonts w:ascii="Arial" w:hAnsi="Arial" w:cs="Arial"/>
          <w:sz w:val="22"/>
          <w:szCs w:val="22"/>
        </w:rPr>
        <w:t xml:space="preserve">d’ailleurs </w:t>
      </w:r>
      <w:r w:rsidRPr="00C2505B">
        <w:rPr>
          <w:rFonts w:ascii="Arial" w:hAnsi="Arial" w:cs="Arial"/>
          <w:sz w:val="22"/>
          <w:szCs w:val="22"/>
        </w:rPr>
        <w:t>émis un refus catégorique</w:t>
      </w:r>
      <w:r w:rsidR="00E44C73" w:rsidRPr="00C2505B">
        <w:rPr>
          <w:rFonts w:ascii="Arial" w:hAnsi="Arial" w:cs="Arial"/>
          <w:sz w:val="22"/>
          <w:szCs w:val="22"/>
        </w:rPr>
        <w:t xml:space="preserve"> à ce sujet</w:t>
      </w:r>
      <w:r w:rsidRPr="00C2505B">
        <w:rPr>
          <w:rFonts w:ascii="Arial" w:hAnsi="Arial" w:cs="Arial"/>
          <w:sz w:val="22"/>
          <w:szCs w:val="22"/>
        </w:rPr>
        <w:t xml:space="preserve">. </w:t>
      </w:r>
    </w:p>
    <w:p w14:paraId="7E832C30" w14:textId="77777777" w:rsidR="006259CC" w:rsidRPr="00C2505B" w:rsidRDefault="006259CC" w:rsidP="00C2505B">
      <w:pPr>
        <w:autoSpaceDE w:val="0"/>
        <w:autoSpaceDN w:val="0"/>
        <w:adjustRightInd w:val="0"/>
        <w:jc w:val="both"/>
        <w:rPr>
          <w:rFonts w:ascii="Arial" w:hAnsi="Arial" w:cs="Arial"/>
          <w:sz w:val="22"/>
          <w:szCs w:val="22"/>
        </w:rPr>
      </w:pPr>
    </w:p>
    <w:p w14:paraId="7EC1E5F0" w14:textId="09431A2A" w:rsidR="00F94523" w:rsidRPr="00C2505B" w:rsidRDefault="00F94523" w:rsidP="00C2505B">
      <w:pPr>
        <w:autoSpaceDE w:val="0"/>
        <w:autoSpaceDN w:val="0"/>
        <w:adjustRightInd w:val="0"/>
        <w:jc w:val="both"/>
        <w:rPr>
          <w:rFonts w:ascii="Arial" w:hAnsi="Arial" w:cs="Arial"/>
          <w:sz w:val="22"/>
          <w:szCs w:val="22"/>
        </w:rPr>
      </w:pPr>
      <w:r w:rsidRPr="00C2505B">
        <w:rPr>
          <w:rFonts w:ascii="Arial" w:hAnsi="Arial" w:cs="Arial"/>
          <w:sz w:val="22"/>
          <w:szCs w:val="22"/>
        </w:rPr>
        <w:t xml:space="preserve">Cela démontre une fois de plus le comportement irrespectueux de l’employeur à l’égard de sa salariée qui n’a pas pris la peine de respecter le droit à l’image de cette dernière. </w:t>
      </w:r>
    </w:p>
    <w:p w14:paraId="6E4F5FF2" w14:textId="77777777" w:rsidR="006259CC" w:rsidRPr="00C2505B" w:rsidRDefault="006259CC" w:rsidP="00C2505B">
      <w:pPr>
        <w:autoSpaceDE w:val="0"/>
        <w:autoSpaceDN w:val="0"/>
        <w:adjustRightInd w:val="0"/>
        <w:jc w:val="both"/>
        <w:rPr>
          <w:rFonts w:ascii="Arial" w:hAnsi="Arial" w:cs="Arial"/>
          <w:sz w:val="22"/>
          <w:szCs w:val="22"/>
        </w:rPr>
      </w:pPr>
    </w:p>
    <w:p w14:paraId="6F9F23F7" w14:textId="7620CAEF" w:rsidR="00F94523" w:rsidRPr="00C2505B" w:rsidRDefault="00F94523" w:rsidP="00C2505B">
      <w:pPr>
        <w:autoSpaceDE w:val="0"/>
        <w:autoSpaceDN w:val="0"/>
        <w:adjustRightInd w:val="0"/>
        <w:jc w:val="both"/>
        <w:rPr>
          <w:rFonts w:ascii="Arial" w:hAnsi="Arial" w:cs="Arial"/>
          <w:i/>
          <w:iCs/>
          <w:sz w:val="22"/>
          <w:szCs w:val="22"/>
        </w:rPr>
      </w:pPr>
      <w:r w:rsidRPr="00C2505B">
        <w:rPr>
          <w:rFonts w:ascii="Arial" w:hAnsi="Arial" w:cs="Arial"/>
          <w:i/>
          <w:iCs/>
          <w:sz w:val="22"/>
          <w:szCs w:val="22"/>
        </w:rPr>
        <w:t xml:space="preserve">Pièce 10 : Demande de retrait de photo </w:t>
      </w:r>
    </w:p>
    <w:p w14:paraId="6316351F" w14:textId="6600E1AB" w:rsidR="006259CC" w:rsidRPr="00C2505B" w:rsidRDefault="006259CC" w:rsidP="00C2505B">
      <w:pPr>
        <w:autoSpaceDE w:val="0"/>
        <w:autoSpaceDN w:val="0"/>
        <w:adjustRightInd w:val="0"/>
        <w:jc w:val="both"/>
        <w:rPr>
          <w:rFonts w:ascii="Arial" w:hAnsi="Arial" w:cs="Arial"/>
          <w:i/>
          <w:iCs/>
          <w:sz w:val="22"/>
          <w:szCs w:val="22"/>
        </w:rPr>
      </w:pPr>
    </w:p>
    <w:p w14:paraId="4733BDA1" w14:textId="7708FF1A" w:rsidR="00F94523" w:rsidRPr="00C2505B" w:rsidRDefault="003D11E0" w:rsidP="00C2505B">
      <w:pPr>
        <w:autoSpaceDE w:val="0"/>
        <w:autoSpaceDN w:val="0"/>
        <w:adjustRightInd w:val="0"/>
        <w:jc w:val="both"/>
        <w:rPr>
          <w:rFonts w:ascii="Arial" w:hAnsi="Arial" w:cs="Arial"/>
          <w:sz w:val="22"/>
          <w:szCs w:val="22"/>
        </w:rPr>
      </w:pPr>
      <w:r w:rsidRPr="00C2505B">
        <w:rPr>
          <w:rFonts w:ascii="Arial" w:hAnsi="Arial" w:cs="Arial"/>
          <w:sz w:val="22"/>
          <w:szCs w:val="22"/>
        </w:rPr>
        <w:t>L</w:t>
      </w:r>
      <w:r w:rsidR="00F94523" w:rsidRPr="00C2505B">
        <w:rPr>
          <w:rFonts w:ascii="Arial" w:hAnsi="Arial" w:cs="Arial"/>
          <w:sz w:val="22"/>
          <w:szCs w:val="22"/>
        </w:rPr>
        <w:t xml:space="preserve">’employeur est tenu par la loi de prendre toutes les mesures nécessaires pour assurer la sécurité et protéger la santé physique et mentale de ses salariés. </w:t>
      </w:r>
    </w:p>
    <w:p w14:paraId="2F2F6FFF" w14:textId="77777777" w:rsidR="003D11E0" w:rsidRPr="00C2505B" w:rsidRDefault="003D11E0" w:rsidP="00C2505B">
      <w:pPr>
        <w:autoSpaceDE w:val="0"/>
        <w:autoSpaceDN w:val="0"/>
        <w:adjustRightInd w:val="0"/>
        <w:jc w:val="both"/>
        <w:rPr>
          <w:rFonts w:ascii="Arial" w:hAnsi="Arial" w:cs="Arial"/>
          <w:sz w:val="22"/>
          <w:szCs w:val="22"/>
        </w:rPr>
      </w:pPr>
    </w:p>
    <w:p w14:paraId="25B3E709" w14:textId="6E6C3B85" w:rsidR="003D11E0" w:rsidRPr="00C2505B" w:rsidRDefault="003D11E0" w:rsidP="00C2505B">
      <w:pPr>
        <w:autoSpaceDE w:val="0"/>
        <w:autoSpaceDN w:val="0"/>
        <w:adjustRightInd w:val="0"/>
        <w:jc w:val="both"/>
        <w:rPr>
          <w:rFonts w:ascii="Arial" w:hAnsi="Arial" w:cs="Arial"/>
          <w:i/>
          <w:iCs/>
          <w:color w:val="000000"/>
          <w:sz w:val="22"/>
          <w:szCs w:val="22"/>
        </w:rPr>
      </w:pPr>
      <w:r w:rsidRPr="00C2505B">
        <w:rPr>
          <w:rFonts w:ascii="Arial" w:hAnsi="Arial" w:cs="Arial"/>
          <w:sz w:val="22"/>
          <w:szCs w:val="22"/>
        </w:rPr>
        <w:t xml:space="preserve">Cela est une obligation inscrite dans la convention collective qui précise bien que </w:t>
      </w:r>
      <w:r w:rsidRPr="00C2505B">
        <w:rPr>
          <w:rFonts w:ascii="Arial" w:hAnsi="Arial" w:cs="Arial"/>
          <w:i/>
          <w:iCs/>
          <w:color w:val="000000"/>
          <w:sz w:val="22"/>
          <w:szCs w:val="22"/>
        </w:rPr>
        <w:t>« L'attention doit également être portée sur les modes d'organisation du travail et de management qui peuvent être sources de stress lié au travail. Ainsi les employeurs du secteur veillent notamment :</w:t>
      </w:r>
    </w:p>
    <w:p w14:paraId="493450B5" w14:textId="77777777" w:rsidR="003D11E0" w:rsidRPr="00C2505B" w:rsidRDefault="003D11E0" w:rsidP="00C2505B">
      <w:pPr>
        <w:autoSpaceDE w:val="0"/>
        <w:autoSpaceDN w:val="0"/>
        <w:adjustRightInd w:val="0"/>
        <w:jc w:val="both"/>
        <w:rPr>
          <w:rFonts w:ascii="Arial" w:hAnsi="Arial" w:cs="Arial"/>
          <w:i/>
          <w:iCs/>
          <w:color w:val="000000"/>
          <w:sz w:val="22"/>
          <w:szCs w:val="22"/>
        </w:rPr>
      </w:pPr>
    </w:p>
    <w:p w14:paraId="01B31DF6" w14:textId="77777777" w:rsidR="003D11E0" w:rsidRPr="00C2505B" w:rsidRDefault="003D11E0" w:rsidP="00C2505B">
      <w:pPr>
        <w:pStyle w:val="NormalWeb"/>
        <w:shd w:val="clear" w:color="auto" w:fill="FFFFFF"/>
        <w:spacing w:before="0" w:beforeAutospacing="0" w:after="240" w:afterAutospacing="0"/>
        <w:ind w:left="720"/>
        <w:jc w:val="both"/>
        <w:rPr>
          <w:rFonts w:ascii="Arial" w:hAnsi="Arial" w:cs="Arial"/>
          <w:i/>
          <w:iCs/>
          <w:color w:val="000000"/>
          <w:sz w:val="22"/>
          <w:szCs w:val="22"/>
          <w:u w:val="single"/>
        </w:rPr>
      </w:pPr>
      <w:r w:rsidRPr="00C2505B">
        <w:rPr>
          <w:rFonts w:ascii="Arial" w:hAnsi="Arial" w:cs="Arial"/>
          <w:i/>
          <w:iCs/>
          <w:color w:val="000000"/>
          <w:sz w:val="22"/>
          <w:szCs w:val="22"/>
          <w:u w:val="single"/>
        </w:rPr>
        <w:t>- à ne pas systématiser des dépassements excessifs d'horaires ;</w:t>
      </w:r>
    </w:p>
    <w:p w14:paraId="4F912A1A" w14:textId="77777777" w:rsidR="003D11E0" w:rsidRPr="00C2505B" w:rsidRDefault="003D11E0" w:rsidP="00C2505B">
      <w:pPr>
        <w:pStyle w:val="NormalWeb"/>
        <w:shd w:val="clear" w:color="auto" w:fill="FFFFFF"/>
        <w:spacing w:before="0" w:beforeAutospacing="0" w:after="240" w:afterAutospacing="0"/>
        <w:ind w:left="720"/>
        <w:jc w:val="both"/>
        <w:rPr>
          <w:rFonts w:ascii="Arial" w:hAnsi="Arial" w:cs="Arial"/>
          <w:i/>
          <w:iCs/>
          <w:color w:val="000000"/>
          <w:sz w:val="22"/>
          <w:szCs w:val="22"/>
          <w:u w:val="single"/>
        </w:rPr>
      </w:pPr>
      <w:r w:rsidRPr="00C2505B">
        <w:rPr>
          <w:rFonts w:ascii="Arial" w:hAnsi="Arial" w:cs="Arial"/>
          <w:i/>
          <w:iCs/>
          <w:color w:val="000000"/>
          <w:sz w:val="22"/>
          <w:szCs w:val="22"/>
          <w:u w:val="single"/>
        </w:rPr>
        <w:t>- à mettre à la disposition du personnel les moyens de réaliser le travail demandé et d'atteindre les objectifs fixés ;</w:t>
      </w:r>
    </w:p>
    <w:p w14:paraId="0F090915" w14:textId="77777777" w:rsidR="003D11E0" w:rsidRPr="00C2505B" w:rsidRDefault="003D11E0" w:rsidP="00C2505B">
      <w:pPr>
        <w:pStyle w:val="NormalWeb"/>
        <w:shd w:val="clear" w:color="auto" w:fill="FFFFFF"/>
        <w:spacing w:before="0" w:beforeAutospacing="0" w:after="240" w:afterAutospacing="0"/>
        <w:ind w:left="720"/>
        <w:jc w:val="both"/>
        <w:rPr>
          <w:rFonts w:ascii="Arial" w:hAnsi="Arial" w:cs="Arial"/>
          <w:i/>
          <w:iCs/>
          <w:color w:val="000000"/>
          <w:sz w:val="22"/>
          <w:szCs w:val="22"/>
          <w:u w:val="single"/>
        </w:rPr>
      </w:pPr>
      <w:r w:rsidRPr="00C2505B">
        <w:rPr>
          <w:rFonts w:ascii="Arial" w:hAnsi="Arial" w:cs="Arial"/>
          <w:i/>
          <w:iCs/>
          <w:color w:val="000000"/>
          <w:sz w:val="22"/>
          <w:szCs w:val="22"/>
        </w:rPr>
        <w:t xml:space="preserve">- </w:t>
      </w:r>
      <w:r w:rsidRPr="00C2505B">
        <w:rPr>
          <w:rFonts w:ascii="Arial" w:hAnsi="Arial" w:cs="Arial"/>
          <w:i/>
          <w:iCs/>
          <w:color w:val="000000"/>
          <w:sz w:val="22"/>
          <w:szCs w:val="22"/>
          <w:u w:val="single"/>
        </w:rPr>
        <w:t>à ce que la charge de travail réelle ne soit pas manifestement excessive,</w:t>
      </w:r>
    </w:p>
    <w:p w14:paraId="68AE28BE" w14:textId="77777777" w:rsidR="003D11E0" w:rsidRPr="00C2505B" w:rsidRDefault="003D11E0" w:rsidP="00C2505B">
      <w:pPr>
        <w:pStyle w:val="NormalWeb"/>
        <w:shd w:val="clear" w:color="auto" w:fill="FFFFFF"/>
        <w:spacing w:before="0" w:beforeAutospacing="0" w:after="240" w:afterAutospacing="0"/>
        <w:ind w:left="720"/>
        <w:jc w:val="both"/>
        <w:rPr>
          <w:rFonts w:ascii="Arial" w:hAnsi="Arial" w:cs="Arial"/>
          <w:i/>
          <w:iCs/>
          <w:color w:val="000000"/>
          <w:sz w:val="22"/>
          <w:szCs w:val="22"/>
        </w:rPr>
      </w:pPr>
      <w:r w:rsidRPr="00C2505B">
        <w:rPr>
          <w:rFonts w:ascii="Arial" w:hAnsi="Arial" w:cs="Arial"/>
          <w:i/>
          <w:iCs/>
          <w:color w:val="000000"/>
          <w:sz w:val="22"/>
          <w:szCs w:val="22"/>
        </w:rPr>
        <w:t xml:space="preserve">- </w:t>
      </w:r>
      <w:r w:rsidRPr="00C2505B">
        <w:rPr>
          <w:rFonts w:ascii="Arial" w:hAnsi="Arial" w:cs="Arial"/>
          <w:i/>
          <w:iCs/>
          <w:color w:val="000000"/>
          <w:sz w:val="22"/>
          <w:szCs w:val="22"/>
          <w:u w:val="single"/>
        </w:rPr>
        <w:t>à assurer à l'ensemble du personnel des conditions de travail et un environnement de travail agréables ;</w:t>
      </w:r>
    </w:p>
    <w:p w14:paraId="7C5DF11D" w14:textId="77777777" w:rsidR="003D11E0" w:rsidRPr="00C2505B" w:rsidRDefault="003D11E0" w:rsidP="00C2505B">
      <w:pPr>
        <w:pStyle w:val="NormalWeb"/>
        <w:shd w:val="clear" w:color="auto" w:fill="FFFFFF"/>
        <w:spacing w:before="0" w:beforeAutospacing="0" w:after="240" w:afterAutospacing="0"/>
        <w:ind w:left="720"/>
        <w:jc w:val="both"/>
        <w:rPr>
          <w:rFonts w:ascii="Arial" w:hAnsi="Arial" w:cs="Arial"/>
          <w:i/>
          <w:iCs/>
          <w:color w:val="000000"/>
          <w:sz w:val="22"/>
          <w:szCs w:val="22"/>
        </w:rPr>
      </w:pPr>
      <w:r w:rsidRPr="00C2505B">
        <w:rPr>
          <w:rFonts w:ascii="Arial" w:hAnsi="Arial" w:cs="Arial"/>
          <w:i/>
          <w:iCs/>
          <w:color w:val="000000"/>
          <w:sz w:val="22"/>
          <w:szCs w:val="22"/>
        </w:rPr>
        <w:t>- à communiquer de manière compréhensible et en temps utiles sur ce qui est attendu des salariés tant en termes de qualité que de quantité de travail et sur les perspectives d'emploi et d'évolution professionnelle dans l'entreprise ;</w:t>
      </w:r>
    </w:p>
    <w:p w14:paraId="3AF7DB8C" w14:textId="77777777" w:rsidR="003D11E0" w:rsidRPr="00C2505B" w:rsidRDefault="003D11E0" w:rsidP="00C2505B">
      <w:pPr>
        <w:pStyle w:val="NormalWeb"/>
        <w:shd w:val="clear" w:color="auto" w:fill="FFFFFF"/>
        <w:spacing w:before="0" w:beforeAutospacing="0" w:after="240" w:afterAutospacing="0"/>
        <w:ind w:left="720"/>
        <w:jc w:val="both"/>
        <w:rPr>
          <w:rFonts w:ascii="Arial" w:hAnsi="Arial" w:cs="Arial"/>
          <w:i/>
          <w:iCs/>
          <w:color w:val="000000"/>
          <w:sz w:val="22"/>
          <w:szCs w:val="22"/>
        </w:rPr>
      </w:pPr>
      <w:r w:rsidRPr="00C2505B">
        <w:rPr>
          <w:rFonts w:ascii="Arial" w:hAnsi="Arial" w:cs="Arial"/>
          <w:i/>
          <w:iCs/>
          <w:color w:val="000000"/>
          <w:sz w:val="22"/>
          <w:szCs w:val="22"/>
        </w:rPr>
        <w:t>- à permettre autant que possible la conciliation entre vie personnelle et vie professionnelle ;</w:t>
      </w:r>
    </w:p>
    <w:p w14:paraId="51AE66FF" w14:textId="77777777" w:rsidR="003D11E0" w:rsidRPr="00C2505B" w:rsidRDefault="003D11E0" w:rsidP="00C2505B">
      <w:pPr>
        <w:pStyle w:val="NormalWeb"/>
        <w:shd w:val="clear" w:color="auto" w:fill="FFFFFF"/>
        <w:spacing w:before="0" w:beforeAutospacing="0" w:after="240" w:afterAutospacing="0"/>
        <w:ind w:left="720"/>
        <w:jc w:val="both"/>
        <w:rPr>
          <w:rFonts w:ascii="Arial" w:hAnsi="Arial" w:cs="Arial"/>
          <w:i/>
          <w:iCs/>
          <w:color w:val="000000"/>
          <w:sz w:val="22"/>
          <w:szCs w:val="22"/>
        </w:rPr>
      </w:pPr>
      <w:r w:rsidRPr="00C2505B">
        <w:rPr>
          <w:rFonts w:ascii="Arial" w:hAnsi="Arial" w:cs="Arial"/>
          <w:i/>
          <w:iCs/>
          <w:color w:val="000000"/>
          <w:sz w:val="22"/>
          <w:szCs w:val="22"/>
        </w:rPr>
        <w:t>- à apporter un soutien psychologique nécessaire en cas d'accident. »</w:t>
      </w:r>
    </w:p>
    <w:p w14:paraId="26FEAFEB" w14:textId="49E864AD" w:rsidR="00F94523" w:rsidRPr="00C2505B" w:rsidRDefault="00F94523" w:rsidP="00C2505B">
      <w:pPr>
        <w:autoSpaceDE w:val="0"/>
        <w:autoSpaceDN w:val="0"/>
        <w:adjustRightInd w:val="0"/>
        <w:jc w:val="both"/>
        <w:rPr>
          <w:rFonts w:ascii="Arial" w:hAnsi="Arial" w:cs="Arial"/>
          <w:sz w:val="22"/>
          <w:szCs w:val="22"/>
        </w:rPr>
      </w:pPr>
      <w:r w:rsidRPr="00C2505B">
        <w:rPr>
          <w:rFonts w:ascii="Arial" w:hAnsi="Arial" w:cs="Arial"/>
          <w:sz w:val="22"/>
          <w:szCs w:val="22"/>
        </w:rPr>
        <w:t xml:space="preserve">Il ressort de l’ensemble de ces développements que cela n’a pas été le cas puisque l’employeur aurait dû procéder à des recrutements plutôt que de manquer à ses obligations de sécurité en sollicitant la salariée à outrance. </w:t>
      </w:r>
    </w:p>
    <w:p w14:paraId="736B0EEC" w14:textId="77777777" w:rsidR="003D11E0" w:rsidRPr="00C2505B" w:rsidRDefault="003D11E0" w:rsidP="00C2505B">
      <w:pPr>
        <w:autoSpaceDE w:val="0"/>
        <w:autoSpaceDN w:val="0"/>
        <w:adjustRightInd w:val="0"/>
        <w:jc w:val="both"/>
        <w:rPr>
          <w:rFonts w:ascii="Arial" w:hAnsi="Arial" w:cs="Arial"/>
          <w:sz w:val="22"/>
          <w:szCs w:val="22"/>
        </w:rPr>
      </w:pPr>
    </w:p>
    <w:p w14:paraId="13AF8977" w14:textId="3184038E" w:rsidR="00F94523" w:rsidRPr="00C2505B" w:rsidRDefault="00F94523" w:rsidP="00C2505B">
      <w:pPr>
        <w:autoSpaceDE w:val="0"/>
        <w:autoSpaceDN w:val="0"/>
        <w:adjustRightInd w:val="0"/>
        <w:jc w:val="both"/>
        <w:rPr>
          <w:rFonts w:ascii="Arial" w:hAnsi="Arial" w:cs="Arial"/>
          <w:i/>
          <w:iCs/>
          <w:sz w:val="22"/>
          <w:szCs w:val="22"/>
        </w:rPr>
      </w:pPr>
      <w:r w:rsidRPr="00C2505B">
        <w:rPr>
          <w:rFonts w:ascii="Arial" w:hAnsi="Arial" w:cs="Arial"/>
          <w:i/>
          <w:iCs/>
          <w:sz w:val="22"/>
          <w:szCs w:val="22"/>
        </w:rPr>
        <w:t xml:space="preserve">Pièce 11 : Attestation de Madame Liliane LAZZARI </w:t>
      </w:r>
    </w:p>
    <w:p w14:paraId="30891BCE" w14:textId="77777777" w:rsidR="00C2505B" w:rsidRPr="00C2505B" w:rsidRDefault="00C2505B" w:rsidP="00C2505B">
      <w:pPr>
        <w:autoSpaceDE w:val="0"/>
        <w:autoSpaceDN w:val="0"/>
        <w:adjustRightInd w:val="0"/>
        <w:jc w:val="both"/>
        <w:rPr>
          <w:rFonts w:ascii="Arial" w:hAnsi="Arial" w:cs="Arial"/>
          <w:i/>
          <w:iCs/>
          <w:sz w:val="22"/>
          <w:szCs w:val="22"/>
        </w:rPr>
      </w:pPr>
    </w:p>
    <w:p w14:paraId="3FC1804D" w14:textId="77777777" w:rsidR="003D11E0" w:rsidRPr="00C2505B" w:rsidRDefault="003D11E0" w:rsidP="00C2505B">
      <w:pPr>
        <w:autoSpaceDE w:val="0"/>
        <w:autoSpaceDN w:val="0"/>
        <w:adjustRightInd w:val="0"/>
        <w:jc w:val="both"/>
        <w:rPr>
          <w:rFonts w:ascii="Arial" w:hAnsi="Arial" w:cs="Arial"/>
          <w:sz w:val="22"/>
          <w:szCs w:val="22"/>
        </w:rPr>
      </w:pPr>
    </w:p>
    <w:p w14:paraId="50394B75" w14:textId="2D629B10" w:rsidR="00F94523" w:rsidRPr="00C2505B" w:rsidRDefault="00F94523" w:rsidP="00C2505B">
      <w:pPr>
        <w:autoSpaceDE w:val="0"/>
        <w:autoSpaceDN w:val="0"/>
        <w:adjustRightInd w:val="0"/>
        <w:jc w:val="both"/>
        <w:rPr>
          <w:rFonts w:ascii="Arial" w:hAnsi="Arial" w:cs="Arial"/>
          <w:sz w:val="22"/>
          <w:szCs w:val="22"/>
          <w:u w:val="single"/>
        </w:rPr>
      </w:pPr>
      <w:r w:rsidRPr="00C2505B">
        <w:rPr>
          <w:rFonts w:ascii="Arial" w:hAnsi="Arial" w:cs="Arial"/>
          <w:sz w:val="22"/>
          <w:szCs w:val="22"/>
        </w:rPr>
        <w:t xml:space="preserve">L’article L. 4741-1 du Code du travail sanctionne d’une amende délictuelle de 10.000 € le manquement de l’employeur à l’une des prescriptions réglementaires du </w:t>
      </w:r>
      <w:r w:rsidR="003D11E0" w:rsidRPr="00C2505B">
        <w:rPr>
          <w:rFonts w:ascii="Arial" w:hAnsi="Arial" w:cs="Arial"/>
          <w:sz w:val="22"/>
          <w:szCs w:val="22"/>
        </w:rPr>
        <w:t>C</w:t>
      </w:r>
      <w:r w:rsidRPr="00C2505B">
        <w:rPr>
          <w:rFonts w:ascii="Arial" w:hAnsi="Arial" w:cs="Arial"/>
          <w:sz w:val="22"/>
          <w:szCs w:val="22"/>
        </w:rPr>
        <w:t xml:space="preserve">ode du travail relatives à la mise en </w:t>
      </w:r>
      <w:r w:rsidR="003D11E0" w:rsidRPr="00C2505B">
        <w:rPr>
          <w:rFonts w:ascii="Arial" w:hAnsi="Arial" w:cs="Arial"/>
          <w:sz w:val="22"/>
          <w:szCs w:val="22"/>
        </w:rPr>
        <w:t>œuvre</w:t>
      </w:r>
      <w:r w:rsidRPr="00C2505B">
        <w:rPr>
          <w:rFonts w:ascii="Arial" w:hAnsi="Arial" w:cs="Arial"/>
          <w:sz w:val="22"/>
          <w:szCs w:val="22"/>
        </w:rPr>
        <w:t xml:space="preserve"> des mesures de sécurité dans l’entreprise, </w:t>
      </w:r>
      <w:r w:rsidRPr="00C2505B">
        <w:rPr>
          <w:rFonts w:ascii="Arial" w:hAnsi="Arial" w:cs="Arial"/>
          <w:sz w:val="22"/>
          <w:szCs w:val="22"/>
          <w:u w:val="single"/>
        </w:rPr>
        <w:t xml:space="preserve">et ce même en l’absence de tout dommage. </w:t>
      </w:r>
    </w:p>
    <w:p w14:paraId="3AE38BCE" w14:textId="77777777" w:rsidR="003D11E0" w:rsidRPr="00C2505B" w:rsidRDefault="003D11E0" w:rsidP="00C2505B">
      <w:pPr>
        <w:autoSpaceDE w:val="0"/>
        <w:autoSpaceDN w:val="0"/>
        <w:adjustRightInd w:val="0"/>
        <w:jc w:val="both"/>
        <w:rPr>
          <w:rFonts w:ascii="Arial" w:hAnsi="Arial" w:cs="Arial"/>
          <w:sz w:val="22"/>
          <w:szCs w:val="22"/>
        </w:rPr>
      </w:pPr>
    </w:p>
    <w:p w14:paraId="4110AE4E" w14:textId="46773341" w:rsidR="00F94523" w:rsidRPr="00C2505B" w:rsidRDefault="00F94523" w:rsidP="00C2505B">
      <w:pPr>
        <w:autoSpaceDE w:val="0"/>
        <w:autoSpaceDN w:val="0"/>
        <w:adjustRightInd w:val="0"/>
        <w:jc w:val="both"/>
        <w:rPr>
          <w:rFonts w:ascii="Arial" w:hAnsi="Arial" w:cs="Arial"/>
          <w:i/>
          <w:iCs/>
          <w:sz w:val="22"/>
          <w:szCs w:val="22"/>
        </w:rPr>
      </w:pPr>
      <w:r w:rsidRPr="00C2505B">
        <w:rPr>
          <w:rFonts w:ascii="Arial" w:hAnsi="Arial" w:cs="Arial"/>
          <w:sz w:val="22"/>
          <w:szCs w:val="22"/>
        </w:rPr>
        <w:t xml:space="preserve">De même, l’article L1152-1 du code du travail dispose que </w:t>
      </w:r>
      <w:r w:rsidRPr="00C2505B">
        <w:rPr>
          <w:rFonts w:ascii="Arial" w:hAnsi="Arial" w:cs="Arial"/>
          <w:i/>
          <w:iCs/>
          <w:sz w:val="22"/>
          <w:szCs w:val="22"/>
        </w:rPr>
        <w:t xml:space="preserve">« Aucun salarié ne doit subir les agissements répétés de harcèlement moral qui ont pour objet ou pour effet une dégradation </w:t>
      </w:r>
      <w:r w:rsidRPr="00C2505B">
        <w:rPr>
          <w:rFonts w:ascii="Arial" w:hAnsi="Arial" w:cs="Arial"/>
          <w:i/>
          <w:iCs/>
          <w:sz w:val="22"/>
          <w:szCs w:val="22"/>
        </w:rPr>
        <w:lastRenderedPageBreak/>
        <w:t xml:space="preserve">de ses conditions de travail susceptible de porter atteinte à ses droits et à sa dignité, d'altérer sa santé physique ou mentale ou de compromettre son avenir professionnel. » </w:t>
      </w:r>
    </w:p>
    <w:p w14:paraId="65F62126" w14:textId="77777777" w:rsidR="003D11E0" w:rsidRPr="00C2505B" w:rsidRDefault="003D11E0" w:rsidP="00C2505B">
      <w:pPr>
        <w:autoSpaceDE w:val="0"/>
        <w:autoSpaceDN w:val="0"/>
        <w:adjustRightInd w:val="0"/>
        <w:jc w:val="both"/>
        <w:rPr>
          <w:rFonts w:ascii="Arial" w:hAnsi="Arial" w:cs="Arial"/>
          <w:sz w:val="22"/>
          <w:szCs w:val="22"/>
        </w:rPr>
      </w:pPr>
    </w:p>
    <w:p w14:paraId="37FBC845" w14:textId="2E629528" w:rsidR="00F94523" w:rsidRPr="00C2505B" w:rsidRDefault="00F94523" w:rsidP="00C2505B">
      <w:pPr>
        <w:autoSpaceDE w:val="0"/>
        <w:autoSpaceDN w:val="0"/>
        <w:adjustRightInd w:val="0"/>
        <w:jc w:val="both"/>
        <w:rPr>
          <w:rFonts w:ascii="Arial" w:hAnsi="Arial" w:cs="Arial"/>
          <w:sz w:val="22"/>
          <w:szCs w:val="22"/>
        </w:rPr>
      </w:pPr>
      <w:r w:rsidRPr="00C2505B">
        <w:rPr>
          <w:rFonts w:ascii="Arial" w:hAnsi="Arial" w:cs="Arial"/>
          <w:sz w:val="22"/>
          <w:szCs w:val="22"/>
        </w:rPr>
        <w:t xml:space="preserve">L’ensemble des méthodes utilisées par l’employeur dans la gestion de ses ressources humaines constituent des faits de harcèlement moral managérial ayant conduit Madame BENOS à démissionner. </w:t>
      </w:r>
    </w:p>
    <w:p w14:paraId="1700FE05" w14:textId="1C1DBB2B" w:rsidR="003D11E0" w:rsidRPr="00C2505B" w:rsidRDefault="003D11E0" w:rsidP="00C2505B">
      <w:pPr>
        <w:autoSpaceDE w:val="0"/>
        <w:autoSpaceDN w:val="0"/>
        <w:adjustRightInd w:val="0"/>
        <w:jc w:val="both"/>
        <w:rPr>
          <w:rFonts w:ascii="Arial" w:hAnsi="Arial" w:cs="Arial"/>
          <w:sz w:val="22"/>
          <w:szCs w:val="22"/>
        </w:rPr>
      </w:pPr>
    </w:p>
    <w:p w14:paraId="3BA220AF" w14:textId="159E58D4" w:rsidR="003D11E0" w:rsidRPr="00C2505B" w:rsidRDefault="003D11E0" w:rsidP="00C2505B">
      <w:pPr>
        <w:autoSpaceDE w:val="0"/>
        <w:autoSpaceDN w:val="0"/>
        <w:adjustRightInd w:val="0"/>
        <w:jc w:val="both"/>
        <w:rPr>
          <w:rFonts w:ascii="Arial" w:hAnsi="Arial" w:cs="Arial"/>
          <w:sz w:val="22"/>
          <w:szCs w:val="22"/>
        </w:rPr>
      </w:pPr>
      <w:r w:rsidRPr="00C2505B">
        <w:rPr>
          <w:rFonts w:ascii="Arial" w:hAnsi="Arial" w:cs="Arial"/>
          <w:sz w:val="22"/>
          <w:szCs w:val="22"/>
        </w:rPr>
        <w:t>Cette fatigue extrême de Madame BENOS a également mis en danger la sécurité des personnes fragiles au domicile desquelles elle intervenait puisque Madame BENOS n’était plus en état d’assumer ses fonctions avec diligence et sécurité.</w:t>
      </w:r>
    </w:p>
    <w:p w14:paraId="76C28A0A" w14:textId="77777777" w:rsidR="003D11E0" w:rsidRPr="00C2505B" w:rsidRDefault="003D11E0" w:rsidP="00C2505B">
      <w:pPr>
        <w:autoSpaceDE w:val="0"/>
        <w:autoSpaceDN w:val="0"/>
        <w:adjustRightInd w:val="0"/>
        <w:jc w:val="both"/>
        <w:rPr>
          <w:rFonts w:ascii="Arial" w:hAnsi="Arial" w:cs="Arial"/>
          <w:sz w:val="22"/>
          <w:szCs w:val="22"/>
        </w:rPr>
      </w:pPr>
    </w:p>
    <w:p w14:paraId="513EC20D" w14:textId="012210F5" w:rsidR="00F94523" w:rsidRPr="00C2505B" w:rsidRDefault="00F94523" w:rsidP="00C2505B">
      <w:pPr>
        <w:autoSpaceDE w:val="0"/>
        <w:autoSpaceDN w:val="0"/>
        <w:adjustRightInd w:val="0"/>
        <w:jc w:val="both"/>
        <w:rPr>
          <w:rFonts w:ascii="Arial" w:hAnsi="Arial" w:cs="Arial"/>
          <w:sz w:val="22"/>
          <w:szCs w:val="22"/>
        </w:rPr>
      </w:pPr>
      <w:r w:rsidRPr="00C2505B">
        <w:rPr>
          <w:rFonts w:ascii="Arial" w:hAnsi="Arial" w:cs="Arial"/>
          <w:sz w:val="22"/>
          <w:szCs w:val="22"/>
        </w:rPr>
        <w:t xml:space="preserve">En effet, à la fois très impliquée auprès des personnes dont elle s’occupait et consciencieuse professionnellement, Madame BENOS, épuisée moralement et physiquement, n’était pas en mesure de refuser les directives de son employeur. </w:t>
      </w:r>
    </w:p>
    <w:p w14:paraId="12F13098" w14:textId="49E1E36D" w:rsidR="003D11E0" w:rsidRPr="00C2505B" w:rsidRDefault="003D11E0" w:rsidP="00C2505B">
      <w:pPr>
        <w:autoSpaceDE w:val="0"/>
        <w:autoSpaceDN w:val="0"/>
        <w:adjustRightInd w:val="0"/>
        <w:jc w:val="both"/>
        <w:rPr>
          <w:rFonts w:ascii="Arial" w:hAnsi="Arial" w:cs="Arial"/>
          <w:sz w:val="22"/>
          <w:szCs w:val="22"/>
        </w:rPr>
      </w:pPr>
    </w:p>
    <w:p w14:paraId="6EF76B8F" w14:textId="77777777" w:rsidR="003D11E0" w:rsidRPr="00C2505B" w:rsidRDefault="003D11E0" w:rsidP="00C2505B">
      <w:pPr>
        <w:autoSpaceDE w:val="0"/>
        <w:autoSpaceDN w:val="0"/>
        <w:adjustRightInd w:val="0"/>
        <w:jc w:val="both"/>
        <w:rPr>
          <w:rFonts w:ascii="Arial" w:hAnsi="Arial" w:cs="Arial"/>
          <w:sz w:val="22"/>
          <w:szCs w:val="22"/>
        </w:rPr>
      </w:pPr>
    </w:p>
    <w:p w14:paraId="54DD6A53" w14:textId="2E76E9A9" w:rsidR="003D11E0" w:rsidRPr="00C2505B" w:rsidRDefault="00F94523" w:rsidP="00C2505B">
      <w:pPr>
        <w:autoSpaceDE w:val="0"/>
        <w:autoSpaceDN w:val="0"/>
        <w:adjustRightInd w:val="0"/>
        <w:jc w:val="both"/>
        <w:rPr>
          <w:rFonts w:ascii="Arial" w:hAnsi="Arial" w:cs="Arial"/>
          <w:sz w:val="22"/>
          <w:szCs w:val="22"/>
        </w:rPr>
      </w:pPr>
      <w:r w:rsidRPr="00C2505B">
        <w:rPr>
          <w:rFonts w:ascii="Arial" w:hAnsi="Arial" w:cs="Arial"/>
          <w:sz w:val="22"/>
          <w:szCs w:val="22"/>
        </w:rPr>
        <w:t xml:space="preserve">C’est dans ce contexte de manquement à son obligation de sécurité </w:t>
      </w:r>
      <w:r w:rsidR="003D11E0" w:rsidRPr="00C2505B">
        <w:rPr>
          <w:rFonts w:ascii="Arial" w:hAnsi="Arial" w:cs="Arial"/>
          <w:sz w:val="22"/>
          <w:szCs w:val="22"/>
        </w:rPr>
        <w:t>que Madame BENOS a</w:t>
      </w:r>
      <w:r w:rsidR="001319A5" w:rsidRPr="00C2505B">
        <w:rPr>
          <w:rFonts w:ascii="Arial" w:hAnsi="Arial" w:cs="Arial"/>
          <w:sz w:val="22"/>
          <w:szCs w:val="22"/>
        </w:rPr>
        <w:t xml:space="preserve"> </w:t>
      </w:r>
      <w:r w:rsidR="003D11E0" w:rsidRPr="00C2505B">
        <w:rPr>
          <w:rFonts w:ascii="Arial" w:hAnsi="Arial" w:cs="Arial"/>
          <w:sz w:val="22"/>
          <w:szCs w:val="22"/>
        </w:rPr>
        <w:t>dû démissionner de son poste</w:t>
      </w:r>
      <w:r w:rsidR="001319A5" w:rsidRPr="00C2505B">
        <w:rPr>
          <w:rFonts w:ascii="Arial" w:hAnsi="Arial" w:cs="Arial"/>
          <w:sz w:val="22"/>
          <w:szCs w:val="22"/>
        </w:rPr>
        <w:t>, son état de santé n’étant plus compatible avec ce qui lui était demandé par l’employeur</w:t>
      </w:r>
      <w:r w:rsidR="003D11E0" w:rsidRPr="00C2505B">
        <w:rPr>
          <w:rFonts w:ascii="Arial" w:hAnsi="Arial" w:cs="Arial"/>
          <w:sz w:val="22"/>
          <w:szCs w:val="22"/>
        </w:rPr>
        <w:t>.</w:t>
      </w:r>
    </w:p>
    <w:p w14:paraId="64BCD0A6" w14:textId="77777777" w:rsidR="003D11E0" w:rsidRPr="00C2505B" w:rsidRDefault="003D11E0" w:rsidP="00C2505B">
      <w:pPr>
        <w:autoSpaceDE w:val="0"/>
        <w:autoSpaceDN w:val="0"/>
        <w:adjustRightInd w:val="0"/>
        <w:jc w:val="both"/>
        <w:rPr>
          <w:rFonts w:ascii="Arial" w:hAnsi="Arial" w:cs="Arial"/>
          <w:sz w:val="22"/>
          <w:szCs w:val="22"/>
        </w:rPr>
      </w:pPr>
    </w:p>
    <w:p w14:paraId="41CD211C" w14:textId="77777777" w:rsidR="003D11E0" w:rsidRPr="00C2505B" w:rsidRDefault="003D11E0" w:rsidP="00C2505B">
      <w:pPr>
        <w:autoSpaceDE w:val="0"/>
        <w:autoSpaceDN w:val="0"/>
        <w:adjustRightInd w:val="0"/>
        <w:jc w:val="both"/>
        <w:rPr>
          <w:rFonts w:ascii="Arial" w:hAnsi="Arial" w:cs="Arial"/>
          <w:sz w:val="22"/>
          <w:szCs w:val="22"/>
        </w:rPr>
      </w:pPr>
    </w:p>
    <w:p w14:paraId="3D933CC8" w14:textId="2608DB16" w:rsidR="00F747A0" w:rsidRPr="00C2505B" w:rsidRDefault="00E4672B" w:rsidP="00C2505B">
      <w:pPr>
        <w:autoSpaceDE w:val="0"/>
        <w:autoSpaceDN w:val="0"/>
        <w:adjustRightInd w:val="0"/>
        <w:jc w:val="both"/>
        <w:rPr>
          <w:rFonts w:ascii="Arial" w:hAnsi="Arial" w:cs="Arial"/>
          <w:b/>
          <w:bCs/>
          <w:sz w:val="22"/>
          <w:szCs w:val="22"/>
        </w:rPr>
      </w:pPr>
      <w:r w:rsidRPr="00C2505B">
        <w:rPr>
          <w:rFonts w:ascii="Arial" w:hAnsi="Arial" w:cs="Arial"/>
          <w:b/>
          <w:bCs/>
          <w:sz w:val="22"/>
          <w:szCs w:val="22"/>
        </w:rPr>
        <w:t>Il est donc demandé à la juridiction de céans de prendre acte du contexte de la rupture du contrat de travail et de requalifier cette rupture en licenciement sans cause réelle et sérieuse</w:t>
      </w:r>
      <w:r w:rsidR="00F747A0" w:rsidRPr="00C2505B">
        <w:rPr>
          <w:rFonts w:ascii="Arial" w:hAnsi="Arial" w:cs="Arial"/>
          <w:b/>
          <w:bCs/>
          <w:sz w:val="22"/>
          <w:szCs w:val="22"/>
        </w:rPr>
        <w:t xml:space="preserve"> avec toutes les conséquences financières qui en découlent :</w:t>
      </w:r>
    </w:p>
    <w:p w14:paraId="3CC9A70C" w14:textId="755626EF" w:rsidR="00D556E2" w:rsidRPr="00C2505B" w:rsidRDefault="00D556E2" w:rsidP="00C2505B">
      <w:pPr>
        <w:autoSpaceDE w:val="0"/>
        <w:autoSpaceDN w:val="0"/>
        <w:adjustRightInd w:val="0"/>
        <w:jc w:val="both"/>
        <w:rPr>
          <w:rFonts w:ascii="Arial" w:hAnsi="Arial" w:cs="Arial"/>
          <w:b/>
          <w:bCs/>
          <w:sz w:val="22"/>
          <w:szCs w:val="22"/>
        </w:rPr>
      </w:pPr>
    </w:p>
    <w:p w14:paraId="50001B99" w14:textId="77777777" w:rsidR="00827029" w:rsidRPr="00C2505B" w:rsidRDefault="00827029" w:rsidP="00C2505B">
      <w:pPr>
        <w:autoSpaceDE w:val="0"/>
        <w:autoSpaceDN w:val="0"/>
        <w:adjustRightInd w:val="0"/>
        <w:jc w:val="both"/>
        <w:rPr>
          <w:rFonts w:ascii="Arial" w:hAnsi="Arial" w:cs="Arial"/>
          <w:color w:val="000000"/>
          <w:sz w:val="22"/>
          <w:szCs w:val="22"/>
        </w:rPr>
      </w:pPr>
      <w:r w:rsidRPr="00C2505B">
        <w:rPr>
          <w:rFonts w:ascii="Arial" w:hAnsi="Arial" w:cs="Arial"/>
          <w:color w:val="000000"/>
          <w:sz w:val="22"/>
          <w:szCs w:val="22"/>
        </w:rPr>
        <w:t xml:space="preserve">Son salaire moyen calculé sur la base des douze derniers mois de salaire était de 3 227,53 euros. </w:t>
      </w:r>
    </w:p>
    <w:p w14:paraId="55479071" w14:textId="77777777" w:rsidR="00A80A44" w:rsidRPr="00C2505B" w:rsidRDefault="00A80A44" w:rsidP="00C2505B">
      <w:pPr>
        <w:autoSpaceDE w:val="0"/>
        <w:autoSpaceDN w:val="0"/>
        <w:adjustRightInd w:val="0"/>
        <w:jc w:val="both"/>
        <w:rPr>
          <w:rFonts w:ascii="Arial" w:hAnsi="Arial" w:cs="Arial"/>
          <w:sz w:val="22"/>
          <w:szCs w:val="22"/>
        </w:rPr>
      </w:pPr>
      <w:r w:rsidRPr="00C2505B">
        <w:rPr>
          <w:rFonts w:ascii="Arial" w:hAnsi="Arial" w:cs="Arial"/>
          <w:sz w:val="22"/>
          <w:szCs w:val="22"/>
        </w:rPr>
        <w:t>Date d’entrée : 19 novembre 2012</w:t>
      </w:r>
    </w:p>
    <w:p w14:paraId="357D11D9" w14:textId="77777777" w:rsidR="00A80A44" w:rsidRPr="00C2505B" w:rsidRDefault="00A80A44" w:rsidP="00C2505B">
      <w:pPr>
        <w:autoSpaceDE w:val="0"/>
        <w:autoSpaceDN w:val="0"/>
        <w:adjustRightInd w:val="0"/>
        <w:jc w:val="both"/>
        <w:rPr>
          <w:rFonts w:ascii="Arial" w:hAnsi="Arial" w:cs="Arial"/>
          <w:sz w:val="22"/>
          <w:szCs w:val="22"/>
        </w:rPr>
      </w:pPr>
      <w:r w:rsidRPr="00C2505B">
        <w:rPr>
          <w:rFonts w:ascii="Arial" w:hAnsi="Arial" w:cs="Arial"/>
          <w:sz w:val="22"/>
          <w:szCs w:val="22"/>
        </w:rPr>
        <w:t>Date sortie : 28 février 2021</w:t>
      </w:r>
    </w:p>
    <w:p w14:paraId="0520A254" w14:textId="77777777" w:rsidR="00827029" w:rsidRPr="00C2505B" w:rsidRDefault="00827029" w:rsidP="00C2505B">
      <w:pPr>
        <w:autoSpaceDE w:val="0"/>
        <w:autoSpaceDN w:val="0"/>
        <w:adjustRightInd w:val="0"/>
        <w:jc w:val="both"/>
        <w:rPr>
          <w:rFonts w:ascii="Arial" w:hAnsi="Arial" w:cs="Arial"/>
          <w:b/>
          <w:bCs/>
          <w:sz w:val="22"/>
          <w:szCs w:val="22"/>
        </w:rPr>
      </w:pPr>
    </w:p>
    <w:p w14:paraId="4C03AD3B" w14:textId="44198674" w:rsidR="00D556E2" w:rsidRPr="00C2505B" w:rsidRDefault="00D556E2" w:rsidP="00C2505B">
      <w:pPr>
        <w:autoSpaceDE w:val="0"/>
        <w:autoSpaceDN w:val="0"/>
        <w:adjustRightInd w:val="0"/>
        <w:jc w:val="both"/>
        <w:rPr>
          <w:rFonts w:ascii="Arial" w:hAnsi="Arial" w:cs="Arial"/>
          <w:b/>
          <w:bCs/>
          <w:sz w:val="22"/>
          <w:szCs w:val="22"/>
        </w:rPr>
      </w:pPr>
    </w:p>
    <w:tbl>
      <w:tblPr>
        <w:tblStyle w:val="Grilledutableau"/>
        <w:tblW w:w="9067" w:type="dxa"/>
        <w:tblLook w:val="04A0" w:firstRow="1" w:lastRow="0" w:firstColumn="1" w:lastColumn="0" w:noHBand="0" w:noVBand="1"/>
      </w:tblPr>
      <w:tblGrid>
        <w:gridCol w:w="3020"/>
        <w:gridCol w:w="6047"/>
      </w:tblGrid>
      <w:tr w:rsidR="00D556E2" w:rsidRPr="00C2505B" w14:paraId="112FC817" w14:textId="77777777" w:rsidTr="00D556E2">
        <w:tc>
          <w:tcPr>
            <w:tcW w:w="3020" w:type="dxa"/>
          </w:tcPr>
          <w:p w14:paraId="1111B872" w14:textId="3FBEA3E9" w:rsidR="00D556E2" w:rsidRPr="00C2505B" w:rsidRDefault="00D556E2" w:rsidP="00C2505B">
            <w:pPr>
              <w:autoSpaceDE w:val="0"/>
              <w:autoSpaceDN w:val="0"/>
              <w:adjustRightInd w:val="0"/>
              <w:jc w:val="both"/>
              <w:rPr>
                <w:rFonts w:ascii="Arial" w:hAnsi="Arial" w:cs="Arial"/>
                <w:b/>
                <w:bCs/>
                <w:sz w:val="22"/>
                <w:szCs w:val="22"/>
              </w:rPr>
            </w:pPr>
            <w:r w:rsidRPr="00C2505B">
              <w:rPr>
                <w:rFonts w:ascii="Arial" w:hAnsi="Arial" w:cs="Arial"/>
                <w:b/>
                <w:bCs/>
                <w:sz w:val="22"/>
                <w:szCs w:val="22"/>
              </w:rPr>
              <w:t>Indemnités de licenciement </w:t>
            </w:r>
            <w:r w:rsidR="00827029" w:rsidRPr="00C2505B">
              <w:rPr>
                <w:rFonts w:ascii="Arial" w:hAnsi="Arial" w:cs="Arial"/>
                <w:b/>
                <w:bCs/>
                <w:sz w:val="22"/>
                <w:szCs w:val="22"/>
              </w:rPr>
              <w:t>calculées selon la section 1 de la convention collective (</w:t>
            </w:r>
            <w:r w:rsidR="00827029" w:rsidRPr="00827029">
              <w:rPr>
                <w:rFonts w:ascii="Arial" w:hAnsi="Arial" w:cs="Arial"/>
                <w:b/>
                <w:bCs/>
                <w:color w:val="000000"/>
                <w:sz w:val="22"/>
                <w:szCs w:val="22"/>
              </w:rPr>
              <w:t>1/5 de mois par année d'ancienneté</w:t>
            </w:r>
            <w:proofErr w:type="gramStart"/>
            <w:r w:rsidR="00827029" w:rsidRPr="00C2505B">
              <w:rPr>
                <w:rFonts w:ascii="Arial" w:hAnsi="Arial" w:cs="Arial"/>
                <w:b/>
                <w:bCs/>
                <w:color w:val="000000"/>
                <w:sz w:val="22"/>
                <w:szCs w:val="22"/>
              </w:rPr>
              <w:t>)</w:t>
            </w:r>
            <w:r w:rsidR="00827029" w:rsidRPr="00C2505B">
              <w:rPr>
                <w:rFonts w:ascii="Arial" w:hAnsi="Arial" w:cs="Arial"/>
                <w:b/>
                <w:bCs/>
                <w:sz w:val="22"/>
                <w:szCs w:val="22"/>
              </w:rPr>
              <w:t>:</w:t>
            </w:r>
            <w:proofErr w:type="gramEnd"/>
          </w:p>
          <w:p w14:paraId="29276322" w14:textId="77777777" w:rsidR="00D556E2" w:rsidRPr="00C2505B" w:rsidRDefault="00D556E2" w:rsidP="00C2505B">
            <w:pPr>
              <w:autoSpaceDE w:val="0"/>
              <w:autoSpaceDN w:val="0"/>
              <w:adjustRightInd w:val="0"/>
              <w:jc w:val="both"/>
              <w:rPr>
                <w:rFonts w:ascii="Arial" w:hAnsi="Arial" w:cs="Arial"/>
                <w:b/>
                <w:bCs/>
                <w:sz w:val="22"/>
                <w:szCs w:val="22"/>
              </w:rPr>
            </w:pPr>
          </w:p>
        </w:tc>
        <w:tc>
          <w:tcPr>
            <w:tcW w:w="6047" w:type="dxa"/>
          </w:tcPr>
          <w:p w14:paraId="6712D99A" w14:textId="26CFBA8A" w:rsidR="00D556E2" w:rsidRPr="00C2505B" w:rsidRDefault="00827029" w:rsidP="00C2505B">
            <w:pPr>
              <w:autoSpaceDE w:val="0"/>
              <w:autoSpaceDN w:val="0"/>
              <w:adjustRightInd w:val="0"/>
              <w:jc w:val="both"/>
              <w:rPr>
                <w:rFonts w:ascii="Arial" w:hAnsi="Arial" w:cs="Arial"/>
                <w:sz w:val="22"/>
                <w:szCs w:val="22"/>
              </w:rPr>
            </w:pPr>
            <w:r w:rsidRPr="00C2505B">
              <w:rPr>
                <w:rFonts w:ascii="Arial" w:hAnsi="Arial" w:cs="Arial"/>
                <w:sz w:val="22"/>
                <w:szCs w:val="22"/>
              </w:rPr>
              <w:t>5 </w:t>
            </w:r>
            <w:r w:rsidR="00A80A44" w:rsidRPr="00C2505B">
              <w:rPr>
                <w:rFonts w:ascii="Arial" w:hAnsi="Arial" w:cs="Arial"/>
                <w:sz w:val="22"/>
                <w:szCs w:val="22"/>
              </w:rPr>
              <w:t>325</w:t>
            </w:r>
            <w:r w:rsidRPr="00C2505B">
              <w:rPr>
                <w:rFonts w:ascii="Arial" w:hAnsi="Arial" w:cs="Arial"/>
                <w:sz w:val="22"/>
                <w:szCs w:val="22"/>
              </w:rPr>
              <w:t>,</w:t>
            </w:r>
            <w:r w:rsidR="00A80A44" w:rsidRPr="00C2505B">
              <w:rPr>
                <w:rFonts w:ascii="Arial" w:hAnsi="Arial" w:cs="Arial"/>
                <w:sz w:val="22"/>
                <w:szCs w:val="22"/>
              </w:rPr>
              <w:t>43</w:t>
            </w:r>
            <w:r w:rsidRPr="00C2505B">
              <w:rPr>
                <w:rFonts w:ascii="Arial" w:hAnsi="Arial" w:cs="Arial"/>
                <w:sz w:val="22"/>
                <w:szCs w:val="22"/>
              </w:rPr>
              <w:t xml:space="preserve"> euros</w:t>
            </w:r>
          </w:p>
        </w:tc>
      </w:tr>
      <w:tr w:rsidR="00D556E2" w:rsidRPr="00C2505B" w14:paraId="4BBF5DC6" w14:textId="77777777" w:rsidTr="00D556E2">
        <w:tc>
          <w:tcPr>
            <w:tcW w:w="3020" w:type="dxa"/>
          </w:tcPr>
          <w:p w14:paraId="5E174C84" w14:textId="77777777" w:rsidR="00D556E2" w:rsidRPr="00C2505B" w:rsidRDefault="00D556E2" w:rsidP="00C2505B">
            <w:pPr>
              <w:autoSpaceDE w:val="0"/>
              <w:autoSpaceDN w:val="0"/>
              <w:adjustRightInd w:val="0"/>
              <w:jc w:val="both"/>
              <w:rPr>
                <w:rFonts w:ascii="Arial" w:hAnsi="Arial" w:cs="Arial"/>
                <w:b/>
                <w:bCs/>
                <w:sz w:val="22"/>
                <w:szCs w:val="22"/>
              </w:rPr>
            </w:pPr>
            <w:r w:rsidRPr="00C2505B">
              <w:rPr>
                <w:rFonts w:ascii="Arial" w:hAnsi="Arial" w:cs="Arial"/>
                <w:b/>
                <w:bCs/>
                <w:sz w:val="22"/>
                <w:szCs w:val="22"/>
              </w:rPr>
              <w:t>Indemnités pour licenciement sans cause réelle et sérieuse :</w:t>
            </w:r>
          </w:p>
          <w:p w14:paraId="711BE761" w14:textId="77777777" w:rsidR="00D556E2" w:rsidRPr="00C2505B" w:rsidRDefault="00D556E2" w:rsidP="00C2505B">
            <w:pPr>
              <w:autoSpaceDE w:val="0"/>
              <w:autoSpaceDN w:val="0"/>
              <w:adjustRightInd w:val="0"/>
              <w:jc w:val="both"/>
              <w:rPr>
                <w:rFonts w:ascii="Arial" w:hAnsi="Arial" w:cs="Arial"/>
                <w:b/>
                <w:bCs/>
                <w:sz w:val="22"/>
                <w:szCs w:val="22"/>
              </w:rPr>
            </w:pPr>
          </w:p>
        </w:tc>
        <w:tc>
          <w:tcPr>
            <w:tcW w:w="6047" w:type="dxa"/>
          </w:tcPr>
          <w:p w14:paraId="568869F3" w14:textId="72FACF8C" w:rsidR="00D556E2" w:rsidRPr="00C2505B" w:rsidRDefault="00D556E2" w:rsidP="00C2505B">
            <w:pPr>
              <w:autoSpaceDE w:val="0"/>
              <w:autoSpaceDN w:val="0"/>
              <w:adjustRightInd w:val="0"/>
              <w:jc w:val="both"/>
              <w:rPr>
                <w:rFonts w:ascii="Arial" w:hAnsi="Arial" w:cs="Arial"/>
                <w:b/>
                <w:bCs/>
                <w:sz w:val="22"/>
                <w:szCs w:val="22"/>
              </w:rPr>
            </w:pPr>
            <w:r w:rsidRPr="00C2505B">
              <w:rPr>
                <w:rFonts w:ascii="Arial" w:hAnsi="Arial" w:cs="Arial"/>
                <w:sz w:val="22"/>
                <w:szCs w:val="22"/>
              </w:rPr>
              <w:t xml:space="preserve">25 820,24 euros équivalant à 8 mois de salaire (barème applicable à un salarié ayant neuf ans d’ancienneté pour une entreprise de plus de 11 salariés) </w:t>
            </w:r>
          </w:p>
        </w:tc>
      </w:tr>
      <w:tr w:rsidR="00D556E2" w:rsidRPr="00C2505B" w14:paraId="018464A4" w14:textId="77777777" w:rsidTr="00D556E2">
        <w:tc>
          <w:tcPr>
            <w:tcW w:w="3020" w:type="dxa"/>
          </w:tcPr>
          <w:p w14:paraId="0F951B78" w14:textId="542FFD66" w:rsidR="00FC3C30" w:rsidRPr="00C2505B" w:rsidRDefault="00D556E2" w:rsidP="00C2505B">
            <w:pPr>
              <w:autoSpaceDE w:val="0"/>
              <w:autoSpaceDN w:val="0"/>
              <w:adjustRightInd w:val="0"/>
              <w:jc w:val="both"/>
              <w:rPr>
                <w:rFonts w:ascii="Arial" w:hAnsi="Arial" w:cs="Arial"/>
                <w:sz w:val="22"/>
                <w:szCs w:val="22"/>
              </w:rPr>
            </w:pPr>
            <w:r w:rsidRPr="00C2505B">
              <w:rPr>
                <w:rFonts w:ascii="Arial" w:hAnsi="Arial" w:cs="Arial"/>
                <w:b/>
                <w:bCs/>
                <w:sz w:val="22"/>
                <w:szCs w:val="22"/>
              </w:rPr>
              <w:t>Dommages et intérêts pour atteinte à la sécurité</w:t>
            </w:r>
            <w:r w:rsidR="00FC3C30" w:rsidRPr="00C2505B">
              <w:rPr>
                <w:rFonts w:ascii="Arial" w:hAnsi="Arial" w:cs="Arial"/>
                <w:b/>
                <w:bCs/>
                <w:sz w:val="22"/>
                <w:szCs w:val="22"/>
              </w:rPr>
              <w:t xml:space="preserve"> physique et mentale</w:t>
            </w:r>
            <w:r w:rsidRPr="00C2505B">
              <w:rPr>
                <w:rFonts w:ascii="Arial" w:hAnsi="Arial" w:cs="Arial"/>
                <w:b/>
                <w:bCs/>
                <w:sz w:val="22"/>
                <w:szCs w:val="22"/>
              </w:rPr>
              <w:t xml:space="preserve"> de la salariée</w:t>
            </w:r>
            <w:r w:rsidR="00FC3C30" w:rsidRPr="00C2505B">
              <w:rPr>
                <w:rFonts w:ascii="Arial" w:hAnsi="Arial" w:cs="Arial"/>
                <w:b/>
                <w:bCs/>
                <w:sz w:val="22"/>
                <w:szCs w:val="22"/>
              </w:rPr>
              <w:t xml:space="preserve"> (Etat de santé dégradé, souffrance au travail)</w:t>
            </w:r>
          </w:p>
          <w:p w14:paraId="077D5750" w14:textId="664B7AC5" w:rsidR="00D556E2" w:rsidRPr="00C2505B" w:rsidRDefault="00D556E2" w:rsidP="00C2505B">
            <w:pPr>
              <w:autoSpaceDE w:val="0"/>
              <w:autoSpaceDN w:val="0"/>
              <w:adjustRightInd w:val="0"/>
              <w:jc w:val="both"/>
              <w:rPr>
                <w:rFonts w:ascii="Arial" w:hAnsi="Arial" w:cs="Arial"/>
                <w:b/>
                <w:bCs/>
                <w:sz w:val="22"/>
                <w:szCs w:val="22"/>
              </w:rPr>
            </w:pPr>
          </w:p>
        </w:tc>
        <w:tc>
          <w:tcPr>
            <w:tcW w:w="6047" w:type="dxa"/>
          </w:tcPr>
          <w:p w14:paraId="6E59E5CC" w14:textId="77777777" w:rsidR="00D556E2" w:rsidRPr="00C2505B" w:rsidRDefault="00D556E2" w:rsidP="00C2505B">
            <w:pPr>
              <w:autoSpaceDE w:val="0"/>
              <w:autoSpaceDN w:val="0"/>
              <w:adjustRightInd w:val="0"/>
              <w:jc w:val="both"/>
              <w:rPr>
                <w:rFonts w:ascii="Arial" w:hAnsi="Arial" w:cs="Arial"/>
                <w:b/>
                <w:bCs/>
                <w:sz w:val="22"/>
                <w:szCs w:val="22"/>
              </w:rPr>
            </w:pPr>
          </w:p>
          <w:p w14:paraId="4541F279" w14:textId="121396AA" w:rsidR="00FC3C30" w:rsidRPr="00C2505B" w:rsidRDefault="00FC3C30" w:rsidP="00C2505B">
            <w:pPr>
              <w:autoSpaceDE w:val="0"/>
              <w:autoSpaceDN w:val="0"/>
              <w:adjustRightInd w:val="0"/>
              <w:jc w:val="both"/>
              <w:rPr>
                <w:rFonts w:ascii="Arial" w:hAnsi="Arial" w:cs="Arial"/>
                <w:sz w:val="22"/>
                <w:szCs w:val="22"/>
              </w:rPr>
            </w:pPr>
            <w:r w:rsidRPr="00C2505B">
              <w:rPr>
                <w:rFonts w:ascii="Arial" w:hAnsi="Arial" w:cs="Arial"/>
                <w:sz w:val="22"/>
                <w:szCs w:val="22"/>
              </w:rPr>
              <w:t>6 mois de salaire</w:t>
            </w:r>
          </w:p>
          <w:p w14:paraId="1487A325" w14:textId="77777777" w:rsidR="00FC3C30" w:rsidRPr="00C2505B" w:rsidRDefault="00FC3C30" w:rsidP="00C2505B">
            <w:pPr>
              <w:autoSpaceDE w:val="0"/>
              <w:autoSpaceDN w:val="0"/>
              <w:adjustRightInd w:val="0"/>
              <w:jc w:val="both"/>
              <w:rPr>
                <w:rFonts w:ascii="Arial" w:hAnsi="Arial" w:cs="Arial"/>
                <w:sz w:val="22"/>
                <w:szCs w:val="22"/>
              </w:rPr>
            </w:pPr>
          </w:p>
          <w:p w14:paraId="6E8B5E7E" w14:textId="682FEFE8" w:rsidR="00FC3C30" w:rsidRPr="00C2505B" w:rsidRDefault="00FC3C30" w:rsidP="00C2505B">
            <w:pPr>
              <w:autoSpaceDE w:val="0"/>
              <w:autoSpaceDN w:val="0"/>
              <w:adjustRightInd w:val="0"/>
              <w:jc w:val="both"/>
              <w:rPr>
                <w:rFonts w:ascii="Arial" w:hAnsi="Arial" w:cs="Arial"/>
                <w:b/>
                <w:bCs/>
                <w:sz w:val="22"/>
                <w:szCs w:val="22"/>
              </w:rPr>
            </w:pPr>
            <w:r w:rsidRPr="00C2505B">
              <w:rPr>
                <w:rFonts w:ascii="Arial" w:hAnsi="Arial" w:cs="Arial"/>
                <w:sz w:val="22"/>
                <w:szCs w:val="22"/>
              </w:rPr>
              <w:t>19 365,18 euros</w:t>
            </w:r>
          </w:p>
        </w:tc>
      </w:tr>
    </w:tbl>
    <w:p w14:paraId="2247D7B3" w14:textId="77777777" w:rsidR="00D556E2" w:rsidRPr="00C2505B" w:rsidRDefault="00D556E2" w:rsidP="00C2505B">
      <w:pPr>
        <w:autoSpaceDE w:val="0"/>
        <w:autoSpaceDN w:val="0"/>
        <w:adjustRightInd w:val="0"/>
        <w:jc w:val="both"/>
        <w:rPr>
          <w:rFonts w:ascii="Arial" w:hAnsi="Arial" w:cs="Arial"/>
          <w:b/>
          <w:bCs/>
          <w:sz w:val="22"/>
          <w:szCs w:val="22"/>
        </w:rPr>
      </w:pPr>
    </w:p>
    <w:p w14:paraId="297786E9" w14:textId="77777777" w:rsidR="00A80A44" w:rsidRPr="00C2505B" w:rsidRDefault="00A80A44" w:rsidP="00C2505B">
      <w:pPr>
        <w:autoSpaceDE w:val="0"/>
        <w:autoSpaceDN w:val="0"/>
        <w:adjustRightInd w:val="0"/>
        <w:jc w:val="both"/>
        <w:rPr>
          <w:rFonts w:ascii="Arial" w:hAnsi="Arial" w:cs="Arial"/>
          <w:b/>
          <w:bCs/>
          <w:sz w:val="22"/>
          <w:szCs w:val="22"/>
        </w:rPr>
      </w:pPr>
    </w:p>
    <w:p w14:paraId="3784D471" w14:textId="1435761B" w:rsidR="00F94523" w:rsidRPr="00C2505B" w:rsidRDefault="003F04F5" w:rsidP="00C2505B">
      <w:pPr>
        <w:jc w:val="both"/>
        <w:rPr>
          <w:rFonts w:ascii="Arial" w:hAnsi="Arial" w:cs="Arial"/>
          <w:b/>
          <w:bCs/>
          <w:sz w:val="22"/>
          <w:szCs w:val="22"/>
          <w:u w:val="single"/>
        </w:rPr>
      </w:pPr>
      <w:bookmarkStart w:id="1" w:name="_Hlk50043072"/>
      <w:r w:rsidRPr="00C2505B">
        <w:rPr>
          <w:rFonts w:ascii="Arial" w:hAnsi="Arial" w:cs="Arial"/>
          <w:b/>
          <w:bCs/>
          <w:sz w:val="22"/>
          <w:szCs w:val="22"/>
          <w:u w:val="single"/>
        </w:rPr>
        <w:t>F/ Sur les heures supplémentaires</w:t>
      </w:r>
    </w:p>
    <w:p w14:paraId="6200B4E3" w14:textId="2FA61788" w:rsidR="00C142C2" w:rsidRPr="00C2505B" w:rsidRDefault="00C142C2" w:rsidP="00C2505B">
      <w:pPr>
        <w:jc w:val="both"/>
        <w:rPr>
          <w:rFonts w:ascii="Arial" w:hAnsi="Arial" w:cs="Arial"/>
          <w:sz w:val="22"/>
          <w:szCs w:val="22"/>
        </w:rPr>
      </w:pPr>
    </w:p>
    <w:p w14:paraId="7DD6CC96" w14:textId="08EE6845" w:rsidR="00F94523" w:rsidRDefault="00C142C2" w:rsidP="00C2505B">
      <w:pPr>
        <w:jc w:val="both"/>
        <w:rPr>
          <w:rFonts w:ascii="Arial" w:hAnsi="Arial" w:cs="Arial"/>
          <w:sz w:val="22"/>
          <w:szCs w:val="22"/>
        </w:rPr>
      </w:pPr>
      <w:r w:rsidRPr="00C2505B">
        <w:rPr>
          <w:rFonts w:ascii="Arial" w:hAnsi="Arial" w:cs="Arial"/>
          <w:sz w:val="22"/>
          <w:szCs w:val="22"/>
        </w:rPr>
        <w:t xml:space="preserve">Il ressort des documents communiqués que Madame BENOS n’est pas en mesure de démontrer les heures supplémentaires effectuées et non réglées du fait </w:t>
      </w:r>
      <w:bookmarkEnd w:id="1"/>
      <w:r w:rsidRPr="00C2505B">
        <w:rPr>
          <w:rFonts w:ascii="Arial" w:hAnsi="Arial" w:cs="Arial"/>
          <w:sz w:val="22"/>
          <w:szCs w:val="22"/>
        </w:rPr>
        <w:t>du PDF communiqué qui est illisible eu égard à la taille de la police.</w:t>
      </w:r>
    </w:p>
    <w:p w14:paraId="3D22DF21" w14:textId="620FACCD" w:rsidR="00C544CC" w:rsidRPr="00C2505B" w:rsidRDefault="00C544CC" w:rsidP="00C2505B">
      <w:pPr>
        <w:jc w:val="both"/>
        <w:rPr>
          <w:rFonts w:ascii="Arial" w:hAnsi="Arial" w:cs="Arial"/>
          <w:sz w:val="22"/>
          <w:szCs w:val="22"/>
        </w:rPr>
      </w:pPr>
    </w:p>
    <w:p w14:paraId="43775D7E" w14:textId="77777777" w:rsidR="00C142C2" w:rsidRPr="00C2505B" w:rsidRDefault="00C142C2" w:rsidP="00C2505B">
      <w:pPr>
        <w:jc w:val="both"/>
        <w:rPr>
          <w:rFonts w:ascii="Arial" w:hAnsi="Arial" w:cs="Arial"/>
          <w:sz w:val="22"/>
          <w:szCs w:val="22"/>
        </w:rPr>
      </w:pPr>
    </w:p>
    <w:bookmarkEnd w:id="0"/>
    <w:p w14:paraId="34739905" w14:textId="1A8553AD" w:rsidR="00F94523" w:rsidRDefault="00C544CC" w:rsidP="00C2505B">
      <w:pPr>
        <w:jc w:val="both"/>
        <w:rPr>
          <w:rFonts w:ascii="Arial" w:hAnsi="Arial" w:cs="Arial"/>
          <w:sz w:val="22"/>
          <w:szCs w:val="22"/>
        </w:rPr>
      </w:pPr>
      <w:r>
        <w:rPr>
          <w:rFonts w:ascii="Arial" w:hAnsi="Arial" w:cs="Arial"/>
          <w:sz w:val="22"/>
          <w:szCs w:val="22"/>
        </w:rPr>
        <w:t>Il est demande le règlement des 51 jours de repos compensateurs liés au dépassement du contingent soit :</w:t>
      </w:r>
    </w:p>
    <w:p w14:paraId="07E7E453" w14:textId="77777777" w:rsidR="00C544CC" w:rsidRDefault="00C544CC" w:rsidP="00C2505B">
      <w:pPr>
        <w:jc w:val="both"/>
        <w:rPr>
          <w:rFonts w:ascii="Arial" w:hAnsi="Arial" w:cs="Arial"/>
          <w:sz w:val="22"/>
          <w:szCs w:val="22"/>
        </w:rPr>
      </w:pPr>
    </w:p>
    <w:p w14:paraId="1DA1FA11" w14:textId="2F25EECF" w:rsidR="00C544CC" w:rsidRDefault="00C544CC" w:rsidP="00C544CC">
      <w:pPr>
        <w:autoSpaceDE w:val="0"/>
        <w:autoSpaceDN w:val="0"/>
        <w:adjustRightInd w:val="0"/>
        <w:jc w:val="both"/>
        <w:rPr>
          <w:rFonts w:ascii="Arial" w:hAnsi="Arial" w:cs="Arial"/>
          <w:color w:val="000000"/>
          <w:sz w:val="22"/>
          <w:szCs w:val="22"/>
        </w:rPr>
      </w:pPr>
      <w:r>
        <w:rPr>
          <w:rFonts w:ascii="Arial" w:hAnsi="Arial" w:cs="Arial"/>
          <w:color w:val="000000"/>
          <w:sz w:val="22"/>
          <w:szCs w:val="22"/>
        </w:rPr>
        <w:t>S</w:t>
      </w:r>
      <w:r w:rsidRPr="00C2505B">
        <w:rPr>
          <w:rFonts w:ascii="Arial" w:hAnsi="Arial" w:cs="Arial"/>
          <w:color w:val="000000"/>
          <w:sz w:val="22"/>
          <w:szCs w:val="22"/>
        </w:rPr>
        <w:t>alaire moyen calculé sur la base des douze derniers mois de salaire</w:t>
      </w:r>
      <w:r>
        <w:rPr>
          <w:rFonts w:ascii="Arial" w:hAnsi="Arial" w:cs="Arial"/>
          <w:color w:val="000000"/>
          <w:sz w:val="22"/>
          <w:szCs w:val="22"/>
        </w:rPr>
        <w:t> :</w:t>
      </w:r>
      <w:r w:rsidRPr="00C2505B">
        <w:rPr>
          <w:rFonts w:ascii="Arial" w:hAnsi="Arial" w:cs="Arial"/>
          <w:color w:val="000000"/>
          <w:sz w:val="22"/>
          <w:szCs w:val="22"/>
        </w:rPr>
        <w:t xml:space="preserve"> 3 227,53 euros.</w:t>
      </w:r>
      <w:r>
        <w:rPr>
          <w:rFonts w:ascii="Arial" w:hAnsi="Arial" w:cs="Arial"/>
          <w:color w:val="000000"/>
          <w:sz w:val="22"/>
          <w:szCs w:val="22"/>
        </w:rPr>
        <w:t> :</w:t>
      </w:r>
    </w:p>
    <w:p w14:paraId="5D4741A1" w14:textId="564F86C0" w:rsidR="00C544CC" w:rsidRPr="00C2505B" w:rsidRDefault="00C544CC" w:rsidP="00C544CC">
      <w:pPr>
        <w:autoSpaceDE w:val="0"/>
        <w:autoSpaceDN w:val="0"/>
        <w:adjustRightInd w:val="0"/>
        <w:jc w:val="both"/>
        <w:rPr>
          <w:rFonts w:ascii="Arial" w:hAnsi="Arial" w:cs="Arial"/>
          <w:color w:val="000000"/>
          <w:sz w:val="22"/>
          <w:szCs w:val="22"/>
        </w:rPr>
      </w:pPr>
      <w:r>
        <w:rPr>
          <w:rFonts w:ascii="Arial" w:hAnsi="Arial" w:cs="Arial"/>
          <w:color w:val="000000"/>
          <w:sz w:val="22"/>
          <w:szCs w:val="22"/>
        </w:rPr>
        <w:t>107,58 euros par jour X 51 jours = 5 486,80 euros</w:t>
      </w:r>
    </w:p>
    <w:p w14:paraId="595DFCA4" w14:textId="77777777" w:rsidR="00C544CC" w:rsidRDefault="00C544CC" w:rsidP="00C2505B">
      <w:pPr>
        <w:jc w:val="both"/>
        <w:rPr>
          <w:rFonts w:ascii="Arial" w:hAnsi="Arial" w:cs="Arial"/>
          <w:sz w:val="22"/>
          <w:szCs w:val="22"/>
        </w:rPr>
      </w:pPr>
    </w:p>
    <w:p w14:paraId="2A1801C5" w14:textId="77777777" w:rsidR="00C544CC" w:rsidRPr="00C2505B" w:rsidRDefault="00C544CC" w:rsidP="00C2505B">
      <w:pPr>
        <w:jc w:val="both"/>
        <w:rPr>
          <w:rFonts w:ascii="Arial" w:hAnsi="Arial" w:cs="Arial"/>
          <w:sz w:val="22"/>
          <w:szCs w:val="22"/>
        </w:rPr>
      </w:pPr>
    </w:p>
    <w:p w14:paraId="51C2187A" w14:textId="48D3799E" w:rsidR="00F94523" w:rsidRPr="00C2505B" w:rsidRDefault="00527E85" w:rsidP="00C2505B">
      <w:pPr>
        <w:autoSpaceDE w:val="0"/>
        <w:autoSpaceDN w:val="0"/>
        <w:adjustRightInd w:val="0"/>
        <w:jc w:val="both"/>
        <w:rPr>
          <w:rFonts w:ascii="Arial" w:hAnsi="Arial" w:cs="Arial"/>
          <w:b/>
          <w:bCs/>
          <w:sz w:val="22"/>
          <w:szCs w:val="22"/>
          <w:u w:val="single"/>
        </w:rPr>
      </w:pPr>
      <w:r w:rsidRPr="00C2505B">
        <w:rPr>
          <w:rFonts w:ascii="Arial" w:hAnsi="Arial" w:cs="Arial"/>
          <w:b/>
          <w:bCs/>
          <w:sz w:val="22"/>
          <w:szCs w:val="22"/>
          <w:u w:val="single"/>
        </w:rPr>
        <w:t xml:space="preserve">G/ </w:t>
      </w:r>
      <w:r w:rsidR="00EB10E3" w:rsidRPr="00C2505B">
        <w:rPr>
          <w:rFonts w:ascii="Arial" w:hAnsi="Arial" w:cs="Arial"/>
          <w:b/>
          <w:bCs/>
          <w:sz w:val="22"/>
          <w:szCs w:val="22"/>
          <w:u w:val="single"/>
        </w:rPr>
        <w:t xml:space="preserve">   </w:t>
      </w:r>
      <w:r w:rsidR="00F94523" w:rsidRPr="00C2505B">
        <w:rPr>
          <w:rFonts w:ascii="Arial" w:hAnsi="Arial" w:cs="Arial"/>
          <w:b/>
          <w:bCs/>
          <w:sz w:val="22"/>
          <w:szCs w:val="22"/>
          <w:u w:val="single"/>
        </w:rPr>
        <w:t>Sur l’article 700 du Code de Procédure civile</w:t>
      </w:r>
    </w:p>
    <w:p w14:paraId="1E31DAFC" w14:textId="77777777" w:rsidR="00F94523" w:rsidRPr="00C2505B" w:rsidRDefault="00F94523" w:rsidP="00C2505B">
      <w:pPr>
        <w:jc w:val="both"/>
        <w:rPr>
          <w:rFonts w:ascii="Arial" w:hAnsi="Arial" w:cs="Arial"/>
          <w:sz w:val="22"/>
          <w:szCs w:val="22"/>
        </w:rPr>
      </w:pPr>
    </w:p>
    <w:p w14:paraId="79AAC724" w14:textId="77777777" w:rsidR="00F94523" w:rsidRPr="00C2505B" w:rsidRDefault="00F94523" w:rsidP="00C2505B">
      <w:pPr>
        <w:jc w:val="both"/>
        <w:rPr>
          <w:rFonts w:ascii="Arial" w:hAnsi="Arial" w:cs="Arial"/>
          <w:sz w:val="22"/>
          <w:szCs w:val="22"/>
        </w:rPr>
      </w:pPr>
    </w:p>
    <w:p w14:paraId="27A6A8DD" w14:textId="77777777" w:rsidR="00F94523" w:rsidRPr="00C2505B" w:rsidRDefault="00F94523" w:rsidP="00C2505B">
      <w:pPr>
        <w:jc w:val="both"/>
        <w:rPr>
          <w:rFonts w:ascii="Arial" w:hAnsi="Arial" w:cs="Arial"/>
          <w:sz w:val="22"/>
          <w:szCs w:val="22"/>
        </w:rPr>
      </w:pPr>
      <w:r w:rsidRPr="00C2505B">
        <w:rPr>
          <w:rFonts w:ascii="Arial" w:hAnsi="Arial" w:cs="Arial"/>
          <w:sz w:val="22"/>
          <w:szCs w:val="22"/>
        </w:rPr>
        <w:t>Il serait parfaitement inéquitable de laisser à la charge de Madame BENOS la charge des frais qu’elle a dû engager pour faire valoir ses droits.</w:t>
      </w:r>
    </w:p>
    <w:p w14:paraId="3FA8F8A2" w14:textId="77777777" w:rsidR="00F94523" w:rsidRPr="00C2505B" w:rsidRDefault="00F94523" w:rsidP="00C2505B">
      <w:pPr>
        <w:jc w:val="both"/>
        <w:rPr>
          <w:rFonts w:ascii="Arial" w:hAnsi="Arial" w:cs="Arial"/>
          <w:sz w:val="22"/>
          <w:szCs w:val="22"/>
        </w:rPr>
      </w:pPr>
    </w:p>
    <w:p w14:paraId="50572A3B" w14:textId="77777777" w:rsidR="00F94523" w:rsidRPr="00C2505B" w:rsidRDefault="00F94523" w:rsidP="00C2505B">
      <w:pPr>
        <w:jc w:val="both"/>
        <w:rPr>
          <w:rFonts w:ascii="Arial" w:hAnsi="Arial" w:cs="Arial"/>
          <w:sz w:val="22"/>
          <w:szCs w:val="22"/>
        </w:rPr>
      </w:pPr>
      <w:r w:rsidRPr="00C2505B">
        <w:rPr>
          <w:rFonts w:ascii="Arial" w:hAnsi="Arial" w:cs="Arial"/>
          <w:sz w:val="22"/>
          <w:szCs w:val="22"/>
        </w:rPr>
        <w:t>Il est donc demandé à la juridiction de céans de condamner ELICS SERVICES 78 au règlement de la somme de 3 500 € au titre de l’article 700 du Code de Procédure Civile.</w:t>
      </w:r>
    </w:p>
    <w:p w14:paraId="3AFBE8EF" w14:textId="77777777" w:rsidR="00F94523" w:rsidRPr="00C2505B" w:rsidRDefault="00F94523" w:rsidP="00C2505B">
      <w:pPr>
        <w:jc w:val="both"/>
        <w:rPr>
          <w:rFonts w:ascii="Arial" w:hAnsi="Arial" w:cs="Arial"/>
          <w:sz w:val="22"/>
          <w:szCs w:val="22"/>
        </w:rPr>
      </w:pPr>
    </w:p>
    <w:p w14:paraId="6D23E7F2" w14:textId="77777777" w:rsidR="00F94523" w:rsidRPr="00C2505B" w:rsidRDefault="00F94523" w:rsidP="00C2505B">
      <w:pPr>
        <w:ind w:left="2832" w:firstLine="708"/>
        <w:jc w:val="both"/>
        <w:rPr>
          <w:rFonts w:ascii="Arial" w:hAnsi="Arial" w:cs="Arial"/>
          <w:b/>
          <w:bCs/>
          <w:sz w:val="22"/>
          <w:szCs w:val="22"/>
          <w:u w:val="single"/>
        </w:rPr>
      </w:pPr>
    </w:p>
    <w:p w14:paraId="158627ED" w14:textId="77777777" w:rsidR="00F94523" w:rsidRPr="00C2505B" w:rsidRDefault="00F94523" w:rsidP="00C2505B">
      <w:pPr>
        <w:ind w:left="2832" w:firstLine="708"/>
        <w:jc w:val="both"/>
        <w:rPr>
          <w:rFonts w:ascii="Arial" w:hAnsi="Arial" w:cs="Arial"/>
          <w:b/>
          <w:bCs/>
          <w:sz w:val="22"/>
          <w:szCs w:val="22"/>
          <w:u w:val="single"/>
        </w:rPr>
      </w:pPr>
    </w:p>
    <w:p w14:paraId="56B6700F" w14:textId="77777777" w:rsidR="00F94523" w:rsidRPr="00C2505B" w:rsidRDefault="00F94523" w:rsidP="00C2505B">
      <w:pPr>
        <w:ind w:left="2832" w:firstLine="708"/>
        <w:jc w:val="both"/>
        <w:rPr>
          <w:rFonts w:ascii="Arial" w:hAnsi="Arial" w:cs="Arial"/>
          <w:b/>
          <w:bCs/>
          <w:sz w:val="22"/>
          <w:szCs w:val="22"/>
          <w:u w:val="single"/>
        </w:rPr>
      </w:pPr>
      <w:r w:rsidRPr="00C2505B">
        <w:rPr>
          <w:rFonts w:ascii="Arial" w:hAnsi="Arial" w:cs="Arial"/>
          <w:b/>
          <w:bCs/>
          <w:sz w:val="22"/>
          <w:szCs w:val="22"/>
          <w:u w:val="single"/>
        </w:rPr>
        <w:t>PAR CES MOTIFS</w:t>
      </w:r>
    </w:p>
    <w:p w14:paraId="2FF5DBCC" w14:textId="77777777" w:rsidR="00F94523" w:rsidRPr="00C2505B" w:rsidRDefault="00F94523" w:rsidP="00C2505B">
      <w:pPr>
        <w:autoSpaceDE w:val="0"/>
        <w:autoSpaceDN w:val="0"/>
        <w:adjustRightInd w:val="0"/>
        <w:jc w:val="both"/>
        <w:rPr>
          <w:rFonts w:ascii="Arial" w:hAnsi="Arial" w:cs="Arial"/>
          <w:b/>
          <w:bCs/>
          <w:i/>
          <w:iCs/>
          <w:sz w:val="22"/>
          <w:szCs w:val="22"/>
        </w:rPr>
      </w:pPr>
    </w:p>
    <w:p w14:paraId="05FDED9D" w14:textId="3E2C832B" w:rsidR="00F94523" w:rsidRPr="00C2505B" w:rsidRDefault="00F94523" w:rsidP="00C2505B">
      <w:pPr>
        <w:autoSpaceDE w:val="0"/>
        <w:autoSpaceDN w:val="0"/>
        <w:adjustRightInd w:val="0"/>
        <w:jc w:val="both"/>
        <w:rPr>
          <w:rFonts w:ascii="Arial" w:hAnsi="Arial" w:cs="Arial"/>
          <w:b/>
          <w:bCs/>
          <w:i/>
          <w:iCs/>
          <w:sz w:val="22"/>
          <w:szCs w:val="22"/>
        </w:rPr>
      </w:pPr>
      <w:r w:rsidRPr="00C2505B">
        <w:rPr>
          <w:rFonts w:ascii="Arial" w:hAnsi="Arial" w:cs="Arial"/>
          <w:b/>
          <w:bCs/>
          <w:i/>
          <w:iCs/>
          <w:sz w:val="22"/>
          <w:szCs w:val="22"/>
        </w:rPr>
        <w:t>Vu les articles L 4121-1, du Code du travail,</w:t>
      </w:r>
    </w:p>
    <w:p w14:paraId="4CB0E42F" w14:textId="6E0F8D9D" w:rsidR="001319A5" w:rsidRPr="00C2505B" w:rsidRDefault="001319A5" w:rsidP="00C2505B">
      <w:pPr>
        <w:autoSpaceDE w:val="0"/>
        <w:autoSpaceDN w:val="0"/>
        <w:adjustRightInd w:val="0"/>
        <w:jc w:val="both"/>
        <w:rPr>
          <w:rFonts w:ascii="Arial" w:hAnsi="Arial" w:cs="Arial"/>
          <w:b/>
          <w:bCs/>
          <w:i/>
          <w:iCs/>
          <w:sz w:val="22"/>
          <w:szCs w:val="22"/>
        </w:rPr>
      </w:pPr>
      <w:r w:rsidRPr="00C2505B">
        <w:rPr>
          <w:rFonts w:ascii="Arial" w:hAnsi="Arial" w:cs="Arial"/>
          <w:b/>
          <w:bCs/>
          <w:i/>
          <w:iCs/>
          <w:sz w:val="22"/>
          <w:szCs w:val="22"/>
        </w:rPr>
        <w:t>Vu les articles l’article L1152-1 et 4741-1 du code du travail,</w:t>
      </w:r>
    </w:p>
    <w:p w14:paraId="65B8AD5B" w14:textId="6626691E" w:rsidR="001319A5" w:rsidRPr="00C2505B" w:rsidRDefault="001319A5" w:rsidP="00C2505B">
      <w:pPr>
        <w:autoSpaceDE w:val="0"/>
        <w:autoSpaceDN w:val="0"/>
        <w:adjustRightInd w:val="0"/>
        <w:jc w:val="both"/>
        <w:rPr>
          <w:rFonts w:ascii="Arial" w:hAnsi="Arial" w:cs="Arial"/>
          <w:b/>
          <w:bCs/>
          <w:i/>
          <w:iCs/>
          <w:sz w:val="22"/>
          <w:szCs w:val="22"/>
        </w:rPr>
      </w:pPr>
      <w:r w:rsidRPr="00C2505B">
        <w:rPr>
          <w:rFonts w:ascii="Arial" w:hAnsi="Arial" w:cs="Arial"/>
          <w:b/>
          <w:bCs/>
          <w:i/>
          <w:iCs/>
          <w:color w:val="000000"/>
          <w:sz w:val="22"/>
          <w:szCs w:val="22"/>
        </w:rPr>
        <w:t>Vu les articles 3131-20 et 3121-29 du Code du travail</w:t>
      </w:r>
    </w:p>
    <w:p w14:paraId="4F6A3654" w14:textId="1B5B23AD" w:rsidR="00F94523" w:rsidRPr="00C2505B" w:rsidRDefault="00F94523" w:rsidP="00C2505B">
      <w:pPr>
        <w:autoSpaceDE w:val="0"/>
        <w:autoSpaceDN w:val="0"/>
        <w:adjustRightInd w:val="0"/>
        <w:jc w:val="both"/>
        <w:rPr>
          <w:rFonts w:ascii="Arial" w:hAnsi="Arial" w:cs="Arial"/>
          <w:b/>
          <w:bCs/>
          <w:i/>
          <w:iCs/>
          <w:sz w:val="22"/>
          <w:szCs w:val="22"/>
        </w:rPr>
      </w:pPr>
      <w:r w:rsidRPr="00C2505B">
        <w:rPr>
          <w:rFonts w:ascii="Arial" w:hAnsi="Arial" w:cs="Arial"/>
          <w:b/>
          <w:bCs/>
          <w:i/>
          <w:iCs/>
          <w:sz w:val="22"/>
          <w:szCs w:val="22"/>
        </w:rPr>
        <w:t>Vu l’article 700 du Code de procédure civile,</w:t>
      </w:r>
    </w:p>
    <w:p w14:paraId="12746EB4" w14:textId="03C937AD" w:rsidR="001C76A8" w:rsidRPr="00C2505B" w:rsidRDefault="001C76A8" w:rsidP="00C2505B">
      <w:pPr>
        <w:autoSpaceDE w:val="0"/>
        <w:autoSpaceDN w:val="0"/>
        <w:adjustRightInd w:val="0"/>
        <w:jc w:val="both"/>
        <w:rPr>
          <w:rFonts w:ascii="Arial" w:hAnsi="Arial" w:cs="Arial"/>
          <w:b/>
          <w:bCs/>
          <w:i/>
          <w:iCs/>
          <w:sz w:val="22"/>
          <w:szCs w:val="22"/>
        </w:rPr>
      </w:pPr>
      <w:r w:rsidRPr="00C2505B">
        <w:rPr>
          <w:rFonts w:ascii="Arial" w:hAnsi="Arial" w:cs="Arial"/>
          <w:b/>
          <w:bCs/>
          <w:i/>
          <w:iCs/>
          <w:sz w:val="22"/>
          <w:szCs w:val="22"/>
        </w:rPr>
        <w:t xml:space="preserve">Vu l’accord d’entreprise, </w:t>
      </w:r>
    </w:p>
    <w:p w14:paraId="38B31446" w14:textId="77777777" w:rsidR="00F94523" w:rsidRPr="00C2505B" w:rsidRDefault="00F94523" w:rsidP="00C2505B">
      <w:pPr>
        <w:autoSpaceDE w:val="0"/>
        <w:autoSpaceDN w:val="0"/>
        <w:adjustRightInd w:val="0"/>
        <w:jc w:val="both"/>
        <w:rPr>
          <w:rFonts w:ascii="Arial" w:hAnsi="Arial" w:cs="Arial"/>
          <w:b/>
          <w:bCs/>
          <w:i/>
          <w:iCs/>
          <w:sz w:val="22"/>
          <w:szCs w:val="22"/>
        </w:rPr>
      </w:pPr>
      <w:r w:rsidRPr="00C2505B">
        <w:rPr>
          <w:rFonts w:ascii="Arial" w:hAnsi="Arial" w:cs="Arial"/>
          <w:b/>
          <w:bCs/>
          <w:i/>
          <w:iCs/>
          <w:sz w:val="22"/>
          <w:szCs w:val="22"/>
        </w:rPr>
        <w:t>Vu la jurisprudence de la Cour de cassation,</w:t>
      </w:r>
    </w:p>
    <w:p w14:paraId="491DA083" w14:textId="77777777" w:rsidR="00F94523" w:rsidRPr="00C2505B" w:rsidRDefault="00F94523" w:rsidP="00C2505B">
      <w:pPr>
        <w:autoSpaceDE w:val="0"/>
        <w:autoSpaceDN w:val="0"/>
        <w:adjustRightInd w:val="0"/>
        <w:jc w:val="both"/>
        <w:rPr>
          <w:rFonts w:ascii="Arial" w:hAnsi="Arial" w:cs="Arial"/>
          <w:b/>
          <w:bCs/>
          <w:i/>
          <w:iCs/>
          <w:sz w:val="22"/>
          <w:szCs w:val="22"/>
        </w:rPr>
      </w:pPr>
      <w:r w:rsidRPr="00C2505B">
        <w:rPr>
          <w:rFonts w:ascii="Arial" w:hAnsi="Arial" w:cs="Arial"/>
          <w:b/>
          <w:bCs/>
          <w:i/>
          <w:iCs/>
          <w:sz w:val="22"/>
          <w:szCs w:val="22"/>
        </w:rPr>
        <w:t>Vu les pièces versées aux débats,</w:t>
      </w:r>
    </w:p>
    <w:p w14:paraId="10A3AEB0" w14:textId="77777777" w:rsidR="00F94523" w:rsidRPr="00C2505B" w:rsidRDefault="00F94523" w:rsidP="00C2505B">
      <w:pPr>
        <w:jc w:val="both"/>
        <w:rPr>
          <w:rFonts w:ascii="Arial" w:hAnsi="Arial" w:cs="Arial"/>
          <w:sz w:val="22"/>
          <w:szCs w:val="22"/>
        </w:rPr>
      </w:pPr>
    </w:p>
    <w:p w14:paraId="72715B65" w14:textId="77777777" w:rsidR="00F94523" w:rsidRPr="00C2505B" w:rsidRDefault="00F94523" w:rsidP="00C2505B">
      <w:pPr>
        <w:jc w:val="both"/>
        <w:rPr>
          <w:rFonts w:ascii="Arial" w:hAnsi="Arial" w:cs="Arial"/>
          <w:sz w:val="22"/>
          <w:szCs w:val="22"/>
          <w:u w:val="single"/>
        </w:rPr>
      </w:pPr>
      <w:r w:rsidRPr="00C2505B">
        <w:rPr>
          <w:rFonts w:ascii="Arial" w:hAnsi="Arial" w:cs="Arial"/>
          <w:sz w:val="22"/>
          <w:szCs w:val="22"/>
          <w:u w:val="single"/>
        </w:rPr>
        <w:t>Il est demandé au Conseil de Prud’hommes de Saint Germain en Laye de :</w:t>
      </w:r>
    </w:p>
    <w:p w14:paraId="01CC1A25" w14:textId="77777777" w:rsidR="00F94523" w:rsidRPr="00C2505B" w:rsidRDefault="00F94523" w:rsidP="00C2505B">
      <w:pPr>
        <w:jc w:val="both"/>
        <w:rPr>
          <w:rFonts w:ascii="Arial" w:hAnsi="Arial" w:cs="Arial"/>
          <w:sz w:val="22"/>
          <w:szCs w:val="22"/>
          <w:u w:val="single"/>
        </w:rPr>
      </w:pPr>
    </w:p>
    <w:p w14:paraId="0E13B903" w14:textId="77777777" w:rsidR="00F94523" w:rsidRPr="00C2505B" w:rsidRDefault="00F94523" w:rsidP="00C2505B">
      <w:pPr>
        <w:jc w:val="both"/>
        <w:rPr>
          <w:rFonts w:ascii="Arial" w:hAnsi="Arial" w:cs="Arial"/>
          <w:sz w:val="22"/>
          <w:szCs w:val="22"/>
          <w:u w:val="single"/>
        </w:rPr>
      </w:pPr>
    </w:p>
    <w:p w14:paraId="25AD6B14" w14:textId="2915C71B" w:rsidR="00F94523" w:rsidRPr="00C2505B" w:rsidRDefault="006A2410" w:rsidP="00C2505B">
      <w:pPr>
        <w:pStyle w:val="Paragraphedeliste"/>
        <w:numPr>
          <w:ilvl w:val="0"/>
          <w:numId w:val="2"/>
        </w:numPr>
        <w:ind w:left="284" w:hanging="361"/>
        <w:contextualSpacing/>
        <w:jc w:val="both"/>
        <w:rPr>
          <w:rFonts w:ascii="Arial" w:hAnsi="Arial" w:cs="Arial"/>
          <w:sz w:val="22"/>
          <w:szCs w:val="22"/>
        </w:rPr>
      </w:pPr>
      <w:r w:rsidRPr="00C2505B">
        <w:rPr>
          <w:rFonts w:ascii="Arial" w:hAnsi="Arial" w:cs="Arial"/>
          <w:b/>
          <w:bCs/>
          <w:sz w:val="22"/>
          <w:szCs w:val="22"/>
        </w:rPr>
        <w:t>DIRE DET JUGER</w:t>
      </w:r>
      <w:r w:rsidRPr="00C2505B">
        <w:rPr>
          <w:rFonts w:ascii="Arial" w:hAnsi="Arial" w:cs="Arial"/>
          <w:sz w:val="22"/>
          <w:szCs w:val="22"/>
        </w:rPr>
        <w:t xml:space="preserve"> </w:t>
      </w:r>
      <w:r w:rsidR="00F94523" w:rsidRPr="00C2505B">
        <w:rPr>
          <w:rFonts w:ascii="Arial" w:hAnsi="Arial" w:cs="Arial"/>
          <w:sz w:val="22"/>
          <w:szCs w:val="22"/>
        </w:rPr>
        <w:t xml:space="preserve">que </w:t>
      </w:r>
      <w:r w:rsidRPr="00C2505B">
        <w:rPr>
          <w:rFonts w:ascii="Arial" w:hAnsi="Arial" w:cs="Arial"/>
          <w:color w:val="000000"/>
          <w:sz w:val="22"/>
          <w:szCs w:val="22"/>
        </w:rPr>
        <w:t>ELICS SERVICES 78</w:t>
      </w:r>
      <w:r w:rsidRPr="00C2505B">
        <w:rPr>
          <w:rFonts w:ascii="Arial" w:hAnsi="Arial" w:cs="Arial"/>
          <w:b/>
          <w:bCs/>
          <w:color w:val="000000"/>
          <w:sz w:val="22"/>
          <w:szCs w:val="22"/>
        </w:rPr>
        <w:t xml:space="preserve"> </w:t>
      </w:r>
      <w:r w:rsidR="00F94523" w:rsidRPr="00C2505B">
        <w:rPr>
          <w:rFonts w:ascii="Arial" w:hAnsi="Arial" w:cs="Arial"/>
          <w:sz w:val="22"/>
          <w:szCs w:val="22"/>
        </w:rPr>
        <w:t>n’a pas respecté son obligation de sécurité</w:t>
      </w:r>
      <w:r w:rsidR="00F94523" w:rsidRPr="00C2505B">
        <w:rPr>
          <w:rFonts w:ascii="Arial" w:hAnsi="Arial" w:cs="Arial"/>
          <w:b/>
          <w:bCs/>
          <w:sz w:val="22"/>
          <w:szCs w:val="22"/>
        </w:rPr>
        <w:t xml:space="preserve"> </w:t>
      </w:r>
      <w:r w:rsidR="00F94523" w:rsidRPr="00C2505B">
        <w:rPr>
          <w:rFonts w:ascii="Arial" w:hAnsi="Arial" w:cs="Arial"/>
          <w:sz w:val="22"/>
          <w:szCs w:val="22"/>
        </w:rPr>
        <w:t>de résultat</w:t>
      </w:r>
    </w:p>
    <w:p w14:paraId="14B8B56E" w14:textId="77777777" w:rsidR="006A2410" w:rsidRPr="00C2505B" w:rsidRDefault="006A2410" w:rsidP="00C2505B">
      <w:pPr>
        <w:pStyle w:val="Paragraphedeliste"/>
        <w:ind w:left="284"/>
        <w:contextualSpacing/>
        <w:jc w:val="both"/>
        <w:rPr>
          <w:rFonts w:ascii="Arial" w:hAnsi="Arial" w:cs="Arial"/>
          <w:sz w:val="22"/>
          <w:szCs w:val="22"/>
        </w:rPr>
      </w:pPr>
    </w:p>
    <w:p w14:paraId="42397F2E" w14:textId="1523EEF4" w:rsidR="001C76A8" w:rsidRPr="00C2505B" w:rsidRDefault="001C76A8" w:rsidP="00C2505B">
      <w:pPr>
        <w:pStyle w:val="Paragraphedeliste"/>
        <w:numPr>
          <w:ilvl w:val="0"/>
          <w:numId w:val="2"/>
        </w:numPr>
        <w:ind w:left="284" w:hanging="361"/>
        <w:contextualSpacing/>
        <w:jc w:val="both"/>
        <w:rPr>
          <w:rFonts w:ascii="Arial" w:hAnsi="Arial" w:cs="Arial"/>
          <w:sz w:val="22"/>
          <w:szCs w:val="22"/>
        </w:rPr>
      </w:pPr>
      <w:r w:rsidRPr="00C2505B">
        <w:rPr>
          <w:rFonts w:ascii="Arial" w:hAnsi="Arial" w:cs="Arial"/>
          <w:b/>
          <w:bCs/>
          <w:sz w:val="22"/>
          <w:szCs w:val="22"/>
        </w:rPr>
        <w:t xml:space="preserve">DIRE ET JUGER </w:t>
      </w:r>
      <w:r w:rsidRPr="00C2505B">
        <w:rPr>
          <w:rFonts w:ascii="Arial" w:hAnsi="Arial" w:cs="Arial"/>
          <w:sz w:val="22"/>
          <w:szCs w:val="22"/>
        </w:rPr>
        <w:t xml:space="preserve">que </w:t>
      </w:r>
      <w:r w:rsidR="006A2410" w:rsidRPr="00C2505B">
        <w:rPr>
          <w:rFonts w:ascii="Arial" w:hAnsi="Arial" w:cs="Arial"/>
          <w:color w:val="000000"/>
          <w:sz w:val="22"/>
          <w:szCs w:val="22"/>
        </w:rPr>
        <w:t>ELICS SERVICES 78</w:t>
      </w:r>
      <w:r w:rsidR="006A2410" w:rsidRPr="00C2505B">
        <w:rPr>
          <w:rFonts w:ascii="Arial" w:hAnsi="Arial" w:cs="Arial"/>
          <w:b/>
          <w:bCs/>
          <w:color w:val="000000"/>
          <w:sz w:val="22"/>
          <w:szCs w:val="22"/>
        </w:rPr>
        <w:t xml:space="preserve"> </w:t>
      </w:r>
      <w:r w:rsidRPr="00C2505B">
        <w:rPr>
          <w:rFonts w:ascii="Arial" w:hAnsi="Arial" w:cs="Arial"/>
          <w:sz w:val="22"/>
          <w:szCs w:val="22"/>
        </w:rPr>
        <w:t xml:space="preserve">n’a pas respecté la </w:t>
      </w:r>
      <w:r w:rsidR="00CF6D36" w:rsidRPr="00C2505B">
        <w:rPr>
          <w:rFonts w:ascii="Arial" w:hAnsi="Arial" w:cs="Arial"/>
          <w:sz w:val="22"/>
          <w:szCs w:val="22"/>
        </w:rPr>
        <w:t>convention</w:t>
      </w:r>
      <w:r w:rsidRPr="00C2505B">
        <w:rPr>
          <w:rFonts w:ascii="Arial" w:hAnsi="Arial" w:cs="Arial"/>
          <w:sz w:val="22"/>
          <w:szCs w:val="22"/>
        </w:rPr>
        <w:t xml:space="preserve"> collective,</w:t>
      </w:r>
    </w:p>
    <w:p w14:paraId="1E92D3BF" w14:textId="77777777" w:rsidR="006A2410" w:rsidRPr="00C2505B" w:rsidRDefault="006A2410" w:rsidP="00C2505B">
      <w:pPr>
        <w:contextualSpacing/>
        <w:jc w:val="both"/>
        <w:rPr>
          <w:rFonts w:ascii="Arial" w:hAnsi="Arial" w:cs="Arial"/>
          <w:sz w:val="22"/>
          <w:szCs w:val="22"/>
        </w:rPr>
      </w:pPr>
    </w:p>
    <w:p w14:paraId="675918E8" w14:textId="45825E9D" w:rsidR="00CF6D36" w:rsidRPr="00C2505B" w:rsidRDefault="00CF6D36" w:rsidP="00C2505B">
      <w:pPr>
        <w:pStyle w:val="Paragraphedeliste"/>
        <w:numPr>
          <w:ilvl w:val="0"/>
          <w:numId w:val="2"/>
        </w:numPr>
        <w:ind w:left="284" w:hanging="361"/>
        <w:contextualSpacing/>
        <w:jc w:val="both"/>
        <w:rPr>
          <w:rFonts w:ascii="Arial" w:hAnsi="Arial" w:cs="Arial"/>
          <w:sz w:val="22"/>
          <w:szCs w:val="22"/>
        </w:rPr>
      </w:pPr>
      <w:r w:rsidRPr="00C2505B">
        <w:rPr>
          <w:rFonts w:ascii="Arial" w:hAnsi="Arial" w:cs="Arial"/>
          <w:b/>
          <w:bCs/>
          <w:sz w:val="22"/>
          <w:szCs w:val="22"/>
        </w:rPr>
        <w:t xml:space="preserve">DIRE ET JUGER </w:t>
      </w:r>
      <w:r w:rsidRPr="00C2505B">
        <w:rPr>
          <w:rFonts w:ascii="Arial" w:hAnsi="Arial" w:cs="Arial"/>
          <w:sz w:val="22"/>
          <w:szCs w:val="22"/>
        </w:rPr>
        <w:t xml:space="preserve">que </w:t>
      </w:r>
      <w:r w:rsidR="006A2410" w:rsidRPr="00C2505B">
        <w:rPr>
          <w:rFonts w:ascii="Arial" w:hAnsi="Arial" w:cs="Arial"/>
          <w:color w:val="000000"/>
          <w:sz w:val="22"/>
          <w:szCs w:val="22"/>
        </w:rPr>
        <w:t>ELICS SERVICES 78</w:t>
      </w:r>
      <w:r w:rsidR="006A2410" w:rsidRPr="00C2505B">
        <w:rPr>
          <w:rFonts w:ascii="Arial" w:hAnsi="Arial" w:cs="Arial"/>
          <w:b/>
          <w:bCs/>
          <w:color w:val="000000"/>
          <w:sz w:val="22"/>
          <w:szCs w:val="22"/>
        </w:rPr>
        <w:t xml:space="preserve"> </w:t>
      </w:r>
      <w:r w:rsidRPr="00C2505B">
        <w:rPr>
          <w:rFonts w:ascii="Arial" w:hAnsi="Arial" w:cs="Arial"/>
          <w:sz w:val="22"/>
          <w:szCs w:val="22"/>
        </w:rPr>
        <w:t>a mis en danger la sécurité physique et mentale de sa salarié</w:t>
      </w:r>
      <w:r w:rsidR="006A2410" w:rsidRPr="00C2505B">
        <w:rPr>
          <w:rFonts w:ascii="Arial" w:hAnsi="Arial" w:cs="Arial"/>
          <w:sz w:val="22"/>
          <w:szCs w:val="22"/>
        </w:rPr>
        <w:t>e</w:t>
      </w:r>
    </w:p>
    <w:p w14:paraId="3574860D" w14:textId="77777777" w:rsidR="006A2410" w:rsidRPr="00C2505B" w:rsidRDefault="006A2410" w:rsidP="00C2505B">
      <w:pPr>
        <w:contextualSpacing/>
        <w:jc w:val="both"/>
        <w:rPr>
          <w:rFonts w:ascii="Arial" w:hAnsi="Arial" w:cs="Arial"/>
          <w:sz w:val="22"/>
          <w:szCs w:val="22"/>
        </w:rPr>
      </w:pPr>
    </w:p>
    <w:p w14:paraId="0508DB58" w14:textId="23F9ED57" w:rsidR="00CF6D36" w:rsidRPr="00C2505B" w:rsidRDefault="00CF6D36" w:rsidP="00C2505B">
      <w:pPr>
        <w:pStyle w:val="Paragraphedeliste"/>
        <w:numPr>
          <w:ilvl w:val="0"/>
          <w:numId w:val="2"/>
        </w:numPr>
        <w:ind w:left="284" w:hanging="361"/>
        <w:contextualSpacing/>
        <w:jc w:val="both"/>
        <w:rPr>
          <w:rFonts w:ascii="Arial" w:hAnsi="Arial" w:cs="Arial"/>
          <w:sz w:val="22"/>
          <w:szCs w:val="22"/>
        </w:rPr>
      </w:pPr>
      <w:r w:rsidRPr="00C2505B">
        <w:rPr>
          <w:rFonts w:ascii="Arial" w:hAnsi="Arial" w:cs="Arial"/>
          <w:b/>
          <w:bCs/>
          <w:sz w:val="22"/>
          <w:szCs w:val="22"/>
        </w:rPr>
        <w:t xml:space="preserve">DIRE ET JUGER </w:t>
      </w:r>
      <w:r w:rsidRPr="00C2505B">
        <w:rPr>
          <w:rFonts w:ascii="Arial" w:hAnsi="Arial" w:cs="Arial"/>
          <w:sz w:val="22"/>
          <w:szCs w:val="22"/>
        </w:rPr>
        <w:t xml:space="preserve">que Madame BENOS n’a pas eu d’autre choix que de démissionner eu égard à son état d’épuisement </w:t>
      </w:r>
      <w:r w:rsidR="006A2410" w:rsidRPr="00C2505B">
        <w:rPr>
          <w:rFonts w:ascii="Arial" w:hAnsi="Arial" w:cs="Arial"/>
          <w:sz w:val="22"/>
          <w:szCs w:val="22"/>
        </w:rPr>
        <w:t>physique et mental</w:t>
      </w:r>
    </w:p>
    <w:p w14:paraId="03940CFF" w14:textId="77777777" w:rsidR="00CF6D36" w:rsidRPr="00C2505B" w:rsidRDefault="00CF6D36" w:rsidP="00C2505B">
      <w:pPr>
        <w:autoSpaceDE w:val="0"/>
        <w:autoSpaceDN w:val="0"/>
        <w:adjustRightInd w:val="0"/>
        <w:jc w:val="both"/>
        <w:rPr>
          <w:rFonts w:ascii="Arial" w:hAnsi="Arial" w:cs="Arial"/>
          <w:sz w:val="22"/>
          <w:szCs w:val="22"/>
        </w:rPr>
      </w:pPr>
    </w:p>
    <w:p w14:paraId="2FC223D7" w14:textId="5AEAFA60" w:rsidR="00F94523" w:rsidRPr="00C2505B" w:rsidRDefault="00F94523" w:rsidP="00C2505B">
      <w:pPr>
        <w:autoSpaceDE w:val="0"/>
        <w:autoSpaceDN w:val="0"/>
        <w:adjustRightInd w:val="0"/>
        <w:jc w:val="both"/>
        <w:rPr>
          <w:rFonts w:ascii="Arial" w:hAnsi="Arial" w:cs="Arial"/>
          <w:b/>
          <w:bCs/>
          <w:sz w:val="22"/>
          <w:szCs w:val="22"/>
        </w:rPr>
      </w:pPr>
      <w:r w:rsidRPr="00C2505B">
        <w:rPr>
          <w:rFonts w:ascii="Arial" w:hAnsi="Arial" w:cs="Arial"/>
          <w:b/>
          <w:bCs/>
          <w:sz w:val="22"/>
          <w:szCs w:val="22"/>
        </w:rPr>
        <w:t>En conséquence,</w:t>
      </w:r>
    </w:p>
    <w:p w14:paraId="45E5BAB5" w14:textId="77777777" w:rsidR="00F94523" w:rsidRPr="00C2505B" w:rsidRDefault="00F94523" w:rsidP="00C2505B">
      <w:pPr>
        <w:autoSpaceDE w:val="0"/>
        <w:autoSpaceDN w:val="0"/>
        <w:adjustRightInd w:val="0"/>
        <w:jc w:val="both"/>
        <w:rPr>
          <w:rFonts w:ascii="Arial" w:hAnsi="Arial" w:cs="Arial"/>
          <w:b/>
          <w:bCs/>
          <w:sz w:val="22"/>
          <w:szCs w:val="22"/>
        </w:rPr>
      </w:pPr>
    </w:p>
    <w:p w14:paraId="2AE565A8" w14:textId="2F228187" w:rsidR="00F94523" w:rsidRPr="00C2505B" w:rsidRDefault="006A2410" w:rsidP="00C2505B">
      <w:pPr>
        <w:numPr>
          <w:ilvl w:val="0"/>
          <w:numId w:val="1"/>
        </w:numPr>
        <w:autoSpaceDE w:val="0"/>
        <w:autoSpaceDN w:val="0"/>
        <w:adjustRightInd w:val="0"/>
        <w:ind w:left="284" w:hanging="142"/>
        <w:jc w:val="both"/>
        <w:rPr>
          <w:rFonts w:ascii="Arial" w:hAnsi="Arial" w:cs="Arial"/>
          <w:sz w:val="22"/>
          <w:szCs w:val="22"/>
        </w:rPr>
      </w:pPr>
      <w:r w:rsidRPr="00C2505B">
        <w:rPr>
          <w:rFonts w:ascii="Arial" w:hAnsi="Arial" w:cs="Arial"/>
          <w:b/>
          <w:bCs/>
          <w:sz w:val="22"/>
          <w:szCs w:val="22"/>
        </w:rPr>
        <w:t xml:space="preserve">REQUALIFIER </w:t>
      </w:r>
      <w:r w:rsidRPr="00C2505B">
        <w:rPr>
          <w:rFonts w:ascii="Arial" w:hAnsi="Arial" w:cs="Arial"/>
          <w:sz w:val="22"/>
          <w:szCs w:val="22"/>
        </w:rPr>
        <w:t>la rupture du contrat en licenciement sans cause réelle et sérieuse</w:t>
      </w:r>
      <w:r w:rsidR="00F94523" w:rsidRPr="00C2505B">
        <w:rPr>
          <w:rFonts w:ascii="Arial" w:hAnsi="Arial" w:cs="Arial"/>
          <w:sz w:val="22"/>
          <w:szCs w:val="22"/>
        </w:rPr>
        <w:t xml:space="preserve"> </w:t>
      </w:r>
    </w:p>
    <w:p w14:paraId="59CFD4CF" w14:textId="77777777" w:rsidR="006A2410" w:rsidRPr="00C2505B" w:rsidRDefault="006A2410" w:rsidP="00C2505B">
      <w:pPr>
        <w:autoSpaceDE w:val="0"/>
        <w:autoSpaceDN w:val="0"/>
        <w:adjustRightInd w:val="0"/>
        <w:ind w:left="284"/>
        <w:jc w:val="both"/>
        <w:rPr>
          <w:rFonts w:ascii="Arial" w:hAnsi="Arial" w:cs="Arial"/>
          <w:sz w:val="22"/>
          <w:szCs w:val="22"/>
        </w:rPr>
      </w:pPr>
    </w:p>
    <w:p w14:paraId="3D79B1CD" w14:textId="1A512DBE" w:rsidR="00F94523" w:rsidRPr="00C2505B" w:rsidRDefault="00F94523" w:rsidP="00C2505B">
      <w:pPr>
        <w:numPr>
          <w:ilvl w:val="0"/>
          <w:numId w:val="1"/>
        </w:numPr>
        <w:autoSpaceDE w:val="0"/>
        <w:autoSpaceDN w:val="0"/>
        <w:adjustRightInd w:val="0"/>
        <w:ind w:left="284" w:hanging="142"/>
        <w:jc w:val="both"/>
        <w:rPr>
          <w:rFonts w:ascii="Arial" w:hAnsi="Arial" w:cs="Arial"/>
          <w:sz w:val="22"/>
          <w:szCs w:val="22"/>
        </w:rPr>
      </w:pPr>
      <w:r w:rsidRPr="00C2505B">
        <w:rPr>
          <w:rFonts w:ascii="Arial" w:hAnsi="Arial" w:cs="Arial"/>
          <w:b/>
          <w:bCs/>
          <w:sz w:val="22"/>
          <w:szCs w:val="22"/>
        </w:rPr>
        <w:t xml:space="preserve"> CONDAMNER </w:t>
      </w:r>
      <w:r w:rsidR="006A2410" w:rsidRPr="00C2505B">
        <w:rPr>
          <w:rFonts w:ascii="Arial" w:hAnsi="Arial" w:cs="Arial"/>
          <w:color w:val="000000"/>
          <w:sz w:val="22"/>
          <w:szCs w:val="22"/>
        </w:rPr>
        <w:t>ELICS SERVICES 78</w:t>
      </w:r>
      <w:r w:rsidR="006A2410" w:rsidRPr="00C2505B">
        <w:rPr>
          <w:rFonts w:ascii="Arial" w:hAnsi="Arial" w:cs="Arial"/>
          <w:b/>
          <w:bCs/>
          <w:color w:val="000000"/>
          <w:sz w:val="22"/>
          <w:szCs w:val="22"/>
        </w:rPr>
        <w:t xml:space="preserve"> </w:t>
      </w:r>
      <w:r w:rsidRPr="00C2505B">
        <w:rPr>
          <w:rFonts w:ascii="Arial" w:hAnsi="Arial" w:cs="Arial"/>
          <w:sz w:val="22"/>
          <w:szCs w:val="22"/>
        </w:rPr>
        <w:t xml:space="preserve">à verser à Madame </w:t>
      </w:r>
      <w:r w:rsidR="006A2410" w:rsidRPr="00C2505B">
        <w:rPr>
          <w:rFonts w:ascii="Arial" w:hAnsi="Arial" w:cs="Arial"/>
          <w:sz w:val="22"/>
          <w:szCs w:val="22"/>
        </w:rPr>
        <w:t>BENOS les</w:t>
      </w:r>
      <w:r w:rsidRPr="00C2505B">
        <w:rPr>
          <w:rFonts w:ascii="Arial" w:hAnsi="Arial" w:cs="Arial"/>
          <w:sz w:val="22"/>
          <w:szCs w:val="22"/>
        </w:rPr>
        <w:t xml:space="preserve"> sommes suivantes</w:t>
      </w:r>
      <w:r w:rsidR="006A2410" w:rsidRPr="00C2505B">
        <w:rPr>
          <w:rFonts w:ascii="Arial" w:hAnsi="Arial" w:cs="Arial"/>
          <w:sz w:val="22"/>
          <w:szCs w:val="22"/>
        </w:rPr>
        <w:t> :</w:t>
      </w:r>
    </w:p>
    <w:p w14:paraId="42781B51" w14:textId="77777777" w:rsidR="006A2410" w:rsidRPr="00C2505B" w:rsidRDefault="006A2410" w:rsidP="00C2505B">
      <w:pPr>
        <w:pStyle w:val="Paragraphedeliste"/>
        <w:jc w:val="both"/>
        <w:rPr>
          <w:rFonts w:ascii="Arial" w:hAnsi="Arial" w:cs="Arial"/>
          <w:sz w:val="22"/>
          <w:szCs w:val="22"/>
        </w:rPr>
      </w:pPr>
    </w:p>
    <w:p w14:paraId="02B35607" w14:textId="32D465F5" w:rsidR="006A2410" w:rsidRPr="00C2505B" w:rsidRDefault="006A2410" w:rsidP="00C2505B">
      <w:pPr>
        <w:autoSpaceDE w:val="0"/>
        <w:autoSpaceDN w:val="0"/>
        <w:adjustRightInd w:val="0"/>
        <w:ind w:left="1843"/>
        <w:jc w:val="both"/>
        <w:rPr>
          <w:rFonts w:ascii="Arial" w:hAnsi="Arial" w:cs="Arial"/>
          <w:sz w:val="22"/>
          <w:szCs w:val="22"/>
        </w:rPr>
      </w:pPr>
      <w:r w:rsidRPr="00C2505B">
        <w:rPr>
          <w:rFonts w:ascii="Arial" w:hAnsi="Arial" w:cs="Arial"/>
          <w:b/>
          <w:bCs/>
          <w:sz w:val="22"/>
          <w:szCs w:val="22"/>
        </w:rPr>
        <w:t xml:space="preserve">- </w:t>
      </w:r>
      <w:r w:rsidRPr="00C2505B">
        <w:rPr>
          <w:rFonts w:ascii="Arial" w:hAnsi="Arial" w:cs="Arial"/>
          <w:sz w:val="22"/>
          <w:szCs w:val="22"/>
        </w:rPr>
        <w:t>5 325,43 euros au tire des indemnités de licenciement</w:t>
      </w:r>
    </w:p>
    <w:p w14:paraId="195836AE" w14:textId="77777777" w:rsidR="006A2410" w:rsidRPr="00C2505B" w:rsidRDefault="006A2410" w:rsidP="00C2505B">
      <w:pPr>
        <w:autoSpaceDE w:val="0"/>
        <w:autoSpaceDN w:val="0"/>
        <w:adjustRightInd w:val="0"/>
        <w:ind w:left="1843"/>
        <w:jc w:val="both"/>
        <w:rPr>
          <w:rFonts w:ascii="Arial" w:hAnsi="Arial" w:cs="Arial"/>
          <w:sz w:val="22"/>
          <w:szCs w:val="22"/>
        </w:rPr>
      </w:pPr>
    </w:p>
    <w:p w14:paraId="2900C95F" w14:textId="5AB66E34" w:rsidR="006A2410" w:rsidRPr="00C2505B" w:rsidRDefault="006A2410" w:rsidP="00C2505B">
      <w:pPr>
        <w:autoSpaceDE w:val="0"/>
        <w:autoSpaceDN w:val="0"/>
        <w:adjustRightInd w:val="0"/>
        <w:ind w:left="1843"/>
        <w:jc w:val="both"/>
        <w:rPr>
          <w:rFonts w:ascii="Arial" w:hAnsi="Arial" w:cs="Arial"/>
          <w:sz w:val="22"/>
          <w:szCs w:val="22"/>
        </w:rPr>
      </w:pPr>
      <w:r w:rsidRPr="00C2505B">
        <w:rPr>
          <w:rFonts w:ascii="Arial" w:hAnsi="Arial" w:cs="Arial"/>
          <w:b/>
          <w:bCs/>
          <w:sz w:val="22"/>
          <w:szCs w:val="22"/>
        </w:rPr>
        <w:t>-</w:t>
      </w:r>
      <w:r w:rsidRPr="00C2505B">
        <w:rPr>
          <w:rFonts w:ascii="Arial" w:hAnsi="Arial" w:cs="Arial"/>
          <w:sz w:val="22"/>
          <w:szCs w:val="22"/>
        </w:rPr>
        <w:t xml:space="preserve"> 25 820,24 euros au titre des indemnités pour licenciement sans cause réelle et sérieuse</w:t>
      </w:r>
    </w:p>
    <w:p w14:paraId="23AEA06D" w14:textId="77777777" w:rsidR="00C2505B" w:rsidRPr="00C2505B" w:rsidRDefault="00C2505B" w:rsidP="00C2505B">
      <w:pPr>
        <w:autoSpaceDE w:val="0"/>
        <w:autoSpaceDN w:val="0"/>
        <w:adjustRightInd w:val="0"/>
        <w:ind w:left="1843"/>
        <w:jc w:val="both"/>
        <w:rPr>
          <w:rFonts w:ascii="Arial" w:hAnsi="Arial" w:cs="Arial"/>
          <w:sz w:val="22"/>
          <w:szCs w:val="22"/>
        </w:rPr>
      </w:pPr>
    </w:p>
    <w:p w14:paraId="6984AE7A" w14:textId="7ABA4A42" w:rsidR="00C2505B" w:rsidRPr="00C2505B" w:rsidRDefault="00C2505B" w:rsidP="00C2505B">
      <w:pPr>
        <w:autoSpaceDE w:val="0"/>
        <w:autoSpaceDN w:val="0"/>
        <w:adjustRightInd w:val="0"/>
        <w:ind w:left="1843"/>
        <w:jc w:val="both"/>
        <w:rPr>
          <w:rFonts w:ascii="Arial" w:hAnsi="Arial" w:cs="Arial"/>
          <w:sz w:val="22"/>
          <w:szCs w:val="22"/>
        </w:rPr>
      </w:pPr>
      <w:r w:rsidRPr="00C2505B">
        <w:rPr>
          <w:rFonts w:ascii="Arial" w:hAnsi="Arial" w:cs="Arial"/>
          <w:sz w:val="22"/>
          <w:szCs w:val="22"/>
        </w:rPr>
        <w:t>- 19 365,18 euros au titre des dommages et intérêts pour mise en danger et atteinte à la sécurité de la salariée</w:t>
      </w:r>
    </w:p>
    <w:p w14:paraId="0D151F54" w14:textId="7E5F9694" w:rsidR="006A2410" w:rsidRPr="00C2505B" w:rsidRDefault="006A2410" w:rsidP="00C2505B">
      <w:pPr>
        <w:autoSpaceDE w:val="0"/>
        <w:autoSpaceDN w:val="0"/>
        <w:adjustRightInd w:val="0"/>
        <w:ind w:left="1843"/>
        <w:jc w:val="both"/>
        <w:rPr>
          <w:rFonts w:ascii="Arial" w:hAnsi="Arial" w:cs="Arial"/>
          <w:sz w:val="22"/>
          <w:szCs w:val="22"/>
        </w:rPr>
      </w:pPr>
    </w:p>
    <w:p w14:paraId="3420AD65" w14:textId="59C91F14" w:rsidR="006A2410" w:rsidRPr="00C2505B" w:rsidRDefault="006A2410" w:rsidP="00C2505B">
      <w:pPr>
        <w:pStyle w:val="Paragraphedeliste"/>
        <w:autoSpaceDE w:val="0"/>
        <w:autoSpaceDN w:val="0"/>
        <w:adjustRightInd w:val="0"/>
        <w:ind w:left="720"/>
        <w:jc w:val="both"/>
        <w:rPr>
          <w:rFonts w:ascii="Arial" w:hAnsi="Arial" w:cs="Arial"/>
          <w:sz w:val="22"/>
          <w:szCs w:val="22"/>
        </w:rPr>
      </w:pPr>
    </w:p>
    <w:p w14:paraId="23AB837E" w14:textId="05E03CF6" w:rsidR="006656FB" w:rsidRDefault="00C544CC" w:rsidP="00135746">
      <w:pPr>
        <w:numPr>
          <w:ilvl w:val="0"/>
          <w:numId w:val="1"/>
        </w:numPr>
        <w:autoSpaceDE w:val="0"/>
        <w:autoSpaceDN w:val="0"/>
        <w:adjustRightInd w:val="0"/>
        <w:jc w:val="both"/>
        <w:rPr>
          <w:rFonts w:ascii="Arial" w:hAnsi="Arial" w:cs="Arial"/>
          <w:color w:val="000000"/>
          <w:sz w:val="22"/>
          <w:szCs w:val="22"/>
        </w:rPr>
      </w:pPr>
      <w:r w:rsidRPr="006656FB">
        <w:rPr>
          <w:rFonts w:ascii="Arial" w:hAnsi="Arial" w:cs="Arial"/>
          <w:b/>
          <w:bCs/>
          <w:sz w:val="22"/>
          <w:szCs w:val="22"/>
        </w:rPr>
        <w:lastRenderedPageBreak/>
        <w:t xml:space="preserve">CONDAMNER </w:t>
      </w:r>
      <w:r w:rsidRPr="006656FB">
        <w:rPr>
          <w:rFonts w:ascii="Arial" w:hAnsi="Arial" w:cs="Arial"/>
          <w:color w:val="000000"/>
          <w:sz w:val="22"/>
          <w:szCs w:val="22"/>
        </w:rPr>
        <w:t>ELICS SERVICES 78</w:t>
      </w:r>
      <w:r w:rsidRPr="006656FB">
        <w:rPr>
          <w:rFonts w:ascii="Arial" w:hAnsi="Arial" w:cs="Arial"/>
          <w:b/>
          <w:bCs/>
          <w:color w:val="000000"/>
          <w:sz w:val="22"/>
          <w:szCs w:val="22"/>
        </w:rPr>
        <w:t xml:space="preserve"> </w:t>
      </w:r>
      <w:r w:rsidRPr="006656FB">
        <w:rPr>
          <w:rFonts w:ascii="Arial" w:hAnsi="Arial" w:cs="Arial"/>
          <w:sz w:val="22"/>
          <w:szCs w:val="22"/>
        </w:rPr>
        <w:t xml:space="preserve">à verser à Madame BENOS la somme de </w:t>
      </w:r>
      <w:r w:rsidRPr="006656FB">
        <w:rPr>
          <w:rFonts w:ascii="Arial" w:hAnsi="Arial" w:cs="Arial"/>
          <w:color w:val="000000"/>
          <w:sz w:val="22"/>
          <w:szCs w:val="22"/>
        </w:rPr>
        <w:t>5 486,80 euros au titre des repos co</w:t>
      </w:r>
      <w:r w:rsidR="009F5AA2" w:rsidRPr="006656FB">
        <w:rPr>
          <w:rFonts w:ascii="Arial" w:hAnsi="Arial" w:cs="Arial"/>
          <w:color w:val="000000"/>
          <w:sz w:val="22"/>
          <w:szCs w:val="22"/>
        </w:rPr>
        <w:t>m</w:t>
      </w:r>
      <w:r w:rsidRPr="006656FB">
        <w:rPr>
          <w:rFonts w:ascii="Arial" w:hAnsi="Arial" w:cs="Arial"/>
          <w:color w:val="000000"/>
          <w:sz w:val="22"/>
          <w:szCs w:val="22"/>
        </w:rPr>
        <w:t>pensateurs</w:t>
      </w:r>
    </w:p>
    <w:p w14:paraId="068F6816" w14:textId="77777777" w:rsidR="006656FB" w:rsidRDefault="006656FB" w:rsidP="006656FB">
      <w:pPr>
        <w:autoSpaceDE w:val="0"/>
        <w:autoSpaceDN w:val="0"/>
        <w:adjustRightInd w:val="0"/>
        <w:ind w:left="720"/>
        <w:jc w:val="both"/>
        <w:rPr>
          <w:rFonts w:ascii="Arial" w:hAnsi="Arial" w:cs="Arial"/>
          <w:color w:val="000000"/>
          <w:sz w:val="22"/>
          <w:szCs w:val="22"/>
        </w:rPr>
      </w:pPr>
    </w:p>
    <w:p w14:paraId="1C9DE992" w14:textId="2230044B" w:rsidR="006656FB" w:rsidRPr="006656FB" w:rsidRDefault="006656FB" w:rsidP="006656FB">
      <w:pPr>
        <w:numPr>
          <w:ilvl w:val="0"/>
          <w:numId w:val="1"/>
        </w:numPr>
        <w:autoSpaceDE w:val="0"/>
        <w:autoSpaceDN w:val="0"/>
        <w:adjustRightInd w:val="0"/>
        <w:jc w:val="both"/>
        <w:rPr>
          <w:rFonts w:ascii="Arial" w:hAnsi="Arial" w:cs="Arial"/>
          <w:color w:val="000000"/>
          <w:sz w:val="22"/>
          <w:szCs w:val="22"/>
        </w:rPr>
      </w:pPr>
      <w:r w:rsidRPr="006656FB">
        <w:rPr>
          <w:rFonts w:ascii="Arial" w:hAnsi="Arial" w:cs="Arial"/>
          <w:b/>
          <w:bCs/>
          <w:sz w:val="22"/>
          <w:szCs w:val="22"/>
        </w:rPr>
        <w:t xml:space="preserve">CONDAMNER </w:t>
      </w:r>
      <w:r w:rsidRPr="006656FB">
        <w:rPr>
          <w:rFonts w:ascii="Arial" w:hAnsi="Arial" w:cs="Arial"/>
          <w:color w:val="000000"/>
          <w:sz w:val="22"/>
          <w:szCs w:val="22"/>
        </w:rPr>
        <w:t>ELICS SERVICES 78</w:t>
      </w:r>
      <w:r w:rsidRPr="006656FB">
        <w:rPr>
          <w:rFonts w:ascii="Arial" w:hAnsi="Arial" w:cs="Arial"/>
          <w:b/>
          <w:bCs/>
          <w:color w:val="000000"/>
          <w:sz w:val="22"/>
          <w:szCs w:val="22"/>
        </w:rPr>
        <w:t xml:space="preserve"> </w:t>
      </w:r>
      <w:r w:rsidRPr="006656FB">
        <w:rPr>
          <w:rFonts w:ascii="Arial" w:hAnsi="Arial" w:cs="Arial"/>
          <w:sz w:val="22"/>
          <w:szCs w:val="22"/>
        </w:rPr>
        <w:t xml:space="preserve">à verser à Madame BENOS la somme de </w:t>
      </w:r>
      <w:r w:rsidRPr="006656FB">
        <w:rPr>
          <w:rFonts w:ascii="Arial" w:hAnsi="Arial" w:cs="Arial"/>
          <w:color w:val="000000"/>
          <w:sz w:val="22"/>
          <w:szCs w:val="22"/>
        </w:rPr>
        <w:t>263,29 euros</w:t>
      </w:r>
      <w:r w:rsidRPr="006656FB">
        <w:rPr>
          <w:rFonts w:ascii="Arial" w:hAnsi="Arial" w:cs="Arial"/>
          <w:color w:val="000000"/>
          <w:sz w:val="22"/>
          <w:szCs w:val="22"/>
        </w:rPr>
        <w:t xml:space="preserve"> </w:t>
      </w:r>
      <w:r w:rsidRPr="006656FB">
        <w:rPr>
          <w:rFonts w:ascii="Arial" w:hAnsi="Arial" w:cs="Arial"/>
          <w:color w:val="000000"/>
          <w:sz w:val="22"/>
          <w:szCs w:val="22"/>
        </w:rPr>
        <w:t xml:space="preserve">au titre des </w:t>
      </w:r>
      <w:r w:rsidRPr="006656FB">
        <w:rPr>
          <w:rFonts w:ascii="Arial" w:hAnsi="Arial" w:cs="Arial"/>
          <w:color w:val="000000"/>
          <w:sz w:val="22"/>
          <w:szCs w:val="22"/>
        </w:rPr>
        <w:t>congés payés</w:t>
      </w:r>
    </w:p>
    <w:p w14:paraId="67BF595E" w14:textId="77777777" w:rsidR="006A2410" w:rsidRPr="00C2505B" w:rsidRDefault="006A2410" w:rsidP="00C2505B">
      <w:pPr>
        <w:autoSpaceDE w:val="0"/>
        <w:autoSpaceDN w:val="0"/>
        <w:adjustRightInd w:val="0"/>
        <w:ind w:left="1843"/>
        <w:jc w:val="both"/>
        <w:rPr>
          <w:rFonts w:ascii="Arial" w:hAnsi="Arial" w:cs="Arial"/>
          <w:sz w:val="22"/>
          <w:szCs w:val="22"/>
        </w:rPr>
      </w:pPr>
    </w:p>
    <w:p w14:paraId="042A0B60" w14:textId="77777777" w:rsidR="00F94523" w:rsidRPr="00C2505B" w:rsidRDefault="00F94523" w:rsidP="00C2505B">
      <w:pPr>
        <w:tabs>
          <w:tab w:val="left" w:pos="993"/>
        </w:tabs>
        <w:autoSpaceDE w:val="0"/>
        <w:autoSpaceDN w:val="0"/>
        <w:adjustRightInd w:val="0"/>
        <w:ind w:left="709"/>
        <w:jc w:val="both"/>
        <w:rPr>
          <w:rFonts w:ascii="Arial" w:hAnsi="Arial" w:cs="Arial"/>
          <w:sz w:val="22"/>
          <w:szCs w:val="22"/>
        </w:rPr>
      </w:pPr>
    </w:p>
    <w:p w14:paraId="5C03032E" w14:textId="77777777" w:rsidR="00F94523" w:rsidRPr="00C2505B" w:rsidRDefault="00F94523" w:rsidP="00C2505B">
      <w:pPr>
        <w:numPr>
          <w:ilvl w:val="0"/>
          <w:numId w:val="1"/>
        </w:numPr>
        <w:autoSpaceDE w:val="0"/>
        <w:autoSpaceDN w:val="0"/>
        <w:adjustRightInd w:val="0"/>
        <w:ind w:left="284" w:hanging="142"/>
        <w:jc w:val="both"/>
        <w:rPr>
          <w:rFonts w:ascii="Arial" w:hAnsi="Arial" w:cs="Arial"/>
          <w:b/>
          <w:bCs/>
          <w:sz w:val="22"/>
          <w:szCs w:val="22"/>
        </w:rPr>
      </w:pPr>
      <w:r w:rsidRPr="00C2505B">
        <w:rPr>
          <w:rFonts w:ascii="Arial" w:hAnsi="Arial" w:cs="Arial"/>
          <w:b/>
          <w:bCs/>
          <w:sz w:val="22"/>
          <w:szCs w:val="22"/>
        </w:rPr>
        <w:t xml:space="preserve">PRONONCER </w:t>
      </w:r>
      <w:r w:rsidRPr="00C2505B">
        <w:rPr>
          <w:rFonts w:ascii="Arial" w:hAnsi="Arial" w:cs="Arial"/>
          <w:sz w:val="22"/>
          <w:szCs w:val="22"/>
        </w:rPr>
        <w:t>l’exécution provisoire du jugement à intervenir ;</w:t>
      </w:r>
    </w:p>
    <w:p w14:paraId="7A9DDEBA" w14:textId="77777777" w:rsidR="00F94523" w:rsidRPr="00C2505B" w:rsidRDefault="00F94523" w:rsidP="00C2505B">
      <w:pPr>
        <w:autoSpaceDE w:val="0"/>
        <w:autoSpaceDN w:val="0"/>
        <w:adjustRightInd w:val="0"/>
        <w:jc w:val="both"/>
        <w:rPr>
          <w:rFonts w:ascii="Arial" w:hAnsi="Arial" w:cs="Arial"/>
          <w:b/>
          <w:bCs/>
          <w:sz w:val="22"/>
          <w:szCs w:val="22"/>
        </w:rPr>
      </w:pPr>
    </w:p>
    <w:p w14:paraId="15767404" w14:textId="6D7B5138" w:rsidR="00F94523" w:rsidRPr="00C2505B" w:rsidRDefault="00F94523" w:rsidP="00C2505B">
      <w:pPr>
        <w:numPr>
          <w:ilvl w:val="0"/>
          <w:numId w:val="1"/>
        </w:numPr>
        <w:autoSpaceDE w:val="0"/>
        <w:autoSpaceDN w:val="0"/>
        <w:adjustRightInd w:val="0"/>
        <w:ind w:left="284" w:hanging="142"/>
        <w:jc w:val="both"/>
        <w:rPr>
          <w:rFonts w:ascii="Arial" w:hAnsi="Arial" w:cs="Arial"/>
          <w:sz w:val="22"/>
          <w:szCs w:val="22"/>
        </w:rPr>
      </w:pPr>
      <w:r w:rsidRPr="00C2505B">
        <w:rPr>
          <w:rFonts w:ascii="Arial" w:hAnsi="Arial" w:cs="Arial"/>
          <w:b/>
          <w:bCs/>
          <w:sz w:val="22"/>
          <w:szCs w:val="22"/>
        </w:rPr>
        <w:t xml:space="preserve">CONDAMNER </w:t>
      </w:r>
      <w:r w:rsidR="00C2505B" w:rsidRPr="00C2505B">
        <w:rPr>
          <w:rFonts w:ascii="Arial" w:hAnsi="Arial" w:cs="Arial"/>
          <w:color w:val="000000"/>
          <w:sz w:val="22"/>
          <w:szCs w:val="22"/>
        </w:rPr>
        <w:t>ELICS SERVICES 78</w:t>
      </w:r>
      <w:r w:rsidRPr="00C2505B">
        <w:rPr>
          <w:rFonts w:ascii="Arial" w:hAnsi="Arial" w:cs="Arial"/>
          <w:sz w:val="22"/>
          <w:szCs w:val="22"/>
        </w:rPr>
        <w:t xml:space="preserve">, au titre de l’article 700 du Code de procédure civile, à payer à </w:t>
      </w:r>
      <w:r w:rsidR="00C2505B" w:rsidRPr="00C2505B">
        <w:rPr>
          <w:rFonts w:ascii="Arial" w:hAnsi="Arial" w:cs="Arial"/>
          <w:sz w:val="22"/>
          <w:szCs w:val="22"/>
        </w:rPr>
        <w:t>Madame BENOS</w:t>
      </w:r>
      <w:r w:rsidRPr="00C2505B">
        <w:rPr>
          <w:rFonts w:ascii="Arial" w:hAnsi="Arial" w:cs="Arial"/>
          <w:sz w:val="22"/>
          <w:szCs w:val="22"/>
        </w:rPr>
        <w:t xml:space="preserve"> la somme de </w:t>
      </w:r>
      <w:r w:rsidR="00C2505B" w:rsidRPr="00C2505B">
        <w:rPr>
          <w:rFonts w:ascii="Arial" w:hAnsi="Arial" w:cs="Arial"/>
          <w:sz w:val="22"/>
          <w:szCs w:val="22"/>
        </w:rPr>
        <w:t>3</w:t>
      </w:r>
      <w:r w:rsidRPr="00C2505B">
        <w:rPr>
          <w:rFonts w:ascii="Arial" w:hAnsi="Arial" w:cs="Arial"/>
          <w:sz w:val="22"/>
          <w:szCs w:val="22"/>
        </w:rPr>
        <w:t xml:space="preserve"> 500 € ainsi qu’aux entiers dépens.</w:t>
      </w:r>
    </w:p>
    <w:p w14:paraId="7C4D8D66" w14:textId="77777777" w:rsidR="00F94523" w:rsidRPr="00C2505B" w:rsidRDefault="00F94523" w:rsidP="00C2505B">
      <w:pPr>
        <w:pStyle w:val="Paragraphedeliste"/>
        <w:jc w:val="both"/>
        <w:rPr>
          <w:rFonts w:ascii="Arial" w:hAnsi="Arial" w:cs="Arial"/>
          <w:sz w:val="22"/>
          <w:szCs w:val="22"/>
        </w:rPr>
      </w:pPr>
    </w:p>
    <w:p w14:paraId="46367AFD" w14:textId="77777777" w:rsidR="00F94523" w:rsidRPr="00C2505B" w:rsidRDefault="00F94523" w:rsidP="00C2505B">
      <w:pPr>
        <w:autoSpaceDE w:val="0"/>
        <w:autoSpaceDN w:val="0"/>
        <w:adjustRightInd w:val="0"/>
        <w:jc w:val="both"/>
        <w:rPr>
          <w:rFonts w:ascii="Arial" w:hAnsi="Arial" w:cs="Arial"/>
          <w:sz w:val="22"/>
          <w:szCs w:val="22"/>
        </w:rPr>
      </w:pPr>
    </w:p>
    <w:p w14:paraId="33191C58" w14:textId="77777777" w:rsidR="00F94523" w:rsidRPr="00C2505B" w:rsidRDefault="00F94523" w:rsidP="00C2505B">
      <w:pPr>
        <w:autoSpaceDE w:val="0"/>
        <w:autoSpaceDN w:val="0"/>
        <w:adjustRightInd w:val="0"/>
        <w:jc w:val="both"/>
        <w:rPr>
          <w:rFonts w:ascii="Arial" w:hAnsi="Arial" w:cs="Arial"/>
          <w:sz w:val="22"/>
          <w:szCs w:val="22"/>
        </w:rPr>
      </w:pPr>
    </w:p>
    <w:p w14:paraId="65612D0A" w14:textId="77777777" w:rsidR="00F94523" w:rsidRPr="00C2505B" w:rsidRDefault="00F94523" w:rsidP="001C0ABB">
      <w:pPr>
        <w:jc w:val="right"/>
        <w:rPr>
          <w:rFonts w:ascii="Arial" w:hAnsi="Arial" w:cs="Arial"/>
          <w:i/>
          <w:iCs/>
          <w:sz w:val="22"/>
          <w:szCs w:val="22"/>
          <w:u w:val="single"/>
        </w:rPr>
      </w:pPr>
      <w:r w:rsidRPr="00C2505B">
        <w:rPr>
          <w:rFonts w:ascii="Arial" w:hAnsi="Arial" w:cs="Arial"/>
          <w:i/>
          <w:iCs/>
          <w:sz w:val="22"/>
          <w:szCs w:val="22"/>
          <w:u w:val="single"/>
        </w:rPr>
        <w:t>SOUS TOUTES RESERVES</w:t>
      </w:r>
    </w:p>
    <w:p w14:paraId="5C09C700" w14:textId="77777777" w:rsidR="00F94523" w:rsidRPr="00C2505B" w:rsidRDefault="00F94523" w:rsidP="00C2505B">
      <w:pPr>
        <w:jc w:val="both"/>
        <w:rPr>
          <w:rFonts w:ascii="Arial" w:hAnsi="Arial" w:cs="Arial"/>
          <w:b/>
          <w:bCs/>
          <w:sz w:val="22"/>
          <w:szCs w:val="22"/>
          <w:u w:val="single"/>
        </w:rPr>
      </w:pPr>
    </w:p>
    <w:p w14:paraId="7E243A31" w14:textId="77777777" w:rsidR="00F94523" w:rsidRPr="00C2505B" w:rsidRDefault="00F94523" w:rsidP="00C2505B">
      <w:pPr>
        <w:jc w:val="both"/>
        <w:rPr>
          <w:rFonts w:ascii="Arial" w:hAnsi="Arial" w:cs="Arial"/>
          <w:b/>
          <w:bCs/>
          <w:sz w:val="22"/>
          <w:szCs w:val="22"/>
          <w:u w:val="single"/>
        </w:rPr>
      </w:pPr>
    </w:p>
    <w:p w14:paraId="4ED958EB" w14:textId="77777777" w:rsidR="00F94523" w:rsidRPr="00C2505B" w:rsidRDefault="00F94523" w:rsidP="00C2505B">
      <w:pPr>
        <w:jc w:val="both"/>
        <w:rPr>
          <w:rFonts w:ascii="Arial" w:hAnsi="Arial" w:cs="Arial"/>
          <w:sz w:val="22"/>
          <w:szCs w:val="22"/>
        </w:rPr>
      </w:pPr>
      <w:r w:rsidRPr="00C2505B">
        <w:rPr>
          <w:rFonts w:ascii="Arial" w:hAnsi="Arial" w:cs="Arial"/>
          <w:b/>
          <w:bCs/>
          <w:sz w:val="22"/>
          <w:szCs w:val="22"/>
          <w:u w:val="single"/>
        </w:rPr>
        <w:t>Liste des pièces</w:t>
      </w:r>
      <w:r w:rsidRPr="00C2505B">
        <w:rPr>
          <w:rFonts w:ascii="Arial" w:hAnsi="Arial" w:cs="Arial"/>
          <w:sz w:val="22"/>
          <w:szCs w:val="22"/>
        </w:rPr>
        <w:t> :</w:t>
      </w:r>
    </w:p>
    <w:p w14:paraId="0335179A" w14:textId="77777777" w:rsidR="00F94523" w:rsidRPr="00C2505B" w:rsidRDefault="00F94523" w:rsidP="00C2505B">
      <w:pPr>
        <w:jc w:val="both"/>
        <w:rPr>
          <w:rFonts w:ascii="Arial" w:hAnsi="Arial" w:cs="Arial"/>
          <w:sz w:val="22"/>
          <w:szCs w:val="22"/>
        </w:rPr>
      </w:pPr>
    </w:p>
    <w:p w14:paraId="6E26D796" w14:textId="77777777" w:rsidR="00F94523" w:rsidRPr="00C2505B" w:rsidRDefault="00F94523" w:rsidP="00C2505B">
      <w:pPr>
        <w:jc w:val="both"/>
        <w:rPr>
          <w:rFonts w:ascii="Arial" w:hAnsi="Arial" w:cs="Arial"/>
          <w:sz w:val="22"/>
          <w:szCs w:val="22"/>
        </w:rPr>
      </w:pPr>
      <w:r w:rsidRPr="00C2505B">
        <w:rPr>
          <w:rFonts w:ascii="Arial" w:hAnsi="Arial" w:cs="Arial"/>
          <w:sz w:val="22"/>
          <w:szCs w:val="22"/>
        </w:rPr>
        <w:t>Pièce 1 : Avenant 11 au contrat de travail de Madame BENOS</w:t>
      </w:r>
    </w:p>
    <w:p w14:paraId="63298CED" w14:textId="77777777" w:rsidR="00F94523" w:rsidRPr="00C2505B" w:rsidRDefault="00F94523" w:rsidP="00C2505B">
      <w:pPr>
        <w:jc w:val="both"/>
        <w:rPr>
          <w:rFonts w:ascii="Arial" w:hAnsi="Arial" w:cs="Arial"/>
          <w:sz w:val="22"/>
          <w:szCs w:val="22"/>
        </w:rPr>
      </w:pPr>
      <w:r w:rsidRPr="00C2505B">
        <w:rPr>
          <w:rFonts w:ascii="Arial" w:hAnsi="Arial" w:cs="Arial"/>
          <w:sz w:val="22"/>
          <w:szCs w:val="22"/>
        </w:rPr>
        <w:t>Pièce 2 : Douze derniers bulletins de paie de Madame BENOS</w:t>
      </w:r>
    </w:p>
    <w:p w14:paraId="4C104E9E" w14:textId="77777777" w:rsidR="00F94523" w:rsidRPr="00C2505B" w:rsidRDefault="00F94523" w:rsidP="00C2505B">
      <w:pPr>
        <w:jc w:val="both"/>
        <w:rPr>
          <w:rFonts w:ascii="Arial" w:hAnsi="Arial" w:cs="Arial"/>
          <w:sz w:val="22"/>
          <w:szCs w:val="22"/>
        </w:rPr>
      </w:pPr>
      <w:r w:rsidRPr="00C2505B">
        <w:rPr>
          <w:rFonts w:ascii="Arial" w:hAnsi="Arial" w:cs="Arial"/>
          <w:sz w:val="22"/>
          <w:szCs w:val="22"/>
        </w:rPr>
        <w:t>Pièce 3 : exemples de plannings modifiés</w:t>
      </w:r>
    </w:p>
    <w:p w14:paraId="28A4DA2B" w14:textId="77777777" w:rsidR="00F94523" w:rsidRPr="00C2505B" w:rsidRDefault="00F94523" w:rsidP="00C2505B">
      <w:pPr>
        <w:jc w:val="both"/>
        <w:rPr>
          <w:rFonts w:ascii="Arial" w:hAnsi="Arial" w:cs="Arial"/>
          <w:sz w:val="22"/>
          <w:szCs w:val="22"/>
        </w:rPr>
      </w:pPr>
      <w:r w:rsidRPr="00C2505B">
        <w:rPr>
          <w:rFonts w:ascii="Arial" w:hAnsi="Arial" w:cs="Arial"/>
          <w:sz w:val="22"/>
          <w:szCs w:val="22"/>
        </w:rPr>
        <w:t>Pièce 4 : plannings interruptions non respectées</w:t>
      </w:r>
    </w:p>
    <w:p w14:paraId="57526422" w14:textId="77777777" w:rsidR="00F94523" w:rsidRPr="00C2505B" w:rsidRDefault="00F94523" w:rsidP="00C2505B">
      <w:pPr>
        <w:jc w:val="both"/>
        <w:rPr>
          <w:rFonts w:ascii="Arial" w:hAnsi="Arial" w:cs="Arial"/>
          <w:sz w:val="22"/>
          <w:szCs w:val="22"/>
        </w:rPr>
      </w:pPr>
      <w:r w:rsidRPr="00C2505B">
        <w:rPr>
          <w:rFonts w:ascii="Arial" w:hAnsi="Arial" w:cs="Arial"/>
          <w:sz w:val="22"/>
          <w:szCs w:val="22"/>
        </w:rPr>
        <w:t>Pièce 5 : Courriers adressés à ELICS SERVICES 78 (PROSENIORS)</w:t>
      </w:r>
    </w:p>
    <w:p w14:paraId="0ED85541" w14:textId="77777777" w:rsidR="00F94523" w:rsidRPr="00C2505B" w:rsidRDefault="00F94523" w:rsidP="00C2505B">
      <w:pPr>
        <w:jc w:val="both"/>
        <w:rPr>
          <w:rFonts w:ascii="Arial" w:hAnsi="Arial" w:cs="Arial"/>
          <w:sz w:val="22"/>
          <w:szCs w:val="22"/>
        </w:rPr>
      </w:pPr>
      <w:r w:rsidRPr="00C2505B">
        <w:rPr>
          <w:rFonts w:ascii="Arial" w:hAnsi="Arial" w:cs="Arial"/>
          <w:sz w:val="22"/>
          <w:szCs w:val="22"/>
        </w:rPr>
        <w:t>Pièce 6 : Bulletins de paie sur heures supplémentaires</w:t>
      </w:r>
    </w:p>
    <w:p w14:paraId="1C4B5D7B" w14:textId="77777777" w:rsidR="00F94523" w:rsidRPr="00C2505B" w:rsidRDefault="00F94523" w:rsidP="00C2505B">
      <w:pPr>
        <w:jc w:val="both"/>
        <w:rPr>
          <w:rFonts w:ascii="Arial" w:hAnsi="Arial" w:cs="Arial"/>
          <w:sz w:val="22"/>
          <w:szCs w:val="22"/>
        </w:rPr>
      </w:pPr>
      <w:r w:rsidRPr="00C2505B">
        <w:rPr>
          <w:rFonts w:ascii="Arial" w:hAnsi="Arial" w:cs="Arial"/>
          <w:sz w:val="22"/>
          <w:szCs w:val="22"/>
        </w:rPr>
        <w:t>Pièce 7 : document d’entretien kilométrage du véhicule</w:t>
      </w:r>
    </w:p>
    <w:p w14:paraId="124DFA5F" w14:textId="77777777" w:rsidR="00F94523" w:rsidRPr="00C2505B" w:rsidRDefault="00F94523" w:rsidP="00C2505B">
      <w:pPr>
        <w:jc w:val="both"/>
        <w:rPr>
          <w:rFonts w:ascii="Arial" w:hAnsi="Arial" w:cs="Arial"/>
          <w:sz w:val="22"/>
          <w:szCs w:val="22"/>
        </w:rPr>
      </w:pPr>
      <w:r w:rsidRPr="00C2505B">
        <w:rPr>
          <w:rFonts w:ascii="Arial" w:hAnsi="Arial" w:cs="Arial"/>
          <w:sz w:val="22"/>
          <w:szCs w:val="22"/>
        </w:rPr>
        <w:t>Pièce 8 : preuve pseudonyme</w:t>
      </w:r>
    </w:p>
    <w:p w14:paraId="548ADB50" w14:textId="77777777" w:rsidR="00F94523" w:rsidRPr="00C2505B" w:rsidRDefault="00F94523" w:rsidP="00C2505B">
      <w:pPr>
        <w:jc w:val="both"/>
        <w:rPr>
          <w:rFonts w:ascii="Arial" w:hAnsi="Arial" w:cs="Arial"/>
          <w:sz w:val="22"/>
          <w:szCs w:val="22"/>
        </w:rPr>
      </w:pPr>
      <w:r w:rsidRPr="00C2505B">
        <w:rPr>
          <w:rFonts w:ascii="Arial" w:hAnsi="Arial" w:cs="Arial"/>
          <w:sz w:val="22"/>
          <w:szCs w:val="22"/>
        </w:rPr>
        <w:t>Pièce 9 : Echanges ELICS SERVICES 78</w:t>
      </w:r>
    </w:p>
    <w:p w14:paraId="6E0C6CDE" w14:textId="77777777" w:rsidR="00F94523" w:rsidRPr="00C2505B" w:rsidRDefault="00F94523" w:rsidP="00C2505B">
      <w:pPr>
        <w:jc w:val="both"/>
        <w:rPr>
          <w:rFonts w:ascii="Arial" w:hAnsi="Arial" w:cs="Arial"/>
          <w:sz w:val="22"/>
          <w:szCs w:val="22"/>
        </w:rPr>
      </w:pPr>
      <w:r w:rsidRPr="00C2505B">
        <w:rPr>
          <w:rFonts w:ascii="Arial" w:hAnsi="Arial" w:cs="Arial"/>
          <w:sz w:val="22"/>
          <w:szCs w:val="22"/>
        </w:rPr>
        <w:t xml:space="preserve">Pièce 10 : Demande de retrait de photo </w:t>
      </w:r>
    </w:p>
    <w:p w14:paraId="6DB9748F" w14:textId="77777777" w:rsidR="00F94523" w:rsidRPr="00C2505B" w:rsidRDefault="00F94523" w:rsidP="00C2505B">
      <w:pPr>
        <w:jc w:val="both"/>
        <w:rPr>
          <w:rFonts w:ascii="Arial" w:hAnsi="Arial" w:cs="Arial"/>
          <w:sz w:val="22"/>
          <w:szCs w:val="22"/>
        </w:rPr>
      </w:pPr>
      <w:r w:rsidRPr="00C2505B">
        <w:rPr>
          <w:rFonts w:ascii="Arial" w:hAnsi="Arial" w:cs="Arial"/>
          <w:sz w:val="22"/>
          <w:szCs w:val="22"/>
        </w:rPr>
        <w:t>Pièce 11 : Attestation de Madame Liliane LAZZARI</w:t>
      </w:r>
    </w:p>
    <w:p w14:paraId="7EB99226" w14:textId="77777777" w:rsidR="00F94523" w:rsidRPr="00C2505B" w:rsidRDefault="00F94523" w:rsidP="00C2505B">
      <w:pPr>
        <w:jc w:val="both"/>
        <w:rPr>
          <w:rFonts w:ascii="Arial" w:hAnsi="Arial" w:cs="Arial"/>
          <w:sz w:val="22"/>
          <w:szCs w:val="22"/>
        </w:rPr>
      </w:pPr>
      <w:r w:rsidRPr="00C2505B">
        <w:rPr>
          <w:rFonts w:ascii="Arial" w:hAnsi="Arial" w:cs="Arial"/>
          <w:sz w:val="22"/>
          <w:szCs w:val="22"/>
        </w:rPr>
        <w:t>Pièce 12 : Avenants contractuels</w:t>
      </w:r>
    </w:p>
    <w:p w14:paraId="3028B3EB" w14:textId="77777777" w:rsidR="00F94523" w:rsidRPr="00C2505B" w:rsidRDefault="00F94523" w:rsidP="00C2505B">
      <w:pPr>
        <w:jc w:val="both"/>
        <w:rPr>
          <w:rFonts w:ascii="Arial" w:hAnsi="Arial" w:cs="Arial"/>
          <w:sz w:val="22"/>
          <w:szCs w:val="22"/>
        </w:rPr>
      </w:pPr>
      <w:r w:rsidRPr="00C2505B">
        <w:rPr>
          <w:rFonts w:ascii="Arial" w:hAnsi="Arial" w:cs="Arial"/>
          <w:sz w:val="22"/>
          <w:szCs w:val="22"/>
        </w:rPr>
        <w:t>Pièce 13 : Certificat de travail</w:t>
      </w:r>
    </w:p>
    <w:p w14:paraId="248AF871" w14:textId="77777777" w:rsidR="00F94523" w:rsidRPr="00C2505B" w:rsidRDefault="00F94523" w:rsidP="00C2505B">
      <w:pPr>
        <w:jc w:val="both"/>
        <w:rPr>
          <w:rFonts w:ascii="Arial" w:hAnsi="Arial" w:cs="Arial"/>
          <w:sz w:val="22"/>
          <w:szCs w:val="22"/>
        </w:rPr>
      </w:pPr>
      <w:r w:rsidRPr="00C2505B">
        <w:rPr>
          <w:rFonts w:ascii="Arial" w:hAnsi="Arial" w:cs="Arial"/>
          <w:sz w:val="22"/>
          <w:szCs w:val="22"/>
        </w:rPr>
        <w:t>Pièce 14 : Accord d'entreprise du 1er avril 2015</w:t>
      </w:r>
    </w:p>
    <w:p w14:paraId="0269D821" w14:textId="7BED5D01" w:rsidR="00F94523" w:rsidRPr="00C2505B" w:rsidRDefault="00F94523" w:rsidP="00C2505B">
      <w:pPr>
        <w:jc w:val="both"/>
        <w:rPr>
          <w:rFonts w:ascii="Arial" w:hAnsi="Arial" w:cs="Arial"/>
          <w:sz w:val="22"/>
          <w:szCs w:val="22"/>
        </w:rPr>
      </w:pPr>
      <w:r w:rsidRPr="00C2505B">
        <w:rPr>
          <w:rFonts w:ascii="Arial" w:hAnsi="Arial" w:cs="Arial"/>
          <w:sz w:val="22"/>
          <w:szCs w:val="22"/>
        </w:rPr>
        <w:t>Pièce 15 : Décompte des jours de congés sur 2015 à 2021</w:t>
      </w:r>
      <w:r w:rsidR="00442867" w:rsidRPr="00C2505B">
        <w:rPr>
          <w:rFonts w:ascii="Arial" w:hAnsi="Arial" w:cs="Arial"/>
          <w:sz w:val="22"/>
          <w:szCs w:val="22"/>
        </w:rPr>
        <w:t xml:space="preserve">/ bulletins de paie </w:t>
      </w:r>
    </w:p>
    <w:p w14:paraId="156B5940" w14:textId="77777777" w:rsidR="00CF6D36" w:rsidRPr="00C2505B" w:rsidRDefault="00E31194" w:rsidP="00C2505B">
      <w:pPr>
        <w:jc w:val="both"/>
        <w:rPr>
          <w:rFonts w:ascii="Arial" w:hAnsi="Arial" w:cs="Arial"/>
          <w:sz w:val="22"/>
          <w:szCs w:val="22"/>
        </w:rPr>
      </w:pPr>
      <w:r w:rsidRPr="00C2505B">
        <w:rPr>
          <w:rFonts w:ascii="Arial" w:hAnsi="Arial" w:cs="Arial"/>
          <w:sz w:val="22"/>
          <w:szCs w:val="22"/>
        </w:rPr>
        <w:t>Pièce 16 : récapitulatif de congés</w:t>
      </w:r>
    </w:p>
    <w:p w14:paraId="4A7AF94F" w14:textId="6FB53944" w:rsidR="00F07CCE" w:rsidRPr="00C2505B" w:rsidRDefault="00CF6D36" w:rsidP="00C2505B">
      <w:pPr>
        <w:jc w:val="both"/>
        <w:rPr>
          <w:rFonts w:ascii="Arial" w:hAnsi="Arial" w:cs="Arial"/>
          <w:sz w:val="22"/>
          <w:szCs w:val="22"/>
        </w:rPr>
      </w:pPr>
      <w:r w:rsidRPr="00C2505B">
        <w:rPr>
          <w:rFonts w:ascii="Arial" w:hAnsi="Arial" w:cs="Arial"/>
          <w:sz w:val="22"/>
          <w:szCs w:val="22"/>
        </w:rPr>
        <w:t>Pièce 17 : récapitulatif des plannings communiqués par l’employeur</w:t>
      </w:r>
      <w:r w:rsidR="00E31194" w:rsidRPr="00C2505B">
        <w:rPr>
          <w:rFonts w:ascii="Arial" w:hAnsi="Arial" w:cs="Arial"/>
          <w:sz w:val="22"/>
          <w:szCs w:val="22"/>
        </w:rPr>
        <w:t xml:space="preserve"> </w:t>
      </w:r>
    </w:p>
    <w:p w14:paraId="66523E1E" w14:textId="77777777" w:rsidR="00C84F83" w:rsidRPr="00C2505B" w:rsidRDefault="00C84F83" w:rsidP="00C2505B">
      <w:pPr>
        <w:autoSpaceDE w:val="0"/>
        <w:autoSpaceDN w:val="0"/>
        <w:adjustRightInd w:val="0"/>
        <w:jc w:val="both"/>
        <w:rPr>
          <w:rFonts w:ascii="Arial" w:hAnsi="Arial" w:cs="Arial"/>
          <w:sz w:val="22"/>
          <w:szCs w:val="22"/>
        </w:rPr>
      </w:pPr>
      <w:r w:rsidRPr="00C2505B">
        <w:rPr>
          <w:rFonts w:ascii="Arial" w:hAnsi="Arial" w:cs="Arial"/>
          <w:sz w:val="22"/>
          <w:szCs w:val="22"/>
        </w:rPr>
        <w:t>Pièce 18 : post sur son état de santé et l’attitude de l’agence</w:t>
      </w:r>
    </w:p>
    <w:p w14:paraId="6F27A3FC" w14:textId="77777777" w:rsidR="005E0AE6" w:rsidRPr="005E0AE6" w:rsidRDefault="005E0AE6" w:rsidP="005E0AE6">
      <w:pPr>
        <w:autoSpaceDE w:val="0"/>
        <w:autoSpaceDN w:val="0"/>
        <w:adjustRightInd w:val="0"/>
        <w:jc w:val="both"/>
        <w:rPr>
          <w:rFonts w:ascii="Arial" w:hAnsi="Arial" w:cs="Arial"/>
          <w:sz w:val="22"/>
          <w:szCs w:val="22"/>
        </w:rPr>
      </w:pPr>
      <w:bookmarkStart w:id="2" w:name="_Hlk106870371"/>
      <w:r w:rsidRPr="005E0AE6">
        <w:rPr>
          <w:rFonts w:ascii="Arial" w:hAnsi="Arial" w:cs="Arial"/>
          <w:sz w:val="22"/>
          <w:szCs w:val="22"/>
        </w:rPr>
        <w:t>Pièce 19 : post de Madame BENOS sur son état de fatigue avancé</w:t>
      </w:r>
    </w:p>
    <w:bookmarkEnd w:id="2"/>
    <w:p w14:paraId="1662C5FD" w14:textId="77777777" w:rsidR="00C84F83" w:rsidRPr="00C2505B" w:rsidRDefault="00C84F83" w:rsidP="0023588C">
      <w:pPr>
        <w:jc w:val="both"/>
        <w:rPr>
          <w:rFonts w:ascii="Arial" w:hAnsi="Arial" w:cs="Arial"/>
          <w:sz w:val="22"/>
          <w:szCs w:val="22"/>
        </w:rPr>
      </w:pPr>
    </w:p>
    <w:sectPr w:rsidR="00C84F83" w:rsidRPr="00C2505B" w:rsidSect="00DF718E">
      <w:headerReference w:type="even" r:id="rId7"/>
      <w:headerReference w:type="default" r:id="rId8"/>
      <w:footerReference w:type="even" r:id="rId9"/>
      <w:footerReference w:type="default" r:id="rId10"/>
      <w:headerReference w:type="first" r:id="rId11"/>
      <w:footerReference w:type="first" r:id="rId12"/>
      <w:pgSz w:w="11906" w:h="16838"/>
      <w:pgMar w:top="1135"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DD723" w14:textId="77777777" w:rsidR="00BE1DE9" w:rsidRDefault="00BE1DE9">
      <w:r>
        <w:separator/>
      </w:r>
    </w:p>
  </w:endnote>
  <w:endnote w:type="continuationSeparator" w:id="0">
    <w:p w14:paraId="44F72813" w14:textId="77777777" w:rsidR="00BE1DE9" w:rsidRDefault="00BE1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F9AB1" w14:textId="77777777" w:rsidR="009D1DD4" w:rsidRDefault="00C2505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14:paraId="53BE3A63" w14:textId="77777777" w:rsidR="009D1DD4" w:rsidRDefault="00BE1DE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27FCE" w14:textId="77777777" w:rsidR="009D1DD4" w:rsidRDefault="00C2505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22</w:t>
    </w:r>
    <w:r>
      <w:rPr>
        <w:rStyle w:val="Numrodepage"/>
      </w:rPr>
      <w:fldChar w:fldCharType="end"/>
    </w:r>
  </w:p>
  <w:p w14:paraId="773DA606" w14:textId="77777777" w:rsidR="009D1DD4" w:rsidRDefault="00BE1DE9">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9B9AB" w14:textId="77777777" w:rsidR="006A6775" w:rsidRDefault="00BE1DE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F793F" w14:textId="77777777" w:rsidR="00BE1DE9" w:rsidRDefault="00BE1DE9">
      <w:r>
        <w:separator/>
      </w:r>
    </w:p>
  </w:footnote>
  <w:footnote w:type="continuationSeparator" w:id="0">
    <w:p w14:paraId="01F434D6" w14:textId="77777777" w:rsidR="00BE1DE9" w:rsidRDefault="00BE1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C0EAF" w14:textId="77777777" w:rsidR="006A6775" w:rsidRDefault="00BE1DE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0AEF7" w14:textId="77777777" w:rsidR="006A6775" w:rsidRDefault="00BE1DE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79723" w14:textId="77777777" w:rsidR="006A6775" w:rsidRDefault="00BE1DE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B6861"/>
    <w:multiLevelType w:val="multilevel"/>
    <w:tmpl w:val="2D601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085565"/>
    <w:multiLevelType w:val="hybridMultilevel"/>
    <w:tmpl w:val="B7D4B7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725D35"/>
    <w:multiLevelType w:val="hybridMultilevel"/>
    <w:tmpl w:val="0E4CECF8"/>
    <w:lvl w:ilvl="0" w:tplc="65805F60">
      <w:start w:val="190"/>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12A5C76"/>
    <w:multiLevelType w:val="hybridMultilevel"/>
    <w:tmpl w:val="E5CC82FE"/>
    <w:lvl w:ilvl="0" w:tplc="CA0A7F3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2516398"/>
    <w:multiLevelType w:val="hybridMultilevel"/>
    <w:tmpl w:val="9738A530"/>
    <w:lvl w:ilvl="0" w:tplc="3EF00B7A">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5CE2042"/>
    <w:multiLevelType w:val="hybridMultilevel"/>
    <w:tmpl w:val="42E24434"/>
    <w:lvl w:ilvl="0" w:tplc="C544700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BBD463F"/>
    <w:multiLevelType w:val="hybridMultilevel"/>
    <w:tmpl w:val="47BA2558"/>
    <w:lvl w:ilvl="0" w:tplc="1D9654E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9800150"/>
    <w:multiLevelType w:val="hybridMultilevel"/>
    <w:tmpl w:val="EAF2C68A"/>
    <w:lvl w:ilvl="0" w:tplc="76DC67C8">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AF72547"/>
    <w:multiLevelType w:val="hybridMultilevel"/>
    <w:tmpl w:val="BAB65DFA"/>
    <w:lvl w:ilvl="0" w:tplc="65805F60">
      <w:start w:val="190"/>
      <w:numFmt w:val="bullet"/>
      <w:lvlText w:val="-"/>
      <w:lvlJc w:val="left"/>
      <w:pPr>
        <w:ind w:left="107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B5D7080"/>
    <w:multiLevelType w:val="hybridMultilevel"/>
    <w:tmpl w:val="66BCB800"/>
    <w:lvl w:ilvl="0" w:tplc="65805F60">
      <w:start w:val="190"/>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06787104">
    <w:abstractNumId w:val="6"/>
  </w:num>
  <w:num w:numId="2" w16cid:durableId="1381636169">
    <w:abstractNumId w:val="8"/>
  </w:num>
  <w:num w:numId="3" w16cid:durableId="1753500610">
    <w:abstractNumId w:val="5"/>
  </w:num>
  <w:num w:numId="4" w16cid:durableId="671102192">
    <w:abstractNumId w:val="3"/>
  </w:num>
  <w:num w:numId="5" w16cid:durableId="579101907">
    <w:abstractNumId w:val="9"/>
  </w:num>
  <w:num w:numId="6" w16cid:durableId="898781477">
    <w:abstractNumId w:val="2"/>
  </w:num>
  <w:num w:numId="7" w16cid:durableId="1181166286">
    <w:abstractNumId w:val="1"/>
  </w:num>
  <w:num w:numId="8" w16cid:durableId="1858152761">
    <w:abstractNumId w:val="0"/>
  </w:num>
  <w:num w:numId="9" w16cid:durableId="2101678348">
    <w:abstractNumId w:val="4"/>
  </w:num>
  <w:num w:numId="10" w16cid:durableId="2312792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771"/>
    <w:rsid w:val="00053C47"/>
    <w:rsid w:val="00082531"/>
    <w:rsid w:val="000F78AF"/>
    <w:rsid w:val="00122C30"/>
    <w:rsid w:val="001319A5"/>
    <w:rsid w:val="00131CE3"/>
    <w:rsid w:val="0014178D"/>
    <w:rsid w:val="001C0ABB"/>
    <w:rsid w:val="001C76A8"/>
    <w:rsid w:val="002356F9"/>
    <w:rsid w:val="0023588C"/>
    <w:rsid w:val="00244086"/>
    <w:rsid w:val="00265C7F"/>
    <w:rsid w:val="002721D4"/>
    <w:rsid w:val="0027477B"/>
    <w:rsid w:val="002A54BA"/>
    <w:rsid w:val="002F4992"/>
    <w:rsid w:val="003105D1"/>
    <w:rsid w:val="003D11E0"/>
    <w:rsid w:val="003F04F5"/>
    <w:rsid w:val="00442867"/>
    <w:rsid w:val="0048244A"/>
    <w:rsid w:val="004B5A54"/>
    <w:rsid w:val="00527E85"/>
    <w:rsid w:val="005310C2"/>
    <w:rsid w:val="0054347A"/>
    <w:rsid w:val="00547E6E"/>
    <w:rsid w:val="00550FAA"/>
    <w:rsid w:val="0058601D"/>
    <w:rsid w:val="005E0AE6"/>
    <w:rsid w:val="00617ED7"/>
    <w:rsid w:val="006259CC"/>
    <w:rsid w:val="006656FB"/>
    <w:rsid w:val="006A2410"/>
    <w:rsid w:val="0073386C"/>
    <w:rsid w:val="007A3904"/>
    <w:rsid w:val="007B31BC"/>
    <w:rsid w:val="00806F48"/>
    <w:rsid w:val="00812949"/>
    <w:rsid w:val="00827029"/>
    <w:rsid w:val="008F026F"/>
    <w:rsid w:val="00931634"/>
    <w:rsid w:val="00986CAE"/>
    <w:rsid w:val="009B5533"/>
    <w:rsid w:val="009F1742"/>
    <w:rsid w:val="009F5AA2"/>
    <w:rsid w:val="00A160BA"/>
    <w:rsid w:val="00A80A44"/>
    <w:rsid w:val="00A923E6"/>
    <w:rsid w:val="00AA2090"/>
    <w:rsid w:val="00AE3BA7"/>
    <w:rsid w:val="00B11771"/>
    <w:rsid w:val="00B30FC6"/>
    <w:rsid w:val="00B572C8"/>
    <w:rsid w:val="00BE0045"/>
    <w:rsid w:val="00BE1DE9"/>
    <w:rsid w:val="00C142C2"/>
    <w:rsid w:val="00C2505B"/>
    <w:rsid w:val="00C47193"/>
    <w:rsid w:val="00C544CC"/>
    <w:rsid w:val="00C84F83"/>
    <w:rsid w:val="00CF6D36"/>
    <w:rsid w:val="00D00D30"/>
    <w:rsid w:val="00D556E2"/>
    <w:rsid w:val="00D8758B"/>
    <w:rsid w:val="00DC4BA2"/>
    <w:rsid w:val="00DD5C35"/>
    <w:rsid w:val="00DE0916"/>
    <w:rsid w:val="00DF718E"/>
    <w:rsid w:val="00E16B99"/>
    <w:rsid w:val="00E31194"/>
    <w:rsid w:val="00E44C73"/>
    <w:rsid w:val="00E4672B"/>
    <w:rsid w:val="00EB10E3"/>
    <w:rsid w:val="00ED4CAC"/>
    <w:rsid w:val="00EE6942"/>
    <w:rsid w:val="00EF3D9D"/>
    <w:rsid w:val="00F01D1C"/>
    <w:rsid w:val="00F65104"/>
    <w:rsid w:val="00F747A0"/>
    <w:rsid w:val="00F94523"/>
    <w:rsid w:val="00FC3C30"/>
    <w:rsid w:val="00FE4A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2D4D1"/>
  <w15:chartTrackingRefBased/>
  <w15:docId w15:val="{F8ED1EF9-26B4-4F41-8AE5-0B04AF625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523"/>
    <w:pPr>
      <w:spacing w:after="0" w:line="240" w:lineRule="auto"/>
    </w:pPr>
    <w:rPr>
      <w:rFonts w:ascii="Times New Roman" w:eastAsia="Times New Roman" w:hAnsi="Times New Roman" w:cs="Times New Roman"/>
      <w:sz w:val="24"/>
      <w:szCs w:val="24"/>
      <w:lang w:eastAsia="fr-FR"/>
    </w:rPr>
  </w:style>
  <w:style w:type="paragraph" w:styleId="Titre3">
    <w:name w:val="heading 3"/>
    <w:basedOn w:val="Normal"/>
    <w:next w:val="Normal"/>
    <w:link w:val="Titre3Car"/>
    <w:qFormat/>
    <w:rsid w:val="00F94523"/>
    <w:pPr>
      <w:keepNext/>
      <w:ind w:left="2124" w:firstLine="708"/>
      <w:outlineLvl w:val="2"/>
    </w:pPr>
    <w:rPr>
      <w:sz w:val="28"/>
      <w:bdr w:val="single" w:sz="4" w:space="0" w:color="auto"/>
    </w:rPr>
  </w:style>
  <w:style w:type="paragraph" w:styleId="Titre4">
    <w:name w:val="heading 4"/>
    <w:basedOn w:val="Normal"/>
    <w:next w:val="Normal"/>
    <w:link w:val="Titre4Car"/>
    <w:qFormat/>
    <w:rsid w:val="00F94523"/>
    <w:pPr>
      <w:keepNext/>
      <w:outlineLvl w:val="3"/>
    </w:pPr>
    <w:rPr>
      <w:b/>
      <w:bCs/>
      <w:u w:val="single"/>
    </w:rPr>
  </w:style>
  <w:style w:type="paragraph" w:styleId="Titre5">
    <w:name w:val="heading 5"/>
    <w:basedOn w:val="Normal"/>
    <w:next w:val="Normal"/>
    <w:link w:val="Titre5Car"/>
    <w:qFormat/>
    <w:rsid w:val="00F94523"/>
    <w:pPr>
      <w:keepNext/>
      <w:tabs>
        <w:tab w:val="num" w:pos="720"/>
      </w:tabs>
      <w:ind w:left="720" w:hanging="180"/>
      <w:outlineLvl w:val="4"/>
    </w:pPr>
    <w:rPr>
      <w:b/>
      <w:bCs/>
      <w:u w:val="single"/>
    </w:rPr>
  </w:style>
  <w:style w:type="paragraph" w:styleId="Titre7">
    <w:name w:val="heading 7"/>
    <w:basedOn w:val="Normal"/>
    <w:next w:val="Normal"/>
    <w:link w:val="Titre7Car"/>
    <w:qFormat/>
    <w:rsid w:val="00F94523"/>
    <w:pPr>
      <w:keepNext/>
      <w:ind w:left="6372" w:firstLine="708"/>
      <w:outlineLvl w:val="6"/>
    </w:pPr>
    <w:rPr>
      <w:b/>
      <w:bCs/>
    </w:rPr>
  </w:style>
  <w:style w:type="paragraph" w:styleId="Titre8">
    <w:name w:val="heading 8"/>
    <w:basedOn w:val="Normal"/>
    <w:next w:val="Normal"/>
    <w:link w:val="Titre8Car"/>
    <w:qFormat/>
    <w:rsid w:val="00F94523"/>
    <w:pPr>
      <w:keepNext/>
      <w:ind w:left="7080"/>
      <w:outlineLvl w:val="7"/>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F94523"/>
    <w:rPr>
      <w:rFonts w:ascii="Times New Roman" w:eastAsia="Times New Roman" w:hAnsi="Times New Roman" w:cs="Times New Roman"/>
      <w:sz w:val="28"/>
      <w:szCs w:val="24"/>
      <w:bdr w:val="single" w:sz="4" w:space="0" w:color="auto"/>
      <w:lang w:eastAsia="fr-FR"/>
    </w:rPr>
  </w:style>
  <w:style w:type="character" w:customStyle="1" w:styleId="Titre4Car">
    <w:name w:val="Titre 4 Car"/>
    <w:basedOn w:val="Policepardfaut"/>
    <w:link w:val="Titre4"/>
    <w:rsid w:val="00F94523"/>
    <w:rPr>
      <w:rFonts w:ascii="Times New Roman" w:eastAsia="Times New Roman" w:hAnsi="Times New Roman" w:cs="Times New Roman"/>
      <w:b/>
      <w:bCs/>
      <w:sz w:val="24"/>
      <w:szCs w:val="24"/>
      <w:u w:val="single"/>
      <w:lang w:eastAsia="fr-FR"/>
    </w:rPr>
  </w:style>
  <w:style w:type="character" w:customStyle="1" w:styleId="Titre5Car">
    <w:name w:val="Titre 5 Car"/>
    <w:basedOn w:val="Policepardfaut"/>
    <w:link w:val="Titre5"/>
    <w:rsid w:val="00F94523"/>
    <w:rPr>
      <w:rFonts w:ascii="Times New Roman" w:eastAsia="Times New Roman" w:hAnsi="Times New Roman" w:cs="Times New Roman"/>
      <w:b/>
      <w:bCs/>
      <w:sz w:val="24"/>
      <w:szCs w:val="24"/>
      <w:u w:val="single"/>
      <w:lang w:eastAsia="fr-FR"/>
    </w:rPr>
  </w:style>
  <w:style w:type="character" w:customStyle="1" w:styleId="Titre7Car">
    <w:name w:val="Titre 7 Car"/>
    <w:basedOn w:val="Policepardfaut"/>
    <w:link w:val="Titre7"/>
    <w:rsid w:val="00F94523"/>
    <w:rPr>
      <w:rFonts w:ascii="Times New Roman" w:eastAsia="Times New Roman" w:hAnsi="Times New Roman" w:cs="Times New Roman"/>
      <w:b/>
      <w:bCs/>
      <w:sz w:val="24"/>
      <w:szCs w:val="24"/>
      <w:lang w:eastAsia="fr-FR"/>
    </w:rPr>
  </w:style>
  <w:style w:type="character" w:customStyle="1" w:styleId="Titre8Car">
    <w:name w:val="Titre 8 Car"/>
    <w:basedOn w:val="Policepardfaut"/>
    <w:link w:val="Titre8"/>
    <w:rsid w:val="00F94523"/>
    <w:rPr>
      <w:rFonts w:ascii="Times New Roman" w:eastAsia="Times New Roman" w:hAnsi="Times New Roman" w:cs="Times New Roman"/>
      <w:b/>
      <w:bCs/>
      <w:sz w:val="24"/>
      <w:szCs w:val="24"/>
      <w:lang w:eastAsia="fr-FR"/>
    </w:rPr>
  </w:style>
  <w:style w:type="paragraph" w:styleId="Retraitcorpsdetexte">
    <w:name w:val="Body Text Indent"/>
    <w:basedOn w:val="Normal"/>
    <w:link w:val="RetraitcorpsdetexteCar"/>
    <w:semiHidden/>
    <w:rsid w:val="00F94523"/>
    <w:pPr>
      <w:ind w:left="4248"/>
      <w:jc w:val="both"/>
    </w:pPr>
    <w:rPr>
      <w:i/>
      <w:iCs/>
    </w:rPr>
  </w:style>
  <w:style w:type="character" w:customStyle="1" w:styleId="RetraitcorpsdetexteCar">
    <w:name w:val="Retrait corps de texte Car"/>
    <w:basedOn w:val="Policepardfaut"/>
    <w:link w:val="Retraitcorpsdetexte"/>
    <w:semiHidden/>
    <w:rsid w:val="00F94523"/>
    <w:rPr>
      <w:rFonts w:ascii="Times New Roman" w:eastAsia="Times New Roman" w:hAnsi="Times New Roman" w:cs="Times New Roman"/>
      <w:i/>
      <w:iCs/>
      <w:sz w:val="24"/>
      <w:szCs w:val="24"/>
      <w:lang w:eastAsia="fr-FR"/>
    </w:rPr>
  </w:style>
  <w:style w:type="paragraph" w:styleId="NormalWeb">
    <w:name w:val="Normal (Web)"/>
    <w:basedOn w:val="Normal"/>
    <w:uiPriority w:val="99"/>
    <w:rsid w:val="00F94523"/>
    <w:pPr>
      <w:spacing w:before="100" w:beforeAutospacing="1" w:after="100" w:afterAutospacing="1"/>
    </w:pPr>
    <w:rPr>
      <w:rFonts w:ascii="Arial Unicode MS" w:eastAsia="Arial Unicode MS" w:hAnsi="Arial Unicode MS" w:cs="Arial Unicode MS"/>
    </w:rPr>
  </w:style>
  <w:style w:type="paragraph" w:styleId="Pieddepage">
    <w:name w:val="footer"/>
    <w:basedOn w:val="Normal"/>
    <w:link w:val="PieddepageCar"/>
    <w:semiHidden/>
    <w:rsid w:val="00F94523"/>
    <w:pPr>
      <w:tabs>
        <w:tab w:val="center" w:pos="4536"/>
        <w:tab w:val="right" w:pos="9072"/>
      </w:tabs>
      <w:overflowPunct w:val="0"/>
      <w:autoSpaceDE w:val="0"/>
      <w:autoSpaceDN w:val="0"/>
      <w:adjustRightInd w:val="0"/>
      <w:textAlignment w:val="baseline"/>
    </w:pPr>
    <w:rPr>
      <w:szCs w:val="20"/>
    </w:rPr>
  </w:style>
  <w:style w:type="character" w:customStyle="1" w:styleId="PieddepageCar">
    <w:name w:val="Pied de page Car"/>
    <w:basedOn w:val="Policepardfaut"/>
    <w:link w:val="Pieddepage"/>
    <w:semiHidden/>
    <w:rsid w:val="00F94523"/>
    <w:rPr>
      <w:rFonts w:ascii="Times New Roman" w:eastAsia="Times New Roman" w:hAnsi="Times New Roman" w:cs="Times New Roman"/>
      <w:sz w:val="24"/>
      <w:szCs w:val="20"/>
      <w:lang w:eastAsia="fr-FR"/>
    </w:rPr>
  </w:style>
  <w:style w:type="character" w:styleId="Numrodepage">
    <w:name w:val="page number"/>
    <w:basedOn w:val="Policepardfaut"/>
    <w:semiHidden/>
    <w:rsid w:val="00F94523"/>
  </w:style>
  <w:style w:type="character" w:styleId="Accentuation">
    <w:name w:val="Emphasis"/>
    <w:uiPriority w:val="20"/>
    <w:qFormat/>
    <w:rsid w:val="00F94523"/>
    <w:rPr>
      <w:i/>
      <w:iCs/>
    </w:rPr>
  </w:style>
  <w:style w:type="character" w:styleId="Lienhypertexte">
    <w:name w:val="Hyperlink"/>
    <w:uiPriority w:val="99"/>
    <w:semiHidden/>
    <w:unhideWhenUsed/>
    <w:rsid w:val="00F94523"/>
    <w:rPr>
      <w:strike w:val="0"/>
      <w:dstrike w:val="0"/>
      <w:color w:val="337AB7"/>
      <w:u w:val="none"/>
      <w:effect w:val="none"/>
      <w:shd w:val="clear" w:color="auto" w:fill="auto"/>
    </w:rPr>
  </w:style>
  <w:style w:type="paragraph" w:styleId="Paragraphedeliste">
    <w:name w:val="List Paragraph"/>
    <w:basedOn w:val="Normal"/>
    <w:uiPriority w:val="72"/>
    <w:qFormat/>
    <w:rsid w:val="00F94523"/>
    <w:pPr>
      <w:ind w:left="708"/>
    </w:pPr>
  </w:style>
  <w:style w:type="paragraph" w:styleId="En-tte">
    <w:name w:val="header"/>
    <w:basedOn w:val="Normal"/>
    <w:link w:val="En-tteCar"/>
    <w:uiPriority w:val="99"/>
    <w:unhideWhenUsed/>
    <w:rsid w:val="00F94523"/>
    <w:pPr>
      <w:tabs>
        <w:tab w:val="center" w:pos="4536"/>
        <w:tab w:val="right" w:pos="9072"/>
      </w:tabs>
    </w:pPr>
  </w:style>
  <w:style w:type="character" w:customStyle="1" w:styleId="En-tteCar">
    <w:name w:val="En-tête Car"/>
    <w:basedOn w:val="Policepardfaut"/>
    <w:link w:val="En-tte"/>
    <w:uiPriority w:val="99"/>
    <w:rsid w:val="00F94523"/>
    <w:rPr>
      <w:rFonts w:ascii="Times New Roman" w:eastAsia="Times New Roman" w:hAnsi="Times New Roman" w:cs="Times New Roman"/>
      <w:sz w:val="24"/>
      <w:szCs w:val="24"/>
      <w:lang w:eastAsia="fr-FR"/>
    </w:rPr>
  </w:style>
  <w:style w:type="character" w:customStyle="1" w:styleId="hidden-element">
    <w:name w:val="hidden-element"/>
    <w:basedOn w:val="Policepardfaut"/>
    <w:rsid w:val="00F94523"/>
  </w:style>
  <w:style w:type="paragraph" w:customStyle="1" w:styleId="Date1">
    <w:name w:val="Date1"/>
    <w:basedOn w:val="Normal"/>
    <w:rsid w:val="00F94523"/>
    <w:pPr>
      <w:spacing w:before="100" w:beforeAutospacing="1" w:after="100" w:afterAutospacing="1"/>
    </w:pPr>
  </w:style>
  <w:style w:type="table" w:styleId="Grilledutableau">
    <w:name w:val="Table Grid"/>
    <w:basedOn w:val="TableauNormal"/>
    <w:uiPriority w:val="39"/>
    <w:rsid w:val="00235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66572">
      <w:bodyDiv w:val="1"/>
      <w:marLeft w:val="0"/>
      <w:marRight w:val="0"/>
      <w:marTop w:val="0"/>
      <w:marBottom w:val="0"/>
      <w:divBdr>
        <w:top w:val="none" w:sz="0" w:space="0" w:color="auto"/>
        <w:left w:val="none" w:sz="0" w:space="0" w:color="auto"/>
        <w:bottom w:val="none" w:sz="0" w:space="0" w:color="auto"/>
        <w:right w:val="none" w:sz="0" w:space="0" w:color="auto"/>
      </w:divBdr>
    </w:div>
    <w:div w:id="8415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13</Pages>
  <Words>4504</Words>
  <Characters>24773</Characters>
  <Application>Microsoft Office Word</Application>
  <DocSecurity>0</DocSecurity>
  <Lines>206</Lines>
  <Paragraphs>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gimat</dc:creator>
  <cp:keywords/>
  <dc:description/>
  <cp:lastModifiedBy>Caroline gimat</cp:lastModifiedBy>
  <cp:revision>45</cp:revision>
  <dcterms:created xsi:type="dcterms:W3CDTF">2022-06-22T09:29:00Z</dcterms:created>
  <dcterms:modified xsi:type="dcterms:W3CDTF">2022-06-23T08:23:00Z</dcterms:modified>
</cp:coreProperties>
</file>