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color w:val="000000"/>
          <w:sz w:val="20"/>
          <w:szCs w:val="20"/>
        </w:rPr>
      </w:pPr>
      <w:r w:rsidDel="00000000" w:rsidR="00000000" w:rsidRPr="00000000">
        <w:rPr/>
        <w:drawing>
          <wp:inline distB="0" distT="0" distL="0" distR="0">
            <wp:extent cx="2047875" cy="819150"/>
            <wp:effectExtent b="0" l="0" r="0" t="0"/>
            <wp:docPr descr="http://www.fontaines-des-clairions.com/uploads/medias/centre_commercial/fontaines-des-clairions.png" id="2" name="image2.png"/>
            <a:graphic>
              <a:graphicData uri="http://schemas.openxmlformats.org/drawingml/2006/picture">
                <pic:pic>
                  <pic:nvPicPr>
                    <pic:cNvPr descr="http://www.fontaines-des-clairions.com/uploads/medias/centre_commercial/fontaines-des-clairions.png" id="0" name="image2.png"/>
                    <pic:cNvPicPr preferRelativeResize="0"/>
                  </pic:nvPicPr>
                  <pic:blipFill>
                    <a:blip r:embed="rId6"/>
                    <a:srcRect b="0" l="0" r="0" t="0"/>
                    <a:stretch>
                      <a:fillRect/>
                    </a:stretch>
                  </pic:blipFill>
                  <pic:spPr>
                    <a:xfrm>
                      <a:off x="0" y="0"/>
                      <a:ext cx="20478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color w:val="000000"/>
          <w:sz w:val="20"/>
          <w:szCs w:val="20"/>
        </w:rPr>
      </w:pPr>
      <w:r w:rsidDel="00000000" w:rsidR="00000000" w:rsidRPr="00000000">
        <w:rPr>
          <w:rtl w:val="0"/>
        </w:rPr>
        <w:t xml:space="preserve">1 avenue </w:t>
      </w:r>
      <w:r w:rsidDel="00000000" w:rsidR="00000000" w:rsidRPr="00000000">
        <w:rPr>
          <w:rFonts w:ascii="Arial" w:cs="Arial" w:eastAsia="Arial" w:hAnsi="Arial"/>
          <w:color w:val="000000"/>
          <w:sz w:val="20"/>
          <w:szCs w:val="20"/>
          <w:rtl w:val="0"/>
        </w:rPr>
        <w:t xml:space="preserve">Haussmann</w:t>
      </w:r>
    </w:p>
    <w:p w:rsidR="00000000" w:rsidDel="00000000" w:rsidP="00000000" w:rsidRDefault="00000000" w:rsidRPr="00000000" w14:paraId="0000000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89000 AUXERRE</w:t>
      </w:r>
    </w:p>
    <w:p w:rsidR="00000000" w:rsidDel="00000000" w:rsidP="00000000" w:rsidRDefault="00000000" w:rsidRPr="00000000" w14:paraId="00000005">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Bulletin de participation</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 soussigné(e)</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…Graillot…Romain...........................................................................</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Adresse complète : </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rue général de billy saint Georges sur baulches....................................................... </w:t>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Tél. : </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......0695159394.................. </w:t>
      </w:r>
    </w:p>
    <w:p w:rsidR="00000000" w:rsidDel="00000000" w:rsidP="00000000" w:rsidRDefault="00000000" w:rsidRPr="00000000" w14:paraId="0000000F">
      <w:pPr>
        <w:spacing w:after="0" w:lineRule="auto"/>
        <w:ind w:left="4956" w:hanging="495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mail:romain89520@hotmail.fr</w:t>
        <w:tab/>
        <w:t xml:space="preserve">Je souhaite recevoir des offres promotionnelles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2924175</wp:posOffset>
                </wp:positionH>
                <wp:positionV relativeFrom="paragraph">
                  <wp:posOffset>23496</wp:posOffset>
                </wp:positionV>
                <wp:extent cx="123825" cy="152400"/>
                <wp:effectExtent b="19050" l="0" r="28575" t="0"/>
                <wp:wrapNone/>
                <wp:docPr id="1" name=""/>
                <a:graphic>
                  <a:graphicData uri="http://schemas.microsoft.com/office/word/2010/wordprocessingShape">
                    <wps:wsp>
                      <wps:cNvSpPr/>
                      <wps:spPr>
                        <a:xfrm>
                          <a:off x="0" y="0"/>
                          <a:ext cx="12382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2924175</wp:posOffset>
                </wp:positionH>
                <wp:positionV relativeFrom="paragraph">
                  <wp:posOffset>23496</wp:posOffset>
                </wp:positionV>
                <wp:extent cx="152400" cy="171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 cy="171450"/>
                        </a:xfrm>
                        <a:prstGeom prst="rect"/>
                        <a:ln/>
                      </pic:spPr>
                    </pic:pic>
                  </a:graphicData>
                </a:graphic>
              </wp:anchor>
            </w:drawing>
          </mc:Fallback>
        </mc:AlternateContent>
      </w:r>
    </w:p>
    <w:p w:rsidR="00000000" w:rsidDel="00000000" w:rsidP="00000000" w:rsidRDefault="00000000" w:rsidRPr="00000000" w14:paraId="00000010">
      <w:pPr>
        <w:spacing w:after="0" w:lineRule="auto"/>
        <w:ind w:left="4956" w:hanging="4950"/>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personnalisées de la part de mon centre commercial par</w:t>
      </w:r>
    </w:p>
    <w:p w:rsidR="00000000" w:rsidDel="00000000" w:rsidP="00000000" w:rsidRDefault="00000000" w:rsidRPr="00000000" w14:paraId="00000011">
      <w:pPr>
        <w:spacing w:after="0" w:lineRule="auto"/>
        <w:ind w:left="4956" w:hanging="495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email et sms</w:t>
      </w:r>
    </w:p>
    <w:p w:rsidR="00000000" w:rsidDel="00000000" w:rsidP="00000000" w:rsidRDefault="00000000" w:rsidRPr="00000000" w14:paraId="00000012">
      <w:pPr>
        <w:spacing w:after="0" w:lineRule="auto"/>
        <w:ind w:left="4956" w:hanging="495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Accepte le règlement de l’animation gratuite sans obligation d'achat organisée par le syndicat de copropriété Centre Commercial FONTAINES DES CLAIRIONS.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Accepte d’être photographié dans le cadre de l’animation réalisée dans la galerie commerçante Fontaines des Clairions à Auxerre le samedi 04 juin 2022.</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acceptant, je m’engage à avoir pris connaissance du règlement du jeu et l’accepter pleinement.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Autorisation de droit à l’image</w:t>
      </w:r>
    </w:p>
    <w:p w:rsidR="00000000" w:rsidDel="00000000" w:rsidP="00000000" w:rsidRDefault="00000000" w:rsidRPr="00000000" w14:paraId="00000018">
      <w:pPr>
        <w:spacing w:after="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signant cette autorisation, je m’engage à ne faire aucune restriction de mon droit à l’image et de ne demander aucune contrepartie. </w:t>
      </w:r>
    </w:p>
    <w:p w:rsidR="00000000" w:rsidDel="00000000" w:rsidP="00000000" w:rsidRDefault="00000000" w:rsidRPr="00000000" w14:paraId="0000001A">
      <w:pPr>
        <w:jc w:val="both"/>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sz w:val="20"/>
          <w:szCs w:val="20"/>
          <w:rtl w:val="0"/>
        </w:rPr>
        <w:t xml:space="preserve">Je donne l’autorisation au centre commercial Fontaines des Clairions de présenter mon image dans le respect des droits et de ma personne pour toute diffusion et sur tous supports (écrit, électronique, numérique et audio-visuel) jugés utiles et sans limitation de durée.</w:t>
      </w:r>
    </w:p>
    <w:p w:rsidR="00000000" w:rsidDel="00000000" w:rsidP="00000000" w:rsidRDefault="00000000" w:rsidRPr="00000000" w14:paraId="0000001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sz w:val="20"/>
          <w:szCs w:val="20"/>
          <w:rtl w:val="0"/>
        </w:rPr>
        <w:t xml:space="preserve"> À Auxerre</w:t>
        <w:tab/>
        <w:tab/>
        <w:tab/>
        <w:tab/>
        <w:tab/>
        <w:tab/>
        <w:tab/>
        <w:tab/>
      </w:r>
      <w:r w:rsidDel="00000000" w:rsidR="00000000" w:rsidRPr="00000000">
        <w:rPr>
          <w:b w:val="1"/>
          <w:rtl w:val="0"/>
        </w:rPr>
        <w:t xml:space="preserve">Signature :</w:t>
      </w:r>
      <w:r w:rsidDel="00000000" w:rsidR="00000000" w:rsidRPr="00000000">
        <w:rPr>
          <w:rtl w:val="0"/>
        </w:rPr>
        <w:t xml:space="preserve">  </w:t>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0"/>
          <w:szCs w:val="20"/>
          <w:rtl w:val="0"/>
        </w:rPr>
        <w:t xml:space="preserve">....... Graillot Romain.............................., le .....03 juin 2022......................................</w:t>
      </w: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40"/>
        <w:szCs w:val="4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