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9A3" w:rsidRPr="008E09A3" w:rsidRDefault="008E09A3" w:rsidP="00854287">
      <w:pPr>
        <w:shd w:val="clear" w:color="auto" w:fill="FFFFFF"/>
        <w:spacing w:after="252" w:line="240" w:lineRule="auto"/>
        <w:outlineLvl w:val="0"/>
        <w:rPr>
          <w:rFonts w:ascii="Arial" w:eastAsia="Times New Roman" w:hAnsi="Arial" w:cs="Arial"/>
          <w:b/>
          <w:bCs/>
          <w:color w:val="1A1A1A"/>
          <w:kern w:val="36"/>
          <w:sz w:val="32"/>
          <w:szCs w:val="32"/>
          <w:lang w:eastAsia="fr-FR"/>
        </w:rPr>
      </w:pPr>
      <w:r w:rsidRPr="008E09A3">
        <w:rPr>
          <w:rFonts w:ascii="Arial" w:eastAsia="Times New Roman" w:hAnsi="Arial" w:cs="Arial"/>
          <w:b/>
          <w:bCs/>
          <w:color w:val="1A1A1A"/>
          <w:kern w:val="36"/>
          <w:sz w:val="32"/>
          <w:szCs w:val="32"/>
          <w:lang w:eastAsia="fr-FR"/>
        </w:rPr>
        <w:t>https://fassadenkratzer.wordpress.com/2022/05/06/die-usa-haben-die-russische-militaroperation-bewusst-provoziert-blicke-hinter-die-medialen-kulissen/</w:t>
      </w:r>
    </w:p>
    <w:p w:rsidR="008E09A3" w:rsidRPr="00543195" w:rsidRDefault="00543195" w:rsidP="00854287">
      <w:pPr>
        <w:shd w:val="clear" w:color="auto" w:fill="FFFFFF"/>
        <w:spacing w:after="252" w:line="240" w:lineRule="auto"/>
        <w:outlineLvl w:val="0"/>
        <w:rPr>
          <w:rFonts w:ascii="Arial" w:eastAsia="Times New Roman" w:hAnsi="Arial" w:cs="Arial"/>
          <w:b/>
          <w:bCs/>
          <w:color w:val="FF0000"/>
          <w:kern w:val="36"/>
          <w:sz w:val="24"/>
          <w:szCs w:val="24"/>
          <w:lang w:eastAsia="fr-FR"/>
        </w:rPr>
      </w:pPr>
      <w:r>
        <w:rPr>
          <w:rFonts w:ascii="Arial" w:eastAsia="Times New Roman" w:hAnsi="Arial" w:cs="Arial"/>
          <w:b/>
          <w:bCs/>
          <w:color w:val="FF0000"/>
          <w:kern w:val="36"/>
          <w:sz w:val="24"/>
          <w:szCs w:val="24"/>
          <w:lang w:eastAsia="fr-FR"/>
        </w:rPr>
        <w:t xml:space="preserve">De nombreux liens ont été rendus accessibles, et mènent </w:t>
      </w:r>
      <w:r w:rsidR="00B336D6">
        <w:rPr>
          <w:rFonts w:ascii="Arial" w:eastAsia="Times New Roman" w:hAnsi="Arial" w:cs="Arial"/>
          <w:b/>
          <w:bCs/>
          <w:color w:val="FF0000"/>
          <w:kern w:val="36"/>
          <w:sz w:val="24"/>
          <w:szCs w:val="24"/>
          <w:lang w:eastAsia="fr-FR"/>
        </w:rPr>
        <w:t>à des articles sur des points précis. Hélas, ils sont en allemand. Les lecteurs intéressés devront avoir recours à la traduction automatique.</w:t>
      </w:r>
      <w:bookmarkStart w:id="0" w:name="_GoBack"/>
      <w:bookmarkEnd w:id="0"/>
    </w:p>
    <w:p w:rsidR="00854287" w:rsidRDefault="00676782" w:rsidP="00854287">
      <w:pPr>
        <w:shd w:val="clear" w:color="auto" w:fill="FFFFFF"/>
        <w:spacing w:after="252" w:line="240" w:lineRule="auto"/>
        <w:outlineLvl w:val="0"/>
        <w:rPr>
          <w:rFonts w:ascii="Montserrat" w:eastAsia="Times New Roman" w:hAnsi="Montserrat" w:cs="Times New Roman"/>
          <w:b/>
          <w:bCs/>
          <w:color w:val="1A1A1A"/>
          <w:kern w:val="36"/>
          <w:sz w:val="48"/>
          <w:szCs w:val="48"/>
          <w:lang w:eastAsia="fr-FR"/>
        </w:rPr>
      </w:pPr>
      <w:r>
        <w:rPr>
          <w:rFonts w:ascii="Montserrat" w:eastAsia="Times New Roman" w:hAnsi="Montserrat" w:cs="Times New Roman"/>
          <w:b/>
          <w:bCs/>
          <w:color w:val="1A1A1A"/>
          <w:kern w:val="36"/>
          <w:sz w:val="48"/>
          <w:szCs w:val="48"/>
          <w:lang w:eastAsia="fr-FR"/>
        </w:rPr>
        <w:t xml:space="preserve">Les USA ont provoqué délibérément l’opération militaire russe. Regard dans les coulisses médiatiques. </w:t>
      </w:r>
    </w:p>
    <w:p w:rsidR="00676782" w:rsidRPr="00676782" w:rsidRDefault="00676782" w:rsidP="00854287">
      <w:pPr>
        <w:shd w:val="clear" w:color="auto" w:fill="FFFFFF"/>
        <w:spacing w:after="252" w:line="240" w:lineRule="auto"/>
        <w:outlineLvl w:val="0"/>
        <w:rPr>
          <w:rFonts w:ascii="Arial" w:eastAsia="Times New Roman" w:hAnsi="Arial" w:cs="Arial"/>
          <w:b/>
          <w:bCs/>
          <w:color w:val="1A1A1A"/>
          <w:kern w:val="36"/>
          <w:sz w:val="32"/>
          <w:szCs w:val="32"/>
          <w:lang w:eastAsia="fr-FR"/>
        </w:rPr>
      </w:pPr>
      <w:r w:rsidRPr="00676782">
        <w:rPr>
          <w:rFonts w:ascii="Arial" w:eastAsia="Times New Roman" w:hAnsi="Arial" w:cs="Arial"/>
          <w:b/>
          <w:bCs/>
          <w:color w:val="1A1A1A"/>
          <w:kern w:val="36"/>
          <w:sz w:val="32"/>
          <w:szCs w:val="32"/>
          <w:lang w:eastAsia="fr-FR"/>
        </w:rPr>
        <w:t>Publié le 6 mai 2022.</w:t>
      </w:r>
    </w:p>
    <w:p w:rsidR="00862600" w:rsidRDefault="00FB798B" w:rsidP="00854287">
      <w:pPr>
        <w:pStyle w:val="Sansinterligne"/>
        <w:rPr>
          <w:rFonts w:ascii="Arial" w:hAnsi="Arial" w:cs="Arial"/>
          <w:sz w:val="28"/>
          <w:szCs w:val="28"/>
        </w:rPr>
      </w:pPr>
    </w:p>
    <w:p w:rsidR="00854287" w:rsidRDefault="00854287" w:rsidP="00854287">
      <w:pPr>
        <w:pStyle w:val="Sansinterligne"/>
        <w:rPr>
          <w:rFonts w:ascii="Arial" w:hAnsi="Arial" w:cs="Arial"/>
          <w:sz w:val="28"/>
          <w:szCs w:val="28"/>
        </w:rPr>
      </w:pPr>
      <w:r w:rsidRPr="00B336D6">
        <w:rPr>
          <w:rFonts w:ascii="Arial" w:hAnsi="Arial" w:cs="Arial"/>
          <w:sz w:val="28"/>
          <w:szCs w:val="28"/>
          <w:highlight w:val="yellow"/>
        </w:rPr>
        <w:t>Dans le cadre d'une planification géostratégique à long terme, les Etats-Unis et l'OTAN ont fait de l'Ukraine un instrument militaire contre la Russie</w:t>
      </w:r>
      <w:r w:rsidRPr="00854287">
        <w:rPr>
          <w:rFonts w:ascii="Arial" w:hAnsi="Arial" w:cs="Arial"/>
          <w:sz w:val="28"/>
          <w:szCs w:val="28"/>
        </w:rPr>
        <w:t>, provoquant celle-ci de plus en plus sur le plan de la politique de sécurité et la poussant dans ses retranchements jusqu'à ce que le gouvernement russe ne voie apparemment plus d'autre issue que d'imposer ses intérêts sécuritaires par une opération militaire en Ukraine. La surprise et l'indignation de l'Occident à ce sujet sont feintes. On savait bien à l'avance ce qui allait se passer, puisqu'on a soi-même provoqué ce à quoi la Russie n'aurait pratiquement pas d'autre choix.</w:t>
      </w:r>
    </w:p>
    <w:p w:rsidR="00854287" w:rsidRDefault="00854287" w:rsidP="00854287">
      <w:pPr>
        <w:pStyle w:val="Sansinterligne"/>
        <w:rPr>
          <w:rFonts w:ascii="Arial" w:hAnsi="Arial" w:cs="Arial"/>
          <w:sz w:val="28"/>
          <w:szCs w:val="28"/>
        </w:rPr>
      </w:pPr>
    </w:p>
    <w:p w:rsidR="00854287" w:rsidRDefault="00854287" w:rsidP="00854287">
      <w:pPr>
        <w:pStyle w:val="Sansinterligne"/>
        <w:rPr>
          <w:rFonts w:ascii="Arial" w:hAnsi="Arial" w:cs="Arial"/>
          <w:sz w:val="28"/>
          <w:szCs w:val="28"/>
        </w:rPr>
      </w:pPr>
      <w:r w:rsidRPr="00854287">
        <w:rPr>
          <w:rFonts w:ascii="Arial" w:hAnsi="Arial" w:cs="Arial"/>
          <w:sz w:val="28"/>
          <w:szCs w:val="28"/>
        </w:rPr>
        <w:t xml:space="preserve">La guerre, qui a commencé en 2014 sous l'influence du chef de la CIA </w:t>
      </w:r>
      <w:r w:rsidRPr="00316F19">
        <w:rPr>
          <w:rFonts w:ascii="Arial" w:hAnsi="Arial" w:cs="Arial"/>
          <w:b/>
          <w:sz w:val="28"/>
          <w:szCs w:val="28"/>
        </w:rPr>
        <w:t>John Brennan</w:t>
      </w:r>
      <w:r w:rsidRPr="00854287">
        <w:rPr>
          <w:rFonts w:ascii="Arial" w:hAnsi="Arial" w:cs="Arial"/>
          <w:sz w:val="28"/>
          <w:szCs w:val="28"/>
        </w:rPr>
        <w:t xml:space="preserve"> en tant que guerre par procuration et qui a maintenant été poussée à l'escalade, a donc été mise en place de longue date, y compris les livraisons d'armes qui, comme nous le verrons plus loin, étaient déjà planifiées avant l'invasion russe afin de maintenir la guerre en ébullition aussi longtemps que possible pour affaiblir la Russie. Peu de personnes manipulées par les médias se rendent compte de la manière cynique et inhumaine dont les Ukrainiens sont en réalité utilisés et brûlés pour les intérêts impérialistes des États-Unis.</w:t>
      </w:r>
    </w:p>
    <w:p w:rsidR="00854287" w:rsidRDefault="00854287" w:rsidP="00854287">
      <w:pPr>
        <w:pStyle w:val="Sansinterligne"/>
        <w:rPr>
          <w:rFonts w:ascii="Arial" w:hAnsi="Arial" w:cs="Arial"/>
          <w:sz w:val="28"/>
          <w:szCs w:val="28"/>
        </w:rPr>
      </w:pPr>
    </w:p>
    <w:p w:rsidR="00854287" w:rsidRDefault="00854287" w:rsidP="00854287">
      <w:pPr>
        <w:pStyle w:val="Sansinterligne"/>
        <w:rPr>
          <w:rFonts w:ascii="Arial" w:hAnsi="Arial" w:cs="Arial"/>
          <w:sz w:val="28"/>
          <w:szCs w:val="28"/>
        </w:rPr>
      </w:pPr>
      <w:r w:rsidRPr="00316F19">
        <w:rPr>
          <w:rFonts w:ascii="Arial" w:hAnsi="Arial" w:cs="Arial"/>
          <w:b/>
          <w:sz w:val="28"/>
          <w:szCs w:val="28"/>
        </w:rPr>
        <w:t>Thomas Röper</w:t>
      </w:r>
      <w:r w:rsidRPr="00854287">
        <w:rPr>
          <w:rFonts w:ascii="Arial" w:hAnsi="Arial" w:cs="Arial"/>
          <w:sz w:val="28"/>
          <w:szCs w:val="28"/>
        </w:rPr>
        <w:t>, expert de l'Europe de l'Est vivant en Russie depuis plus de 15 ans et parlant couramment le russe, a fait de son site web "anti-spiegel" un forum extraordinairement informatif sur la situation politique et économique là-bas d'une part et sur la géopolitique de l'Occident d'autre part. Le 30 avril, il a publié l'article "La loi américaine montre : L'Occident a délibérément provoqué l'opération militaire russe", dans lequel il expose ce contexte et, avec de nombreuses références à des articles précédents, résume et prouve la chronologie des événements. Dans ma présentation, je suis pour l'essentiel ce que Thomas Röper a rassemblé avec beaucoup de diligence.</w:t>
      </w:r>
    </w:p>
    <w:p w:rsidR="00EF1A40" w:rsidRDefault="00EF1A40" w:rsidP="00854287">
      <w:pPr>
        <w:pStyle w:val="Sansinterligne"/>
        <w:rPr>
          <w:rFonts w:ascii="Arial" w:hAnsi="Arial" w:cs="Arial"/>
          <w:sz w:val="28"/>
          <w:szCs w:val="28"/>
        </w:rPr>
      </w:pPr>
    </w:p>
    <w:p w:rsidR="00BC662D" w:rsidRPr="006B00A3" w:rsidRDefault="00BC662D" w:rsidP="00BC662D">
      <w:pPr>
        <w:pStyle w:val="Sansinterligne"/>
        <w:rPr>
          <w:rFonts w:ascii="Arial" w:hAnsi="Arial" w:cs="Arial"/>
          <w:b/>
          <w:sz w:val="28"/>
          <w:szCs w:val="28"/>
        </w:rPr>
      </w:pPr>
      <w:r w:rsidRPr="006B00A3">
        <w:rPr>
          <w:rFonts w:ascii="Arial" w:hAnsi="Arial" w:cs="Arial"/>
          <w:b/>
          <w:sz w:val="28"/>
          <w:szCs w:val="28"/>
        </w:rPr>
        <w:t>Les accords de Minsk</w:t>
      </w:r>
    </w:p>
    <w:p w:rsidR="00BC662D" w:rsidRPr="00BC662D" w:rsidRDefault="00BC662D" w:rsidP="00BC662D">
      <w:pPr>
        <w:pStyle w:val="Sansinterligne"/>
        <w:rPr>
          <w:rFonts w:ascii="Arial" w:hAnsi="Arial" w:cs="Arial"/>
          <w:sz w:val="28"/>
          <w:szCs w:val="28"/>
        </w:rPr>
      </w:pPr>
    </w:p>
    <w:p w:rsidR="00BC662D" w:rsidRPr="00BC662D" w:rsidRDefault="00BC662D" w:rsidP="00BC662D">
      <w:pPr>
        <w:pStyle w:val="Sansinterligne"/>
        <w:rPr>
          <w:rFonts w:ascii="Arial" w:hAnsi="Arial" w:cs="Arial"/>
          <w:sz w:val="28"/>
          <w:szCs w:val="28"/>
        </w:rPr>
      </w:pPr>
      <w:r w:rsidRPr="00BC662D">
        <w:rPr>
          <w:rFonts w:ascii="Arial" w:hAnsi="Arial" w:cs="Arial"/>
          <w:sz w:val="28"/>
          <w:szCs w:val="28"/>
        </w:rPr>
        <w:lastRenderedPageBreak/>
        <w:t>En septembre 2014 et février 2015, deux accords ont été conclus à Minsk pour mettre fin à la guerre menée par l'armée ukrainienne contre les régions russophones de l'Est de l'Ukraine, Donetsk et Lougansk, qui aspirent à l'autonomie au sein de l'Ukraine. Ces accords prévoient une modification de la constitution en faveur d'un statut d'autonomie particulier pour les deux régions orientales.</w:t>
      </w:r>
    </w:p>
    <w:p w:rsidR="00EF1A40" w:rsidRDefault="00BC662D" w:rsidP="00BC662D">
      <w:pPr>
        <w:pStyle w:val="Sansinterligne"/>
        <w:rPr>
          <w:rFonts w:ascii="Arial" w:hAnsi="Arial" w:cs="Arial"/>
          <w:sz w:val="28"/>
          <w:szCs w:val="28"/>
        </w:rPr>
      </w:pPr>
      <w:r w:rsidRPr="00BC662D">
        <w:rPr>
          <w:rFonts w:ascii="Arial" w:hAnsi="Arial" w:cs="Arial"/>
          <w:sz w:val="28"/>
          <w:szCs w:val="28"/>
        </w:rPr>
        <w:t xml:space="preserve">Les accords de Minsk n'ont toutefois jamais été mis en œuvre par Kiev. Selon Thomas Röper, on reproche régulièrement à la Russie de ne pas avoir respecté l'accord, mais ce dernier ne mentionne absolument pas la Russie et ne contient aucune exigence à son égard. En revanche, il contient des obligations concrètes pour les dirigeants de Kiev, qu'aucun d'entre eux n'a remplies. Les détails de l'accord peuvent être consultés </w:t>
      </w:r>
      <w:hyperlink r:id="rId4" w:history="1">
        <w:r w:rsidRPr="00806729">
          <w:rPr>
            <w:rStyle w:val="Lienhypertexte"/>
            <w:rFonts w:ascii="Arial" w:hAnsi="Arial" w:cs="Arial"/>
            <w:sz w:val="28"/>
            <w:szCs w:val="28"/>
          </w:rPr>
          <w:t>ici.</w:t>
        </w:r>
      </w:hyperlink>
    </w:p>
    <w:p w:rsidR="00BC662D" w:rsidRDefault="00BC662D" w:rsidP="00BC662D">
      <w:pPr>
        <w:pStyle w:val="Sansinterligne"/>
        <w:rPr>
          <w:rFonts w:ascii="Arial" w:hAnsi="Arial" w:cs="Arial"/>
          <w:sz w:val="28"/>
          <w:szCs w:val="28"/>
        </w:rPr>
      </w:pPr>
    </w:p>
    <w:p w:rsidR="00EF1A40" w:rsidRDefault="00EF1A40" w:rsidP="00EF1A40">
      <w:pPr>
        <w:pStyle w:val="Sansinterligne"/>
        <w:rPr>
          <w:rFonts w:ascii="Arial" w:hAnsi="Arial" w:cs="Arial"/>
          <w:sz w:val="28"/>
          <w:szCs w:val="28"/>
        </w:rPr>
      </w:pPr>
      <w:r w:rsidRPr="00EF1A40">
        <w:rPr>
          <w:rFonts w:ascii="Arial" w:hAnsi="Arial" w:cs="Arial"/>
          <w:sz w:val="28"/>
          <w:szCs w:val="28"/>
        </w:rPr>
        <w:t xml:space="preserve">Kiev a commencé à dire ouvertement sous Selensky, après le "sommet de Normandie" du 9 novembre 2019, qu'il n'appliquerait pas l'accord de Minsk. Au lieu de la phrase "les parties expriment leur intérêt à trouver un accord dans le "format Normandie" et le groupe de contact trilatéral sur tous les aspects juridiques du statut spécial de l'administration régionale", ce qui signifie également la modification de la Constitution, on ne parle plus que de l'intérêt à discuter de "tous les aspects juridiques de la loi sur le statut spécial". </w:t>
      </w:r>
      <w:hyperlink r:id="rId5" w:history="1">
        <w:r w:rsidRPr="00806729">
          <w:rPr>
            <w:rStyle w:val="Lienhypertexte"/>
            <w:rFonts w:ascii="Arial" w:hAnsi="Arial" w:cs="Arial"/>
            <w:sz w:val="28"/>
            <w:szCs w:val="28"/>
          </w:rPr>
          <w:t>Voir ici</w:t>
        </w:r>
      </w:hyperlink>
      <w:r w:rsidRPr="00EF1A40">
        <w:rPr>
          <w:rFonts w:ascii="Arial" w:hAnsi="Arial" w:cs="Arial"/>
          <w:sz w:val="28"/>
          <w:szCs w:val="28"/>
        </w:rPr>
        <w:t>.</w:t>
      </w:r>
    </w:p>
    <w:p w:rsidR="009F78D1" w:rsidRPr="00EF1A40" w:rsidRDefault="009F78D1" w:rsidP="00EF1A40">
      <w:pPr>
        <w:pStyle w:val="Sansinterligne"/>
        <w:rPr>
          <w:rFonts w:ascii="Arial" w:hAnsi="Arial" w:cs="Arial"/>
          <w:sz w:val="28"/>
          <w:szCs w:val="28"/>
        </w:rPr>
      </w:pPr>
    </w:p>
    <w:p w:rsidR="00EF1A40" w:rsidRDefault="00EF1A40" w:rsidP="00EF1A40">
      <w:pPr>
        <w:pStyle w:val="Sansinterligne"/>
        <w:rPr>
          <w:rFonts w:ascii="Arial" w:hAnsi="Arial" w:cs="Arial"/>
          <w:sz w:val="28"/>
          <w:szCs w:val="28"/>
        </w:rPr>
      </w:pPr>
      <w:r w:rsidRPr="00EF1A40">
        <w:rPr>
          <w:rFonts w:ascii="Arial" w:hAnsi="Arial" w:cs="Arial"/>
          <w:sz w:val="28"/>
          <w:szCs w:val="28"/>
        </w:rPr>
        <w:t>Mais les critiques de l'Occident n'ont pas eu lieu et l'opinion publique occidentale n'en a pas été informée.</w:t>
      </w:r>
    </w:p>
    <w:p w:rsidR="00EF1A40" w:rsidRDefault="00EF1A40" w:rsidP="00EF1A40">
      <w:pPr>
        <w:pStyle w:val="Sansinterligne"/>
        <w:rPr>
          <w:rFonts w:ascii="Arial" w:hAnsi="Arial" w:cs="Arial"/>
          <w:sz w:val="28"/>
          <w:szCs w:val="28"/>
        </w:rPr>
      </w:pPr>
    </w:p>
    <w:p w:rsidR="00EF1A40" w:rsidRPr="00EF1A40" w:rsidRDefault="00EF1A40" w:rsidP="00EF1A40">
      <w:pPr>
        <w:pStyle w:val="Sansinterligne"/>
        <w:rPr>
          <w:rFonts w:ascii="Arial" w:hAnsi="Arial" w:cs="Arial"/>
          <w:sz w:val="28"/>
          <w:szCs w:val="28"/>
        </w:rPr>
      </w:pPr>
      <w:r w:rsidRPr="00EF1A40">
        <w:rPr>
          <w:rFonts w:ascii="Arial" w:hAnsi="Arial" w:cs="Arial"/>
          <w:sz w:val="28"/>
          <w:szCs w:val="28"/>
        </w:rPr>
        <w:t xml:space="preserve">En octobre 2021, il est apparu clairement que l'Allemagne et la France refusaient elles aussi ouvertement la mise en œuvre de l'accord, ce qui a également été dissimulé au public. La Russie a rendu cela public en publiant les lettres correspondantes des ministres des Affaires étrangères allemand et français, ce que les médias occidentaux ont également passé sous silence. </w:t>
      </w:r>
      <w:hyperlink r:id="rId6" w:history="1">
        <w:r w:rsidRPr="00D610B5">
          <w:rPr>
            <w:rStyle w:val="Lienhypertexte"/>
            <w:rFonts w:ascii="Arial" w:hAnsi="Arial" w:cs="Arial"/>
            <w:sz w:val="28"/>
            <w:szCs w:val="28"/>
          </w:rPr>
          <w:t>Voir ici</w:t>
        </w:r>
      </w:hyperlink>
      <w:r w:rsidRPr="00EF1A40">
        <w:rPr>
          <w:rFonts w:ascii="Arial" w:hAnsi="Arial" w:cs="Arial"/>
          <w:sz w:val="28"/>
          <w:szCs w:val="28"/>
        </w:rPr>
        <w:t>.</w:t>
      </w:r>
    </w:p>
    <w:p w:rsidR="00EF1A40" w:rsidRPr="00EF1A40" w:rsidRDefault="00EF1A40" w:rsidP="00EF1A40">
      <w:pPr>
        <w:pStyle w:val="Sansinterligne"/>
        <w:rPr>
          <w:rFonts w:ascii="Arial" w:hAnsi="Arial" w:cs="Arial"/>
          <w:sz w:val="28"/>
          <w:szCs w:val="28"/>
        </w:rPr>
      </w:pPr>
    </w:p>
    <w:p w:rsidR="00EF1A40" w:rsidRPr="006B00A3" w:rsidRDefault="00EF1A40" w:rsidP="00EF1A40">
      <w:pPr>
        <w:pStyle w:val="Sansinterligne"/>
        <w:rPr>
          <w:rFonts w:ascii="Arial" w:hAnsi="Arial" w:cs="Arial"/>
          <w:b/>
          <w:sz w:val="28"/>
          <w:szCs w:val="28"/>
        </w:rPr>
      </w:pPr>
      <w:r w:rsidRPr="006B00A3">
        <w:rPr>
          <w:rFonts w:ascii="Arial" w:hAnsi="Arial" w:cs="Arial"/>
          <w:b/>
          <w:sz w:val="28"/>
          <w:szCs w:val="28"/>
        </w:rPr>
        <w:t>L'OTAN et l'Ukraine</w:t>
      </w:r>
    </w:p>
    <w:p w:rsidR="00EF1A40" w:rsidRDefault="00EF1A40" w:rsidP="00EF1A40">
      <w:pPr>
        <w:pStyle w:val="Sansinterligne"/>
        <w:rPr>
          <w:rFonts w:ascii="Arial" w:hAnsi="Arial" w:cs="Arial"/>
          <w:sz w:val="28"/>
          <w:szCs w:val="28"/>
        </w:rPr>
      </w:pPr>
    </w:p>
    <w:p w:rsidR="00EF1A40" w:rsidRDefault="00EF1A40" w:rsidP="00EF1A40">
      <w:pPr>
        <w:pStyle w:val="Sansinterligne"/>
        <w:rPr>
          <w:rFonts w:ascii="Arial" w:hAnsi="Arial" w:cs="Arial"/>
          <w:sz w:val="28"/>
          <w:szCs w:val="28"/>
        </w:rPr>
      </w:pPr>
      <w:r w:rsidRPr="006B00A3">
        <w:rPr>
          <w:rFonts w:ascii="Arial" w:hAnsi="Arial" w:cs="Arial"/>
          <w:b/>
          <w:sz w:val="28"/>
          <w:szCs w:val="28"/>
        </w:rPr>
        <w:t>Thomas Röper</w:t>
      </w:r>
      <w:r w:rsidRPr="00EF1A40">
        <w:rPr>
          <w:rFonts w:ascii="Arial" w:hAnsi="Arial" w:cs="Arial"/>
          <w:sz w:val="28"/>
          <w:szCs w:val="28"/>
        </w:rPr>
        <w:t xml:space="preserve"> : "Pour la Russie, l'adhésion de l'Ukraine à l'OTAN a toujours été une ligne rouge, il en a été de même pour les bases de l'OTAN dans le pays. Malgré cela, l'OTAN a déployé en 2021 des milliers de soldats de l'OTAN en Ukraine, même si elle a qualifié cela de 'missions de formation' ou de 'conseillers militaires'. En outre, l'armée ukrainienne, y compris ses bases, a été mise aux normes de l'OTAN, ce qui a permis un déploiement rapide des troupes de l'OTAN en Ukraine et une intégration de l'armée ukrainienne dans l'OTAN.</w:t>
      </w:r>
    </w:p>
    <w:p w:rsidR="00EF1A40" w:rsidRDefault="00EF1A40" w:rsidP="00EF1A40">
      <w:pPr>
        <w:pStyle w:val="Sansinterligne"/>
        <w:rPr>
          <w:rFonts w:ascii="Arial" w:hAnsi="Arial" w:cs="Arial"/>
          <w:sz w:val="28"/>
          <w:szCs w:val="28"/>
        </w:rPr>
      </w:pPr>
    </w:p>
    <w:p w:rsidR="00EF1A40" w:rsidRPr="00EF1A40" w:rsidRDefault="00EF1A40" w:rsidP="00EF1A40">
      <w:pPr>
        <w:pStyle w:val="Sansinterligne"/>
        <w:rPr>
          <w:rFonts w:ascii="Arial" w:hAnsi="Arial" w:cs="Arial"/>
          <w:sz w:val="28"/>
          <w:szCs w:val="28"/>
        </w:rPr>
      </w:pPr>
      <w:r w:rsidRPr="00EF1A40">
        <w:rPr>
          <w:rFonts w:ascii="Arial" w:hAnsi="Arial" w:cs="Arial"/>
          <w:sz w:val="28"/>
          <w:szCs w:val="28"/>
        </w:rPr>
        <w:t>En raison de ces mesures, la Russie s'est vue contrainte en décembre 2021 d'exiger des Etats-Unis des garanties de sécurité réciproques ultimes. Après l'incident d'octobre et novembre 2021, lorsque l'Allemagne et la France ont rejeté les accords de Minsk dans leur correspondance diplomatique, mais ont dit le contraire au public, ce qui n'a été révélé que par la publication de la correspondance par la Russie, cette dernière a pris une voie inhabituelle : Elle a publié les propositions de traité de sécurité mutuelle afin que l'Occident ne puisse pas jouer à nouveau un double jeu.</w:t>
      </w:r>
    </w:p>
    <w:p w:rsidR="00EF1A40" w:rsidRDefault="00EF1A40" w:rsidP="00EF1A40">
      <w:pPr>
        <w:pStyle w:val="Sansinterligne"/>
        <w:rPr>
          <w:rFonts w:ascii="Arial" w:hAnsi="Arial" w:cs="Arial"/>
          <w:sz w:val="28"/>
          <w:szCs w:val="28"/>
        </w:rPr>
      </w:pPr>
      <w:r w:rsidRPr="00EF1A40">
        <w:rPr>
          <w:rFonts w:ascii="Arial" w:hAnsi="Arial" w:cs="Arial"/>
          <w:sz w:val="28"/>
          <w:szCs w:val="28"/>
        </w:rPr>
        <w:lastRenderedPageBreak/>
        <w:t>L'Occident l'a tout de même fait, et les médias occidentaux n'ont à nouveau pas rapporté ce dont il s'agissait réellement. Mais au moins, les gouvernements du monde entier ont pu voir ce qui se passait, car les réponses de l'OTAN et des Etats-Unis ont également été publiées lorsqu'ils ont refusé, fin janvier 2022, d'entamer des discussions sur les garanties mutuelles demandées par la Russie".</w:t>
      </w:r>
    </w:p>
    <w:p w:rsidR="00EF1A40" w:rsidRDefault="00EF1A40" w:rsidP="00EF1A40">
      <w:pPr>
        <w:pStyle w:val="Sansinterligne"/>
        <w:rPr>
          <w:rFonts w:ascii="Arial" w:hAnsi="Arial" w:cs="Arial"/>
          <w:sz w:val="28"/>
          <w:szCs w:val="28"/>
        </w:rPr>
      </w:pPr>
    </w:p>
    <w:p w:rsidR="00EF1A40" w:rsidRPr="00EF1A40" w:rsidRDefault="00EF1A40" w:rsidP="00EF1A40">
      <w:pPr>
        <w:pStyle w:val="Sansinterligne"/>
        <w:rPr>
          <w:rFonts w:ascii="Arial" w:hAnsi="Arial" w:cs="Arial"/>
          <w:sz w:val="28"/>
          <w:szCs w:val="28"/>
        </w:rPr>
      </w:pPr>
      <w:r w:rsidRPr="00EF1A40">
        <w:rPr>
          <w:rFonts w:ascii="Arial" w:hAnsi="Arial" w:cs="Arial"/>
          <w:sz w:val="28"/>
          <w:szCs w:val="28"/>
        </w:rPr>
        <w:t>L'Occident savait qu'il ne laissait que deux possibilités à la Russie : Soit la Russie acceptait le risque que des troupes de l'OTAN (et donc peut-être même des missiles nucléaires américains) apparaissent directement à la frontière entre la Russie centrale et l'Ukraine, soit le gouvernement russe empêchait ces risques inacceptables pour la Russie en intervenant militairement en Ukraine.</w:t>
      </w:r>
    </w:p>
    <w:p w:rsidR="00EF1A40" w:rsidRPr="00EF1A40" w:rsidRDefault="00EF1A40" w:rsidP="00EF1A40">
      <w:pPr>
        <w:pStyle w:val="Sansinterligne"/>
        <w:rPr>
          <w:rFonts w:ascii="Arial" w:hAnsi="Arial" w:cs="Arial"/>
          <w:sz w:val="28"/>
          <w:szCs w:val="28"/>
        </w:rPr>
      </w:pPr>
    </w:p>
    <w:p w:rsidR="00EF1A40" w:rsidRDefault="00EF1A40" w:rsidP="00EF1A40">
      <w:pPr>
        <w:pStyle w:val="Sansinterligne"/>
        <w:rPr>
          <w:rFonts w:ascii="Arial" w:hAnsi="Arial" w:cs="Arial"/>
          <w:sz w:val="28"/>
          <w:szCs w:val="28"/>
        </w:rPr>
      </w:pPr>
      <w:r w:rsidRPr="00EF1A40">
        <w:rPr>
          <w:rFonts w:ascii="Arial" w:hAnsi="Arial" w:cs="Arial"/>
          <w:sz w:val="28"/>
          <w:szCs w:val="28"/>
        </w:rPr>
        <w:t>Lorsque le président ukrainien Selensky a ouvertement menacé l'Ukraine elle-même d'un armement nucléaire le 19 février 2022 lors de la conférence sur la sécurité de Munich, la Russie n'aurait eu d'autre choix que d'agir, selon lui. Moins d'une semaine après la menace de Selensky, l'opération militaire russe en Ukraine a commencé.</w:t>
      </w:r>
    </w:p>
    <w:p w:rsidR="00645D43" w:rsidRDefault="00645D43" w:rsidP="00EF1A40">
      <w:pPr>
        <w:pStyle w:val="Sansinterligne"/>
        <w:rPr>
          <w:rFonts w:ascii="Arial" w:hAnsi="Arial" w:cs="Arial"/>
          <w:sz w:val="28"/>
          <w:szCs w:val="28"/>
        </w:rPr>
      </w:pPr>
    </w:p>
    <w:p w:rsidR="00645D43" w:rsidRPr="006B00A3" w:rsidRDefault="00645D43" w:rsidP="00645D43">
      <w:pPr>
        <w:pStyle w:val="Sansinterligne"/>
        <w:rPr>
          <w:rFonts w:ascii="Arial" w:hAnsi="Arial" w:cs="Arial"/>
          <w:b/>
          <w:sz w:val="28"/>
          <w:szCs w:val="28"/>
        </w:rPr>
      </w:pPr>
      <w:r w:rsidRPr="006B00A3">
        <w:rPr>
          <w:rFonts w:ascii="Arial" w:hAnsi="Arial" w:cs="Arial"/>
          <w:b/>
          <w:sz w:val="28"/>
          <w:szCs w:val="28"/>
        </w:rPr>
        <w:t>Tout à fait dans l'intérêt des États-Unis</w:t>
      </w:r>
    </w:p>
    <w:p w:rsidR="00645D43" w:rsidRPr="00645D43" w:rsidRDefault="00645D43" w:rsidP="00645D43">
      <w:pPr>
        <w:pStyle w:val="Sansinterligne"/>
        <w:rPr>
          <w:rFonts w:ascii="Arial" w:hAnsi="Arial" w:cs="Arial"/>
          <w:sz w:val="28"/>
          <w:szCs w:val="28"/>
        </w:rPr>
      </w:pPr>
    </w:p>
    <w:p w:rsidR="00645D43" w:rsidRPr="00645D43" w:rsidRDefault="00645D43" w:rsidP="00645D43">
      <w:pPr>
        <w:pStyle w:val="Sansinterligne"/>
        <w:rPr>
          <w:rFonts w:ascii="Arial" w:hAnsi="Arial" w:cs="Arial"/>
          <w:sz w:val="28"/>
          <w:szCs w:val="28"/>
        </w:rPr>
      </w:pPr>
      <w:r w:rsidRPr="00645D43">
        <w:rPr>
          <w:rFonts w:ascii="Arial" w:hAnsi="Arial" w:cs="Arial"/>
          <w:sz w:val="28"/>
          <w:szCs w:val="28"/>
        </w:rPr>
        <w:t>"S'il avait été dans l'intérêt de l'Occident, c'est-à-dire des Etats-Unis, d'empêcher ce conflit militaire, ils auraient pu le faire. Ils auraient pu lever la pression visant à faire entrer l'Ukraine dans l'OTAN, ils auraient pu retirer les soldats de l'OTAN d'Ukraine, ils auraient également pu négocier avec la Russie sur les garanties de sécurité mutuelles.</w:t>
      </w:r>
    </w:p>
    <w:p w:rsidR="00645D43" w:rsidRPr="00645D43" w:rsidRDefault="00645D43" w:rsidP="00645D43">
      <w:pPr>
        <w:pStyle w:val="Sansinterligne"/>
        <w:rPr>
          <w:rFonts w:ascii="Arial" w:hAnsi="Arial" w:cs="Arial"/>
          <w:sz w:val="28"/>
          <w:szCs w:val="28"/>
        </w:rPr>
      </w:pPr>
    </w:p>
    <w:p w:rsidR="00645D43" w:rsidRDefault="00645D43" w:rsidP="00645D43">
      <w:pPr>
        <w:pStyle w:val="Sansinterligne"/>
        <w:rPr>
          <w:rFonts w:ascii="Arial" w:hAnsi="Arial" w:cs="Arial"/>
          <w:sz w:val="28"/>
          <w:szCs w:val="28"/>
        </w:rPr>
      </w:pPr>
      <w:r w:rsidRPr="00645D43">
        <w:rPr>
          <w:rFonts w:ascii="Arial" w:hAnsi="Arial" w:cs="Arial"/>
          <w:sz w:val="28"/>
          <w:szCs w:val="28"/>
        </w:rPr>
        <w:t xml:space="preserve">Mais surtout, </w:t>
      </w:r>
      <w:r w:rsidRPr="006B00A3">
        <w:rPr>
          <w:rFonts w:ascii="Arial" w:hAnsi="Arial" w:cs="Arial"/>
          <w:sz w:val="28"/>
          <w:szCs w:val="28"/>
          <w:highlight w:val="yellow"/>
        </w:rPr>
        <w:t>personne ne prend à Kiev une décision un tant soit peu importante qui n'ait pas été coordonnée avec les Etats-Unis</w:t>
      </w:r>
      <w:r w:rsidRPr="00645D43">
        <w:rPr>
          <w:rFonts w:ascii="Arial" w:hAnsi="Arial" w:cs="Arial"/>
          <w:sz w:val="28"/>
          <w:szCs w:val="28"/>
        </w:rPr>
        <w:t>. Les applaudissements à la menace d'armement nucléaire de Selensky lors de la conférence sur la sécurité de Munich ont montré que les Etats-Unis et l'Occident étaient derrière la menace nucléaire de Selensky, et personne n'a réagi avec surprise ou même protesté. La menace était donc très certainement concertée avec les Etats-Unis".</w:t>
      </w:r>
    </w:p>
    <w:p w:rsidR="00645D43" w:rsidRDefault="00645D43" w:rsidP="00645D43">
      <w:pPr>
        <w:pStyle w:val="Sansinterligne"/>
        <w:rPr>
          <w:rFonts w:ascii="Arial" w:hAnsi="Arial" w:cs="Arial"/>
          <w:sz w:val="28"/>
          <w:szCs w:val="28"/>
        </w:rPr>
      </w:pPr>
    </w:p>
    <w:p w:rsidR="00645D43" w:rsidRDefault="00645D43" w:rsidP="00645D43">
      <w:pPr>
        <w:pStyle w:val="Sansinterligne"/>
        <w:rPr>
          <w:rFonts w:ascii="Arial" w:hAnsi="Arial" w:cs="Arial"/>
          <w:sz w:val="28"/>
          <w:szCs w:val="28"/>
        </w:rPr>
      </w:pPr>
      <w:r w:rsidRPr="00645D43">
        <w:rPr>
          <w:rFonts w:ascii="Arial" w:hAnsi="Arial" w:cs="Arial"/>
          <w:sz w:val="28"/>
          <w:szCs w:val="28"/>
        </w:rPr>
        <w:t>L'Occident, c'est-à-dire en fait les Etats-Unis qui dominent tout, a délibérément provoqué l'escalade et a manifestement fait croire à Kiev que l'OTAN viendrait militairement à la rescousse de l'Ukraine en cas de conflit ouvert avec la Russie. Les réactions de Kiev après le début de l'intervention russe l'ont également montré, car des politiciens de premier plan y ont été ouvertement horrifiés par le fait que l'OTAN n'ait pas envoyé ses propres soldats.</w:t>
      </w:r>
    </w:p>
    <w:p w:rsidR="00645D43" w:rsidRDefault="00645D43" w:rsidP="00645D43">
      <w:pPr>
        <w:pStyle w:val="Sansinterligne"/>
        <w:rPr>
          <w:rFonts w:ascii="Arial" w:hAnsi="Arial" w:cs="Arial"/>
          <w:sz w:val="28"/>
          <w:szCs w:val="28"/>
        </w:rPr>
      </w:pPr>
    </w:p>
    <w:p w:rsidR="00645D43" w:rsidRPr="00645D43" w:rsidRDefault="00645D43" w:rsidP="00645D43">
      <w:pPr>
        <w:pStyle w:val="Sansinterligne"/>
        <w:rPr>
          <w:rFonts w:ascii="Arial" w:hAnsi="Arial" w:cs="Arial"/>
          <w:sz w:val="28"/>
          <w:szCs w:val="28"/>
        </w:rPr>
      </w:pPr>
      <w:r w:rsidRPr="00645D43">
        <w:rPr>
          <w:rFonts w:ascii="Arial" w:hAnsi="Arial" w:cs="Arial"/>
          <w:sz w:val="28"/>
          <w:szCs w:val="28"/>
        </w:rPr>
        <w:t xml:space="preserve">"Les Etats-Unis voulaient forcer la Russie à s'engager dans une guerre par procuration coûteuse, qui correspondait entièrement aux intérêts des Etats-Unis. L'objectif des Etats-Unis, déclaré de manière totalement ouverte depuis de nombreuses années, est d'affaiblir la Russie et, au final, de renverser son gouvernement et de le remplacer par un autre plus docile, voir Kiev. En outre, la guerre en Ukraine a également permis aux Etats-Unis de lancer une offensive de propagande et de séparer définitivement l'UE de la Russie". </w:t>
      </w:r>
      <w:r w:rsidRPr="006B00A3">
        <w:rPr>
          <w:rFonts w:ascii="Arial" w:hAnsi="Arial" w:cs="Arial"/>
          <w:color w:val="FF0000"/>
          <w:sz w:val="28"/>
          <w:szCs w:val="28"/>
        </w:rPr>
        <w:t>Voir ici</w:t>
      </w:r>
      <w:r w:rsidRPr="00645D43">
        <w:rPr>
          <w:rFonts w:ascii="Arial" w:hAnsi="Arial" w:cs="Arial"/>
          <w:sz w:val="28"/>
          <w:szCs w:val="28"/>
        </w:rPr>
        <w:t>.</w:t>
      </w:r>
    </w:p>
    <w:p w:rsidR="00645D43" w:rsidRPr="00645D43" w:rsidRDefault="00645D43" w:rsidP="00645D43">
      <w:pPr>
        <w:pStyle w:val="Sansinterligne"/>
        <w:rPr>
          <w:rFonts w:ascii="Arial" w:hAnsi="Arial" w:cs="Arial"/>
          <w:sz w:val="28"/>
          <w:szCs w:val="28"/>
        </w:rPr>
      </w:pPr>
    </w:p>
    <w:p w:rsidR="00645D43" w:rsidRDefault="00645D43" w:rsidP="00645D43">
      <w:pPr>
        <w:pStyle w:val="Sansinterligne"/>
        <w:rPr>
          <w:rFonts w:ascii="Arial" w:hAnsi="Arial" w:cs="Arial"/>
          <w:sz w:val="28"/>
          <w:szCs w:val="28"/>
        </w:rPr>
      </w:pPr>
      <w:r w:rsidRPr="00645D43">
        <w:rPr>
          <w:rFonts w:ascii="Arial" w:hAnsi="Arial" w:cs="Arial"/>
          <w:sz w:val="28"/>
          <w:szCs w:val="28"/>
        </w:rPr>
        <w:t>Loi sur la livraison d'armes en cas d'invasion russe déjà déposée en janvier</w:t>
      </w:r>
    </w:p>
    <w:p w:rsidR="00204D3C" w:rsidRDefault="00204D3C" w:rsidP="00645D43">
      <w:pPr>
        <w:pStyle w:val="Sansinterligne"/>
        <w:rPr>
          <w:rFonts w:ascii="Arial" w:hAnsi="Arial" w:cs="Arial"/>
          <w:sz w:val="28"/>
          <w:szCs w:val="28"/>
        </w:rPr>
      </w:pPr>
    </w:p>
    <w:p w:rsidR="00204D3C" w:rsidRDefault="00204D3C" w:rsidP="00645D43">
      <w:pPr>
        <w:pStyle w:val="Sansinterligne"/>
        <w:rPr>
          <w:rFonts w:ascii="Arial" w:hAnsi="Arial" w:cs="Arial"/>
          <w:sz w:val="28"/>
          <w:szCs w:val="28"/>
        </w:rPr>
      </w:pPr>
      <w:r w:rsidRPr="00204D3C">
        <w:rPr>
          <w:rFonts w:ascii="Arial" w:hAnsi="Arial" w:cs="Arial"/>
          <w:sz w:val="28"/>
          <w:szCs w:val="28"/>
        </w:rPr>
        <w:t>Les médias ont annoncé ces jours-ci que les Etats-Unis avaient adopté une nouvelle loi sur les baux fonciers. Les Etats-Unis avaient déjà adopté une telle loi sur les baux fonciers (ou loi sur le prêt et la location) en 1941, afin de pouvoir livrer plus rapidement des armes aux Britanniques pour leur guerre contre l'Allemagne nazie, armes que les Britanniques devaient ensuite payer à un moment donné dans le futur. Une telle loi a désormais également été adoptée pour l'Ukraine et sa lutte contre la Russie. Les médias célèbrent le fait que Washington puisse désormais livrer encore plus rapidement davantage d'armes contre la Russie. Le Congrès américain a écrit sur la loi lors de son dépôt :</w:t>
      </w:r>
    </w:p>
    <w:p w:rsidR="00204D3C" w:rsidRDefault="00204D3C" w:rsidP="00645D43">
      <w:pPr>
        <w:pStyle w:val="Sansinterligne"/>
        <w:rPr>
          <w:rFonts w:ascii="Arial" w:hAnsi="Arial" w:cs="Arial"/>
          <w:sz w:val="28"/>
          <w:szCs w:val="28"/>
        </w:rPr>
      </w:pPr>
    </w:p>
    <w:p w:rsidR="00204D3C" w:rsidRDefault="00204D3C" w:rsidP="00645D43">
      <w:pPr>
        <w:pStyle w:val="Sansinterligne"/>
        <w:rPr>
          <w:rFonts w:ascii="Arial" w:hAnsi="Arial" w:cs="Arial"/>
          <w:sz w:val="28"/>
          <w:szCs w:val="28"/>
        </w:rPr>
      </w:pPr>
      <w:r w:rsidRPr="00204D3C">
        <w:rPr>
          <w:rFonts w:ascii="Arial" w:hAnsi="Arial" w:cs="Arial"/>
          <w:sz w:val="28"/>
          <w:szCs w:val="28"/>
        </w:rPr>
        <w:t>"Ce projet de loi renonce temporairement à certaines exigences liées au pouvoir du président de prêter ou de louer des équipements de défense lorsque ces équipements de défense sont destinés au gouvernement ukrainien et sont nécessaires pour protéger la population civile en Ukraine contre l'invasion militaire russe".</w:t>
      </w:r>
    </w:p>
    <w:p w:rsidR="00204D3C" w:rsidRDefault="00204D3C" w:rsidP="00645D43">
      <w:pPr>
        <w:pStyle w:val="Sansinterligne"/>
        <w:rPr>
          <w:rFonts w:ascii="Arial" w:hAnsi="Arial" w:cs="Arial"/>
          <w:sz w:val="28"/>
          <w:szCs w:val="28"/>
        </w:rPr>
      </w:pPr>
    </w:p>
    <w:p w:rsidR="00204D3C" w:rsidRDefault="007328C1" w:rsidP="00645D43">
      <w:pPr>
        <w:pStyle w:val="Sansinterligne"/>
        <w:rPr>
          <w:rStyle w:val="Accentuation"/>
          <w:rFonts w:ascii="Georgia" w:hAnsi="Georgia"/>
          <w:color w:val="1A1A1A"/>
          <w:sz w:val="27"/>
          <w:szCs w:val="27"/>
          <w:shd w:val="clear" w:color="auto" w:fill="FFFFFF"/>
        </w:rPr>
      </w:pPr>
      <w:r w:rsidRPr="007328C1">
        <w:rPr>
          <w:rStyle w:val="Accentuation"/>
          <w:rFonts w:ascii="Georgia" w:hAnsi="Georgia"/>
          <w:color w:val="1A1A1A"/>
          <w:sz w:val="27"/>
          <w:szCs w:val="27"/>
          <w:shd w:val="clear" w:color="auto" w:fill="FFFFFF"/>
        </w:rPr>
        <w:t>sécurité réciproques et plus d'un mois avant le début de l'opération russe. Cela montre qu'aux Etats-Unis, on savait que les Russes réagiraient militairement au refus de garanties de sécurité. Les Etats-Unis ont sciemment provoqué le conflit et s'y sont préparés à temps".</w:t>
      </w:r>
    </w:p>
    <w:p w:rsidR="007328C1" w:rsidRDefault="007328C1" w:rsidP="00645D43">
      <w:pPr>
        <w:pStyle w:val="Sansinterligne"/>
        <w:rPr>
          <w:rStyle w:val="Accentuation"/>
          <w:rFonts w:ascii="Georgia" w:hAnsi="Georgia"/>
          <w:color w:val="1A1A1A"/>
          <w:sz w:val="27"/>
          <w:szCs w:val="27"/>
          <w:shd w:val="clear" w:color="auto" w:fill="FFFFFF"/>
        </w:rPr>
      </w:pPr>
    </w:p>
    <w:p w:rsidR="00204D3C" w:rsidRDefault="007328C1" w:rsidP="00645D43">
      <w:pPr>
        <w:pStyle w:val="Sansinterligne"/>
        <w:rPr>
          <w:rFonts w:ascii="Georgia" w:hAnsi="Georgia"/>
          <w:color w:val="1A1A1A"/>
          <w:sz w:val="27"/>
          <w:szCs w:val="27"/>
          <w:shd w:val="clear" w:color="auto" w:fill="FFFFFF"/>
        </w:rPr>
      </w:pPr>
      <w:r w:rsidRPr="007328C1">
        <w:rPr>
          <w:rFonts w:ascii="Georgia" w:hAnsi="Georgia"/>
          <w:color w:val="1A1A1A"/>
          <w:sz w:val="27"/>
          <w:szCs w:val="27"/>
          <w:shd w:val="clear" w:color="auto" w:fill="FFFFFF"/>
        </w:rPr>
        <w:t>Mais les Etats-Unis n'étaient pas les seuls à savoir ce que l'on faisait. Le chancelier Scholz, par exemple, était lui aussi informé de ce qui se passerait aux Etats-Unis et dans l'OTAN si l'on refusait les demandes de garanties de sécurité réciproques de la Russie. Il a en effet clairement déclaré le 27 mars dans le talk-show d'Anne Will, "... ce n'était pas si imprévu, l'escalade en Ukraine se dessinait déjà depuis longtemps...". (</w:t>
      </w:r>
      <w:hyperlink r:id="rId7" w:history="1">
        <w:r w:rsidRPr="00543195">
          <w:rPr>
            <w:rStyle w:val="Lienhypertexte"/>
            <w:rFonts w:ascii="Georgia" w:hAnsi="Georgia"/>
            <w:sz w:val="27"/>
            <w:szCs w:val="27"/>
            <w:shd w:val="clear" w:color="auto" w:fill="FFFFFF"/>
          </w:rPr>
          <w:t>vidéo</w:t>
        </w:r>
      </w:hyperlink>
      <w:r w:rsidRPr="007328C1">
        <w:rPr>
          <w:rFonts w:ascii="Georgia" w:hAnsi="Georgia"/>
          <w:color w:val="1A1A1A"/>
          <w:sz w:val="27"/>
          <w:szCs w:val="27"/>
          <w:shd w:val="clear" w:color="auto" w:fill="FFFFFF"/>
        </w:rPr>
        <w:t xml:space="preserve"> min. 0:27) et les sanctions contre la Russie ont été préparées "bien avant le début de la guerre". (min. 4:37)</w:t>
      </w:r>
    </w:p>
    <w:p w:rsidR="007328C1" w:rsidRDefault="007328C1" w:rsidP="00645D43">
      <w:pPr>
        <w:pStyle w:val="Sansinterligne"/>
        <w:rPr>
          <w:rFonts w:ascii="Georgia" w:hAnsi="Georgia"/>
          <w:color w:val="1A1A1A"/>
          <w:sz w:val="27"/>
          <w:szCs w:val="27"/>
          <w:shd w:val="clear" w:color="auto" w:fill="FFFFFF"/>
        </w:rPr>
      </w:pPr>
    </w:p>
    <w:p w:rsidR="00204D3C" w:rsidRPr="00204D3C" w:rsidRDefault="00204D3C" w:rsidP="00204D3C">
      <w:pPr>
        <w:pStyle w:val="Sansinterligne"/>
        <w:rPr>
          <w:rFonts w:ascii="Arial" w:hAnsi="Arial" w:cs="Arial"/>
          <w:sz w:val="28"/>
          <w:szCs w:val="28"/>
        </w:rPr>
      </w:pPr>
      <w:r w:rsidRPr="00204D3C">
        <w:rPr>
          <w:rFonts w:ascii="Arial" w:hAnsi="Arial" w:cs="Arial"/>
          <w:sz w:val="28"/>
          <w:szCs w:val="28"/>
        </w:rPr>
        <w:t>L'Occident collectif dirigé par les Etats-Unis a délibérément mis la Russie au pied du mur jusqu'à ce qu'elle ne voie plus d'autre possibilité que d'assurer sa sécurité par la voie militaire. Et l'on s'y était préparé - comme le montrent la date de la loi sur les baux fonciers et les déclarations de Scholz.</w:t>
      </w:r>
    </w:p>
    <w:p w:rsidR="00204D3C" w:rsidRPr="00204D3C" w:rsidRDefault="00204D3C" w:rsidP="00204D3C">
      <w:pPr>
        <w:pStyle w:val="Sansinterligne"/>
        <w:rPr>
          <w:rFonts w:ascii="Arial" w:hAnsi="Arial" w:cs="Arial"/>
          <w:sz w:val="28"/>
          <w:szCs w:val="28"/>
        </w:rPr>
      </w:pPr>
    </w:p>
    <w:p w:rsidR="00204D3C" w:rsidRDefault="00204D3C" w:rsidP="00204D3C">
      <w:pPr>
        <w:pStyle w:val="Sansinterligne"/>
        <w:rPr>
          <w:rFonts w:ascii="Arial" w:hAnsi="Arial" w:cs="Arial"/>
          <w:sz w:val="28"/>
          <w:szCs w:val="28"/>
        </w:rPr>
      </w:pPr>
      <w:r w:rsidRPr="00204D3C">
        <w:rPr>
          <w:rFonts w:ascii="Arial" w:hAnsi="Arial" w:cs="Arial"/>
          <w:sz w:val="28"/>
          <w:szCs w:val="28"/>
        </w:rPr>
        <w:t>La surprise et l'effroi de l'Occident après l'invasion russe sont feints, on a au contraire sciemment provoqué cette situation pour réaliser le souhait de Washington, caressé depuis des années, d'affaiblir la Russie dans une guerre par procuration et de la séparer de l'Europe. On en parle même ouvertement à Washington depuis des années. Il en a déjà parlé dans un autre article.</w:t>
      </w:r>
    </w:p>
    <w:p w:rsidR="00A04541" w:rsidRDefault="00A04541" w:rsidP="00204D3C">
      <w:pPr>
        <w:pStyle w:val="Sansinterligne"/>
        <w:rPr>
          <w:rFonts w:ascii="Arial" w:hAnsi="Arial" w:cs="Arial"/>
          <w:sz w:val="28"/>
          <w:szCs w:val="28"/>
        </w:rPr>
      </w:pPr>
    </w:p>
    <w:p w:rsidR="00A04541" w:rsidRDefault="00A04541" w:rsidP="00204D3C">
      <w:pPr>
        <w:pStyle w:val="Sansinterligne"/>
        <w:rPr>
          <w:rFonts w:ascii="Arial" w:hAnsi="Arial" w:cs="Arial"/>
          <w:sz w:val="28"/>
          <w:szCs w:val="28"/>
        </w:rPr>
      </w:pPr>
      <w:r w:rsidRPr="00A04541">
        <w:rPr>
          <w:rFonts w:ascii="Arial" w:hAnsi="Arial" w:cs="Arial"/>
          <w:sz w:val="28"/>
          <w:szCs w:val="28"/>
        </w:rPr>
        <w:t xml:space="preserve">Il y fait référence, d'une part, au livre "Die einzige Weltmacht : Amerikas Strategie der Vorherrschaft" (La seule puissance mondiale : la stratégie de domination de l'Amérique) de l'influent stratège américain Zbigniew Brzezinski, paru dès 1998, et, d'autre part, à un autre stratège influent, Georg Friedman, qui, dans une vidéo en lien qu'il est vivement conseillé d'écouter, évoque entre autres l'éventualité d'une </w:t>
      </w:r>
      <w:r w:rsidRPr="00A04541">
        <w:rPr>
          <w:rFonts w:ascii="Arial" w:hAnsi="Arial" w:cs="Arial"/>
          <w:sz w:val="28"/>
          <w:szCs w:val="28"/>
        </w:rPr>
        <w:lastRenderedPageBreak/>
        <w:t>guerre en Ukraine. qui en arrive à la conclusion principale que les Etats-Unis ont, depuis le coup d'Etat de Maidan en 2014, travaillé de manière conséquente à militariser l'Ukraine pour eux-mêmes et à installer des missiles nucléaires à cinq minutes de vol de Moscou, ou à contraindre la Russie à l'empêcher par la force. Et c'est ce dernier cas qui se produit actuellement. Voir ici</w:t>
      </w:r>
    </w:p>
    <w:p w:rsidR="00A04541" w:rsidRDefault="00A04541" w:rsidP="00204D3C">
      <w:pPr>
        <w:pStyle w:val="Sansinterligne"/>
        <w:rPr>
          <w:rFonts w:ascii="Arial" w:hAnsi="Arial" w:cs="Arial"/>
          <w:sz w:val="28"/>
          <w:szCs w:val="28"/>
        </w:rPr>
      </w:pPr>
    </w:p>
    <w:p w:rsidR="00A04541" w:rsidRPr="00854287" w:rsidRDefault="00C64F11" w:rsidP="00204D3C">
      <w:pPr>
        <w:pStyle w:val="Sansinterligne"/>
        <w:rPr>
          <w:rFonts w:ascii="Arial" w:hAnsi="Arial" w:cs="Arial"/>
          <w:sz w:val="28"/>
          <w:szCs w:val="28"/>
        </w:rPr>
      </w:pPr>
      <w:r w:rsidRPr="00C64F11">
        <w:rPr>
          <w:rFonts w:ascii="Arial" w:hAnsi="Arial" w:cs="Arial"/>
          <w:b/>
          <w:sz w:val="28"/>
          <w:szCs w:val="28"/>
        </w:rPr>
        <w:t>Source</w:t>
      </w:r>
      <w:r>
        <w:rPr>
          <w:rFonts w:ascii="Arial" w:hAnsi="Arial" w:cs="Arial"/>
          <w:sz w:val="28"/>
          <w:szCs w:val="28"/>
        </w:rPr>
        <w:t> :</w:t>
      </w:r>
      <w:r w:rsidR="00A04541">
        <w:rPr>
          <w:rStyle w:val="lev"/>
          <w:rFonts w:ascii="Georgia" w:hAnsi="Georgia"/>
          <w:color w:val="1A1A1A"/>
          <w:sz w:val="27"/>
          <w:szCs w:val="27"/>
          <w:shd w:val="clear" w:color="auto" w:fill="FFFFFF"/>
        </w:rPr>
        <w:t> </w:t>
      </w:r>
      <w:hyperlink r:id="rId8" w:history="1">
        <w:r w:rsidR="00A04541">
          <w:rPr>
            <w:rStyle w:val="Lienhypertexte"/>
            <w:rFonts w:ascii="Georgia" w:hAnsi="Georgia"/>
            <w:color w:val="007ACC"/>
            <w:sz w:val="27"/>
            <w:szCs w:val="27"/>
            <w:shd w:val="clear" w:color="auto" w:fill="FFFFFF"/>
          </w:rPr>
          <w:t>https://www.anti-spiegel.ru/2022/us-gesetz-zeigt-der-westen-hat-die-russische-militaeroperation-bewusst-provoziert/</w:t>
        </w:r>
      </w:hyperlink>
    </w:p>
    <w:sectPr w:rsidR="00A04541" w:rsidRPr="00854287" w:rsidSect="008542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87"/>
    <w:rsid w:val="00064895"/>
    <w:rsid w:val="00204D3C"/>
    <w:rsid w:val="00316F19"/>
    <w:rsid w:val="003173C4"/>
    <w:rsid w:val="003910C4"/>
    <w:rsid w:val="00543195"/>
    <w:rsid w:val="00645D43"/>
    <w:rsid w:val="00676782"/>
    <w:rsid w:val="006B00A3"/>
    <w:rsid w:val="007328C1"/>
    <w:rsid w:val="00806729"/>
    <w:rsid w:val="00854287"/>
    <w:rsid w:val="008E09A3"/>
    <w:rsid w:val="009F78D1"/>
    <w:rsid w:val="00A04541"/>
    <w:rsid w:val="00B336D6"/>
    <w:rsid w:val="00BC662D"/>
    <w:rsid w:val="00C515CB"/>
    <w:rsid w:val="00C64F11"/>
    <w:rsid w:val="00D1642E"/>
    <w:rsid w:val="00D610B5"/>
    <w:rsid w:val="00EF1A40"/>
    <w:rsid w:val="00FB7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180B"/>
  <w15:chartTrackingRefBased/>
  <w15:docId w15:val="{38B4D888-CD7A-459A-B19F-F8C0B59E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542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54287"/>
    <w:pPr>
      <w:spacing w:after="0" w:line="240" w:lineRule="auto"/>
    </w:pPr>
  </w:style>
  <w:style w:type="character" w:customStyle="1" w:styleId="Titre1Car">
    <w:name w:val="Titre 1 Car"/>
    <w:basedOn w:val="Policepardfaut"/>
    <w:link w:val="Titre1"/>
    <w:uiPriority w:val="9"/>
    <w:rsid w:val="00854287"/>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204D3C"/>
    <w:rPr>
      <w:i/>
      <w:iCs/>
    </w:rPr>
  </w:style>
  <w:style w:type="character" w:styleId="Lienhypertexte">
    <w:name w:val="Hyperlink"/>
    <w:basedOn w:val="Policepardfaut"/>
    <w:uiPriority w:val="99"/>
    <w:unhideWhenUsed/>
    <w:rsid w:val="00204D3C"/>
    <w:rPr>
      <w:color w:val="0000FF"/>
      <w:u w:val="single"/>
    </w:rPr>
  </w:style>
  <w:style w:type="character" w:styleId="lev">
    <w:name w:val="Strong"/>
    <w:basedOn w:val="Policepardfaut"/>
    <w:uiPriority w:val="22"/>
    <w:qFormat/>
    <w:rsid w:val="00A04541"/>
    <w:rPr>
      <w:b/>
      <w:bCs/>
    </w:rPr>
  </w:style>
  <w:style w:type="character" w:styleId="Lienhypertextesuivivisit">
    <w:name w:val="FollowedHyperlink"/>
    <w:basedOn w:val="Policepardfaut"/>
    <w:uiPriority w:val="99"/>
    <w:semiHidden/>
    <w:unhideWhenUsed/>
    <w:rsid w:val="0080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5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spiegel.ru/2022/us-gesetz-zeigt-der-westen-hat-die-russische-militaeroperation-bewusst-provoziert/" TargetMode="External"/><Relationship Id="rId3" Type="http://schemas.openxmlformats.org/officeDocument/2006/relationships/webSettings" Target="webSettings.xml"/><Relationship Id="rId7" Type="http://schemas.openxmlformats.org/officeDocument/2006/relationships/hyperlink" Target="https://www.ardmediathek.de/video/anne-will/bundeskanzler-olaf-scholz-zu-gast-bei-anne-will/das-erste/Y3JpZDovL25kci5kZS9kYzJkMDJjZC1jMmM4LTQ0Y2YtOGU2Ny0zNzhlYTQzOGJhOT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ti-spiegel.ru/2021/kein-wort-in-den-medien-der-westen-hat-das-minsker-abkommen-beerdigt" TargetMode="External"/><Relationship Id="rId5" Type="http://schemas.openxmlformats.org/officeDocument/2006/relationships/hyperlink" Target="https://www.anti-spiegel.ru/2019/nach-dem-normandie-gipfel-wieder-tricksereien-in-kiew" TargetMode="External"/><Relationship Id="rId10" Type="http://schemas.openxmlformats.org/officeDocument/2006/relationships/theme" Target="theme/theme1.xml"/><Relationship Id="rId4" Type="http://schemas.openxmlformats.org/officeDocument/2006/relationships/hyperlink" Target="https://www.anti-spiegel.ru/2018/russland-muss-das-abkommen-von-minsk-erfullen-eine-analyse-des-abkommens/"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1944</Words>
  <Characters>10698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2022-05-09T05:09:00Z</dcterms:created>
  <dcterms:modified xsi:type="dcterms:W3CDTF">2022-05-09T05:09:00Z</dcterms:modified>
</cp:coreProperties>
</file>