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0036C8" w:rsidP="0058561F">
      <w:pPr>
        <w:pStyle w:val="Sansinterligne"/>
        <w:rPr>
          <w:rFonts w:ascii="Arial" w:hAnsi="Arial" w:cs="Arial"/>
          <w:sz w:val="28"/>
          <w:szCs w:val="28"/>
        </w:rPr>
      </w:pPr>
    </w:p>
    <w:p w:rsidR="0058561F" w:rsidRDefault="0058561F" w:rsidP="0058561F">
      <w:pPr>
        <w:pStyle w:val="Sansinterligne"/>
        <w:rPr>
          <w:rFonts w:ascii="Arial" w:hAnsi="Arial" w:cs="Arial"/>
          <w:sz w:val="28"/>
          <w:szCs w:val="28"/>
        </w:rPr>
      </w:pPr>
    </w:p>
    <w:p w:rsidR="0058561F" w:rsidRPr="0058561F" w:rsidRDefault="0058561F" w:rsidP="0058561F">
      <w:pPr>
        <w:pStyle w:val="Sansinterligne"/>
        <w:jc w:val="center"/>
        <w:rPr>
          <w:rFonts w:ascii="Arial" w:hAnsi="Arial" w:cs="Arial"/>
          <w:b/>
          <w:sz w:val="28"/>
          <w:szCs w:val="28"/>
        </w:rPr>
      </w:pPr>
      <w:r w:rsidRPr="0058561F">
        <w:rPr>
          <w:rFonts w:ascii="Arial" w:hAnsi="Arial" w:cs="Arial"/>
          <w:b/>
          <w:sz w:val="28"/>
          <w:szCs w:val="28"/>
        </w:rPr>
        <w:t>L’UE et les vaccins russes</w:t>
      </w:r>
    </w:p>
    <w:p w:rsidR="0058561F" w:rsidRDefault="0058561F" w:rsidP="0058561F">
      <w:pPr>
        <w:pStyle w:val="Sansinterligne"/>
        <w:rPr>
          <w:rFonts w:ascii="Arial" w:hAnsi="Arial" w:cs="Arial"/>
          <w:sz w:val="28"/>
          <w:szCs w:val="28"/>
        </w:rPr>
      </w:pPr>
    </w:p>
    <w:p w:rsidR="0058561F" w:rsidRDefault="0058561F" w:rsidP="0058561F">
      <w:pPr>
        <w:pStyle w:val="Sansinterligne"/>
        <w:rPr>
          <w:rFonts w:ascii="Arial" w:hAnsi="Arial" w:cs="Arial"/>
          <w:sz w:val="28"/>
          <w:szCs w:val="28"/>
        </w:rPr>
      </w:pPr>
      <w:r w:rsidRPr="00A02367">
        <w:rPr>
          <w:rFonts w:ascii="Arial" w:hAnsi="Arial" w:cs="Arial"/>
          <w:b/>
          <w:sz w:val="28"/>
          <w:szCs w:val="28"/>
        </w:rPr>
        <w:t>Article original</w:t>
      </w:r>
      <w:r>
        <w:rPr>
          <w:rFonts w:ascii="Arial" w:hAnsi="Arial" w:cs="Arial"/>
          <w:sz w:val="28"/>
          <w:szCs w:val="28"/>
        </w:rPr>
        <w:t xml:space="preserve"> (3 février 2022) : </w:t>
      </w:r>
      <w:hyperlink r:id="rId4" w:history="1">
        <w:r w:rsidRPr="00394A25">
          <w:rPr>
            <w:rStyle w:val="Lienhypertexte"/>
            <w:rFonts w:ascii="Arial" w:hAnsi="Arial" w:cs="Arial"/>
            <w:sz w:val="28"/>
            <w:szCs w:val="28"/>
          </w:rPr>
          <w:t>https://aif.ru/society/healthcare/v_evrope_reshili_chastichno_priznat_rossiyskie_vakciny</w:t>
        </w:r>
      </w:hyperlink>
    </w:p>
    <w:p w:rsidR="000036C8" w:rsidRDefault="000036C8" w:rsidP="0058561F">
      <w:pPr>
        <w:pStyle w:val="Sansinterligne"/>
        <w:rPr>
          <w:rFonts w:ascii="Arial" w:hAnsi="Arial" w:cs="Arial"/>
          <w:sz w:val="28"/>
          <w:szCs w:val="28"/>
        </w:rPr>
      </w:pPr>
    </w:p>
    <w:p w:rsidR="0058561F" w:rsidRPr="0058561F" w:rsidRDefault="0058561F" w:rsidP="0058561F">
      <w:pPr>
        <w:pStyle w:val="Sansinterligne"/>
        <w:rPr>
          <w:rFonts w:ascii="Arial" w:hAnsi="Arial" w:cs="Arial"/>
          <w:sz w:val="28"/>
          <w:szCs w:val="28"/>
        </w:rPr>
      </w:pPr>
      <w:r w:rsidRPr="0058561F">
        <w:rPr>
          <w:rFonts w:ascii="Arial" w:hAnsi="Arial" w:cs="Arial"/>
          <w:sz w:val="28"/>
          <w:szCs w:val="28"/>
        </w:rPr>
        <w:t>Les personnes vaccinées avec des vaccins russes ou chinois pourront bénéficier du certificat européen Covid si elles reçoivent une dose de rappel avec un vaccin approuvé par l'UE, a rapporté l'agence TASS, citant le porte-parole de la Commission européenne, Christian Wiegand.</w:t>
      </w:r>
    </w:p>
    <w:p w:rsidR="0058561F" w:rsidRPr="0058561F" w:rsidRDefault="0058561F" w:rsidP="0058561F">
      <w:pPr>
        <w:pStyle w:val="Sansinterligne"/>
        <w:rPr>
          <w:rFonts w:ascii="Arial" w:hAnsi="Arial" w:cs="Arial"/>
          <w:sz w:val="28"/>
          <w:szCs w:val="28"/>
        </w:rPr>
      </w:pPr>
    </w:p>
    <w:p w:rsidR="0058561F" w:rsidRPr="0058561F" w:rsidRDefault="0058561F" w:rsidP="0058561F">
      <w:pPr>
        <w:pStyle w:val="Sansinterligne"/>
        <w:rPr>
          <w:rFonts w:ascii="Arial" w:hAnsi="Arial" w:cs="Arial"/>
          <w:sz w:val="28"/>
          <w:szCs w:val="28"/>
        </w:rPr>
      </w:pPr>
      <w:r w:rsidRPr="0058561F">
        <w:rPr>
          <w:rFonts w:ascii="Arial" w:hAnsi="Arial" w:cs="Arial"/>
          <w:sz w:val="28"/>
          <w:szCs w:val="28"/>
        </w:rPr>
        <w:t>" Le certificat indique toujours la dernière dose administrée. Ainsi, les personnes vaccinées avec des vaccins russes ou chinois et une dose de rappel de l'un des vaccins reconnus dans l'UE peuvent utiliser le certificat européen covid, qui facilite l'entrée dans l'UE", a-t-il déclaré aux journalistes lors d'une réunion d'information à Bruxelles jeudi.</w:t>
      </w:r>
    </w:p>
    <w:p w:rsidR="0058561F" w:rsidRPr="0058561F" w:rsidRDefault="0058561F" w:rsidP="0058561F">
      <w:pPr>
        <w:pStyle w:val="Sansinterligne"/>
        <w:rPr>
          <w:rFonts w:ascii="Arial" w:hAnsi="Arial" w:cs="Arial"/>
          <w:sz w:val="28"/>
          <w:szCs w:val="28"/>
        </w:rPr>
      </w:pPr>
    </w:p>
    <w:p w:rsidR="0058561F" w:rsidRPr="0058561F" w:rsidRDefault="0058561F" w:rsidP="0058561F">
      <w:pPr>
        <w:pStyle w:val="Sansinterligne"/>
        <w:rPr>
          <w:rFonts w:ascii="Arial" w:hAnsi="Arial" w:cs="Arial"/>
          <w:sz w:val="28"/>
          <w:szCs w:val="28"/>
        </w:rPr>
      </w:pPr>
      <w:r w:rsidRPr="0058561F">
        <w:rPr>
          <w:rFonts w:ascii="Arial" w:hAnsi="Arial" w:cs="Arial"/>
          <w:sz w:val="28"/>
          <w:szCs w:val="28"/>
        </w:rPr>
        <w:t>Par ailleurs, la Commission européenne a décidé de prolonger d'un an la validité des certificats covid dans l'UE - jusqu'au 30 juin 2023. Bruxelles craint qu'une nouvelle vague d'infections ne débute au second semestre, notamment en raison de l'émergence de nouvelles souches de coronavirus.</w:t>
      </w:r>
    </w:p>
    <w:p w:rsidR="0058561F" w:rsidRPr="0058561F" w:rsidRDefault="0058561F" w:rsidP="0058561F">
      <w:pPr>
        <w:pStyle w:val="Sansinterligne"/>
        <w:rPr>
          <w:rFonts w:ascii="Arial" w:hAnsi="Arial" w:cs="Arial"/>
          <w:sz w:val="28"/>
          <w:szCs w:val="28"/>
        </w:rPr>
      </w:pPr>
    </w:p>
    <w:p w:rsidR="0058561F" w:rsidRDefault="0058561F" w:rsidP="0058561F">
      <w:pPr>
        <w:pStyle w:val="Sansinterligne"/>
        <w:rPr>
          <w:rFonts w:ascii="Arial" w:hAnsi="Arial" w:cs="Arial"/>
          <w:sz w:val="28"/>
          <w:szCs w:val="28"/>
        </w:rPr>
      </w:pPr>
      <w:r w:rsidRPr="0058561F">
        <w:rPr>
          <w:rFonts w:ascii="Arial" w:hAnsi="Arial" w:cs="Arial"/>
          <w:sz w:val="28"/>
          <w:szCs w:val="28"/>
        </w:rPr>
        <w:t xml:space="preserve">Plus tôt, le président russe Vladimir Poutine a déclaré que l'absence de reconnaissance mutuelle des vaccins contre le COVID-19 entrave les contacts entre la Russie et l'Union européenne. </w:t>
      </w:r>
      <w:r w:rsidRPr="000036C8">
        <w:rPr>
          <w:rFonts w:ascii="Arial" w:hAnsi="Arial" w:cs="Arial"/>
          <w:sz w:val="28"/>
          <w:szCs w:val="28"/>
          <w:highlight w:val="yellow"/>
        </w:rPr>
        <w:t>Nous vous rappelons que l'UE et l'OMS n'ont pas encore reconnu le vaccin russe Sputnik V</w:t>
      </w:r>
      <w:r w:rsidRPr="0058561F">
        <w:rPr>
          <w:rFonts w:ascii="Arial" w:hAnsi="Arial" w:cs="Arial"/>
          <w:sz w:val="28"/>
          <w:szCs w:val="28"/>
        </w:rPr>
        <w:t>.</w:t>
      </w:r>
    </w:p>
    <w:p w:rsidR="0058561F" w:rsidRDefault="0058561F" w:rsidP="0058561F">
      <w:pPr>
        <w:pStyle w:val="Sansinterligne"/>
        <w:rPr>
          <w:rFonts w:ascii="Arial" w:hAnsi="Arial" w:cs="Arial"/>
          <w:sz w:val="28"/>
          <w:szCs w:val="28"/>
        </w:rPr>
      </w:pPr>
    </w:p>
    <w:p w:rsidR="0058561F" w:rsidRPr="0058561F" w:rsidRDefault="0058561F" w:rsidP="0058561F">
      <w:pPr>
        <w:pStyle w:val="Sansinterligne"/>
        <w:rPr>
          <w:rFonts w:ascii="Arial" w:hAnsi="Arial" w:cs="Arial"/>
          <w:sz w:val="28"/>
          <w:szCs w:val="28"/>
        </w:rPr>
      </w:pPr>
      <w:r w:rsidRPr="0058561F">
        <w:rPr>
          <w:rFonts w:ascii="Arial" w:hAnsi="Arial" w:cs="Arial"/>
          <w:b/>
          <w:sz w:val="28"/>
          <w:szCs w:val="28"/>
        </w:rPr>
        <w:t>Note du traducteur</w:t>
      </w:r>
      <w:r>
        <w:rPr>
          <w:rFonts w:ascii="Arial" w:hAnsi="Arial" w:cs="Arial"/>
          <w:b/>
          <w:sz w:val="28"/>
          <w:szCs w:val="28"/>
        </w:rPr>
        <w:t> </w:t>
      </w:r>
      <w:r>
        <w:rPr>
          <w:rFonts w:ascii="Arial" w:hAnsi="Arial" w:cs="Arial"/>
          <w:sz w:val="28"/>
          <w:szCs w:val="28"/>
        </w:rPr>
        <w:t>: En référence au dernier paragraphe de l’article, je me permets de faire remarquer aux lecteurs que les vaccins russes ne provoquent aucun effet secondaire négatif, encore moins mortels, à la différencedes Astra, pfizer ou moderna. Vu la propagande anti-russe omniprésente dans les pays occidentaux, avec des médias à l’affût de tout fait susceptible de dénigrer la Russie et tout ce qui vient de Russie, vous serez d’accord pour dire que, si cela avait été le cas, nous en aurions entendu parler en lo</w:t>
      </w:r>
      <w:bookmarkStart w:id="0" w:name="_GoBack"/>
      <w:bookmarkEnd w:id="0"/>
      <w:r>
        <w:rPr>
          <w:rFonts w:ascii="Arial" w:hAnsi="Arial" w:cs="Arial"/>
          <w:sz w:val="28"/>
          <w:szCs w:val="28"/>
        </w:rPr>
        <w:t>ng, en large et en travers, non ?</w:t>
      </w:r>
    </w:p>
    <w:sectPr w:rsidR="0058561F" w:rsidRPr="0058561F" w:rsidSect="005856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1F"/>
    <w:rsid w:val="000036C8"/>
    <w:rsid w:val="003910C4"/>
    <w:rsid w:val="0058561F"/>
    <w:rsid w:val="00A02367"/>
    <w:rsid w:val="00AE3C40"/>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79E9"/>
  <w15:chartTrackingRefBased/>
  <w15:docId w15:val="{B5B3154F-1741-4D12-A357-39B74B8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8561F"/>
    <w:pPr>
      <w:spacing w:after="0" w:line="240" w:lineRule="auto"/>
    </w:pPr>
  </w:style>
  <w:style w:type="character" w:styleId="Lienhypertexte">
    <w:name w:val="Hyperlink"/>
    <w:basedOn w:val="Policepardfaut"/>
    <w:uiPriority w:val="99"/>
    <w:unhideWhenUsed/>
    <w:rsid w:val="005856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society/healthcare/v_evrope_reshili_chastichno_priznat_rossiyskie_vakcin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1712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2022-02-05T20:38:00Z</dcterms:created>
  <dcterms:modified xsi:type="dcterms:W3CDTF">2022-02-05T20:48:00Z</dcterms:modified>
</cp:coreProperties>
</file>