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F81C9F" w:rsidP="00004B39">
      <w:pPr>
        <w:pStyle w:val="Sansinterligne"/>
        <w:rPr>
          <w:rFonts w:ascii="Arial" w:hAnsi="Arial" w:cs="Arial"/>
          <w:sz w:val="28"/>
          <w:szCs w:val="28"/>
        </w:rPr>
      </w:pPr>
    </w:p>
    <w:p w:rsidR="00004B39" w:rsidRPr="00F81C9F" w:rsidRDefault="00F81C9F" w:rsidP="00F81C9F">
      <w:pPr>
        <w:pStyle w:val="Sansinterligne"/>
        <w:jc w:val="center"/>
        <w:rPr>
          <w:rFonts w:ascii="Arial" w:hAnsi="Arial" w:cs="Arial"/>
          <w:b/>
          <w:sz w:val="28"/>
          <w:szCs w:val="28"/>
        </w:rPr>
      </w:pPr>
      <w:bookmarkStart w:id="0" w:name="_GoBack"/>
      <w:r w:rsidRPr="00F81C9F">
        <w:rPr>
          <w:rFonts w:ascii="Arial" w:hAnsi="Arial" w:cs="Arial"/>
          <w:b/>
          <w:sz w:val="28"/>
          <w:szCs w:val="28"/>
        </w:rPr>
        <w:t>CHANGER  LES  REGLES</w:t>
      </w:r>
    </w:p>
    <w:bookmarkEnd w:id="0"/>
    <w:p w:rsidR="00F868F7" w:rsidRDefault="00F868F7" w:rsidP="00004B39">
      <w:pPr>
        <w:shd w:val="clear" w:color="auto" w:fill="FFFFFF"/>
        <w:ind w:left="708" w:hanging="708"/>
        <w:jc w:val="both"/>
        <w:rPr>
          <w:rFonts w:ascii="Arial" w:hAnsi="Arial" w:cs="Arial"/>
          <w:sz w:val="28"/>
          <w:szCs w:val="28"/>
        </w:rPr>
      </w:pPr>
    </w:p>
    <w:p w:rsidR="00F868F7" w:rsidRDefault="00F868F7" w:rsidP="00004B39">
      <w:pPr>
        <w:shd w:val="clear" w:color="auto" w:fill="FFFFFF"/>
        <w:ind w:left="708" w:hanging="708"/>
        <w:jc w:val="both"/>
        <w:rPr>
          <w:rFonts w:ascii="Arial" w:hAnsi="Arial" w:cs="Arial"/>
          <w:sz w:val="28"/>
          <w:szCs w:val="28"/>
        </w:rPr>
      </w:pPr>
      <w:r>
        <w:rPr>
          <w:rFonts w:ascii="Arial" w:hAnsi="Arial" w:cs="Arial"/>
          <w:sz w:val="28"/>
          <w:szCs w:val="28"/>
        </w:rPr>
        <w:t>Une constante de la pandémie : les constants changements des règles, définitions, critères, protocoles etc…</w:t>
      </w:r>
    </w:p>
    <w:p w:rsidR="00004B39" w:rsidRDefault="00004B39" w:rsidP="00004B39">
      <w:pPr>
        <w:shd w:val="clear" w:color="auto" w:fill="FFFFFF"/>
        <w:ind w:left="708" w:hanging="708"/>
        <w:jc w:val="both"/>
      </w:pPr>
      <w:r w:rsidRPr="00F868F7">
        <w:rPr>
          <w:rFonts w:ascii="Arial" w:hAnsi="Arial" w:cs="Arial"/>
          <w:b/>
          <w:color w:val="FF0000"/>
          <w:sz w:val="28"/>
          <w:szCs w:val="28"/>
        </w:rPr>
        <w:t>Article original</w:t>
      </w:r>
      <w:r w:rsidRPr="00F868F7">
        <w:rPr>
          <w:rFonts w:ascii="Arial" w:hAnsi="Arial" w:cs="Arial"/>
          <w:color w:val="FF0000"/>
          <w:sz w:val="28"/>
          <w:szCs w:val="28"/>
        </w:rPr>
        <w:t> </w:t>
      </w:r>
      <w:r>
        <w:rPr>
          <w:rFonts w:ascii="Arial" w:hAnsi="Arial" w:cs="Arial"/>
          <w:sz w:val="28"/>
          <w:szCs w:val="28"/>
        </w:rPr>
        <w:t xml:space="preserve">: </w:t>
      </w:r>
      <w:hyperlink r:id="rId4" w:history="1">
        <w:r w:rsidRPr="00C5233F">
          <w:rPr>
            <w:rStyle w:val="Lienhypertexte"/>
          </w:rPr>
          <w:t>https://dailyexpose.uk/2022/01/12/fauci-reveals-us-government-is-planning-to-change-definition-of-fully-vaccinated-to-include-booster-shots/</w:t>
        </w:r>
      </w:hyperlink>
    </w:p>
    <w:p w:rsidR="00004B39" w:rsidRDefault="00004B39" w:rsidP="00004B39">
      <w:pPr>
        <w:pStyle w:val="Sansinterligne"/>
        <w:rPr>
          <w:rFonts w:ascii="Arial" w:hAnsi="Arial" w:cs="Arial"/>
          <w:sz w:val="28"/>
          <w:szCs w:val="28"/>
        </w:rPr>
      </w:pPr>
    </w:p>
    <w:p w:rsidR="00F868F7" w:rsidRDefault="00F868F7" w:rsidP="00004B39">
      <w:pPr>
        <w:shd w:val="clear" w:color="auto" w:fill="FFFFFF"/>
        <w:rPr>
          <w:rFonts w:ascii="Arial" w:eastAsia="Times New Roman" w:hAnsi="Arial" w:cs="Arial"/>
          <w:color w:val="1A1A1A"/>
          <w:kern w:val="36"/>
          <w:sz w:val="61"/>
          <w:szCs w:val="61"/>
          <w:lang w:eastAsia="fr-FR"/>
        </w:rPr>
      </w:pPr>
      <w:r w:rsidRPr="00F868F7">
        <w:rPr>
          <w:rFonts w:ascii="Arial" w:eastAsia="Times New Roman" w:hAnsi="Arial" w:cs="Arial"/>
          <w:color w:val="1A1A1A"/>
          <w:kern w:val="36"/>
          <w:sz w:val="61"/>
          <w:szCs w:val="61"/>
          <w:lang w:eastAsia="fr-FR"/>
        </w:rPr>
        <w:t>Fauci révèle que le gouvernement américain envisage de modifier la définition de " vacciné à 100 % " pour y inclure les rappels.</w:t>
      </w:r>
    </w:p>
    <w:p w:rsidR="00004B39" w:rsidRDefault="00004B39" w:rsidP="00004B39">
      <w:pPr>
        <w:shd w:val="clear" w:color="auto" w:fill="FFFFFF"/>
        <w:rPr>
          <w:rFonts w:ascii="Arial" w:hAnsi="Arial" w:cs="Arial"/>
          <w:caps/>
          <w:color w:val="1F2741"/>
          <w:spacing w:val="24"/>
          <w:sz w:val="19"/>
          <w:szCs w:val="19"/>
        </w:rPr>
      </w:pPr>
      <w:r>
        <w:rPr>
          <w:rStyle w:val="text-by"/>
          <w:rFonts w:ascii="Arial" w:hAnsi="Arial" w:cs="Arial"/>
          <w:caps/>
          <w:color w:val="939393"/>
          <w:spacing w:val="24"/>
          <w:sz w:val="19"/>
          <w:szCs w:val="19"/>
        </w:rPr>
        <w:t>BY</w:t>
      </w:r>
      <w:r>
        <w:rPr>
          <w:rFonts w:ascii="Arial" w:hAnsi="Arial" w:cs="Arial"/>
          <w:caps/>
          <w:color w:val="1F2741"/>
          <w:spacing w:val="24"/>
          <w:sz w:val="19"/>
          <w:szCs w:val="19"/>
        </w:rPr>
        <w:t> </w:t>
      </w:r>
      <w:hyperlink r:id="rId5" w:tooltip="View all posts by captaindaretofly" w:history="1">
        <w:r>
          <w:rPr>
            <w:rStyle w:val="Lienhypertexte"/>
            <w:rFonts w:ascii="Arial" w:hAnsi="Arial" w:cs="Arial"/>
            <w:caps/>
            <w:color w:val="42677E"/>
            <w:spacing w:val="24"/>
            <w:sz w:val="19"/>
            <w:szCs w:val="19"/>
          </w:rPr>
          <w:t>CAPTAINDARETOFLY</w:t>
        </w:r>
      </w:hyperlink>
      <w:r>
        <w:rPr>
          <w:rFonts w:ascii="Arial" w:hAnsi="Arial" w:cs="Arial"/>
          <w:caps/>
          <w:color w:val="1F2741"/>
          <w:spacing w:val="24"/>
          <w:sz w:val="19"/>
          <w:szCs w:val="19"/>
        </w:rPr>
        <w:t> </w:t>
      </w:r>
      <w:r>
        <w:rPr>
          <w:rStyle w:val="text-on"/>
          <w:rFonts w:ascii="Arial" w:hAnsi="Arial" w:cs="Arial"/>
          <w:caps/>
          <w:color w:val="939393"/>
          <w:spacing w:val="24"/>
          <w:sz w:val="19"/>
          <w:szCs w:val="19"/>
        </w:rPr>
        <w:t>ON</w:t>
      </w:r>
      <w:r>
        <w:rPr>
          <w:rFonts w:ascii="Arial" w:hAnsi="Arial" w:cs="Arial"/>
          <w:caps/>
          <w:color w:val="1F2741"/>
          <w:spacing w:val="24"/>
          <w:sz w:val="19"/>
          <w:szCs w:val="19"/>
        </w:rPr>
        <w:t> </w:t>
      </w:r>
      <w:hyperlink r:id="rId6" w:tooltip="1:00 pm" w:history="1">
        <w:r w:rsidRPr="00F81C9F">
          <w:rPr>
            <w:rStyle w:val="Lienhypertexte"/>
            <w:rFonts w:ascii="Arial" w:hAnsi="Arial" w:cs="Arial"/>
            <w:b/>
            <w:caps/>
            <w:color w:val="FF0000"/>
            <w:spacing w:val="24"/>
            <w:sz w:val="19"/>
            <w:szCs w:val="19"/>
          </w:rPr>
          <w:t>JANUARY 12, 2022</w:t>
        </w:r>
      </w:hyperlink>
      <w:r>
        <w:rPr>
          <w:rFonts w:ascii="Arial" w:hAnsi="Arial" w:cs="Arial"/>
          <w:caps/>
          <w:color w:val="1F2741"/>
          <w:spacing w:val="24"/>
          <w:sz w:val="19"/>
          <w:szCs w:val="19"/>
        </w:rPr>
        <w:t> </w:t>
      </w:r>
      <w:r>
        <w:rPr>
          <w:rStyle w:val="sep"/>
          <w:rFonts w:ascii="Arial" w:hAnsi="Arial" w:cs="Arial"/>
          <w:caps/>
          <w:color w:val="1F2741"/>
          <w:spacing w:val="24"/>
          <w:sz w:val="19"/>
          <w:szCs w:val="19"/>
        </w:rPr>
        <w:t>•</w:t>
      </w:r>
      <w:r>
        <w:rPr>
          <w:rFonts w:ascii="Arial" w:hAnsi="Arial" w:cs="Arial"/>
          <w:caps/>
          <w:color w:val="1F2741"/>
          <w:spacing w:val="24"/>
          <w:sz w:val="19"/>
          <w:szCs w:val="19"/>
        </w:rPr>
        <w:t> </w:t>
      </w:r>
      <w:r>
        <w:rPr>
          <w:rStyle w:val="commentcount"/>
          <w:rFonts w:ascii="Arial" w:hAnsi="Arial" w:cs="Arial"/>
          <w:caps/>
          <w:color w:val="939393"/>
          <w:spacing w:val="24"/>
          <w:sz w:val="19"/>
          <w:szCs w:val="19"/>
        </w:rPr>
        <w:t>( </w:t>
      </w:r>
      <w:hyperlink r:id="rId7" w:anchor="comments" w:history="1">
        <w:r>
          <w:rPr>
            <w:rStyle w:val="Lienhypertexte"/>
            <w:rFonts w:ascii="Arial" w:hAnsi="Arial" w:cs="Arial"/>
            <w:caps/>
            <w:color w:val="42677E"/>
            <w:spacing w:val="24"/>
            <w:sz w:val="19"/>
            <w:szCs w:val="19"/>
          </w:rPr>
          <w:t>8 COMMENTS</w:t>
        </w:r>
      </w:hyperlink>
      <w:r>
        <w:rPr>
          <w:rStyle w:val="commentcount"/>
          <w:rFonts w:ascii="Arial" w:hAnsi="Arial" w:cs="Arial"/>
          <w:caps/>
          <w:color w:val="939393"/>
          <w:spacing w:val="24"/>
          <w:sz w:val="19"/>
          <w:szCs w:val="19"/>
        </w:rPr>
        <w:t> )</w:t>
      </w:r>
    </w:p>
    <w:p w:rsidR="00004B39" w:rsidRPr="00004B39" w:rsidRDefault="00004B39" w:rsidP="00004B39">
      <w:pPr>
        <w:pStyle w:val="Sansinterligne"/>
        <w:rPr>
          <w:rFonts w:ascii="Arial" w:hAnsi="Arial" w:cs="Arial"/>
          <w:sz w:val="28"/>
          <w:szCs w:val="28"/>
        </w:rPr>
      </w:pPr>
      <w:r w:rsidRPr="00004B39">
        <w:rPr>
          <w:rFonts w:ascii="Arial" w:hAnsi="Arial" w:cs="Arial"/>
          <w:sz w:val="28"/>
          <w:szCs w:val="28"/>
        </w:rPr>
        <w:t xml:space="preserve">Le Dr Anthony Fauci, conseiller médical en chef de la Maison Blanche, a annoncé que le gouvernement américain envisageait de </w:t>
      </w:r>
      <w:r w:rsidRPr="00F868F7">
        <w:rPr>
          <w:rFonts w:ascii="Arial" w:hAnsi="Arial" w:cs="Arial"/>
          <w:sz w:val="28"/>
          <w:szCs w:val="28"/>
          <w:highlight w:val="yellow"/>
        </w:rPr>
        <w:t>modifier la définition de ce que signifie être totalement vacciné contre le Covid-19.</w:t>
      </w:r>
    </w:p>
    <w:p w:rsidR="00004B39" w:rsidRPr="00004B39" w:rsidRDefault="00004B39" w:rsidP="00004B39">
      <w:pPr>
        <w:pStyle w:val="Sansinterligne"/>
        <w:rPr>
          <w:rFonts w:ascii="Arial" w:hAnsi="Arial" w:cs="Arial"/>
          <w:sz w:val="28"/>
          <w:szCs w:val="28"/>
        </w:rPr>
      </w:pPr>
    </w:p>
    <w:p w:rsidR="00004B39" w:rsidRPr="00004B39" w:rsidRDefault="00004B39" w:rsidP="00004B39">
      <w:pPr>
        <w:pStyle w:val="Sansinterligne"/>
        <w:rPr>
          <w:rFonts w:ascii="Arial" w:hAnsi="Arial" w:cs="Arial"/>
          <w:sz w:val="28"/>
          <w:szCs w:val="28"/>
        </w:rPr>
      </w:pPr>
      <w:r w:rsidRPr="00004B39">
        <w:rPr>
          <w:rFonts w:ascii="Arial" w:hAnsi="Arial" w:cs="Arial"/>
          <w:sz w:val="28"/>
          <w:szCs w:val="28"/>
        </w:rPr>
        <w:t>Lors d'une réunion organisée par les National Institutes of Health, le Dr Fauci a déclaré : "Nous utilisons maintenant la terminologie "maintenir ses vaccinations à jour", plutôt que ce que signifie "complètement vacciné"."</w:t>
      </w:r>
    </w:p>
    <w:p w:rsidR="00004B39" w:rsidRPr="00004B39" w:rsidRDefault="00004B39" w:rsidP="00004B39">
      <w:pPr>
        <w:pStyle w:val="Sansinterligne"/>
        <w:rPr>
          <w:rFonts w:ascii="Arial" w:hAnsi="Arial" w:cs="Arial"/>
          <w:sz w:val="28"/>
          <w:szCs w:val="28"/>
        </w:rPr>
      </w:pPr>
    </w:p>
    <w:p w:rsidR="00004B39" w:rsidRPr="00004B39" w:rsidRDefault="00004B39" w:rsidP="00004B39">
      <w:pPr>
        <w:pStyle w:val="Sansinterligne"/>
        <w:rPr>
          <w:rFonts w:ascii="Arial" w:hAnsi="Arial" w:cs="Arial"/>
          <w:sz w:val="28"/>
          <w:szCs w:val="28"/>
        </w:rPr>
      </w:pPr>
      <w:r w:rsidRPr="00004B39">
        <w:rPr>
          <w:rFonts w:ascii="Arial" w:hAnsi="Arial" w:cs="Arial"/>
          <w:sz w:val="28"/>
          <w:szCs w:val="28"/>
        </w:rPr>
        <w:t>Il a ajouté que la mise à jour des vaccinations signifiait recevoir une troisième injection de rappel d'un vaccin ARNm Covid-19, ou une deuxième injection du vaccin de Johnson &amp; Johnson.</w:t>
      </w:r>
    </w:p>
    <w:p w:rsidR="00004B39" w:rsidRPr="00004B39" w:rsidRDefault="00004B39" w:rsidP="00004B39">
      <w:pPr>
        <w:pStyle w:val="Sansinterligne"/>
        <w:rPr>
          <w:rFonts w:ascii="Arial" w:hAnsi="Arial" w:cs="Arial"/>
          <w:sz w:val="28"/>
          <w:szCs w:val="28"/>
        </w:rPr>
      </w:pPr>
    </w:p>
    <w:p w:rsidR="00004B39" w:rsidRDefault="00004B39" w:rsidP="00004B39">
      <w:pPr>
        <w:pStyle w:val="Sansinterligne"/>
        <w:rPr>
          <w:rFonts w:ascii="Arial" w:hAnsi="Arial" w:cs="Arial"/>
          <w:sz w:val="28"/>
          <w:szCs w:val="28"/>
        </w:rPr>
      </w:pPr>
      <w:r w:rsidRPr="00004B39">
        <w:rPr>
          <w:rFonts w:ascii="Arial" w:hAnsi="Arial" w:cs="Arial"/>
          <w:sz w:val="28"/>
          <w:szCs w:val="28"/>
        </w:rPr>
        <w:t>L'annonce a été faite en réponse aux changements apportés par Israël à la définition de "complètement vacciné". Le pays a révélé qu'il prévoyait d'actualiser la définition pour qu'elle englobe les personnes ayant reçu deux injections de rappel du vaccin Covid-19. M. Fauci a déclaré que la durabilité d'une troisième injection devait être observée de près avant d'envisager une quatrième injection.</w:t>
      </w:r>
    </w:p>
    <w:p w:rsidR="00004B39" w:rsidRDefault="00004B39" w:rsidP="00004B39">
      <w:pPr>
        <w:pStyle w:val="Sansinterligne"/>
        <w:rPr>
          <w:rFonts w:ascii="Arial" w:hAnsi="Arial" w:cs="Arial"/>
          <w:sz w:val="28"/>
          <w:szCs w:val="28"/>
        </w:rPr>
      </w:pPr>
    </w:p>
    <w:p w:rsidR="00F868F7" w:rsidRPr="00F868F7" w:rsidRDefault="00F868F7" w:rsidP="00F868F7">
      <w:pPr>
        <w:pStyle w:val="NormalWeb"/>
        <w:shd w:val="clear" w:color="auto" w:fill="FFFFFF"/>
        <w:spacing w:after="225"/>
        <w:rPr>
          <w:rFonts w:ascii="Arial" w:hAnsi="Arial" w:cs="Arial"/>
          <w:color w:val="1F2741"/>
          <w:sz w:val="21"/>
          <w:szCs w:val="21"/>
        </w:rPr>
      </w:pPr>
      <w:r w:rsidRPr="00F868F7">
        <w:rPr>
          <w:rFonts w:ascii="Arial" w:hAnsi="Arial" w:cs="Arial"/>
          <w:color w:val="1F2741"/>
          <w:sz w:val="21"/>
          <w:szCs w:val="21"/>
        </w:rPr>
        <w:t>Kristen Nordlund, porte-parole des Centres de contrôle et de prévention des maladies (CDC), a contredit Fauci en affirmant que la définition de "totalement vacciné" n'a pas vraiment changé. Nordlund a déclaré : "La définition technique de la "vaccination complète" - deux doses d'un vaccin à ARNm ou une dose du vaccin J&amp;J - n'a pas changé. Les individus sont considérés comme pleinement vaccinés lorsqu'ils ont reçu leur série primaire."</w:t>
      </w:r>
    </w:p>
    <w:p w:rsidR="00F868F7" w:rsidRPr="00F868F7" w:rsidRDefault="00F868F7" w:rsidP="00F868F7">
      <w:pPr>
        <w:pStyle w:val="NormalWeb"/>
        <w:shd w:val="clear" w:color="auto" w:fill="FFFFFF"/>
        <w:spacing w:after="225"/>
        <w:rPr>
          <w:rFonts w:ascii="Arial" w:hAnsi="Arial" w:cs="Arial"/>
          <w:color w:val="1F2741"/>
          <w:sz w:val="21"/>
          <w:szCs w:val="21"/>
        </w:rPr>
      </w:pPr>
      <w:r w:rsidRPr="00F868F7">
        <w:rPr>
          <w:rFonts w:ascii="Arial" w:hAnsi="Arial" w:cs="Arial"/>
          <w:color w:val="1F2741"/>
          <w:sz w:val="21"/>
          <w:szCs w:val="21"/>
        </w:rPr>
        <w:t>Jeff Zients, le coordinateur de la réponse au coronavirus de la Maison Blanche, a confirmé la déclaration de Nordlund. Il a déclaré : "Une personne est considérée comme pleinement vaccinée si elle a reçu sa série primaire de vaccins. Cela n'a pas changé et nous n'avons pas l'intention de le faire".</w:t>
      </w:r>
    </w:p>
    <w:p w:rsidR="00F868F7" w:rsidRPr="00F868F7" w:rsidRDefault="00F868F7" w:rsidP="00F868F7">
      <w:pPr>
        <w:pStyle w:val="NormalWeb"/>
        <w:shd w:val="clear" w:color="auto" w:fill="FFFFFF"/>
        <w:spacing w:after="225"/>
        <w:rPr>
          <w:rFonts w:ascii="Arial" w:hAnsi="Arial" w:cs="Arial"/>
          <w:color w:val="1F2741"/>
          <w:sz w:val="21"/>
          <w:szCs w:val="21"/>
        </w:rPr>
      </w:pPr>
      <w:r w:rsidRPr="00F868F7">
        <w:rPr>
          <w:rFonts w:ascii="Arial" w:hAnsi="Arial" w:cs="Arial"/>
          <w:color w:val="1F2741"/>
          <w:sz w:val="21"/>
          <w:szCs w:val="21"/>
        </w:rPr>
        <w:lastRenderedPageBreak/>
        <w:t>Les plans de M. Fauci sont intervenus après que les CDC ont recommandé que les personnes reçoivent l'injection de rappel du vaccin fabriqué par Pfizer cinq mois après avoir reçu les deux premières doses, soit un mois plus tôt que ce que l'agence recommandait précédemment.</w:t>
      </w:r>
    </w:p>
    <w:p w:rsidR="00F868F7" w:rsidRPr="00F868F7" w:rsidRDefault="00F868F7" w:rsidP="00F868F7">
      <w:pPr>
        <w:pStyle w:val="NormalWeb"/>
        <w:shd w:val="clear" w:color="auto" w:fill="FFFFFF"/>
        <w:spacing w:after="225"/>
        <w:rPr>
          <w:rStyle w:val="lev"/>
          <w:rFonts w:ascii="Arial" w:hAnsi="Arial" w:cs="Arial"/>
          <w:color w:val="1F2741"/>
          <w:sz w:val="21"/>
          <w:szCs w:val="21"/>
        </w:rPr>
      </w:pPr>
      <w:r w:rsidRPr="00F868F7">
        <w:rPr>
          <w:rStyle w:val="lev"/>
          <w:rFonts w:ascii="Arial" w:hAnsi="Arial" w:cs="Arial"/>
          <w:color w:val="1F2741"/>
          <w:sz w:val="21"/>
          <w:szCs w:val="21"/>
        </w:rPr>
        <w:t>"Comme nous l'avons fait tout au long de la pandémie, nous continuerons à mettre à jour nos recommandations afin de garantir la meilleure protection possible pour le peuple américain", a affirmé le Dr Rochelle Walensky, directrice des CDC, dans un communiqué. "Suite aux autorisations de la FDA [Food and Drug Administration], les recommandations d'aujourd'hui garantissent que les gens puissent bénéficier d'une protection renforcée face à [la variante omicron post-vaccinale] et à l'augmentation des cas à travers le pays."</w:t>
      </w:r>
    </w:p>
    <w:p w:rsidR="00F868F7" w:rsidRPr="00F868F7" w:rsidRDefault="00F868F7" w:rsidP="00F868F7">
      <w:pPr>
        <w:pStyle w:val="NormalWeb"/>
        <w:shd w:val="clear" w:color="auto" w:fill="FFFFFF"/>
        <w:spacing w:after="225"/>
        <w:rPr>
          <w:rStyle w:val="lev"/>
          <w:rFonts w:ascii="Arial" w:hAnsi="Arial" w:cs="Arial"/>
          <w:color w:val="1F2741"/>
          <w:sz w:val="21"/>
          <w:szCs w:val="21"/>
        </w:rPr>
      </w:pPr>
    </w:p>
    <w:p w:rsidR="00F868F7" w:rsidRPr="00F868F7" w:rsidRDefault="00F868F7" w:rsidP="00F81C9F">
      <w:pPr>
        <w:pStyle w:val="NormalWeb"/>
        <w:shd w:val="clear" w:color="auto" w:fill="FFFFFF"/>
        <w:spacing w:after="225"/>
        <w:jc w:val="center"/>
        <w:rPr>
          <w:rStyle w:val="lev"/>
          <w:rFonts w:ascii="Arial" w:hAnsi="Arial" w:cs="Arial"/>
          <w:color w:val="1F2741"/>
          <w:sz w:val="21"/>
          <w:szCs w:val="21"/>
        </w:rPr>
      </w:pPr>
      <w:r w:rsidRPr="00F868F7">
        <w:rPr>
          <w:rStyle w:val="lev"/>
          <w:rFonts w:ascii="Arial" w:hAnsi="Arial" w:cs="Arial"/>
          <w:color w:val="1F2741"/>
          <w:sz w:val="21"/>
          <w:szCs w:val="21"/>
        </w:rPr>
        <w:t>L'Exposé est désormais censuré sur</w:t>
      </w:r>
    </w:p>
    <w:p w:rsidR="00F868F7" w:rsidRPr="00F868F7" w:rsidRDefault="00F868F7" w:rsidP="00F81C9F">
      <w:pPr>
        <w:pStyle w:val="NormalWeb"/>
        <w:shd w:val="clear" w:color="auto" w:fill="FFFFFF"/>
        <w:spacing w:after="225"/>
        <w:jc w:val="center"/>
        <w:rPr>
          <w:rStyle w:val="lev"/>
          <w:rFonts w:ascii="Arial" w:hAnsi="Arial" w:cs="Arial"/>
          <w:color w:val="1F2741"/>
          <w:sz w:val="21"/>
          <w:szCs w:val="21"/>
        </w:rPr>
      </w:pPr>
      <w:r w:rsidRPr="00F868F7">
        <w:rPr>
          <w:rStyle w:val="lev"/>
          <w:rFonts w:ascii="Arial" w:hAnsi="Arial" w:cs="Arial"/>
          <w:color w:val="1F2741"/>
          <w:sz w:val="21"/>
          <w:szCs w:val="21"/>
        </w:rPr>
        <w:t>Google, Facebook et Twitter.</w:t>
      </w:r>
    </w:p>
    <w:p w:rsidR="00F868F7" w:rsidRPr="00F868F7" w:rsidRDefault="00F868F7" w:rsidP="00F81C9F">
      <w:pPr>
        <w:pStyle w:val="NormalWeb"/>
        <w:shd w:val="clear" w:color="auto" w:fill="FFFFFF"/>
        <w:spacing w:after="225"/>
        <w:jc w:val="center"/>
        <w:rPr>
          <w:rStyle w:val="lev"/>
          <w:rFonts w:ascii="Arial" w:hAnsi="Arial" w:cs="Arial"/>
          <w:color w:val="1F2741"/>
          <w:sz w:val="21"/>
          <w:szCs w:val="21"/>
        </w:rPr>
      </w:pPr>
      <w:r w:rsidRPr="00F868F7">
        <w:rPr>
          <w:rStyle w:val="lev"/>
          <w:rFonts w:ascii="Arial" w:hAnsi="Arial" w:cs="Arial"/>
          <w:color w:val="1F2741"/>
          <w:sz w:val="21"/>
          <w:szCs w:val="21"/>
        </w:rPr>
        <w:t>Nous avons donc besoin de votre aide pour garantir</w:t>
      </w:r>
    </w:p>
    <w:p w:rsidR="00F868F7" w:rsidRPr="00F868F7" w:rsidRDefault="00F868F7" w:rsidP="00F81C9F">
      <w:pPr>
        <w:pStyle w:val="NormalWeb"/>
        <w:shd w:val="clear" w:color="auto" w:fill="FFFFFF"/>
        <w:spacing w:after="225"/>
        <w:jc w:val="center"/>
        <w:rPr>
          <w:rStyle w:val="lev"/>
          <w:rFonts w:ascii="Arial" w:hAnsi="Arial" w:cs="Arial"/>
          <w:color w:val="1F2741"/>
          <w:sz w:val="21"/>
          <w:szCs w:val="21"/>
        </w:rPr>
      </w:pPr>
      <w:r w:rsidRPr="00F868F7">
        <w:rPr>
          <w:rStyle w:val="lev"/>
          <w:rFonts w:ascii="Arial" w:hAnsi="Arial" w:cs="Arial"/>
          <w:color w:val="1F2741"/>
          <w:sz w:val="21"/>
          <w:szCs w:val="21"/>
        </w:rPr>
        <w:t>que nous puissions continuer à vous apporter les</w:t>
      </w:r>
    </w:p>
    <w:p w:rsidR="00004B39" w:rsidRPr="00004B39" w:rsidRDefault="00F868F7" w:rsidP="00F81C9F">
      <w:pPr>
        <w:pStyle w:val="NormalWeb"/>
        <w:shd w:val="clear" w:color="auto" w:fill="FFFFFF"/>
        <w:spacing w:before="0" w:beforeAutospacing="0" w:after="225" w:afterAutospacing="0"/>
        <w:jc w:val="center"/>
        <w:rPr>
          <w:rFonts w:ascii="Arial" w:hAnsi="Arial" w:cs="Arial"/>
          <w:sz w:val="28"/>
          <w:szCs w:val="28"/>
        </w:rPr>
      </w:pPr>
      <w:r w:rsidRPr="00F868F7">
        <w:rPr>
          <w:rStyle w:val="lev"/>
          <w:rFonts w:ascii="Arial" w:hAnsi="Arial" w:cs="Arial"/>
          <w:color w:val="1F2741"/>
          <w:sz w:val="21"/>
          <w:szCs w:val="21"/>
        </w:rPr>
        <w:t>les faits que le courant dominant refuse de...</w:t>
      </w:r>
    </w:p>
    <w:sectPr w:rsidR="00004B39" w:rsidRPr="00004B39" w:rsidSect="00004B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39"/>
    <w:rsid w:val="00004B39"/>
    <w:rsid w:val="003910C4"/>
    <w:rsid w:val="00C515CB"/>
    <w:rsid w:val="00F81C9F"/>
    <w:rsid w:val="00F868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5154"/>
  <w15:chartTrackingRefBased/>
  <w15:docId w15:val="{6BD454FE-70B3-4967-AB3E-D6891F64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B39"/>
  </w:style>
  <w:style w:type="paragraph" w:styleId="Titre1">
    <w:name w:val="heading 1"/>
    <w:basedOn w:val="Normal"/>
    <w:link w:val="Titre1Car"/>
    <w:uiPriority w:val="9"/>
    <w:qFormat/>
    <w:rsid w:val="00004B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04B39"/>
    <w:pPr>
      <w:spacing w:after="0" w:line="240" w:lineRule="auto"/>
    </w:pPr>
  </w:style>
  <w:style w:type="character" w:styleId="Lienhypertexte">
    <w:name w:val="Hyperlink"/>
    <w:basedOn w:val="Policepardfaut"/>
    <w:uiPriority w:val="99"/>
    <w:unhideWhenUsed/>
    <w:rsid w:val="00004B39"/>
    <w:rPr>
      <w:color w:val="0563C1" w:themeColor="hyperlink"/>
      <w:u w:val="single"/>
    </w:rPr>
  </w:style>
  <w:style w:type="character" w:customStyle="1" w:styleId="Titre1Car">
    <w:name w:val="Titre 1 Car"/>
    <w:basedOn w:val="Policepardfaut"/>
    <w:link w:val="Titre1"/>
    <w:uiPriority w:val="9"/>
    <w:rsid w:val="00004B39"/>
    <w:rPr>
      <w:rFonts w:ascii="Times New Roman" w:eastAsia="Times New Roman" w:hAnsi="Times New Roman" w:cs="Times New Roman"/>
      <w:b/>
      <w:bCs/>
      <w:kern w:val="36"/>
      <w:sz w:val="48"/>
      <w:szCs w:val="48"/>
      <w:lang w:eastAsia="fr-FR"/>
    </w:rPr>
  </w:style>
  <w:style w:type="character" w:customStyle="1" w:styleId="text-by">
    <w:name w:val="text-by"/>
    <w:basedOn w:val="Policepardfaut"/>
    <w:rsid w:val="00004B39"/>
  </w:style>
  <w:style w:type="character" w:customStyle="1" w:styleId="author">
    <w:name w:val="author"/>
    <w:basedOn w:val="Policepardfaut"/>
    <w:rsid w:val="00004B39"/>
  </w:style>
  <w:style w:type="character" w:customStyle="1" w:styleId="text-on">
    <w:name w:val="text-on"/>
    <w:basedOn w:val="Policepardfaut"/>
    <w:rsid w:val="00004B39"/>
  </w:style>
  <w:style w:type="character" w:customStyle="1" w:styleId="sep">
    <w:name w:val="sep"/>
    <w:basedOn w:val="Policepardfaut"/>
    <w:rsid w:val="00004B39"/>
  </w:style>
  <w:style w:type="character" w:customStyle="1" w:styleId="commentcount">
    <w:name w:val="commentcount"/>
    <w:basedOn w:val="Policepardfaut"/>
    <w:rsid w:val="00004B39"/>
  </w:style>
  <w:style w:type="paragraph" w:styleId="NormalWeb">
    <w:name w:val="Normal (Web)"/>
    <w:basedOn w:val="Normal"/>
    <w:uiPriority w:val="99"/>
    <w:unhideWhenUsed/>
    <w:rsid w:val="00004B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868F7"/>
    <w:rPr>
      <w:b/>
      <w:bCs/>
    </w:rPr>
  </w:style>
  <w:style w:type="paragraph" w:customStyle="1" w:styleId="has-text-align-center">
    <w:name w:val="has-text-align-center"/>
    <w:basedOn w:val="Normal"/>
    <w:rsid w:val="00F868F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9985">
      <w:bodyDiv w:val="1"/>
      <w:marLeft w:val="0"/>
      <w:marRight w:val="0"/>
      <w:marTop w:val="0"/>
      <w:marBottom w:val="0"/>
      <w:divBdr>
        <w:top w:val="none" w:sz="0" w:space="0" w:color="auto"/>
        <w:left w:val="none" w:sz="0" w:space="0" w:color="auto"/>
        <w:bottom w:val="none" w:sz="0" w:space="0" w:color="auto"/>
        <w:right w:val="none" w:sz="0" w:space="0" w:color="auto"/>
      </w:divBdr>
      <w:divsChild>
        <w:div w:id="100760555">
          <w:marLeft w:val="0"/>
          <w:marRight w:val="0"/>
          <w:marTop w:val="0"/>
          <w:marBottom w:val="450"/>
          <w:divBdr>
            <w:top w:val="none" w:sz="0" w:space="0" w:color="auto"/>
            <w:left w:val="none" w:sz="0" w:space="0" w:color="auto"/>
            <w:bottom w:val="none" w:sz="0" w:space="0" w:color="auto"/>
            <w:right w:val="none" w:sz="0" w:space="0" w:color="auto"/>
          </w:divBdr>
          <w:divsChild>
            <w:div w:id="20316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54679">
      <w:bodyDiv w:val="1"/>
      <w:marLeft w:val="0"/>
      <w:marRight w:val="0"/>
      <w:marTop w:val="0"/>
      <w:marBottom w:val="0"/>
      <w:divBdr>
        <w:top w:val="none" w:sz="0" w:space="0" w:color="auto"/>
        <w:left w:val="none" w:sz="0" w:space="0" w:color="auto"/>
        <w:bottom w:val="none" w:sz="0" w:space="0" w:color="auto"/>
        <w:right w:val="none" w:sz="0" w:space="0" w:color="auto"/>
      </w:divBdr>
      <w:divsChild>
        <w:div w:id="1389258740">
          <w:marLeft w:val="0"/>
          <w:marRight w:val="0"/>
          <w:marTop w:val="0"/>
          <w:marBottom w:val="450"/>
          <w:divBdr>
            <w:top w:val="none" w:sz="0" w:space="0" w:color="auto"/>
            <w:left w:val="none" w:sz="0" w:space="0" w:color="auto"/>
            <w:bottom w:val="none" w:sz="0" w:space="0" w:color="auto"/>
            <w:right w:val="none" w:sz="0" w:space="0" w:color="auto"/>
          </w:divBdr>
        </w:div>
      </w:divsChild>
    </w:div>
    <w:div w:id="136722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ailyexpose.uk/2022/01/12/fauci-reveals-us-government-is-planning-to-change-definition-of-fully-vaccinated-to-include-booster-sho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ilyexpose.uk/2022/01/12/fauci-reveals-us-government-is-planning-to-change-definition-of-fully-vaccinated-to-include-booster-shots/" TargetMode="External"/><Relationship Id="rId5" Type="http://schemas.openxmlformats.org/officeDocument/2006/relationships/hyperlink" Target="https://dailyexpose.uk/author/captaindaretofly/" TargetMode="External"/><Relationship Id="rId4" Type="http://schemas.openxmlformats.org/officeDocument/2006/relationships/hyperlink" Target="https://dailyexpose.uk/2022/01/12/fauci-reveals-us-government-is-planning-to-change-definition-of-fully-vaccinated-to-include-booster-shots/"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593</Words>
  <Characters>3262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2022-01-14T20:11:00Z</dcterms:created>
  <dcterms:modified xsi:type="dcterms:W3CDTF">2022-01-14T20:25:00Z</dcterms:modified>
</cp:coreProperties>
</file>