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247124" w:rsidP="00A456C3">
      <w:pPr>
        <w:pStyle w:val="Sansinterligne"/>
        <w:rPr>
          <w:rFonts w:ascii="Arial" w:hAnsi="Arial" w:cs="Arial"/>
          <w:sz w:val="24"/>
          <w:szCs w:val="24"/>
        </w:rPr>
      </w:pPr>
    </w:p>
    <w:p w:rsidR="00A456C3" w:rsidRDefault="00A456C3" w:rsidP="00A456C3">
      <w:pPr>
        <w:pStyle w:val="Sansinterligne"/>
        <w:rPr>
          <w:rFonts w:ascii="Arial" w:hAnsi="Arial" w:cs="Arial"/>
          <w:sz w:val="24"/>
          <w:szCs w:val="24"/>
        </w:rPr>
      </w:pPr>
    </w:p>
    <w:p w:rsidR="00A456C3" w:rsidRDefault="00A456C3" w:rsidP="00A456C3">
      <w:pPr>
        <w:pStyle w:val="Sansinterligne"/>
        <w:rPr>
          <w:rFonts w:ascii="Arial" w:hAnsi="Arial" w:cs="Arial"/>
          <w:sz w:val="24"/>
          <w:szCs w:val="24"/>
        </w:rPr>
      </w:pPr>
      <w:r>
        <w:rPr>
          <w:rFonts w:ascii="Arial" w:hAnsi="Arial" w:cs="Arial"/>
          <w:noProof/>
          <w:sz w:val="24"/>
          <w:szCs w:val="24"/>
          <w:lang w:eastAsia="fr-FR"/>
        </w:rPr>
        <w:drawing>
          <wp:inline distT="0" distB="0" distL="0" distR="0">
            <wp:extent cx="6645910" cy="4665980"/>
            <wp:effectExtent l="0" t="0" r="254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Mike Yeadon 9 décembre 2021.JPG"/>
                    <pic:cNvPicPr/>
                  </pic:nvPicPr>
                  <pic:blipFill>
                    <a:blip r:embed="rId4">
                      <a:extLst>
                        <a:ext uri="{28A0092B-C50C-407E-A947-70E740481C1C}">
                          <a14:useLocalDpi xmlns:a14="http://schemas.microsoft.com/office/drawing/2010/main" val="0"/>
                        </a:ext>
                      </a:extLst>
                    </a:blip>
                    <a:stretch>
                      <a:fillRect/>
                    </a:stretch>
                  </pic:blipFill>
                  <pic:spPr>
                    <a:xfrm>
                      <a:off x="0" y="0"/>
                      <a:ext cx="6645910" cy="4665980"/>
                    </a:xfrm>
                    <a:prstGeom prst="rect">
                      <a:avLst/>
                    </a:prstGeom>
                  </pic:spPr>
                </pic:pic>
              </a:graphicData>
            </a:graphic>
          </wp:inline>
        </w:drawing>
      </w:r>
    </w:p>
    <w:p w:rsidR="00A456C3" w:rsidRDefault="00A456C3" w:rsidP="00A456C3">
      <w:pPr>
        <w:pStyle w:val="Sansinterligne"/>
        <w:rPr>
          <w:rFonts w:ascii="Arial" w:hAnsi="Arial" w:cs="Arial"/>
          <w:sz w:val="24"/>
          <w:szCs w:val="24"/>
        </w:rPr>
      </w:pPr>
    </w:p>
    <w:p w:rsidR="00A456C3" w:rsidRDefault="00A456C3" w:rsidP="00A456C3">
      <w:pPr>
        <w:pStyle w:val="Sansinterligne"/>
        <w:rPr>
          <w:rFonts w:ascii="Arial" w:hAnsi="Arial" w:cs="Arial"/>
          <w:sz w:val="24"/>
          <w:szCs w:val="24"/>
        </w:rPr>
      </w:pPr>
      <w:r>
        <w:rPr>
          <w:rFonts w:ascii="Arial" w:hAnsi="Arial" w:cs="Arial"/>
          <w:sz w:val="24"/>
          <w:szCs w:val="24"/>
        </w:rPr>
        <w:t xml:space="preserve">Article original : </w:t>
      </w:r>
      <w:hyperlink r:id="rId5" w:history="1">
        <w:r w:rsidRPr="00EF6D49">
          <w:rPr>
            <w:rStyle w:val="Lienhypertexte"/>
            <w:rFonts w:ascii="Arial" w:hAnsi="Arial" w:cs="Arial"/>
            <w:sz w:val="24"/>
            <w:szCs w:val="24"/>
          </w:rPr>
          <w:t>https://uncutnews.ch/dr-mike-yeadon-ich-versichere-ihnen-dass-die-industrie-weiss-dass-die-impfstoffe-nicht-funktionieren/</w:t>
        </w:r>
      </w:hyperlink>
    </w:p>
    <w:p w:rsidR="00A456C3" w:rsidRDefault="00A456C3" w:rsidP="00A456C3">
      <w:pPr>
        <w:pStyle w:val="Sansinterligne"/>
        <w:rPr>
          <w:rFonts w:ascii="Arial" w:hAnsi="Arial" w:cs="Arial"/>
          <w:sz w:val="24"/>
          <w:szCs w:val="24"/>
        </w:rPr>
      </w:pPr>
    </w:p>
    <w:p w:rsidR="0064201C" w:rsidRPr="0064201C" w:rsidRDefault="0064201C" w:rsidP="0064201C">
      <w:pPr>
        <w:pStyle w:val="NormalWeb"/>
        <w:rPr>
          <w:rFonts w:ascii="Arial" w:hAnsi="Arial" w:cs="Arial"/>
          <w:sz w:val="30"/>
          <w:szCs w:val="30"/>
        </w:rPr>
      </w:pPr>
      <w:r w:rsidRPr="0064201C">
        <w:rPr>
          <w:rFonts w:ascii="Arial" w:hAnsi="Arial" w:cs="Arial"/>
          <w:sz w:val="30"/>
          <w:szCs w:val="30"/>
        </w:rPr>
        <w:t>Je suis déçu, mais pas plus surpris que ça.</w:t>
      </w:r>
    </w:p>
    <w:p w:rsidR="00722C62" w:rsidRDefault="0064201C" w:rsidP="0064201C">
      <w:pPr>
        <w:pStyle w:val="NormalWeb"/>
        <w:spacing w:before="0" w:beforeAutospacing="0"/>
        <w:rPr>
          <w:rFonts w:ascii="Arial" w:hAnsi="Arial" w:cs="Arial"/>
          <w:sz w:val="30"/>
          <w:szCs w:val="30"/>
        </w:rPr>
      </w:pPr>
      <w:r w:rsidRPr="0064201C">
        <w:rPr>
          <w:rFonts w:ascii="Arial" w:hAnsi="Arial" w:cs="Arial"/>
          <w:sz w:val="30"/>
          <w:szCs w:val="30"/>
        </w:rPr>
        <w:t>Il semblerait que les vaccins Covid19 n'aient aucun effet positif. Car je vous assure que l'industrie sait qu'ils ne fonctionnent pas. Les autorités de réglementation le savent. Des personnalités de premier plan dans chaque administration gouvernementale le savent. Tout ce qu'ils font, c'est vous indiquer que vous êtes vacciné. Vous avez droit à une carte d'identité numérique, super ! (Ce n'est pas bon, vous êtes suivi 24 heures sur 24 et à chaque transaction).</w:t>
      </w:r>
    </w:p>
    <w:p w:rsidR="00722C62" w:rsidRPr="00722C62" w:rsidRDefault="00722C62" w:rsidP="00722C62">
      <w:pPr>
        <w:pStyle w:val="NormalWeb"/>
        <w:rPr>
          <w:rFonts w:ascii="Arial" w:hAnsi="Arial" w:cs="Arial"/>
          <w:sz w:val="30"/>
          <w:szCs w:val="30"/>
        </w:rPr>
      </w:pPr>
      <w:r w:rsidRPr="00722C62">
        <w:rPr>
          <w:rFonts w:ascii="Arial" w:hAnsi="Arial" w:cs="Arial"/>
          <w:sz w:val="30"/>
          <w:szCs w:val="30"/>
        </w:rPr>
        <w:t>Pour ceux</w:t>
      </w:r>
      <w:r>
        <w:rPr>
          <w:rFonts w:ascii="Arial" w:hAnsi="Arial" w:cs="Arial"/>
          <w:sz w:val="30"/>
          <w:szCs w:val="30"/>
        </w:rPr>
        <w:t xml:space="preserve"> qui ont allumé leur cerveau, cette </w:t>
      </w:r>
      <w:r w:rsidRPr="00722C62">
        <w:rPr>
          <w:rFonts w:ascii="Arial" w:hAnsi="Arial" w:cs="Arial"/>
          <w:sz w:val="30"/>
          <w:szCs w:val="30"/>
        </w:rPr>
        <w:t xml:space="preserve">histoire </w:t>
      </w:r>
      <w:r>
        <w:rPr>
          <w:rFonts w:ascii="Arial" w:hAnsi="Arial" w:cs="Arial"/>
          <w:sz w:val="30"/>
          <w:szCs w:val="30"/>
        </w:rPr>
        <w:t>jamais collé.</w:t>
      </w:r>
    </w:p>
    <w:p w:rsidR="00722C62" w:rsidRDefault="00722C62" w:rsidP="00722C62">
      <w:pPr>
        <w:pStyle w:val="NormalWeb"/>
        <w:spacing w:before="0" w:beforeAutospacing="0"/>
        <w:rPr>
          <w:rFonts w:ascii="Arial" w:hAnsi="Arial" w:cs="Arial"/>
          <w:sz w:val="30"/>
          <w:szCs w:val="30"/>
        </w:rPr>
      </w:pPr>
      <w:r w:rsidRPr="00722C62">
        <w:rPr>
          <w:rFonts w:ascii="Arial" w:hAnsi="Arial" w:cs="Arial"/>
          <w:sz w:val="30"/>
          <w:szCs w:val="30"/>
        </w:rPr>
        <w:t>Je suis un peu surpris de ne pas voir d'utilité du tout. Est-il difficile d'intégrer une certaine efficacité ? Voilà, vous y êtes. Si jamais vous êtes tentés, rappelez-vous que ceux qui insistent pour que vous soyez vaccinés SAVENT que les vaccins sont inefficaces ET toxiques.</w:t>
      </w:r>
    </w:p>
    <w:p w:rsidR="00722C62" w:rsidRPr="00722C62" w:rsidRDefault="00722C62" w:rsidP="00722C62">
      <w:pPr>
        <w:pStyle w:val="NormalWeb"/>
        <w:rPr>
          <w:rFonts w:ascii="Arial" w:hAnsi="Arial" w:cs="Arial"/>
          <w:sz w:val="30"/>
          <w:szCs w:val="30"/>
        </w:rPr>
      </w:pPr>
      <w:r w:rsidRPr="00722C62">
        <w:rPr>
          <w:rFonts w:ascii="Arial" w:hAnsi="Arial" w:cs="Arial"/>
          <w:sz w:val="30"/>
          <w:szCs w:val="30"/>
        </w:rPr>
        <w:lastRenderedPageBreak/>
        <w:t>Alors.....pourquoi sont-ils si désireux d'enfoncer l'aiguille dans votre bras et celui de vos enfants ?</w:t>
      </w:r>
    </w:p>
    <w:p w:rsidR="00722C62" w:rsidRPr="00722C62" w:rsidRDefault="00722C62" w:rsidP="00722C62">
      <w:pPr>
        <w:pStyle w:val="NormalWeb"/>
        <w:rPr>
          <w:rFonts w:ascii="Arial" w:hAnsi="Arial" w:cs="Arial"/>
          <w:sz w:val="30"/>
          <w:szCs w:val="30"/>
        </w:rPr>
      </w:pPr>
      <w:r w:rsidRPr="00722C62">
        <w:rPr>
          <w:rFonts w:ascii="Arial" w:hAnsi="Arial" w:cs="Arial"/>
          <w:sz w:val="30"/>
          <w:szCs w:val="30"/>
        </w:rPr>
        <w:t>Ce n'est clairement pas pour votre santé.</w:t>
      </w:r>
    </w:p>
    <w:p w:rsidR="00722C62" w:rsidRPr="00722C62" w:rsidRDefault="00722C62" w:rsidP="00722C62">
      <w:pPr>
        <w:pStyle w:val="NormalWeb"/>
        <w:rPr>
          <w:rFonts w:ascii="Arial" w:hAnsi="Arial" w:cs="Arial"/>
          <w:sz w:val="30"/>
          <w:szCs w:val="30"/>
        </w:rPr>
      </w:pPr>
      <w:r w:rsidRPr="00722C62">
        <w:rPr>
          <w:rFonts w:ascii="Arial" w:hAnsi="Arial" w:cs="Arial"/>
          <w:sz w:val="30"/>
          <w:szCs w:val="30"/>
        </w:rPr>
        <w:t>Tous ces fonctionnaires qui imposent des règles stupides qui ne jouent absolument aucun rôle dans le maintien de la santé publique ?</w:t>
      </w:r>
    </w:p>
    <w:p w:rsidR="00722C62" w:rsidRDefault="00722C62" w:rsidP="00722C62">
      <w:pPr>
        <w:pStyle w:val="NormalWeb"/>
        <w:spacing w:before="0" w:beforeAutospacing="0"/>
        <w:rPr>
          <w:rFonts w:ascii="Arial" w:hAnsi="Arial" w:cs="Arial"/>
          <w:sz w:val="30"/>
          <w:szCs w:val="30"/>
        </w:rPr>
      </w:pPr>
      <w:r w:rsidRPr="00722C62">
        <w:rPr>
          <w:rFonts w:ascii="Arial" w:hAnsi="Arial" w:cs="Arial"/>
          <w:sz w:val="30"/>
          <w:szCs w:val="30"/>
        </w:rPr>
        <w:t>Ils sont l'équivalent actuel des nazis allemands. Une très grande partie de la population a finalement décidé d'adhérer à ce parti. En partie parce que sinon, ils étaient exclus de toutes sortes de choses (cela vous rappelle quelque chose ?).</w:t>
      </w:r>
    </w:p>
    <w:p w:rsidR="00722C62" w:rsidRPr="00722C62" w:rsidRDefault="00722C62" w:rsidP="00722C62">
      <w:pPr>
        <w:pStyle w:val="NormalWeb"/>
        <w:rPr>
          <w:rFonts w:ascii="Arial" w:hAnsi="Arial" w:cs="Arial"/>
          <w:sz w:val="30"/>
          <w:szCs w:val="30"/>
        </w:rPr>
      </w:pPr>
      <w:r w:rsidRPr="00722C62">
        <w:rPr>
          <w:rFonts w:ascii="Arial" w:hAnsi="Arial" w:cs="Arial"/>
          <w:sz w:val="30"/>
          <w:szCs w:val="30"/>
        </w:rPr>
        <w:t>L'une des observations les plus remarquables sur les gens ordinaires en temps extraordinaires est l'empressement avec lequel la grande majorité des gens s'adaptent aux nouvelles règles.</w:t>
      </w:r>
    </w:p>
    <w:p w:rsidR="00722C62" w:rsidRDefault="00722C62" w:rsidP="00722C62">
      <w:pPr>
        <w:pStyle w:val="NormalWeb"/>
        <w:spacing w:before="0" w:beforeAutospacing="0"/>
        <w:rPr>
          <w:rFonts w:ascii="Arial" w:hAnsi="Arial" w:cs="Arial"/>
          <w:sz w:val="30"/>
          <w:szCs w:val="30"/>
        </w:rPr>
      </w:pPr>
      <w:r w:rsidRPr="00722C62">
        <w:rPr>
          <w:rFonts w:ascii="Arial" w:hAnsi="Arial" w:cs="Arial"/>
          <w:sz w:val="30"/>
          <w:szCs w:val="30"/>
        </w:rPr>
        <w:t>Comme en Allemagne, il s'agit ici aussi de discrimination, de la répartition des gens en bonnes et mauvaises catégories. Cette adaptation à la vie dans un monde d'injustice est inquiétante.</w:t>
      </w:r>
    </w:p>
    <w:p w:rsidR="00722C62" w:rsidRPr="00722C62" w:rsidRDefault="00722C62" w:rsidP="00722C62">
      <w:pPr>
        <w:pStyle w:val="NormalWeb"/>
        <w:rPr>
          <w:rFonts w:ascii="Arial" w:hAnsi="Arial" w:cs="Arial"/>
          <w:sz w:val="30"/>
          <w:szCs w:val="30"/>
        </w:rPr>
      </w:pPr>
      <w:r w:rsidRPr="00722C62">
        <w:rPr>
          <w:rFonts w:ascii="Arial" w:hAnsi="Arial" w:cs="Arial"/>
          <w:sz w:val="30"/>
          <w:szCs w:val="30"/>
        </w:rPr>
        <w:t>Mais c'est l'absence de réactions face à des choses vraiment horribles, comme des personnes emportées, dont le bout des chaussures rebondit sur les pavés, et tout cela "Pour votre sécurité", qui a donné naissance à l'expression "La banalité du mal".</w:t>
      </w:r>
    </w:p>
    <w:p w:rsidR="00722C62" w:rsidRDefault="00722C62" w:rsidP="00722C62">
      <w:pPr>
        <w:pStyle w:val="NormalWeb"/>
        <w:spacing w:before="0" w:beforeAutospacing="0"/>
        <w:rPr>
          <w:rFonts w:ascii="Arial" w:hAnsi="Arial" w:cs="Arial"/>
          <w:sz w:val="30"/>
          <w:szCs w:val="30"/>
        </w:rPr>
      </w:pPr>
      <w:r w:rsidRPr="00722C62">
        <w:rPr>
          <w:rFonts w:ascii="Arial" w:hAnsi="Arial" w:cs="Arial"/>
          <w:sz w:val="30"/>
          <w:szCs w:val="30"/>
        </w:rPr>
        <w:t>Nous pouvons et devons nous défendre.</w:t>
      </w:r>
    </w:p>
    <w:p w:rsidR="00247124" w:rsidRPr="00247124" w:rsidRDefault="00247124" w:rsidP="00247124">
      <w:pPr>
        <w:pStyle w:val="NormalWeb"/>
        <w:rPr>
          <w:rFonts w:ascii="Arial" w:hAnsi="Arial" w:cs="Arial"/>
          <w:sz w:val="30"/>
          <w:szCs w:val="30"/>
        </w:rPr>
      </w:pPr>
      <w:r w:rsidRPr="00247124">
        <w:rPr>
          <w:rFonts w:ascii="Arial" w:hAnsi="Arial" w:cs="Arial"/>
          <w:sz w:val="30"/>
          <w:szCs w:val="30"/>
        </w:rPr>
        <w:t>Refusez les carnets de vaccination au premier coup d'œil.</w:t>
      </w:r>
    </w:p>
    <w:p w:rsidR="00247124" w:rsidRPr="00247124" w:rsidRDefault="00247124" w:rsidP="00247124">
      <w:pPr>
        <w:pStyle w:val="NormalWeb"/>
        <w:rPr>
          <w:rFonts w:ascii="Arial" w:hAnsi="Arial" w:cs="Arial"/>
          <w:sz w:val="30"/>
          <w:szCs w:val="30"/>
        </w:rPr>
      </w:pPr>
      <w:r w:rsidRPr="00247124">
        <w:rPr>
          <w:rFonts w:ascii="Arial" w:hAnsi="Arial" w:cs="Arial"/>
          <w:sz w:val="30"/>
          <w:szCs w:val="30"/>
        </w:rPr>
        <w:t>Ils ne sont pas neutres. Une fois qu'ils sont introduits dans un pays, leur utilisation peut facilement être étendue....</w:t>
      </w:r>
    </w:p>
    <w:p w:rsidR="00247124" w:rsidRDefault="00247124" w:rsidP="00247124">
      <w:pPr>
        <w:pStyle w:val="NormalWeb"/>
        <w:spacing w:before="0" w:beforeAutospacing="0"/>
        <w:rPr>
          <w:rFonts w:ascii="Arial" w:hAnsi="Arial" w:cs="Arial"/>
          <w:sz w:val="30"/>
          <w:szCs w:val="30"/>
        </w:rPr>
      </w:pPr>
      <w:r w:rsidRPr="00247124">
        <w:rPr>
          <w:rFonts w:ascii="Arial" w:hAnsi="Arial" w:cs="Arial"/>
          <w:sz w:val="30"/>
          <w:szCs w:val="30"/>
        </w:rPr>
        <w:t>Chaque jour, à chaque occasion, semer les graines du doute et demander de manière rhétorique : "Comme les choses sont étranges, vous ne trouvez pas ? Je ne crois plus ce qu'on nous dit, et vous ?".</w:t>
      </w:r>
    </w:p>
    <w:p w:rsidR="00247124" w:rsidRPr="00247124" w:rsidRDefault="00247124" w:rsidP="00247124">
      <w:pPr>
        <w:pStyle w:val="NormalWeb"/>
        <w:rPr>
          <w:rFonts w:ascii="Arial" w:hAnsi="Arial" w:cs="Arial"/>
          <w:sz w:val="30"/>
          <w:szCs w:val="30"/>
        </w:rPr>
      </w:pPr>
      <w:r>
        <w:rPr>
          <w:rFonts w:ascii="Arial" w:hAnsi="Arial" w:cs="Arial"/>
          <w:sz w:val="30"/>
          <w:szCs w:val="30"/>
        </w:rPr>
        <w:t>Pour conclure, je dirais que q</w:t>
      </w:r>
      <w:r w:rsidRPr="00247124">
        <w:rPr>
          <w:rFonts w:ascii="Arial" w:hAnsi="Arial" w:cs="Arial"/>
          <w:sz w:val="30"/>
          <w:szCs w:val="30"/>
        </w:rPr>
        <w:t>uelle que soit la raison de merde qu'on vous donne, PERSONNE n'a la priorité sur votre droit à l'autonomie physique. Notre gouvernement nous a imposé plusieurs conventions sur les droits de l'homme. Elles incluent toutes "l'autonomie physique". C'est LA caractéristique centrale de la démocratie libérale occidentale, la priorité donnée à l'individu de poursuivre ses activités légitimes sans être entravé par l'État. Insistez sur ce point, même auprès de vos semblables. Cherchez des alliés. Même parmi ceux qui ont été vaccinés, certains sauront qu'il est mal de faire de la discrimination.</w:t>
      </w:r>
    </w:p>
    <w:p w:rsidR="00247124" w:rsidRPr="00247124" w:rsidRDefault="00247124" w:rsidP="00247124">
      <w:pPr>
        <w:pStyle w:val="NormalWeb"/>
        <w:rPr>
          <w:rFonts w:ascii="Arial" w:hAnsi="Arial" w:cs="Arial"/>
          <w:sz w:val="30"/>
          <w:szCs w:val="30"/>
        </w:rPr>
      </w:pPr>
      <w:r w:rsidRPr="00247124">
        <w:rPr>
          <w:rFonts w:ascii="Arial" w:hAnsi="Arial" w:cs="Arial"/>
          <w:sz w:val="30"/>
          <w:szCs w:val="30"/>
        </w:rPr>
        <w:t>Meilleurs vœux</w:t>
      </w:r>
    </w:p>
    <w:p w:rsidR="00247124" w:rsidRDefault="00247124" w:rsidP="00247124">
      <w:pPr>
        <w:pStyle w:val="Titre3"/>
        <w:spacing w:before="0" w:beforeAutospacing="0" w:after="0" w:afterAutospacing="0"/>
        <w:rPr>
          <w:rFonts w:ascii="Arial" w:hAnsi="Arial" w:cs="Arial"/>
          <w:sz w:val="30"/>
          <w:szCs w:val="30"/>
        </w:rPr>
      </w:pPr>
      <w:r w:rsidRPr="00247124">
        <w:rPr>
          <w:rFonts w:ascii="Arial" w:hAnsi="Arial" w:cs="Arial"/>
          <w:sz w:val="30"/>
          <w:szCs w:val="30"/>
        </w:rPr>
        <w:t>Mike</w:t>
      </w:r>
    </w:p>
    <w:p w:rsidR="00247124" w:rsidRDefault="00247124" w:rsidP="00247124">
      <w:pPr>
        <w:pStyle w:val="Titre3"/>
        <w:spacing w:before="0" w:beforeAutospacing="0" w:after="0" w:afterAutospacing="0"/>
        <w:rPr>
          <w:rFonts w:ascii="Arial" w:hAnsi="Arial" w:cs="Arial"/>
          <w:sz w:val="30"/>
          <w:szCs w:val="30"/>
        </w:rPr>
      </w:pPr>
    </w:p>
    <w:p w:rsidR="0064201C" w:rsidRDefault="0064201C" w:rsidP="00247124">
      <w:pPr>
        <w:pStyle w:val="Titre3"/>
        <w:spacing w:before="0" w:beforeAutospacing="0" w:after="0" w:afterAutospacing="0"/>
        <w:rPr>
          <w:rFonts w:ascii="Arial" w:hAnsi="Arial" w:cs="Arial"/>
          <w:color w:val="333333"/>
        </w:rPr>
      </w:pPr>
      <w:hyperlink r:id="rId6" w:tgtFrame="_blank" w:history="1">
        <w:r>
          <w:rPr>
            <w:rStyle w:val="Lienhypertexte"/>
            <w:rFonts w:ascii="Arial" w:hAnsi="Arial" w:cs="Arial"/>
            <w:b w:val="0"/>
            <w:bCs w:val="0"/>
          </w:rPr>
          <w:t>QUEL</w:t>
        </w:r>
        <w:r>
          <w:rPr>
            <w:rStyle w:val="Lienhypertexte"/>
            <w:rFonts w:ascii="Arial" w:hAnsi="Arial" w:cs="Arial"/>
            <w:b w:val="0"/>
            <w:bCs w:val="0"/>
          </w:rPr>
          <w:t>L</w:t>
        </w:r>
        <w:r>
          <w:rPr>
            <w:rStyle w:val="Lienhypertexte"/>
            <w:rFonts w:ascii="Arial" w:hAnsi="Arial" w:cs="Arial"/>
            <w:b w:val="0"/>
            <w:bCs w:val="0"/>
          </w:rPr>
          <w:t>E: DR. MIKE YEADON</w:t>
        </w:r>
      </w:hyperlink>
    </w:p>
    <w:p w:rsidR="00A456C3" w:rsidRDefault="00A456C3" w:rsidP="00A456C3">
      <w:pPr>
        <w:pStyle w:val="Sansinterligne"/>
        <w:rPr>
          <w:rFonts w:ascii="Arial" w:hAnsi="Arial" w:cs="Arial"/>
          <w:sz w:val="24"/>
          <w:szCs w:val="24"/>
        </w:rPr>
      </w:pPr>
    </w:p>
    <w:p w:rsidR="00247124" w:rsidRPr="00A456C3" w:rsidRDefault="00247124" w:rsidP="00A456C3">
      <w:pPr>
        <w:pStyle w:val="Sansinterligne"/>
        <w:rPr>
          <w:rFonts w:ascii="Arial" w:hAnsi="Arial" w:cs="Arial"/>
          <w:sz w:val="24"/>
          <w:szCs w:val="24"/>
        </w:rPr>
      </w:pPr>
      <w:r w:rsidRPr="00247124">
        <w:rPr>
          <w:rFonts w:ascii="Arial" w:hAnsi="Arial" w:cs="Arial"/>
          <w:sz w:val="24"/>
          <w:szCs w:val="24"/>
        </w:rPr>
        <w:t>https://www.researchgate.net/publication/356756711_Latest_statistics_on_England_mortality_data_suggest_systematic_mis-categorisation_of_vaccine_status_and_uncertain_effectiveness_of_Covid-19_vaccination</w:t>
      </w:r>
      <w:bookmarkStart w:id="0" w:name="_GoBack"/>
      <w:bookmarkEnd w:id="0"/>
    </w:p>
    <w:sectPr w:rsidR="00247124" w:rsidRPr="00A456C3" w:rsidSect="00A456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C3"/>
    <w:rsid w:val="00247124"/>
    <w:rsid w:val="003910C4"/>
    <w:rsid w:val="0064201C"/>
    <w:rsid w:val="00722C62"/>
    <w:rsid w:val="00A456C3"/>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D9C0"/>
  <w15:chartTrackingRefBased/>
  <w15:docId w15:val="{DD8C4CFB-1656-4C08-ADBB-08EE90FC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64201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456C3"/>
    <w:pPr>
      <w:spacing w:after="0" w:line="240" w:lineRule="auto"/>
    </w:pPr>
  </w:style>
  <w:style w:type="character" w:styleId="Lienhypertexte">
    <w:name w:val="Hyperlink"/>
    <w:basedOn w:val="Policepardfaut"/>
    <w:uiPriority w:val="99"/>
    <w:unhideWhenUsed/>
    <w:rsid w:val="00A456C3"/>
    <w:rPr>
      <w:color w:val="0563C1" w:themeColor="hyperlink"/>
      <w:u w:val="single"/>
    </w:rPr>
  </w:style>
  <w:style w:type="character" w:customStyle="1" w:styleId="Titre3Car">
    <w:name w:val="Titre 3 Car"/>
    <w:basedOn w:val="Policepardfaut"/>
    <w:link w:val="Titre3"/>
    <w:uiPriority w:val="9"/>
    <w:rsid w:val="0064201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420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247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3934">
      <w:bodyDiv w:val="1"/>
      <w:marLeft w:val="0"/>
      <w:marRight w:val="0"/>
      <w:marTop w:val="0"/>
      <w:marBottom w:val="0"/>
      <w:divBdr>
        <w:top w:val="none" w:sz="0" w:space="0" w:color="auto"/>
        <w:left w:val="none" w:sz="0" w:space="0" w:color="auto"/>
        <w:bottom w:val="none" w:sz="0" w:space="0" w:color="auto"/>
        <w:right w:val="none" w:sz="0" w:space="0" w:color="auto"/>
      </w:divBdr>
      <w:divsChild>
        <w:div w:id="478620028">
          <w:marLeft w:val="0"/>
          <w:marRight w:val="0"/>
          <w:marTop w:val="0"/>
          <w:marBottom w:val="300"/>
          <w:divBdr>
            <w:top w:val="none" w:sz="0" w:space="0" w:color="auto"/>
            <w:left w:val="none" w:sz="0" w:space="0" w:color="auto"/>
            <w:bottom w:val="none" w:sz="0" w:space="0" w:color="auto"/>
            <w:right w:val="none" w:sz="0" w:space="0" w:color="auto"/>
          </w:divBdr>
          <w:divsChild>
            <w:div w:id="248008583">
              <w:marLeft w:val="0"/>
              <w:marRight w:val="0"/>
              <w:marTop w:val="0"/>
              <w:marBottom w:val="0"/>
              <w:divBdr>
                <w:top w:val="none" w:sz="0" w:space="0" w:color="auto"/>
                <w:left w:val="none" w:sz="0" w:space="0" w:color="auto"/>
                <w:bottom w:val="none" w:sz="0" w:space="0" w:color="auto"/>
                <w:right w:val="none" w:sz="0" w:space="0" w:color="auto"/>
              </w:divBdr>
            </w:div>
          </w:divsChild>
        </w:div>
        <w:div w:id="506404166">
          <w:marLeft w:val="0"/>
          <w:marRight w:val="0"/>
          <w:marTop w:val="0"/>
          <w:marBottom w:val="300"/>
          <w:divBdr>
            <w:top w:val="none" w:sz="0" w:space="0" w:color="auto"/>
            <w:left w:val="none" w:sz="0" w:space="0" w:color="auto"/>
            <w:bottom w:val="none" w:sz="0" w:space="0" w:color="auto"/>
            <w:right w:val="none" w:sz="0" w:space="0" w:color="auto"/>
          </w:divBdr>
          <w:divsChild>
            <w:div w:id="41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My21wire/1838" TargetMode="External"/><Relationship Id="rId5" Type="http://schemas.openxmlformats.org/officeDocument/2006/relationships/hyperlink" Target="https://uncutnews.ch/dr-mike-yeadon-ich-versichere-ihnen-dass-die-industrie-weiss-dass-die-impfstoffe-nicht-funktionieren/"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558</Words>
  <Characters>3075</Characters>
  <Application>Microsoft Office Word</Application>
  <DocSecurity>0</DocSecurity>
  <Lines>25</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QUELLE: DR. MIKE YEADON</vt:lpstr>
    </vt:vector>
  </TitlesOfParts>
  <Company>HP</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2021-12-10T11:20:00Z</dcterms:created>
  <dcterms:modified xsi:type="dcterms:W3CDTF">2021-12-10T11:33:00Z</dcterms:modified>
</cp:coreProperties>
</file>