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1DA79A" w14:textId="22B53921" w:rsidR="00150C3A" w:rsidRDefault="00C66B12" w:rsidP="0092424F">
      <w:pPr>
        <w:shd w:val="clear" w:color="auto" w:fill="FFFFFF"/>
        <w:rPr>
          <w:rFonts w:ascii="Arial" w:eastAsia="Times New Roman" w:hAnsi="Arial" w:cs="Times New Roman"/>
          <w:b/>
          <w:bCs/>
          <w:color w:val="DF007B"/>
          <w:sz w:val="28"/>
          <w:szCs w:val="28"/>
        </w:rPr>
      </w:pPr>
      <w:r>
        <w:rPr>
          <w:rFonts w:ascii="Arial" w:eastAsia="Times New Roman" w:hAnsi="Arial" w:cs="Times New Roman"/>
          <w:b/>
          <w:bCs/>
          <w:noProof/>
          <w:color w:val="DF007B"/>
          <w:sz w:val="28"/>
          <w:szCs w:val="28"/>
        </w:rPr>
        <w:drawing>
          <wp:inline distT="0" distB="0" distL="0" distR="0" wp14:anchorId="3379DBBC" wp14:editId="1731A98E">
            <wp:extent cx="6108700" cy="4584700"/>
            <wp:effectExtent l="0" t="0" r="12700" b="12700"/>
            <wp:docPr id="1" name="Image 1" descr="Macintosh HDD:Users:patricia:Desktop:Juliette-APIOU-IMG-4430 (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D:Users:patricia:Desktop:Juliette-APIOU-IMG-4430 (1).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08700" cy="4584700"/>
                    </a:xfrm>
                    <a:prstGeom prst="rect">
                      <a:avLst/>
                    </a:prstGeom>
                    <a:noFill/>
                    <a:ln>
                      <a:noFill/>
                    </a:ln>
                  </pic:spPr>
                </pic:pic>
              </a:graphicData>
            </a:graphic>
          </wp:inline>
        </w:drawing>
      </w:r>
    </w:p>
    <w:p w14:paraId="13CEE134" w14:textId="3E5F1130" w:rsidR="004B1247" w:rsidRPr="00C66B12" w:rsidRDefault="004B1247" w:rsidP="00137CEE">
      <w:pPr>
        <w:widowControl w:val="0"/>
        <w:autoSpaceDE w:val="0"/>
        <w:autoSpaceDN w:val="0"/>
        <w:adjustRightInd w:val="0"/>
        <w:spacing w:line="280" w:lineRule="atLeast"/>
        <w:rPr>
          <w:rFonts w:ascii="Times" w:hAnsi="Times" w:cs="Times"/>
          <w:color w:val="000000"/>
          <w:sz w:val="42"/>
          <w:szCs w:val="42"/>
        </w:rPr>
      </w:pPr>
      <w:r w:rsidRPr="00C66B12">
        <w:rPr>
          <w:rFonts w:ascii="Arial" w:eastAsia="Times New Roman" w:hAnsi="Arial" w:cs="Times New Roman"/>
          <w:color w:val="4A442A" w:themeColor="background2" w:themeShade="40"/>
          <w:sz w:val="42"/>
          <w:szCs w:val="42"/>
        </w:rPr>
        <w:t>ATELIER DE RECHERCHE CHORÉGRAPHIQUE</w:t>
      </w:r>
    </w:p>
    <w:p w14:paraId="7BDB1E1F" w14:textId="79468DA7" w:rsidR="00995DB3" w:rsidRPr="00996755" w:rsidRDefault="004B1247" w:rsidP="0092424F">
      <w:pPr>
        <w:shd w:val="clear" w:color="auto" w:fill="FFFFFF"/>
        <w:rPr>
          <w:rFonts w:ascii="Arial" w:eastAsia="Times New Roman" w:hAnsi="Arial" w:cs="Times New Roman"/>
          <w:color w:val="4A442A" w:themeColor="background2" w:themeShade="40"/>
          <w:sz w:val="60"/>
          <w:szCs w:val="60"/>
        </w:rPr>
      </w:pPr>
      <w:r w:rsidRPr="00996755">
        <w:rPr>
          <w:rFonts w:ascii="Cambria" w:eastAsia="Times New Roman" w:hAnsi="Cambria" w:cs="Times New Roman"/>
          <w:color w:val="FF0000"/>
          <w:sz w:val="60"/>
          <w:szCs w:val="60"/>
        </w:rPr>
        <w:t>Juliette APIOU</w:t>
      </w:r>
    </w:p>
    <w:p w14:paraId="50AF220B" w14:textId="77777777" w:rsidR="007222F0" w:rsidRPr="000D535E" w:rsidRDefault="007222F0" w:rsidP="00120E38">
      <w:pPr>
        <w:shd w:val="clear" w:color="auto" w:fill="FFFFFF"/>
        <w:jc w:val="both"/>
        <w:rPr>
          <w:rFonts w:ascii="Arial" w:eastAsia="Times New Roman" w:hAnsi="Arial" w:cs="Times New Roman"/>
          <w:color w:val="E36C0A" w:themeColor="accent6" w:themeShade="BF"/>
          <w:sz w:val="4"/>
          <w:szCs w:val="4"/>
        </w:rPr>
      </w:pPr>
    </w:p>
    <w:p w14:paraId="4237C756" w14:textId="02D2D09E" w:rsidR="000D535E" w:rsidRPr="00443FFD" w:rsidRDefault="004B1247" w:rsidP="00052C7C">
      <w:pPr>
        <w:shd w:val="clear" w:color="auto" w:fill="FFFFFF"/>
        <w:rPr>
          <w:rFonts w:ascii="Arial" w:eastAsia="Times New Roman" w:hAnsi="Arial" w:cs="Times New Roman"/>
          <w:color w:val="984806" w:themeColor="accent6" w:themeShade="80"/>
          <w:sz w:val="36"/>
          <w:szCs w:val="36"/>
        </w:rPr>
      </w:pPr>
      <w:r>
        <w:rPr>
          <w:rFonts w:ascii="Arial" w:eastAsia="Times New Roman" w:hAnsi="Arial" w:cs="Times New Roman"/>
          <w:color w:val="984806" w:themeColor="accent6" w:themeShade="80"/>
          <w:sz w:val="44"/>
          <w:szCs w:val="44"/>
        </w:rPr>
        <w:t xml:space="preserve">Les Samedis 12h15-13h45 </w:t>
      </w:r>
      <w:r w:rsidRPr="00443FFD">
        <w:rPr>
          <w:rFonts w:ascii="Arial" w:eastAsia="Times New Roman" w:hAnsi="Arial" w:cs="Times New Roman"/>
          <w:color w:val="984806" w:themeColor="accent6" w:themeShade="80"/>
          <w:sz w:val="36"/>
          <w:szCs w:val="36"/>
        </w:rPr>
        <w:t xml:space="preserve">à partir du </w:t>
      </w:r>
      <w:r w:rsidR="009E6B05">
        <w:rPr>
          <w:rFonts w:ascii="Arial" w:eastAsia="Times New Roman" w:hAnsi="Arial" w:cs="Times New Roman"/>
          <w:color w:val="984806" w:themeColor="accent6" w:themeShade="80"/>
          <w:sz w:val="36"/>
          <w:szCs w:val="36"/>
        </w:rPr>
        <w:t xml:space="preserve">Sam </w:t>
      </w:r>
      <w:r w:rsidRPr="00443FFD">
        <w:rPr>
          <w:rFonts w:ascii="Arial" w:eastAsia="Times New Roman" w:hAnsi="Arial" w:cs="Times New Roman"/>
          <w:color w:val="984806" w:themeColor="accent6" w:themeShade="80"/>
          <w:sz w:val="36"/>
          <w:szCs w:val="36"/>
        </w:rPr>
        <w:t xml:space="preserve">16 </w:t>
      </w:r>
      <w:proofErr w:type="spellStart"/>
      <w:r w:rsidR="00C96D62" w:rsidRPr="00443FFD">
        <w:rPr>
          <w:rFonts w:ascii="Arial" w:eastAsia="Times New Roman" w:hAnsi="Arial" w:cs="Times New Roman"/>
          <w:color w:val="984806" w:themeColor="accent6" w:themeShade="80"/>
          <w:sz w:val="36"/>
          <w:szCs w:val="36"/>
        </w:rPr>
        <w:t>Oct</w:t>
      </w:r>
      <w:proofErr w:type="spellEnd"/>
      <w:r w:rsidR="00C96D62" w:rsidRPr="00443FFD">
        <w:rPr>
          <w:rFonts w:ascii="Arial" w:eastAsia="Times New Roman" w:hAnsi="Arial" w:cs="Times New Roman"/>
          <w:color w:val="984806" w:themeColor="accent6" w:themeShade="80"/>
          <w:sz w:val="36"/>
          <w:szCs w:val="36"/>
        </w:rPr>
        <w:t xml:space="preserve"> </w:t>
      </w:r>
    </w:p>
    <w:p w14:paraId="09EF2B7E" w14:textId="029D63E3" w:rsidR="004B1247" w:rsidRPr="00996755" w:rsidRDefault="000D535E" w:rsidP="00996755">
      <w:pPr>
        <w:shd w:val="clear" w:color="auto" w:fill="FFFFFF"/>
        <w:rPr>
          <w:rFonts w:ascii="Arial" w:eastAsia="Times New Roman" w:hAnsi="Arial" w:cs="Times New Roman"/>
          <w:color w:val="4A442A" w:themeColor="background2" w:themeShade="40"/>
          <w:sz w:val="28"/>
          <w:szCs w:val="28"/>
        </w:rPr>
      </w:pPr>
      <w:r w:rsidRPr="009E6B05">
        <w:rPr>
          <w:rFonts w:ascii="Arial" w:eastAsia="Times New Roman" w:hAnsi="Arial" w:cs="Times New Roman"/>
          <w:color w:val="4A442A" w:themeColor="background2" w:themeShade="40"/>
          <w:sz w:val="28"/>
          <w:szCs w:val="28"/>
        </w:rPr>
        <w:t xml:space="preserve">Studio DTM 6, rue Folie Méricourt 75011 </w:t>
      </w:r>
      <w:r w:rsidR="00C96D62" w:rsidRPr="009E6B05">
        <w:rPr>
          <w:rFonts w:ascii="Arial" w:eastAsia="Times New Roman" w:hAnsi="Arial" w:cs="Times New Roman"/>
          <w:color w:val="4A442A" w:themeColor="background2" w:themeShade="40"/>
          <w:sz w:val="28"/>
          <w:szCs w:val="28"/>
        </w:rPr>
        <w:t>– Mé</w:t>
      </w:r>
      <w:r w:rsidR="00996755">
        <w:rPr>
          <w:rFonts w:ascii="Arial" w:eastAsia="Times New Roman" w:hAnsi="Arial" w:cs="Times New Roman"/>
          <w:color w:val="4A442A" w:themeColor="background2" w:themeShade="40"/>
          <w:sz w:val="28"/>
          <w:szCs w:val="28"/>
        </w:rPr>
        <w:t>tro St Ambroise</w:t>
      </w:r>
      <w:r w:rsidR="00996755">
        <w:rPr>
          <w:rFonts w:ascii="Arial" w:eastAsia="Times New Roman" w:hAnsi="Arial" w:cs="Times New Roman"/>
          <w:color w:val="4A442A" w:themeColor="background2" w:themeShade="40"/>
          <w:sz w:val="28"/>
          <w:szCs w:val="28"/>
        </w:rPr>
        <w:br/>
      </w:r>
      <w:r w:rsidR="004B1247" w:rsidRPr="009E6B05">
        <w:rPr>
          <w:rFonts w:ascii="Arial" w:hAnsi="Arial" w:cs="Times New Roman"/>
          <w:color w:val="4A442A" w:themeColor="background2" w:themeShade="40"/>
          <w:sz w:val="18"/>
          <w:szCs w:val="18"/>
        </w:rPr>
        <w:t>FRAIS ADHESION 2021/2022 : 25€ /an donnant droit à des tarifs réduits sur les stage et sur les cours</w:t>
      </w:r>
      <w:r w:rsidR="00443FFD" w:rsidRPr="009E6B05">
        <w:rPr>
          <w:rFonts w:ascii="Arial" w:hAnsi="Arial" w:cs="Times New Roman"/>
          <w:color w:val="4A442A" w:themeColor="background2" w:themeShade="40"/>
          <w:sz w:val="18"/>
          <w:szCs w:val="18"/>
        </w:rPr>
        <w:t>.</w:t>
      </w:r>
    </w:p>
    <w:p w14:paraId="51A8C6E9" w14:textId="52ADC9A5" w:rsidR="00C9752A" w:rsidRPr="009E6B05" w:rsidRDefault="004B1247" w:rsidP="00052C7C">
      <w:pPr>
        <w:rPr>
          <w:rFonts w:ascii="Arial" w:hAnsi="Arial" w:cs="Arial"/>
          <w:color w:val="4A442A" w:themeColor="background2" w:themeShade="40"/>
          <w:sz w:val="18"/>
          <w:szCs w:val="18"/>
        </w:rPr>
      </w:pPr>
      <w:r w:rsidRPr="009E6B05">
        <w:rPr>
          <w:rFonts w:ascii="Arial" w:hAnsi="Arial"/>
          <w:color w:val="4A442A" w:themeColor="background2" w:themeShade="40"/>
          <w:sz w:val="18"/>
          <w:szCs w:val="18"/>
        </w:rPr>
        <w:t xml:space="preserve">TARIF </w:t>
      </w:r>
      <w:r w:rsidR="00C9752A" w:rsidRPr="009E6B05">
        <w:rPr>
          <w:rFonts w:ascii="Arial" w:hAnsi="Arial"/>
          <w:color w:val="4A442A" w:themeColor="background2" w:themeShade="40"/>
          <w:sz w:val="18"/>
          <w:szCs w:val="18"/>
        </w:rPr>
        <w:t>ADH</w:t>
      </w:r>
      <w:r w:rsidR="009E6B05">
        <w:rPr>
          <w:rFonts w:ascii="Arial" w:hAnsi="Arial"/>
          <w:color w:val="4A442A" w:themeColor="background2" w:themeShade="40"/>
          <w:sz w:val="18"/>
          <w:szCs w:val="18"/>
        </w:rPr>
        <w:t>/</w:t>
      </w:r>
      <w:r w:rsidRPr="009E6B05">
        <w:rPr>
          <w:rFonts w:ascii="Arial" w:hAnsi="Arial"/>
          <w:color w:val="4A442A" w:themeColor="background2" w:themeShade="40"/>
          <w:sz w:val="18"/>
          <w:szCs w:val="18"/>
        </w:rPr>
        <w:t xml:space="preserve"> </w:t>
      </w:r>
      <w:r w:rsidR="00C9752A" w:rsidRPr="009E6B05">
        <w:rPr>
          <w:rFonts w:ascii="Arial" w:hAnsi="Arial"/>
          <w:color w:val="4A442A" w:themeColor="background2" w:themeShade="40"/>
          <w:sz w:val="18"/>
          <w:szCs w:val="18"/>
        </w:rPr>
        <w:t xml:space="preserve"> </w:t>
      </w:r>
      <w:r w:rsidRPr="009E6B05">
        <w:rPr>
          <w:rFonts w:ascii="Arial" w:hAnsi="Arial"/>
          <w:color w:val="4A442A" w:themeColor="background2" w:themeShade="40"/>
          <w:sz w:val="18"/>
          <w:szCs w:val="18"/>
        </w:rPr>
        <w:t>12</w:t>
      </w:r>
      <w:r w:rsidR="00C9752A" w:rsidRPr="009E6B05">
        <w:rPr>
          <w:rFonts w:ascii="Arial" w:hAnsi="Arial"/>
          <w:color w:val="4A442A" w:themeColor="background2" w:themeShade="40"/>
          <w:sz w:val="18"/>
          <w:szCs w:val="18"/>
        </w:rPr>
        <w:t>€/</w:t>
      </w:r>
      <w:proofErr w:type="spellStart"/>
      <w:r w:rsidR="00C9752A" w:rsidRPr="009E6B05">
        <w:rPr>
          <w:rFonts w:ascii="Arial" w:hAnsi="Arial"/>
          <w:color w:val="4A442A" w:themeColor="background2" w:themeShade="40"/>
          <w:sz w:val="18"/>
          <w:szCs w:val="18"/>
        </w:rPr>
        <w:t>chom</w:t>
      </w:r>
      <w:proofErr w:type="spellEnd"/>
      <w:r w:rsidR="00C9752A" w:rsidRPr="009E6B05">
        <w:rPr>
          <w:rFonts w:ascii="Arial" w:hAnsi="Arial"/>
          <w:color w:val="4A442A" w:themeColor="background2" w:themeShade="40"/>
          <w:sz w:val="18"/>
          <w:szCs w:val="18"/>
        </w:rPr>
        <w:t xml:space="preserve"> ou </w:t>
      </w:r>
      <w:proofErr w:type="spellStart"/>
      <w:r w:rsidR="00C9752A" w:rsidRPr="009E6B05">
        <w:rPr>
          <w:rFonts w:ascii="Arial" w:hAnsi="Arial"/>
          <w:color w:val="4A442A" w:themeColor="background2" w:themeShade="40"/>
          <w:sz w:val="18"/>
          <w:szCs w:val="18"/>
        </w:rPr>
        <w:t>Etud</w:t>
      </w:r>
      <w:proofErr w:type="spellEnd"/>
      <w:r w:rsidR="00C9752A" w:rsidRPr="009E6B05">
        <w:rPr>
          <w:rFonts w:ascii="Arial" w:hAnsi="Arial"/>
          <w:color w:val="4A442A" w:themeColor="background2" w:themeShade="40"/>
          <w:sz w:val="18"/>
          <w:szCs w:val="18"/>
        </w:rPr>
        <w:t xml:space="preserve"> ; </w:t>
      </w:r>
      <w:r w:rsidRPr="009E6B05">
        <w:rPr>
          <w:rFonts w:ascii="Arial" w:hAnsi="Arial"/>
          <w:color w:val="4A442A" w:themeColor="background2" w:themeShade="40"/>
          <w:sz w:val="18"/>
          <w:szCs w:val="18"/>
        </w:rPr>
        <w:t>15</w:t>
      </w:r>
      <w:r w:rsidR="00C9752A" w:rsidRPr="009E6B05">
        <w:rPr>
          <w:rFonts w:ascii="Arial" w:hAnsi="Arial"/>
          <w:color w:val="4A442A" w:themeColor="background2" w:themeShade="40"/>
          <w:sz w:val="18"/>
          <w:szCs w:val="18"/>
        </w:rPr>
        <w:t>€/</w:t>
      </w:r>
      <w:r w:rsidRPr="009E6B05">
        <w:rPr>
          <w:rFonts w:ascii="Arial" w:hAnsi="Arial"/>
          <w:color w:val="4A442A" w:themeColor="background2" w:themeShade="40"/>
          <w:sz w:val="18"/>
          <w:szCs w:val="18"/>
        </w:rPr>
        <w:t>Salarié ou Auto-Entrepreneur</w:t>
      </w:r>
      <w:r w:rsidR="00C9752A" w:rsidRPr="009E6B05">
        <w:rPr>
          <w:rFonts w:ascii="Arial" w:hAnsi="Arial"/>
          <w:color w:val="4A442A" w:themeColor="background2" w:themeShade="40"/>
          <w:sz w:val="18"/>
          <w:szCs w:val="18"/>
        </w:rPr>
        <w:t xml:space="preserve"> - NON-ADH : </w:t>
      </w:r>
      <w:r w:rsidRPr="009E6B05">
        <w:rPr>
          <w:rFonts w:ascii="Arial" w:hAnsi="Arial"/>
          <w:color w:val="4A442A" w:themeColor="background2" w:themeShade="40"/>
          <w:sz w:val="18"/>
          <w:szCs w:val="18"/>
        </w:rPr>
        <w:t>14</w:t>
      </w:r>
      <w:r w:rsidR="00C9752A" w:rsidRPr="009E6B05">
        <w:rPr>
          <w:rFonts w:ascii="Arial" w:hAnsi="Arial"/>
          <w:color w:val="4A442A" w:themeColor="background2" w:themeShade="40"/>
          <w:sz w:val="18"/>
          <w:szCs w:val="18"/>
        </w:rPr>
        <w:t>€/</w:t>
      </w:r>
      <w:proofErr w:type="spellStart"/>
      <w:r w:rsidR="00C9752A" w:rsidRPr="009E6B05">
        <w:rPr>
          <w:rFonts w:ascii="Arial" w:hAnsi="Arial" w:cs="Arial"/>
          <w:color w:val="4A442A" w:themeColor="background2" w:themeShade="40"/>
          <w:sz w:val="18"/>
          <w:szCs w:val="18"/>
        </w:rPr>
        <w:t>chom</w:t>
      </w:r>
      <w:proofErr w:type="spellEnd"/>
      <w:r w:rsidR="00C9752A" w:rsidRPr="009E6B05">
        <w:rPr>
          <w:rFonts w:ascii="Arial" w:hAnsi="Arial" w:cs="Arial"/>
          <w:color w:val="4A442A" w:themeColor="background2" w:themeShade="40"/>
          <w:sz w:val="18"/>
          <w:szCs w:val="18"/>
        </w:rPr>
        <w:t xml:space="preserve"> ou </w:t>
      </w:r>
      <w:proofErr w:type="spellStart"/>
      <w:r w:rsidR="00C9752A" w:rsidRPr="009E6B05">
        <w:rPr>
          <w:rFonts w:ascii="Arial" w:hAnsi="Arial" w:cs="Arial"/>
          <w:color w:val="4A442A" w:themeColor="background2" w:themeShade="40"/>
          <w:sz w:val="18"/>
          <w:szCs w:val="18"/>
        </w:rPr>
        <w:t>Etud</w:t>
      </w:r>
      <w:proofErr w:type="spellEnd"/>
      <w:r w:rsidR="00C9752A" w:rsidRPr="009E6B05">
        <w:rPr>
          <w:rFonts w:ascii="Arial" w:hAnsi="Arial" w:cs="Arial"/>
          <w:color w:val="4A442A" w:themeColor="background2" w:themeShade="40"/>
          <w:sz w:val="18"/>
          <w:szCs w:val="18"/>
        </w:rPr>
        <w:t xml:space="preserve"> ; </w:t>
      </w:r>
      <w:r w:rsidRPr="009E6B05">
        <w:rPr>
          <w:rFonts w:ascii="Arial" w:hAnsi="Arial" w:cs="Arial"/>
          <w:color w:val="4A442A" w:themeColor="background2" w:themeShade="40"/>
          <w:sz w:val="18"/>
          <w:szCs w:val="18"/>
        </w:rPr>
        <w:t>17</w:t>
      </w:r>
      <w:r w:rsidR="00C9752A" w:rsidRPr="009E6B05">
        <w:rPr>
          <w:rFonts w:ascii="Arial" w:hAnsi="Arial" w:cs="Arial"/>
          <w:color w:val="4A442A" w:themeColor="background2" w:themeShade="40"/>
          <w:sz w:val="18"/>
          <w:szCs w:val="18"/>
        </w:rPr>
        <w:t>€/Plein Tarif</w:t>
      </w:r>
    </w:p>
    <w:p w14:paraId="3115984C" w14:textId="63350F94" w:rsidR="004B1247" w:rsidRPr="009E6B05" w:rsidRDefault="00443FFD" w:rsidP="00052C7C">
      <w:pPr>
        <w:rPr>
          <w:rFonts w:ascii="Arial" w:hAnsi="Arial" w:cs="Times New Roman"/>
          <w:color w:val="4A442A" w:themeColor="background2" w:themeShade="40"/>
          <w:sz w:val="18"/>
          <w:szCs w:val="18"/>
        </w:rPr>
      </w:pPr>
      <w:r w:rsidRPr="009E6B05">
        <w:rPr>
          <w:rFonts w:ascii="Arial" w:hAnsi="Arial" w:cs="Arial"/>
          <w:color w:val="4A442A" w:themeColor="background2" w:themeShade="40"/>
          <w:sz w:val="18"/>
          <w:szCs w:val="18"/>
        </w:rPr>
        <w:t>CARTE 10 ATELIERS </w:t>
      </w:r>
      <w:r w:rsidR="004B1247" w:rsidRPr="009E6B05">
        <w:rPr>
          <w:rFonts w:ascii="Arial" w:hAnsi="Arial" w:cs="Arial"/>
          <w:color w:val="4A442A" w:themeColor="background2" w:themeShade="40"/>
          <w:sz w:val="18"/>
          <w:szCs w:val="18"/>
        </w:rPr>
        <w:t>VALABLE 5 MOIS de date à date: 100€/</w:t>
      </w:r>
      <w:proofErr w:type="spellStart"/>
      <w:r w:rsidR="004B1247" w:rsidRPr="009E6B05">
        <w:rPr>
          <w:rFonts w:ascii="Arial" w:hAnsi="Arial" w:cs="Arial"/>
          <w:color w:val="4A442A" w:themeColor="background2" w:themeShade="40"/>
          <w:sz w:val="18"/>
          <w:szCs w:val="18"/>
        </w:rPr>
        <w:t>chom</w:t>
      </w:r>
      <w:proofErr w:type="spellEnd"/>
      <w:r w:rsidR="004B1247" w:rsidRPr="009E6B05">
        <w:rPr>
          <w:rFonts w:ascii="Arial" w:hAnsi="Arial" w:cs="Arial"/>
          <w:color w:val="4A442A" w:themeColor="background2" w:themeShade="40"/>
          <w:sz w:val="18"/>
          <w:szCs w:val="18"/>
        </w:rPr>
        <w:t xml:space="preserve"> ou </w:t>
      </w:r>
      <w:proofErr w:type="spellStart"/>
      <w:r w:rsidR="004B1247" w:rsidRPr="009E6B05">
        <w:rPr>
          <w:rFonts w:ascii="Arial" w:hAnsi="Arial" w:cs="Arial"/>
          <w:color w:val="4A442A" w:themeColor="background2" w:themeShade="40"/>
          <w:sz w:val="18"/>
          <w:szCs w:val="18"/>
        </w:rPr>
        <w:t>étud</w:t>
      </w:r>
      <w:proofErr w:type="spellEnd"/>
      <w:r w:rsidR="004B1247" w:rsidRPr="009E6B05">
        <w:rPr>
          <w:rFonts w:ascii="Arial" w:hAnsi="Arial" w:cs="Arial"/>
          <w:color w:val="4A442A" w:themeColor="background2" w:themeShade="40"/>
          <w:sz w:val="18"/>
          <w:szCs w:val="18"/>
        </w:rPr>
        <w:t> ; 140€/Salarié ou Auto-Entrepreneur.</w:t>
      </w:r>
    </w:p>
    <w:p w14:paraId="5150D8A5" w14:textId="5721ADE3" w:rsidR="00BF7560" w:rsidRPr="00996755" w:rsidRDefault="004B1247" w:rsidP="00052C7C">
      <w:pPr>
        <w:widowControl w:val="0"/>
        <w:autoSpaceDE w:val="0"/>
        <w:autoSpaceDN w:val="0"/>
        <w:adjustRightInd w:val="0"/>
        <w:rPr>
          <w:rFonts w:ascii="Arial" w:eastAsia="Times New Roman" w:hAnsi="Arial" w:cs="Times New Roman"/>
          <w:color w:val="984806" w:themeColor="accent6" w:themeShade="80"/>
          <w:sz w:val="6"/>
          <w:szCs w:val="6"/>
        </w:rPr>
      </w:pPr>
      <w:r w:rsidRPr="00C66B12">
        <w:rPr>
          <w:rFonts w:ascii="Arial" w:eastAsia="Times New Roman" w:hAnsi="Arial" w:cs="Times New Roman"/>
          <w:color w:val="984806" w:themeColor="accent6" w:themeShade="80"/>
        </w:rPr>
        <w:t>SAM</w:t>
      </w:r>
      <w:r w:rsidR="00DD39C7" w:rsidRPr="00C66B12">
        <w:rPr>
          <w:rFonts w:ascii="Arial" w:eastAsia="Times New Roman" w:hAnsi="Arial" w:cs="Times New Roman"/>
          <w:color w:val="984806" w:themeColor="accent6" w:themeShade="80"/>
        </w:rPr>
        <w:t xml:space="preserve"> </w:t>
      </w:r>
      <w:r w:rsidR="00C66B12" w:rsidRPr="00C66B12">
        <w:rPr>
          <w:rFonts w:ascii="Arial" w:eastAsia="Times New Roman" w:hAnsi="Arial" w:cs="Times New Roman"/>
          <w:color w:val="984806" w:themeColor="accent6" w:themeShade="80"/>
        </w:rPr>
        <w:t>9/10</w:t>
      </w:r>
      <w:r w:rsidRPr="00C66B12">
        <w:rPr>
          <w:rFonts w:ascii="Arial" w:eastAsia="Times New Roman" w:hAnsi="Arial" w:cs="Times New Roman"/>
          <w:color w:val="984806" w:themeColor="accent6" w:themeShade="80"/>
        </w:rPr>
        <w:t xml:space="preserve"> 20</w:t>
      </w:r>
      <w:r w:rsidR="003E633C" w:rsidRPr="00C66B12">
        <w:rPr>
          <w:rFonts w:ascii="Arial" w:eastAsia="Times New Roman" w:hAnsi="Arial" w:cs="Times New Roman"/>
          <w:color w:val="984806" w:themeColor="accent6" w:themeShade="80"/>
        </w:rPr>
        <w:t>h</w:t>
      </w:r>
      <w:r w:rsidRPr="00C66B12">
        <w:rPr>
          <w:rFonts w:ascii="Arial" w:eastAsia="Times New Roman" w:hAnsi="Arial" w:cs="Times New Roman"/>
          <w:color w:val="984806" w:themeColor="accent6" w:themeShade="80"/>
        </w:rPr>
        <w:t xml:space="preserve">30-21h30 </w:t>
      </w:r>
      <w:r w:rsidR="00C66B12">
        <w:rPr>
          <w:rFonts w:ascii="Arial" w:eastAsia="Times New Roman" w:hAnsi="Arial" w:cs="Times New Roman"/>
          <w:color w:val="984806" w:themeColor="accent6" w:themeShade="80"/>
        </w:rPr>
        <w:t>Soirée</w:t>
      </w:r>
      <w:r w:rsidR="003E633C" w:rsidRPr="00C66B12">
        <w:rPr>
          <w:rFonts w:ascii="Arial" w:eastAsia="Times New Roman" w:hAnsi="Arial" w:cs="Times New Roman"/>
          <w:color w:val="984806" w:themeColor="accent6" w:themeShade="80"/>
        </w:rPr>
        <w:t xml:space="preserve"> </w:t>
      </w:r>
      <w:r w:rsidR="00C66B12">
        <w:rPr>
          <w:rFonts w:ascii="Arial" w:eastAsia="Times New Roman" w:hAnsi="Arial" w:cs="Times New Roman"/>
          <w:color w:val="984806" w:themeColor="accent6" w:themeShade="80"/>
        </w:rPr>
        <w:t>Performative /</w:t>
      </w:r>
      <w:r w:rsidRPr="00C66B12">
        <w:rPr>
          <w:rFonts w:ascii="Arial" w:eastAsia="Times New Roman" w:hAnsi="Arial" w:cs="Times New Roman"/>
          <w:color w:val="984806" w:themeColor="accent6" w:themeShade="80"/>
        </w:rPr>
        <w:t>Juliette APIOU</w:t>
      </w:r>
      <w:r w:rsidR="00443FFD" w:rsidRPr="00C66B12">
        <w:rPr>
          <w:rFonts w:ascii="Arial" w:eastAsia="Times New Roman" w:hAnsi="Arial" w:cs="Times New Roman"/>
          <w:color w:val="984806" w:themeColor="accent6" w:themeShade="80"/>
          <w:sz w:val="22"/>
          <w:szCs w:val="22"/>
        </w:rPr>
        <w:t xml:space="preserve"> </w:t>
      </w:r>
      <w:r w:rsidR="00443FFD" w:rsidRPr="00C66B12">
        <w:rPr>
          <w:rFonts w:ascii="Arial" w:hAnsi="Arial" w:cs="Arial"/>
          <w:color w:val="222222"/>
          <w:sz w:val="18"/>
          <w:szCs w:val="18"/>
        </w:rPr>
        <w:t>Paf</w:t>
      </w:r>
      <w:r w:rsidR="000D535E" w:rsidRPr="00C66B12">
        <w:rPr>
          <w:rFonts w:ascii="Arial" w:hAnsi="Arial" w:cs="Arial"/>
          <w:color w:val="222222"/>
          <w:sz w:val="18"/>
          <w:szCs w:val="18"/>
        </w:rPr>
        <w:t xml:space="preserve"> : </w:t>
      </w:r>
      <w:r w:rsidRPr="00C66B12">
        <w:rPr>
          <w:rFonts w:ascii="Arial" w:hAnsi="Arial" w:cs="Arial"/>
          <w:color w:val="222222"/>
          <w:sz w:val="18"/>
          <w:szCs w:val="18"/>
        </w:rPr>
        <w:t>3</w:t>
      </w:r>
      <w:r w:rsidR="000D535E" w:rsidRPr="00C66B12">
        <w:rPr>
          <w:rFonts w:ascii="Arial" w:hAnsi="Arial" w:cs="Arial"/>
          <w:color w:val="222222"/>
          <w:sz w:val="18"/>
          <w:szCs w:val="18"/>
        </w:rPr>
        <w:t>€/</w:t>
      </w:r>
      <w:proofErr w:type="spellStart"/>
      <w:r w:rsidR="000D535E" w:rsidRPr="00C66B12">
        <w:rPr>
          <w:rFonts w:ascii="Arial" w:hAnsi="Arial" w:cs="Arial"/>
          <w:color w:val="222222"/>
          <w:sz w:val="18"/>
          <w:szCs w:val="18"/>
        </w:rPr>
        <w:t>Chom</w:t>
      </w:r>
      <w:proofErr w:type="spellEnd"/>
      <w:r w:rsidR="000D535E" w:rsidRPr="00C66B12">
        <w:rPr>
          <w:rFonts w:ascii="Arial" w:hAnsi="Arial" w:cs="Arial"/>
          <w:color w:val="222222"/>
          <w:sz w:val="18"/>
          <w:szCs w:val="18"/>
        </w:rPr>
        <w:t xml:space="preserve"> ou </w:t>
      </w:r>
      <w:proofErr w:type="spellStart"/>
      <w:r w:rsidR="000D535E" w:rsidRPr="00C66B12">
        <w:rPr>
          <w:rFonts w:ascii="Arial" w:hAnsi="Arial" w:cs="Arial"/>
          <w:color w:val="222222"/>
          <w:sz w:val="18"/>
          <w:szCs w:val="18"/>
        </w:rPr>
        <w:t>Etud</w:t>
      </w:r>
      <w:proofErr w:type="spellEnd"/>
      <w:r w:rsidR="000D535E" w:rsidRPr="00C66B12">
        <w:rPr>
          <w:rFonts w:ascii="Arial" w:hAnsi="Arial" w:cs="Arial"/>
          <w:color w:val="222222"/>
          <w:sz w:val="18"/>
          <w:szCs w:val="18"/>
        </w:rPr>
        <w:t xml:space="preserve"> et </w:t>
      </w:r>
      <w:r w:rsidRPr="00C66B12">
        <w:rPr>
          <w:rFonts w:ascii="Arial" w:hAnsi="Arial" w:cs="Arial"/>
          <w:color w:val="222222"/>
          <w:sz w:val="18"/>
          <w:szCs w:val="18"/>
        </w:rPr>
        <w:t>5</w:t>
      </w:r>
      <w:r w:rsidR="000D535E" w:rsidRPr="00C66B12">
        <w:rPr>
          <w:rFonts w:ascii="Arial" w:hAnsi="Arial" w:cs="Arial"/>
          <w:color w:val="222222"/>
          <w:sz w:val="18"/>
          <w:szCs w:val="18"/>
        </w:rPr>
        <w:t xml:space="preserve">€/autre </w:t>
      </w:r>
      <w:r w:rsidR="002E3F21">
        <w:rPr>
          <w:rFonts w:ascii="Arial" w:eastAsia="Times New Roman" w:hAnsi="Arial" w:cs="Times New Roman"/>
          <w:color w:val="984806" w:themeColor="accent6" w:themeShade="80"/>
          <w:sz w:val="18"/>
          <w:szCs w:val="18"/>
        </w:rPr>
        <w:br/>
      </w:r>
    </w:p>
    <w:p w14:paraId="767A702B" w14:textId="18CE5D82" w:rsidR="00443FFD" w:rsidRPr="002E3F21" w:rsidRDefault="00443FFD" w:rsidP="002E3F21">
      <w:pPr>
        <w:shd w:val="clear" w:color="auto" w:fill="FFFFFF"/>
        <w:rPr>
          <w:rFonts w:ascii="Arial" w:eastAsia="Times New Roman" w:hAnsi="Arial" w:cs="Times New Roman"/>
          <w:color w:val="984806" w:themeColor="accent6" w:themeShade="80"/>
          <w:sz w:val="6"/>
          <w:szCs w:val="6"/>
        </w:rPr>
      </w:pPr>
      <w:bookmarkStart w:id="0" w:name="_GoBack"/>
      <w:bookmarkEnd w:id="0"/>
      <w:r w:rsidRPr="009E6B05">
        <w:rPr>
          <w:rFonts w:ascii="Arial" w:hAnsi="Arial" w:cs="Times"/>
          <w:color w:val="984806" w:themeColor="accent6" w:themeShade="80"/>
          <w:sz w:val="22"/>
          <w:szCs w:val="22"/>
        </w:rPr>
        <w:t>PROPOSITION POUR LES ARTISTES DU MOUVEMENT AMATEURS OU PROFESSIONNELS</w:t>
      </w:r>
      <w:r w:rsidR="0092424F" w:rsidRPr="002E3F21">
        <w:rPr>
          <w:rFonts w:ascii="Times New Roman" w:hAnsi="Times New Roman" w:cs="Times New Roman"/>
          <w:sz w:val="22"/>
          <w:szCs w:val="22"/>
        </w:rPr>
        <w:br/>
      </w:r>
      <w:r w:rsidR="00066683" w:rsidRPr="009E6B05">
        <w:rPr>
          <w:rFonts w:ascii="Arial" w:hAnsi="Arial" w:cs="Times"/>
          <w:sz w:val="20"/>
          <w:szCs w:val="20"/>
        </w:rPr>
        <w:t>L’atelier s’appuie sur les techniques de Laban/</w:t>
      </w:r>
      <w:proofErr w:type="spellStart"/>
      <w:r w:rsidR="00066683" w:rsidRPr="009E6B05">
        <w:rPr>
          <w:rFonts w:ascii="Arial" w:hAnsi="Arial" w:cs="Times"/>
          <w:sz w:val="20"/>
          <w:szCs w:val="20"/>
        </w:rPr>
        <w:t>Bartenieff</w:t>
      </w:r>
      <w:proofErr w:type="spellEnd"/>
      <w:r w:rsidR="00066683" w:rsidRPr="009E6B05">
        <w:rPr>
          <w:rFonts w:ascii="Arial" w:hAnsi="Arial" w:cs="Times"/>
          <w:sz w:val="20"/>
          <w:szCs w:val="20"/>
        </w:rPr>
        <w:t>, le Qi Gong et  les release-techniques. Il</w:t>
      </w:r>
      <w:r w:rsidR="00066683" w:rsidRPr="009E6B05">
        <w:rPr>
          <w:rFonts w:ascii="Arial" w:hAnsi="Arial"/>
          <w:color w:val="984806" w:themeColor="accent6" w:themeShade="80"/>
          <w:sz w:val="20"/>
          <w:szCs w:val="20"/>
        </w:rPr>
        <w:t xml:space="preserve"> </w:t>
      </w:r>
      <w:r w:rsidR="00066683" w:rsidRPr="009E6B05">
        <w:rPr>
          <w:rFonts w:ascii="Arial" w:hAnsi="Arial" w:cs="Times"/>
          <w:sz w:val="20"/>
          <w:szCs w:val="20"/>
        </w:rPr>
        <w:t xml:space="preserve">se concentre sur la simplicité, le confort, le flux et le trajet du mouvement, sur l’attitude qui l’accompagne plus que sur l’amplitude, les aspects qualitatifs de l’espace, de la dynamique et de la forme dans le mouvement. Interrogeant aussi les supports </w:t>
      </w:r>
      <w:proofErr w:type="spellStart"/>
      <w:r w:rsidR="00066683" w:rsidRPr="009E6B05">
        <w:rPr>
          <w:rFonts w:ascii="Arial" w:hAnsi="Arial" w:cs="Times"/>
          <w:sz w:val="20"/>
          <w:szCs w:val="20"/>
        </w:rPr>
        <w:t>kinésiologiques</w:t>
      </w:r>
      <w:proofErr w:type="spellEnd"/>
      <w:r w:rsidR="00066683" w:rsidRPr="009E6B05">
        <w:rPr>
          <w:rFonts w:ascii="Arial" w:hAnsi="Arial" w:cs="Times"/>
          <w:sz w:val="20"/>
          <w:szCs w:val="20"/>
        </w:rPr>
        <w:t>, une forte conscience du corps mènera à une compréhension des l</w:t>
      </w:r>
      <w:r w:rsidR="009E6B05">
        <w:rPr>
          <w:rFonts w:ascii="Arial" w:hAnsi="Arial" w:cs="Times"/>
          <w:sz w:val="20"/>
          <w:szCs w:val="20"/>
        </w:rPr>
        <w:t xml:space="preserve">iens dans le corps et au-delà. </w:t>
      </w:r>
      <w:r w:rsidR="00066683" w:rsidRPr="009E6B05">
        <w:rPr>
          <w:rFonts w:ascii="Arial" w:hAnsi="Arial" w:cs="Times"/>
          <w:sz w:val="20"/>
          <w:szCs w:val="20"/>
        </w:rPr>
        <w:t>Etre « vrai » et dans l’instant. Etre à l’écoute</w:t>
      </w:r>
      <w:r w:rsidR="008A4723" w:rsidRPr="009E6B05">
        <w:rPr>
          <w:rFonts w:ascii="Arial" w:hAnsi="Arial" w:cs="Times"/>
          <w:sz w:val="20"/>
          <w:szCs w:val="20"/>
        </w:rPr>
        <w:t xml:space="preserve"> de son corps et de sa propre nécessité. Faire partie d’un espace partagé, tout en gardant son autonomie. Encourageant la fluidité de la pensée, des stratégies d’improvisation et de composition permettront d’explorer sa propre danse avec complexité et redécouvrir le plaisir de l’espace/temps comme instrument.</w:t>
      </w:r>
      <w:r w:rsidR="002E3F21" w:rsidRPr="009E6B05">
        <w:rPr>
          <w:rFonts w:ascii="Arial" w:eastAsia="Times New Roman" w:hAnsi="Arial" w:cs="Times New Roman"/>
          <w:color w:val="984806" w:themeColor="accent6" w:themeShade="80"/>
          <w:sz w:val="20"/>
          <w:szCs w:val="20"/>
        </w:rPr>
        <w:br/>
      </w:r>
    </w:p>
    <w:p w14:paraId="699DCBAC" w14:textId="2DE8DBCB" w:rsidR="008A4723" w:rsidRPr="002E3F21" w:rsidRDefault="00B74900" w:rsidP="008A4723">
      <w:pPr>
        <w:widowControl w:val="0"/>
        <w:autoSpaceDE w:val="0"/>
        <w:autoSpaceDN w:val="0"/>
        <w:adjustRightInd w:val="0"/>
        <w:rPr>
          <w:rFonts w:ascii="Times" w:hAnsi="Times" w:cs="Times"/>
        </w:rPr>
      </w:pPr>
      <w:r w:rsidRPr="002E3F21">
        <w:rPr>
          <w:rFonts w:ascii="Times" w:hAnsi="Times" w:cs="Times"/>
        </w:rPr>
        <w:t>Juliette APIOU</w:t>
      </w:r>
    </w:p>
    <w:p w14:paraId="41C89B50" w14:textId="40CFC99C" w:rsidR="00066683" w:rsidRPr="009E6B05" w:rsidRDefault="00B74900" w:rsidP="00066683">
      <w:pPr>
        <w:widowControl w:val="0"/>
        <w:autoSpaceDE w:val="0"/>
        <w:autoSpaceDN w:val="0"/>
        <w:adjustRightInd w:val="0"/>
        <w:rPr>
          <w:rFonts w:ascii="Arial" w:hAnsi="Arial" w:cs="Arial"/>
          <w:sz w:val="20"/>
          <w:szCs w:val="20"/>
        </w:rPr>
      </w:pPr>
      <w:r w:rsidRPr="009E6B05">
        <w:rPr>
          <w:rFonts w:ascii="Arial" w:hAnsi="Arial" w:cs="Arial"/>
          <w:sz w:val="20"/>
          <w:szCs w:val="20"/>
        </w:rPr>
        <w:t xml:space="preserve">Après des débuts en danse classique au CRR de Boulogne Billancourt, Juliette APIOU artiste danseuse et pédagogue se forme à la danse contemporaine à Paris, aux RIDC puis auprès de Jérémie Valentin, </w:t>
      </w:r>
      <w:proofErr w:type="spellStart"/>
      <w:r w:rsidRPr="009E6B05">
        <w:rPr>
          <w:rFonts w:ascii="Arial" w:hAnsi="Arial" w:cs="Arial"/>
          <w:sz w:val="20"/>
          <w:szCs w:val="20"/>
        </w:rPr>
        <w:t>Suson</w:t>
      </w:r>
      <w:proofErr w:type="spellEnd"/>
      <w:r w:rsidRPr="009E6B05">
        <w:rPr>
          <w:rFonts w:ascii="Arial" w:hAnsi="Arial" w:cs="Arial"/>
          <w:sz w:val="20"/>
          <w:szCs w:val="20"/>
        </w:rPr>
        <w:t xml:space="preserve"> </w:t>
      </w:r>
      <w:proofErr w:type="spellStart"/>
      <w:r w:rsidRPr="009E6B05">
        <w:rPr>
          <w:rFonts w:ascii="Arial" w:hAnsi="Arial" w:cs="Arial"/>
          <w:sz w:val="20"/>
          <w:szCs w:val="20"/>
        </w:rPr>
        <w:t>Holzer</w:t>
      </w:r>
      <w:proofErr w:type="spellEnd"/>
      <w:r w:rsidRPr="009E6B05">
        <w:rPr>
          <w:rFonts w:ascii="Arial" w:hAnsi="Arial" w:cs="Arial"/>
          <w:sz w:val="20"/>
          <w:szCs w:val="20"/>
        </w:rPr>
        <w:t xml:space="preserve">, François Laroche </w:t>
      </w:r>
      <w:proofErr w:type="spellStart"/>
      <w:r w:rsidRPr="009E6B05">
        <w:rPr>
          <w:rFonts w:ascii="Arial" w:hAnsi="Arial" w:cs="Arial"/>
          <w:sz w:val="20"/>
          <w:szCs w:val="20"/>
        </w:rPr>
        <w:t>Valière</w:t>
      </w:r>
      <w:proofErr w:type="spellEnd"/>
      <w:r w:rsidRPr="009E6B05">
        <w:rPr>
          <w:rFonts w:ascii="Arial" w:hAnsi="Arial" w:cs="Arial"/>
          <w:sz w:val="20"/>
          <w:szCs w:val="20"/>
        </w:rPr>
        <w:t xml:space="preserve">, Erik </w:t>
      </w:r>
      <w:proofErr w:type="spellStart"/>
      <w:r w:rsidRPr="009E6B05">
        <w:rPr>
          <w:rFonts w:ascii="Arial" w:hAnsi="Arial" w:cs="Arial"/>
          <w:sz w:val="20"/>
          <w:szCs w:val="20"/>
        </w:rPr>
        <w:t>Senen</w:t>
      </w:r>
      <w:proofErr w:type="spellEnd"/>
      <w:r w:rsidRPr="009E6B05">
        <w:rPr>
          <w:rFonts w:ascii="Arial" w:hAnsi="Arial" w:cs="Arial"/>
          <w:sz w:val="20"/>
          <w:szCs w:val="20"/>
        </w:rPr>
        <w:t xml:space="preserve"> et Daria </w:t>
      </w:r>
      <w:proofErr w:type="spellStart"/>
      <w:r w:rsidRPr="009E6B05">
        <w:rPr>
          <w:rFonts w:ascii="Arial" w:hAnsi="Arial" w:cs="Arial"/>
          <w:sz w:val="20"/>
          <w:szCs w:val="20"/>
        </w:rPr>
        <w:t>FaÏn</w:t>
      </w:r>
      <w:proofErr w:type="spellEnd"/>
      <w:r w:rsidRPr="009E6B05">
        <w:rPr>
          <w:rFonts w:ascii="Arial" w:hAnsi="Arial" w:cs="Arial"/>
          <w:sz w:val="20"/>
          <w:szCs w:val="20"/>
        </w:rPr>
        <w:t>.</w:t>
      </w:r>
      <w:r w:rsidR="00443FFD" w:rsidRPr="009E6B05">
        <w:rPr>
          <w:rFonts w:ascii="Arial" w:hAnsi="Arial" w:cs="Arial"/>
          <w:sz w:val="20"/>
          <w:szCs w:val="20"/>
        </w:rPr>
        <w:t xml:space="preserve"> </w:t>
      </w:r>
      <w:r w:rsidRPr="009E6B05">
        <w:rPr>
          <w:rFonts w:ascii="Arial" w:hAnsi="Arial" w:cs="Arial"/>
          <w:sz w:val="20"/>
          <w:szCs w:val="20"/>
        </w:rPr>
        <w:t>Formée aux techniques de Laban/</w:t>
      </w:r>
      <w:proofErr w:type="spellStart"/>
      <w:r w:rsidRPr="009E6B05">
        <w:rPr>
          <w:rFonts w:ascii="Arial" w:hAnsi="Arial" w:cs="Arial"/>
          <w:sz w:val="20"/>
          <w:szCs w:val="20"/>
        </w:rPr>
        <w:t>Bartenieff</w:t>
      </w:r>
      <w:proofErr w:type="spellEnd"/>
      <w:r w:rsidRPr="009E6B05">
        <w:rPr>
          <w:rFonts w:ascii="Arial" w:hAnsi="Arial" w:cs="Arial"/>
          <w:sz w:val="20"/>
          <w:szCs w:val="20"/>
        </w:rPr>
        <w:t xml:space="preserve">, influencée par le travail d’Oscar </w:t>
      </w:r>
      <w:proofErr w:type="spellStart"/>
      <w:r w:rsidRPr="009E6B05">
        <w:rPr>
          <w:rFonts w:ascii="Arial" w:hAnsi="Arial" w:cs="Arial"/>
          <w:sz w:val="20"/>
          <w:szCs w:val="20"/>
        </w:rPr>
        <w:t>Sschlemmer</w:t>
      </w:r>
      <w:proofErr w:type="spellEnd"/>
      <w:r w:rsidRPr="009E6B05">
        <w:rPr>
          <w:rFonts w:ascii="Arial" w:hAnsi="Arial" w:cs="Arial"/>
          <w:sz w:val="20"/>
          <w:szCs w:val="20"/>
        </w:rPr>
        <w:t xml:space="preserve">, d’Yvonne Rainer, de Samuel Beckett et aussi par le mime abstrait d’Etienne </w:t>
      </w:r>
      <w:proofErr w:type="spellStart"/>
      <w:r w:rsidRPr="009E6B05">
        <w:rPr>
          <w:rFonts w:ascii="Arial" w:hAnsi="Arial" w:cs="Arial"/>
          <w:sz w:val="20"/>
          <w:szCs w:val="20"/>
        </w:rPr>
        <w:t>Decroux</w:t>
      </w:r>
      <w:proofErr w:type="spellEnd"/>
      <w:r w:rsidRPr="009E6B05">
        <w:rPr>
          <w:rFonts w:ascii="Arial" w:hAnsi="Arial" w:cs="Arial"/>
          <w:sz w:val="20"/>
          <w:szCs w:val="20"/>
        </w:rPr>
        <w:t xml:space="preserve">, l’art martial et le </w:t>
      </w:r>
      <w:proofErr w:type="spellStart"/>
      <w:r w:rsidRPr="009E6B05">
        <w:rPr>
          <w:rFonts w:ascii="Arial" w:hAnsi="Arial" w:cs="Arial"/>
          <w:sz w:val="20"/>
          <w:szCs w:val="20"/>
        </w:rPr>
        <w:t>Buto</w:t>
      </w:r>
      <w:proofErr w:type="spellEnd"/>
      <w:r w:rsidRPr="009E6B05">
        <w:rPr>
          <w:rFonts w:ascii="Arial" w:hAnsi="Arial" w:cs="Arial"/>
          <w:sz w:val="20"/>
          <w:szCs w:val="20"/>
        </w:rPr>
        <w:t xml:space="preserve">, elle se passionne pour la conscience corporelle, l’improvisation et la </w:t>
      </w:r>
      <w:proofErr w:type="spellStart"/>
      <w:r w:rsidRPr="009E6B05">
        <w:rPr>
          <w:rFonts w:ascii="Arial" w:hAnsi="Arial" w:cs="Arial"/>
          <w:sz w:val="20"/>
          <w:szCs w:val="20"/>
        </w:rPr>
        <w:t>composition.Totalement</w:t>
      </w:r>
      <w:proofErr w:type="spellEnd"/>
      <w:r w:rsidRPr="009E6B05">
        <w:rPr>
          <w:rFonts w:ascii="Arial" w:hAnsi="Arial" w:cs="Arial"/>
          <w:sz w:val="20"/>
          <w:szCs w:val="20"/>
        </w:rPr>
        <w:t xml:space="preserve"> investie depuis plusieurs années dans une recherche exploratoire du mouvement et de ses sources, elle s’attache à retrouver l’authenticité et le confort du geste, questionnant davantage ce qui fait agir, ce qui déclenche le mouvement, plus que le mouvement lui même.</w:t>
      </w:r>
    </w:p>
    <w:p w14:paraId="2A54FDAB" w14:textId="12D30D29" w:rsidR="00047DA8" w:rsidRPr="009E6B05" w:rsidRDefault="00052C7C" w:rsidP="00052C7C">
      <w:pPr>
        <w:widowControl w:val="0"/>
        <w:autoSpaceDE w:val="0"/>
        <w:autoSpaceDN w:val="0"/>
        <w:adjustRightInd w:val="0"/>
        <w:rPr>
          <w:rFonts w:ascii="Times New Roman" w:hAnsi="Times New Roman" w:cs="Times New Roman"/>
          <w:color w:val="C0504D" w:themeColor="accent2"/>
          <w:sz w:val="30"/>
          <w:szCs w:val="30"/>
        </w:rPr>
      </w:pPr>
      <w:r w:rsidRPr="00052C7C">
        <w:rPr>
          <w:color w:val="984806" w:themeColor="accent6" w:themeShade="80"/>
          <w:sz w:val="10"/>
          <w:szCs w:val="10"/>
        </w:rPr>
        <w:br/>
      </w:r>
      <w:r w:rsidR="000E4F7C" w:rsidRPr="009E6B05">
        <w:rPr>
          <w:color w:val="C0504D" w:themeColor="accent2"/>
          <w:sz w:val="30"/>
          <w:szCs w:val="30"/>
        </w:rPr>
        <w:t xml:space="preserve">Contact </w:t>
      </w:r>
      <w:proofErr w:type="spellStart"/>
      <w:r w:rsidR="000E4F7C" w:rsidRPr="009E6B05">
        <w:rPr>
          <w:color w:val="C0504D" w:themeColor="accent2"/>
          <w:sz w:val="30"/>
          <w:szCs w:val="30"/>
        </w:rPr>
        <w:t>Cana</w:t>
      </w:r>
      <w:r w:rsidR="00DD39C7" w:rsidRPr="009E6B05">
        <w:rPr>
          <w:color w:val="C0504D" w:themeColor="accent2"/>
          <w:sz w:val="30"/>
          <w:szCs w:val="30"/>
        </w:rPr>
        <w:t>ldanse</w:t>
      </w:r>
      <w:proofErr w:type="spellEnd"/>
      <w:r w:rsidR="000E4F7C" w:rsidRPr="009E6B05">
        <w:rPr>
          <w:color w:val="C0504D" w:themeColor="accent2"/>
          <w:sz w:val="30"/>
          <w:szCs w:val="30"/>
        </w:rPr>
        <w:t> : 0033/6 41 91 63 48</w:t>
      </w:r>
      <w:r w:rsidR="00137CEE" w:rsidRPr="009E6B05">
        <w:rPr>
          <w:color w:val="C0504D" w:themeColor="accent2"/>
          <w:sz w:val="30"/>
          <w:szCs w:val="30"/>
        </w:rPr>
        <w:t xml:space="preserve">  </w:t>
      </w:r>
      <w:hyperlink r:id="rId8" w:history="1">
        <w:r w:rsidR="000E4F7C" w:rsidRPr="009E6B05">
          <w:rPr>
            <w:rStyle w:val="Lienhypertexte"/>
            <w:color w:val="C0504D" w:themeColor="accent2"/>
            <w:sz w:val="30"/>
            <w:szCs w:val="30"/>
          </w:rPr>
          <w:t>patricia.brouilly@gmail.com</w:t>
        </w:r>
      </w:hyperlink>
      <w:r w:rsidR="007A32D7" w:rsidRPr="009E6B05">
        <w:rPr>
          <w:color w:val="C0504D" w:themeColor="accent2"/>
          <w:sz w:val="30"/>
          <w:szCs w:val="30"/>
        </w:rPr>
        <w:t xml:space="preserve"> </w:t>
      </w:r>
      <w:r w:rsidR="00F31FE6" w:rsidRPr="009E6B05">
        <w:rPr>
          <w:color w:val="C0504D" w:themeColor="accent2"/>
          <w:sz w:val="30"/>
          <w:szCs w:val="30"/>
        </w:rPr>
        <w:t xml:space="preserve"> </w:t>
      </w:r>
    </w:p>
    <w:sectPr w:rsidR="00047DA8" w:rsidRPr="009E6B05" w:rsidSect="00BF7560">
      <w:pgSz w:w="11900" w:h="16840"/>
      <w:pgMar w:top="85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255FA"/>
    <w:multiLevelType w:val="hybridMultilevel"/>
    <w:tmpl w:val="60D8AF62"/>
    <w:lvl w:ilvl="0" w:tplc="67E06A16">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0E38"/>
    <w:rsid w:val="00047DA8"/>
    <w:rsid w:val="00052C7C"/>
    <w:rsid w:val="00066683"/>
    <w:rsid w:val="000A6A38"/>
    <w:rsid w:val="000B660B"/>
    <w:rsid w:val="000C1879"/>
    <w:rsid w:val="000D535E"/>
    <w:rsid w:val="000E25FB"/>
    <w:rsid w:val="000E4F7C"/>
    <w:rsid w:val="00104665"/>
    <w:rsid w:val="00120E38"/>
    <w:rsid w:val="00137CEE"/>
    <w:rsid w:val="00150C3A"/>
    <w:rsid w:val="00165EE9"/>
    <w:rsid w:val="001E21FD"/>
    <w:rsid w:val="002574A7"/>
    <w:rsid w:val="002B54F1"/>
    <w:rsid w:val="002C37D4"/>
    <w:rsid w:val="002E3F21"/>
    <w:rsid w:val="002F3EE1"/>
    <w:rsid w:val="003D61B1"/>
    <w:rsid w:val="003E633C"/>
    <w:rsid w:val="003E6D56"/>
    <w:rsid w:val="00443FFD"/>
    <w:rsid w:val="004657B0"/>
    <w:rsid w:val="004B1247"/>
    <w:rsid w:val="004D0C1F"/>
    <w:rsid w:val="0063684B"/>
    <w:rsid w:val="00637692"/>
    <w:rsid w:val="00680F83"/>
    <w:rsid w:val="006962A3"/>
    <w:rsid w:val="007163B7"/>
    <w:rsid w:val="007222F0"/>
    <w:rsid w:val="007A32D7"/>
    <w:rsid w:val="007C7D6D"/>
    <w:rsid w:val="007D5872"/>
    <w:rsid w:val="008558BA"/>
    <w:rsid w:val="008A4723"/>
    <w:rsid w:val="008F0671"/>
    <w:rsid w:val="0092424F"/>
    <w:rsid w:val="00954A20"/>
    <w:rsid w:val="00995DB3"/>
    <w:rsid w:val="00996755"/>
    <w:rsid w:val="009E6B05"/>
    <w:rsid w:val="00A626BF"/>
    <w:rsid w:val="00B23683"/>
    <w:rsid w:val="00B41222"/>
    <w:rsid w:val="00B74900"/>
    <w:rsid w:val="00B832D9"/>
    <w:rsid w:val="00B91A59"/>
    <w:rsid w:val="00B9336E"/>
    <w:rsid w:val="00BC3B6C"/>
    <w:rsid w:val="00BF7560"/>
    <w:rsid w:val="00C33E7A"/>
    <w:rsid w:val="00C66B12"/>
    <w:rsid w:val="00C67D38"/>
    <w:rsid w:val="00C96D62"/>
    <w:rsid w:val="00C9752A"/>
    <w:rsid w:val="00CB45BD"/>
    <w:rsid w:val="00DD39C7"/>
    <w:rsid w:val="00E00F13"/>
    <w:rsid w:val="00E575BC"/>
    <w:rsid w:val="00EC50A7"/>
    <w:rsid w:val="00EF1BA3"/>
    <w:rsid w:val="00F31FE6"/>
    <w:rsid w:val="00F56212"/>
    <w:rsid w:val="00FA6A3E"/>
    <w:rsid w:val="00FB7FE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24069F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120E38"/>
    <w:pPr>
      <w:spacing w:before="100" w:beforeAutospacing="1" w:after="100" w:afterAutospacing="1"/>
    </w:pPr>
    <w:rPr>
      <w:rFonts w:ascii="Times" w:hAnsi="Times" w:cs="Times New Roman"/>
      <w:sz w:val="20"/>
      <w:szCs w:val="20"/>
    </w:rPr>
  </w:style>
  <w:style w:type="paragraph" w:styleId="Textedebulles">
    <w:name w:val="Balloon Text"/>
    <w:basedOn w:val="Normal"/>
    <w:link w:val="TextedebullesCar"/>
    <w:uiPriority w:val="99"/>
    <w:semiHidden/>
    <w:unhideWhenUsed/>
    <w:rsid w:val="00120E38"/>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120E38"/>
    <w:rPr>
      <w:rFonts w:ascii="Lucida Grande" w:hAnsi="Lucida Grande" w:cs="Lucida Grande"/>
      <w:sz w:val="18"/>
      <w:szCs w:val="18"/>
    </w:rPr>
  </w:style>
  <w:style w:type="character" w:styleId="Lienhypertexte">
    <w:name w:val="Hyperlink"/>
    <w:basedOn w:val="Policepardfaut"/>
    <w:uiPriority w:val="99"/>
    <w:unhideWhenUsed/>
    <w:rsid w:val="00120E38"/>
    <w:rPr>
      <w:color w:val="0000FF" w:themeColor="hyperlink"/>
      <w:u w:val="single"/>
    </w:rPr>
  </w:style>
  <w:style w:type="paragraph" w:styleId="Paragraphedeliste">
    <w:name w:val="List Paragraph"/>
    <w:basedOn w:val="Normal"/>
    <w:uiPriority w:val="34"/>
    <w:qFormat/>
    <w:rsid w:val="00995DB3"/>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120E38"/>
    <w:pPr>
      <w:spacing w:before="100" w:beforeAutospacing="1" w:after="100" w:afterAutospacing="1"/>
    </w:pPr>
    <w:rPr>
      <w:rFonts w:ascii="Times" w:hAnsi="Times" w:cs="Times New Roman"/>
      <w:sz w:val="20"/>
      <w:szCs w:val="20"/>
    </w:rPr>
  </w:style>
  <w:style w:type="paragraph" w:styleId="Textedebulles">
    <w:name w:val="Balloon Text"/>
    <w:basedOn w:val="Normal"/>
    <w:link w:val="TextedebullesCar"/>
    <w:uiPriority w:val="99"/>
    <w:semiHidden/>
    <w:unhideWhenUsed/>
    <w:rsid w:val="00120E38"/>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120E38"/>
    <w:rPr>
      <w:rFonts w:ascii="Lucida Grande" w:hAnsi="Lucida Grande" w:cs="Lucida Grande"/>
      <w:sz w:val="18"/>
      <w:szCs w:val="18"/>
    </w:rPr>
  </w:style>
  <w:style w:type="character" w:styleId="Lienhypertexte">
    <w:name w:val="Hyperlink"/>
    <w:basedOn w:val="Policepardfaut"/>
    <w:uiPriority w:val="99"/>
    <w:unhideWhenUsed/>
    <w:rsid w:val="00120E38"/>
    <w:rPr>
      <w:color w:val="0000FF" w:themeColor="hyperlink"/>
      <w:u w:val="single"/>
    </w:rPr>
  </w:style>
  <w:style w:type="paragraph" w:styleId="Paragraphedeliste">
    <w:name w:val="List Paragraph"/>
    <w:basedOn w:val="Normal"/>
    <w:uiPriority w:val="34"/>
    <w:qFormat/>
    <w:rsid w:val="00995DB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760009">
      <w:bodyDiv w:val="1"/>
      <w:marLeft w:val="0"/>
      <w:marRight w:val="0"/>
      <w:marTop w:val="0"/>
      <w:marBottom w:val="0"/>
      <w:divBdr>
        <w:top w:val="none" w:sz="0" w:space="0" w:color="auto"/>
        <w:left w:val="none" w:sz="0" w:space="0" w:color="auto"/>
        <w:bottom w:val="none" w:sz="0" w:space="0" w:color="auto"/>
        <w:right w:val="none" w:sz="0" w:space="0" w:color="auto"/>
      </w:divBdr>
    </w:div>
    <w:div w:id="718474939">
      <w:bodyDiv w:val="1"/>
      <w:marLeft w:val="0"/>
      <w:marRight w:val="0"/>
      <w:marTop w:val="0"/>
      <w:marBottom w:val="0"/>
      <w:divBdr>
        <w:top w:val="none" w:sz="0" w:space="0" w:color="auto"/>
        <w:left w:val="none" w:sz="0" w:space="0" w:color="auto"/>
        <w:bottom w:val="none" w:sz="0" w:space="0" w:color="auto"/>
        <w:right w:val="none" w:sz="0" w:space="0" w:color="auto"/>
      </w:divBdr>
    </w:div>
    <w:div w:id="1946770882">
      <w:bodyDiv w:val="1"/>
      <w:marLeft w:val="0"/>
      <w:marRight w:val="0"/>
      <w:marTop w:val="0"/>
      <w:marBottom w:val="0"/>
      <w:divBdr>
        <w:top w:val="none" w:sz="0" w:space="0" w:color="auto"/>
        <w:left w:val="none" w:sz="0" w:space="0" w:color="auto"/>
        <w:bottom w:val="none" w:sz="0" w:space="0" w:color="auto"/>
        <w:right w:val="none" w:sz="0" w:space="0" w:color="auto"/>
      </w:divBdr>
    </w:div>
    <w:div w:id="2146849410">
      <w:bodyDiv w:val="1"/>
      <w:marLeft w:val="0"/>
      <w:marRight w:val="0"/>
      <w:marTop w:val="0"/>
      <w:marBottom w:val="0"/>
      <w:divBdr>
        <w:top w:val="none" w:sz="0" w:space="0" w:color="auto"/>
        <w:left w:val="none" w:sz="0" w:space="0" w:color="auto"/>
        <w:bottom w:val="none" w:sz="0" w:space="0" w:color="auto"/>
        <w:right w:val="none" w:sz="0" w:space="0" w:color="auto"/>
      </w:divBdr>
      <w:divsChild>
        <w:div w:id="445470958">
          <w:marLeft w:val="0"/>
          <w:marRight w:val="0"/>
          <w:marTop w:val="0"/>
          <w:marBottom w:val="0"/>
          <w:divBdr>
            <w:top w:val="none" w:sz="0" w:space="0" w:color="auto"/>
            <w:left w:val="none" w:sz="0" w:space="0" w:color="auto"/>
            <w:bottom w:val="none" w:sz="0" w:space="0" w:color="auto"/>
            <w:right w:val="none" w:sz="0" w:space="0" w:color="auto"/>
          </w:divBdr>
        </w:div>
        <w:div w:id="830489514">
          <w:marLeft w:val="0"/>
          <w:marRight w:val="0"/>
          <w:marTop w:val="0"/>
          <w:marBottom w:val="0"/>
          <w:divBdr>
            <w:top w:val="none" w:sz="0" w:space="0" w:color="auto"/>
            <w:left w:val="none" w:sz="0" w:space="0" w:color="auto"/>
            <w:bottom w:val="none" w:sz="0" w:space="0" w:color="auto"/>
            <w:right w:val="none" w:sz="0" w:space="0" w:color="auto"/>
          </w:divBdr>
          <w:divsChild>
            <w:div w:id="126530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hyperlink" Target="mailto:patricia.brouilly@gmail.com"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78EAFD-619E-934E-ADAE-D1B4AE84B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374</Words>
  <Characters>2057</Characters>
  <Application>Microsoft Macintosh Word</Application>
  <DocSecurity>0</DocSecurity>
  <Lines>17</Lines>
  <Paragraphs>4</Paragraphs>
  <ScaleCrop>false</ScaleCrop>
  <Company/>
  <LinksUpToDate>false</LinksUpToDate>
  <CharactersWithSpaces>2427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dc:creator>
  <cp:keywords/>
  <dc:description/>
  <cp:lastModifiedBy>Patricia</cp:lastModifiedBy>
  <cp:revision>2</cp:revision>
  <cp:lastPrinted>2020-09-01T10:40:00Z</cp:lastPrinted>
  <dcterms:created xsi:type="dcterms:W3CDTF">2021-10-09T23:25:00Z</dcterms:created>
  <dcterms:modified xsi:type="dcterms:W3CDTF">2021-10-09T23:25:00Z</dcterms:modified>
</cp:coreProperties>
</file>