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111A56" w:rsidP="004E5969">
      <w:pPr>
        <w:pStyle w:val="Sansinterligne"/>
        <w:rPr>
          <w:sz w:val="24"/>
          <w:szCs w:val="24"/>
        </w:rPr>
      </w:pPr>
    </w:p>
    <w:p w:rsidR="004E5969" w:rsidRDefault="004E5969" w:rsidP="004E5969">
      <w:pPr>
        <w:pStyle w:val="Sansinterligne"/>
        <w:rPr>
          <w:sz w:val="24"/>
          <w:szCs w:val="24"/>
        </w:rPr>
      </w:pPr>
    </w:p>
    <w:p w:rsidR="004E5969" w:rsidRPr="004E5969" w:rsidRDefault="00AB6E80" w:rsidP="004E5969">
      <w:pPr>
        <w:spacing w:after="0" w:line="240" w:lineRule="auto"/>
        <w:outlineLvl w:val="0"/>
        <w:rPr>
          <w:rFonts w:ascii="Helvetica" w:eastAsia="Times New Roman" w:hAnsi="Helvetica" w:cs="Helvetica"/>
          <w:b/>
          <w:bCs/>
          <w:color w:val="111111"/>
          <w:kern w:val="36"/>
          <w:sz w:val="75"/>
          <w:szCs w:val="75"/>
          <w:lang w:eastAsia="fr-FR"/>
        </w:rPr>
      </w:pPr>
      <w:r w:rsidRPr="00AB6E80">
        <w:rPr>
          <w:rFonts w:ascii="Helvetica" w:eastAsia="Times New Roman" w:hAnsi="Helvetica" w:cs="Helvetica"/>
          <w:b/>
          <w:bCs/>
          <w:color w:val="111111"/>
          <w:kern w:val="36"/>
          <w:sz w:val="75"/>
          <w:szCs w:val="75"/>
          <w:lang w:eastAsia="fr-FR"/>
        </w:rPr>
        <w:t>J'ai visité un laboratoire chinois au centre d'un débat sur la biosécurité. Ce que j'ai appris aide à expliquer le conflit sur les origines du Covid-19.</w:t>
      </w:r>
      <w:r w:rsidR="004E5969" w:rsidRPr="004E5969">
        <w:rPr>
          <w:rFonts w:ascii="Helvetica" w:eastAsia="Times New Roman" w:hAnsi="Helvetica" w:cs="Helvetica"/>
          <w:b/>
          <w:bCs/>
          <w:color w:val="111111"/>
          <w:kern w:val="36"/>
          <w:sz w:val="75"/>
          <w:szCs w:val="75"/>
          <w:lang w:eastAsia="fr-FR"/>
        </w:rPr>
        <w:t>.</w:t>
      </w:r>
    </w:p>
    <w:p w:rsidR="004E5969" w:rsidRDefault="00AB6E80" w:rsidP="004E5969">
      <w:pPr>
        <w:pStyle w:val="Sansinterligne"/>
        <w:rPr>
          <w:rFonts w:ascii="Tahoma" w:eastAsia="Times New Roman" w:hAnsi="Tahoma" w:cs="Tahoma"/>
          <w:color w:val="111111"/>
          <w:spacing w:val="2"/>
          <w:sz w:val="39"/>
          <w:szCs w:val="39"/>
          <w:lang w:eastAsia="fr-FR"/>
        </w:rPr>
      </w:pPr>
      <w:r w:rsidRPr="00AB6E80">
        <w:rPr>
          <w:rFonts w:ascii="Tahoma" w:eastAsia="Times New Roman" w:hAnsi="Tahoma" w:cs="Tahoma"/>
          <w:color w:val="111111"/>
          <w:spacing w:val="2"/>
          <w:sz w:val="39"/>
          <w:szCs w:val="39"/>
          <w:lang w:eastAsia="fr-FR"/>
        </w:rPr>
        <w:t>Nous devons laisser la science et les preuves prévaloir, tout en reconnaissant que la science, comme d'autres disciplines, est façonnée par des intérêts concurrents.</w:t>
      </w:r>
    </w:p>
    <w:p w:rsidR="00697DAF" w:rsidRDefault="00697DAF" w:rsidP="004E5969">
      <w:pPr>
        <w:pStyle w:val="Sansinterligne"/>
        <w:rPr>
          <w:sz w:val="24"/>
          <w:szCs w:val="24"/>
        </w:rPr>
      </w:pPr>
    </w:p>
    <w:p w:rsidR="004E5969" w:rsidRPr="004E5969" w:rsidRDefault="004C635B" w:rsidP="004E5969">
      <w:pPr>
        <w:spacing w:after="135" w:line="240" w:lineRule="auto"/>
        <w:rPr>
          <w:rFonts w:ascii="Consolas" w:eastAsia="Times New Roman" w:hAnsi="Consolas" w:cs="Times New Roman"/>
          <w:color w:val="6653FF"/>
          <w:sz w:val="21"/>
          <w:szCs w:val="21"/>
          <w:lang w:eastAsia="fr-FR"/>
        </w:rPr>
      </w:pPr>
      <w:r w:rsidRPr="004C635B">
        <w:rPr>
          <w:b/>
        </w:rPr>
        <w:t>Auteure</w:t>
      </w:r>
      <w:r>
        <w:t xml:space="preserve"> : </w:t>
      </w:r>
      <w:hyperlink r:id="rId4" w:history="1">
        <w:r w:rsidR="004E5969" w:rsidRPr="004E5969">
          <w:rPr>
            <w:rFonts w:ascii="Consolas" w:eastAsia="Times New Roman" w:hAnsi="Consolas" w:cs="Times New Roman"/>
            <w:color w:val="6653FF"/>
            <w:sz w:val="21"/>
            <w:szCs w:val="21"/>
            <w:u w:val="single"/>
            <w:lang w:eastAsia="fr-FR"/>
          </w:rPr>
          <w:t>Mara Hvistendahl</w:t>
        </w:r>
      </w:hyperlink>
    </w:p>
    <w:p w:rsidR="004E5969" w:rsidRDefault="004E5969" w:rsidP="004E5969">
      <w:pPr>
        <w:pStyle w:val="Sansinterligne"/>
        <w:rPr>
          <w:rFonts w:ascii="Consolas" w:eastAsia="Times New Roman" w:hAnsi="Consolas" w:cs="Times New Roman"/>
          <w:color w:val="AAAAAA"/>
          <w:sz w:val="21"/>
          <w:szCs w:val="21"/>
          <w:lang w:eastAsia="fr-FR"/>
        </w:rPr>
      </w:pPr>
      <w:r w:rsidRPr="004E5969">
        <w:rPr>
          <w:rFonts w:ascii="Consolas" w:eastAsia="Times New Roman" w:hAnsi="Consolas" w:cs="Times New Roman"/>
          <w:color w:val="AAAAAA"/>
          <w:sz w:val="21"/>
          <w:szCs w:val="21"/>
          <w:lang w:eastAsia="fr-FR"/>
        </w:rPr>
        <w:t>Ju</w:t>
      </w:r>
      <w:r w:rsidR="00697DAF">
        <w:rPr>
          <w:rFonts w:ascii="Consolas" w:eastAsia="Times New Roman" w:hAnsi="Consolas" w:cs="Times New Roman"/>
          <w:color w:val="AAAAAA"/>
          <w:sz w:val="21"/>
          <w:szCs w:val="21"/>
          <w:lang w:eastAsia="fr-FR"/>
        </w:rPr>
        <w:t>in</w:t>
      </w:r>
      <w:r w:rsidRPr="004E5969">
        <w:rPr>
          <w:rFonts w:ascii="Consolas" w:eastAsia="Times New Roman" w:hAnsi="Consolas" w:cs="Times New Roman"/>
          <w:color w:val="AAAAAA"/>
          <w:sz w:val="21"/>
          <w:szCs w:val="21"/>
          <w:lang w:eastAsia="fr-FR"/>
        </w:rPr>
        <w:t xml:space="preserve"> 19 2021, 6:03 p.m.</w:t>
      </w:r>
    </w:p>
    <w:p w:rsidR="004E5969" w:rsidRDefault="004E5969" w:rsidP="004E5969">
      <w:pPr>
        <w:pStyle w:val="Sansinterligne"/>
        <w:rPr>
          <w:rFonts w:ascii="Consolas" w:eastAsia="Times New Roman" w:hAnsi="Consolas" w:cs="Times New Roman"/>
          <w:color w:val="AAAAAA"/>
          <w:sz w:val="21"/>
          <w:szCs w:val="21"/>
          <w:lang w:eastAsia="fr-FR"/>
        </w:rPr>
      </w:pPr>
    </w:p>
    <w:p w:rsidR="004E5969" w:rsidRDefault="004E5969" w:rsidP="004E5969">
      <w:pPr>
        <w:pStyle w:val="Sansinterligne"/>
        <w:rPr>
          <w:sz w:val="24"/>
          <w:szCs w:val="24"/>
        </w:rPr>
      </w:pPr>
      <w:r w:rsidRPr="004C635B">
        <w:rPr>
          <w:b/>
          <w:sz w:val="24"/>
          <w:szCs w:val="24"/>
        </w:rPr>
        <w:t>Article original</w:t>
      </w:r>
      <w:r>
        <w:rPr>
          <w:sz w:val="24"/>
          <w:szCs w:val="24"/>
        </w:rPr>
        <w:t xml:space="preserve"> : </w:t>
      </w:r>
      <w:hyperlink r:id="rId5" w:history="1">
        <w:r w:rsidRPr="00182F91">
          <w:rPr>
            <w:rStyle w:val="Lienhypertexte"/>
            <w:sz w:val="24"/>
            <w:szCs w:val="24"/>
          </w:rPr>
          <w:t>https://theintercept.com/2021/06/19/lab-leak-covid-origins-virology</w:t>
        </w:r>
      </w:hyperlink>
    </w:p>
    <w:p w:rsidR="004E5969" w:rsidRPr="009E45F4" w:rsidRDefault="004E5969" w:rsidP="004E5969">
      <w:pPr>
        <w:pStyle w:val="Sansinterligne"/>
        <w:rPr>
          <w:color w:val="FF0000"/>
          <w:sz w:val="24"/>
          <w:szCs w:val="24"/>
        </w:rPr>
      </w:pPr>
    </w:p>
    <w:p w:rsidR="00AB6E80" w:rsidRPr="009E45F4" w:rsidRDefault="00AB6E80" w:rsidP="00AB6E80">
      <w:pPr>
        <w:pStyle w:val="NormalWeb"/>
        <w:spacing w:after="240"/>
        <w:rPr>
          <w:rFonts w:ascii="Arial" w:hAnsi="Arial" w:cs="Arial"/>
          <w:bCs/>
          <w:color w:val="FF0000"/>
          <w:spacing w:val="24"/>
          <w:sz w:val="22"/>
          <w:szCs w:val="22"/>
        </w:rPr>
      </w:pPr>
      <w:r w:rsidRPr="009E45F4">
        <w:rPr>
          <w:rFonts w:ascii="Consolas" w:hAnsi="Consolas"/>
          <w:b/>
          <w:bCs/>
          <w:caps/>
          <w:color w:val="FF0000"/>
          <w:spacing w:val="24"/>
          <w:sz w:val="30"/>
          <w:szCs w:val="30"/>
        </w:rPr>
        <w:t xml:space="preserve">JE VIVAIS à Shanghai </w:t>
      </w:r>
      <w:r w:rsidRPr="009E45F4">
        <w:rPr>
          <w:rFonts w:ascii="Arial" w:hAnsi="Arial" w:cs="Arial"/>
          <w:bCs/>
          <w:color w:val="FF0000"/>
          <w:spacing w:val="24"/>
          <w:sz w:val="22"/>
          <w:szCs w:val="22"/>
        </w:rPr>
        <w:t xml:space="preserve">lorsqu'un nouveau virus de la grippe aviaire y est apparu en 2013. L'épidémie a commencé en février, peu après le Nouvel An lunaire, lorsqu'un homme de 87 ans et ses deux fils se sont présentés dans un hôpital local avec de la fièvre et d'autres symptômes. Début mars, l'homme âgé était mort, ce qui a conduit un utilisateur anonyme des médias sociaux chinois à spéculer sur les circonstances étranges de son décès. Les censeurs ont rapidement </w:t>
      </w:r>
      <w:hyperlink r:id="rId6" w:history="1">
        <w:r w:rsidRPr="00DC61A0">
          <w:rPr>
            <w:rStyle w:val="Lienhypertexte"/>
            <w:rFonts w:ascii="Arial" w:hAnsi="Arial" w:cs="Arial"/>
            <w:bCs/>
            <w:spacing w:val="24"/>
            <w:sz w:val="22"/>
            <w:szCs w:val="22"/>
          </w:rPr>
          <w:t>supprimé</w:t>
        </w:r>
      </w:hyperlink>
      <w:r w:rsidRPr="009E45F4">
        <w:rPr>
          <w:rFonts w:ascii="Arial" w:hAnsi="Arial" w:cs="Arial"/>
          <w:bCs/>
          <w:color w:val="FF0000"/>
          <w:spacing w:val="24"/>
          <w:sz w:val="22"/>
          <w:szCs w:val="22"/>
        </w:rPr>
        <w:t xml:space="preserve"> le message.</w:t>
      </w:r>
    </w:p>
    <w:p w:rsidR="00AB6E80" w:rsidRPr="009E45F4" w:rsidRDefault="00AB6E80" w:rsidP="00AB6E80">
      <w:pPr>
        <w:pStyle w:val="NormalWeb"/>
        <w:spacing w:before="0" w:beforeAutospacing="0" w:after="240" w:afterAutospacing="0"/>
        <w:rPr>
          <w:rFonts w:ascii="Arial" w:hAnsi="Arial" w:cs="Arial"/>
          <w:bCs/>
          <w:color w:val="FF0000"/>
          <w:spacing w:val="24"/>
          <w:sz w:val="22"/>
          <w:szCs w:val="22"/>
        </w:rPr>
      </w:pPr>
      <w:r w:rsidRPr="009E45F4">
        <w:rPr>
          <w:rFonts w:ascii="Arial" w:hAnsi="Arial" w:cs="Arial"/>
          <w:bCs/>
          <w:color w:val="FF0000"/>
          <w:spacing w:val="24"/>
          <w:sz w:val="22"/>
          <w:szCs w:val="22"/>
        </w:rPr>
        <w:t>Les autorités de Shanghai ont d'abord déclaré que l'homme était mort de complications courantes, mais à la fin du mois, les affirmations du gouvernement ont fait place à un aveu troublant : Le ministère chinois de la santé a informé l'Organisation mondiale de la santé de l'émergence d'un nouveau virus de la grippe aviaire, le H7N9. Le nombre de décès est passé à sept et les cas se sont étendus aux provinces entourant Shanghai. Les experts en santé publique ont perdu le sommeil, craignant que le monde ne soit au bord d'une pandémie.</w:t>
      </w:r>
    </w:p>
    <w:p w:rsidR="00AB6E80" w:rsidRPr="009E45F4" w:rsidRDefault="00AB6E80" w:rsidP="004E5969">
      <w:pPr>
        <w:pStyle w:val="NormalWeb"/>
        <w:spacing w:before="0" w:beforeAutospacing="0" w:after="240" w:afterAutospacing="0"/>
        <w:rPr>
          <w:rFonts w:ascii="Georgia" w:hAnsi="Georgia"/>
          <w:color w:val="FF0000"/>
          <w:spacing w:val="2"/>
          <w:sz w:val="30"/>
          <w:szCs w:val="30"/>
        </w:rPr>
      </w:pPr>
      <w:r w:rsidRPr="009E45F4">
        <w:rPr>
          <w:rFonts w:ascii="Georgia" w:hAnsi="Georgia"/>
          <w:color w:val="FF0000"/>
          <w:spacing w:val="2"/>
          <w:sz w:val="30"/>
          <w:szCs w:val="30"/>
        </w:rPr>
        <w:t xml:space="preserve">Le H7N9 s'est révélé être une menace mineure par rapport au SRAS-CoV-2, le coronavirus à l'origine de la Covid-19, mais le chemin qu'il a emprunté semblera familier à tous ceux qui ont suivi l'actualité au cours de l'année écoulée. Les premiers cas en Chine ont été suivis par la censure et le secret, </w:t>
      </w:r>
      <w:r w:rsidRPr="009E45F4">
        <w:rPr>
          <w:rFonts w:ascii="Georgia" w:hAnsi="Georgia"/>
          <w:color w:val="FF0000"/>
          <w:spacing w:val="2"/>
          <w:sz w:val="30"/>
          <w:szCs w:val="30"/>
        </w:rPr>
        <w:lastRenderedPageBreak/>
        <w:t>qui ont fait place à une suspicion persistante à l'égard du gouvernement et des scientifiques chinois.</w:t>
      </w:r>
    </w:p>
    <w:p w:rsidR="007B7F25" w:rsidRPr="009E45F4" w:rsidRDefault="007B7F25" w:rsidP="004E5969">
      <w:pPr>
        <w:pStyle w:val="NormalWeb"/>
        <w:spacing w:before="0" w:beforeAutospacing="0" w:after="240" w:afterAutospacing="0"/>
        <w:rPr>
          <w:rFonts w:ascii="Georgia" w:hAnsi="Georgia"/>
          <w:color w:val="FF0000"/>
          <w:spacing w:val="2"/>
          <w:sz w:val="30"/>
          <w:szCs w:val="30"/>
        </w:rPr>
      </w:pPr>
      <w:r w:rsidRPr="009E45F4">
        <w:rPr>
          <w:rFonts w:ascii="Georgia" w:hAnsi="Georgia"/>
          <w:color w:val="FF0000"/>
          <w:spacing w:val="2"/>
          <w:sz w:val="30"/>
          <w:szCs w:val="30"/>
        </w:rPr>
        <w:t>Je me souviens très bien de cette trajectoire, car j'étais le principal correspondant en Chine pour la revue Science pendant l'épidémie de H7N9. À plusieurs reprises au cours de l'année écoulée, au milieu d'une couverture médiatique fluctuante et souvent trompeuse de la recherche des origines du SRAS-CoV-2, j'ai repensé à un article particulier que j'ai écrit en 2013.</w:t>
      </w:r>
    </w:p>
    <w:p w:rsidR="007B7F25" w:rsidRPr="009E45F4" w:rsidRDefault="007B7F25" w:rsidP="004E5969">
      <w:pPr>
        <w:pStyle w:val="Sansinterligne"/>
        <w:rPr>
          <w:rFonts w:ascii="Georgia" w:eastAsia="Times New Roman" w:hAnsi="Georgia" w:cs="Times New Roman"/>
          <w:color w:val="FF0000"/>
          <w:spacing w:val="2"/>
          <w:sz w:val="30"/>
          <w:szCs w:val="30"/>
          <w:lang w:eastAsia="fr-FR"/>
        </w:rPr>
      </w:pPr>
      <w:r w:rsidRPr="009E45F4">
        <w:rPr>
          <w:rFonts w:ascii="Georgia" w:eastAsia="Times New Roman" w:hAnsi="Georgia" w:cs="Times New Roman"/>
          <w:color w:val="FF0000"/>
          <w:spacing w:val="2"/>
          <w:sz w:val="30"/>
          <w:szCs w:val="30"/>
          <w:lang w:eastAsia="fr-FR"/>
        </w:rPr>
        <w:t xml:space="preserve">J'ai fait le portrait d'une chercheuse sur la grippe qui aidait les autorités à contenir la propagation du H7N9. Alors même qu'elle était devenue la personne de référence pour l'épidémie, elle était au centre d'une controverse scientifique pour une expérience qu'elle avait menée sur un autre virus de la grippe aviaire. Ces travaux consistaient à modifier des agents pathogènes afin d'étudier comment ils pouvaient devenir plus contagieux, un type d'étude souvent regroupé sous le terme générique de </w:t>
      </w:r>
      <w:hyperlink r:id="rId7" w:history="1">
        <w:r w:rsidRPr="009061F6">
          <w:rPr>
            <w:rStyle w:val="Lienhypertexte"/>
            <w:rFonts w:ascii="Georgia" w:eastAsia="Times New Roman" w:hAnsi="Georgia" w:cs="Times New Roman"/>
            <w:spacing w:val="2"/>
            <w:sz w:val="30"/>
            <w:szCs w:val="30"/>
            <w:lang w:eastAsia="fr-FR"/>
          </w:rPr>
          <w:t>"gain de fonction"</w:t>
        </w:r>
      </w:hyperlink>
      <w:r w:rsidRPr="009E45F4">
        <w:rPr>
          <w:rFonts w:ascii="Georgia" w:eastAsia="Times New Roman" w:hAnsi="Georgia" w:cs="Times New Roman"/>
          <w:color w:val="FF0000"/>
          <w:spacing w:val="2"/>
          <w:sz w:val="30"/>
          <w:szCs w:val="30"/>
          <w:lang w:eastAsia="fr-FR"/>
        </w:rPr>
        <w:t>. Les partisans de ces expériences ont fait valoir qu'une meilleure compréhension de la façon dont les virus se transmettent d'une espèce à l'autre pourrait aider les experts en santé publique à éviter les épidémies naturelles. Ses détracteurs craignent qu'au lieu de contribuer à la santé mondiale, ses recherches ne déclenchent une pandémie.</w:t>
      </w:r>
    </w:p>
    <w:p w:rsidR="007B7F25" w:rsidRPr="009E45F4" w:rsidRDefault="007B7F25" w:rsidP="004E5969">
      <w:pPr>
        <w:pStyle w:val="Sansinterligne"/>
        <w:rPr>
          <w:rFonts w:ascii="Georgia" w:eastAsia="Times New Roman" w:hAnsi="Georgia" w:cs="Times New Roman"/>
          <w:color w:val="FF0000"/>
          <w:spacing w:val="2"/>
          <w:sz w:val="30"/>
          <w:szCs w:val="30"/>
          <w:lang w:eastAsia="fr-FR"/>
        </w:rPr>
      </w:pPr>
    </w:p>
    <w:p w:rsidR="004E5969" w:rsidRPr="009E45F4" w:rsidRDefault="007B7F25" w:rsidP="004E5969">
      <w:pPr>
        <w:pStyle w:val="Sansinterligne"/>
        <w:rPr>
          <w:rFonts w:ascii="Georgia" w:hAnsi="Georgia"/>
          <w:color w:val="FF0000"/>
          <w:spacing w:val="3"/>
          <w:sz w:val="30"/>
          <w:szCs w:val="30"/>
        </w:rPr>
      </w:pPr>
      <w:r w:rsidRPr="009E45F4">
        <w:rPr>
          <w:rFonts w:ascii="Georgia" w:hAnsi="Georgia"/>
          <w:color w:val="FF0000"/>
          <w:spacing w:val="3"/>
          <w:sz w:val="30"/>
          <w:szCs w:val="30"/>
        </w:rPr>
        <w:t>C'était avant que le travail sur le gain de fonction ne soit mélangé au ragoût toxique qu'est la politique américaine, avant qu'il ne soit mêlé aux sentiments à l'égard de l'ancien président Donald Trump et de l'ex-secrétaire d'État Mike Pompeo, au racisme et à l'antiracisme, et à la foi en la science. Avant que les Républicains ne croient quelques politiciens bruyants qui affirmaient, à tort, que la pandémie était certainement causée par une fuite de laboratoire, et que les Démocrates ne croient quelques scientifiques bruyants qui leur assuraient, également à tort, qu'une telle chose était définitivement impossible.</w:t>
      </w:r>
    </w:p>
    <w:p w:rsidR="007B7F25" w:rsidRPr="009E45F4" w:rsidRDefault="007B7F25" w:rsidP="004E5969">
      <w:pPr>
        <w:pStyle w:val="Sansinterligne"/>
        <w:rPr>
          <w:rFonts w:ascii="Georgia" w:hAnsi="Georgia"/>
          <w:color w:val="FF0000"/>
          <w:spacing w:val="3"/>
          <w:sz w:val="30"/>
          <w:szCs w:val="30"/>
        </w:rPr>
      </w:pPr>
    </w:p>
    <w:p w:rsidR="004E5969" w:rsidRDefault="00417B9C" w:rsidP="004E5969">
      <w:pPr>
        <w:pStyle w:val="Sansinterligne"/>
        <w:rPr>
          <w:rFonts w:ascii="Georgia" w:hAnsi="Georgia"/>
          <w:color w:val="444444"/>
          <w:spacing w:val="3"/>
          <w:sz w:val="30"/>
          <w:szCs w:val="30"/>
        </w:rPr>
      </w:pPr>
      <w:r w:rsidRPr="009E45F4">
        <w:rPr>
          <w:rFonts w:ascii="Georgia" w:hAnsi="Georgia"/>
          <w:color w:val="FF0000"/>
          <w:spacing w:val="3"/>
          <w:sz w:val="30"/>
          <w:szCs w:val="30"/>
        </w:rPr>
        <w:t xml:space="preserve">Certes, la recherche sur le gain de fonction était déjà politique en 2013, mais uniquement au sein de la communauté scientifique. (L'étiquette générale "gain de fonction" </w:t>
      </w:r>
      <w:hyperlink r:id="rId8" w:history="1">
        <w:r w:rsidRPr="009061F6">
          <w:rPr>
            <w:rStyle w:val="Lienhypertexte"/>
            <w:rFonts w:ascii="Georgia" w:hAnsi="Georgia"/>
            <w:spacing w:val="3"/>
            <w:sz w:val="30"/>
            <w:szCs w:val="30"/>
          </w:rPr>
          <w:t>peut s'appliquer</w:t>
        </w:r>
      </w:hyperlink>
      <w:r w:rsidRPr="009E45F4">
        <w:rPr>
          <w:rFonts w:ascii="Georgia" w:hAnsi="Georgia"/>
          <w:color w:val="FF0000"/>
          <w:spacing w:val="3"/>
          <w:sz w:val="30"/>
          <w:szCs w:val="30"/>
        </w:rPr>
        <w:t xml:space="preserve"> à des recherches moins risquées, mais les critiques s'inquiètent surtout des recherches qui consistent à rendre les agents pathogènes plus transmissibles d'une manière qui pourrait présenter un risque pour les humains). Il est essentiel de comprendre ce débat pour saisir comment et pourquoi les médias grand public ont opéré un changement aussi brusque, passant de l'idée de considérer les spéculations sur les fuites en laboratoire comme une théorie du complot à celle d'y adhérer avec enthousiasme et prématurément.</w:t>
      </w:r>
    </w:p>
    <w:p w:rsidR="009E45F4" w:rsidRDefault="009E45F4" w:rsidP="004E5969">
      <w:pPr>
        <w:pStyle w:val="Sansinterligne"/>
        <w:rPr>
          <w:rFonts w:ascii="Georgia" w:hAnsi="Georgia"/>
          <w:color w:val="444444"/>
          <w:spacing w:val="3"/>
          <w:sz w:val="30"/>
          <w:szCs w:val="30"/>
        </w:rPr>
      </w:pPr>
    </w:p>
    <w:p w:rsidR="008F4B2C" w:rsidRPr="009E45F4" w:rsidRDefault="009E45F4" w:rsidP="004E5969">
      <w:pPr>
        <w:pStyle w:val="Sansinterligne"/>
        <w:rPr>
          <w:rFonts w:ascii="Arial" w:hAnsi="Arial"/>
          <w:bCs/>
          <w:color w:val="FF0000"/>
          <w:spacing w:val="24"/>
          <w:sz w:val="24"/>
          <w:szCs w:val="30"/>
        </w:rPr>
      </w:pPr>
      <w:r w:rsidRPr="009E45F4">
        <w:rPr>
          <w:rFonts w:ascii="Consolas" w:hAnsi="Consolas"/>
          <w:b/>
          <w:bCs/>
          <w:caps/>
          <w:color w:val="FF0000"/>
          <w:spacing w:val="24"/>
          <w:sz w:val="30"/>
          <w:szCs w:val="30"/>
        </w:rPr>
        <w:t xml:space="preserve">LORSQUE LES PREMIÈRES rumeurs </w:t>
      </w:r>
      <w:r w:rsidRPr="009E45F4">
        <w:rPr>
          <w:rFonts w:ascii="Arial" w:hAnsi="Arial"/>
          <w:bCs/>
          <w:color w:val="FF0000"/>
          <w:spacing w:val="24"/>
          <w:sz w:val="24"/>
          <w:szCs w:val="30"/>
        </w:rPr>
        <w:t>concernant un nouveau virus ont ruisselé sur les médias sociaux chinois en 2013, j'étais à la maison avec un nouveau-né. Je suis revenue de mon congé de maternité plus tôt que prévu pour couvrir la nouvelle souche et j'ai rapidement pris l'avion pour Harbin, une ville du nord-est de la Chine, pour interviewer le principal expert en grippe aviaire du pays, Chen Hualan. Comme mon bébé était si petit, je l'ai emmené avec mon compagnon.</w:t>
      </w:r>
    </w:p>
    <w:p w:rsidR="009E45F4" w:rsidRPr="009E45F4" w:rsidRDefault="009E45F4" w:rsidP="004E5969">
      <w:pPr>
        <w:pStyle w:val="Sansinterligne"/>
        <w:rPr>
          <w:rFonts w:ascii="Arial" w:hAnsi="Arial"/>
          <w:color w:val="FF0000"/>
          <w:spacing w:val="3"/>
          <w:sz w:val="24"/>
          <w:szCs w:val="30"/>
        </w:rPr>
      </w:pPr>
    </w:p>
    <w:p w:rsidR="009E45F4" w:rsidRPr="009E45F4" w:rsidRDefault="009E45F4" w:rsidP="008F4B2C">
      <w:pPr>
        <w:pStyle w:val="NormalWeb"/>
        <w:spacing w:before="0" w:beforeAutospacing="0" w:after="240" w:afterAutospacing="0"/>
        <w:rPr>
          <w:rFonts w:ascii="Georgia" w:hAnsi="Georgia"/>
          <w:color w:val="FF0000"/>
          <w:spacing w:val="2"/>
          <w:sz w:val="30"/>
          <w:szCs w:val="30"/>
        </w:rPr>
      </w:pPr>
      <w:r w:rsidRPr="009E45F4">
        <w:rPr>
          <w:rFonts w:ascii="Georgia" w:hAnsi="Georgia"/>
          <w:color w:val="FF0000"/>
          <w:spacing w:val="2"/>
          <w:sz w:val="30"/>
          <w:szCs w:val="30"/>
        </w:rPr>
        <w:t xml:space="preserve">En tant que responsable du laboratoire national de référence pour la grippe aviaire de l'Institut de recherche vétérinaire de Harbin, Chen a supervisé les efforts d'expérimentation animale pour le H7N9. Comme de nombreux virus avant lui, dont Ebola, MERS et le premier SRAS, le H7N9 est passé naturellement des animaux aux humains. Cette propagation dite naturelle se produit souvent dans des zones densément peuplées où les gens vivent à proximité des animaux. (Cette fréquence est l'une des raisons pour lesquelles de nombreux scientifiques soupçonnent une origine naturelle au SRAS-CoV-2). Avec le H7N9, </w:t>
      </w:r>
      <w:hyperlink r:id="rId9" w:history="1">
        <w:r w:rsidRPr="003B3F64">
          <w:rPr>
            <w:rStyle w:val="Lienhypertexte"/>
            <w:rFonts w:ascii="Georgia" w:hAnsi="Georgia"/>
            <w:spacing w:val="2"/>
            <w:sz w:val="30"/>
            <w:szCs w:val="30"/>
          </w:rPr>
          <w:t>le coupable probable</w:t>
        </w:r>
      </w:hyperlink>
      <w:r w:rsidRPr="009E45F4">
        <w:rPr>
          <w:rFonts w:ascii="Georgia" w:hAnsi="Georgia"/>
          <w:color w:val="FF0000"/>
          <w:spacing w:val="2"/>
          <w:sz w:val="30"/>
          <w:szCs w:val="30"/>
        </w:rPr>
        <w:t xml:space="preserve"> était les marchés de volailles. Je voulais parler avec Chen des premiers jours de l'épidémie, lorsque son laboratoire s'est démené pour séquencer et analyser les souches de H7N9 isolées de poulets et de pigeons.</w:t>
      </w:r>
    </w:p>
    <w:p w:rsidR="009403E7" w:rsidRDefault="009E45F4" w:rsidP="008F4B2C">
      <w:pPr>
        <w:pStyle w:val="NormalWeb"/>
        <w:spacing w:before="0" w:beforeAutospacing="0" w:after="240" w:afterAutospacing="0"/>
        <w:rPr>
          <w:rFonts w:ascii="Georgia" w:hAnsi="Georgia"/>
          <w:color w:val="444444"/>
          <w:spacing w:val="2"/>
          <w:sz w:val="30"/>
          <w:szCs w:val="30"/>
        </w:rPr>
      </w:pPr>
      <w:r w:rsidRPr="009403E7">
        <w:rPr>
          <w:rFonts w:ascii="Georgia" w:hAnsi="Georgia"/>
          <w:color w:val="FF0000"/>
          <w:spacing w:val="2"/>
          <w:sz w:val="30"/>
          <w:szCs w:val="30"/>
        </w:rPr>
        <w:t xml:space="preserve">Mais je voulais aussi lui poser des questions sur ses autres recherches. Peu avant mon voyage, elle et ses collègues </w:t>
      </w:r>
      <w:hyperlink r:id="rId10" w:history="1">
        <w:r w:rsidRPr="006A12CF">
          <w:rPr>
            <w:rStyle w:val="Lienhypertexte"/>
            <w:rFonts w:ascii="Georgia" w:hAnsi="Georgia"/>
            <w:spacing w:val="2"/>
            <w:sz w:val="30"/>
            <w:szCs w:val="30"/>
          </w:rPr>
          <w:t>avaient publié</w:t>
        </w:r>
      </w:hyperlink>
      <w:r w:rsidRPr="009403E7">
        <w:rPr>
          <w:rFonts w:ascii="Georgia" w:hAnsi="Georgia"/>
          <w:color w:val="FF0000"/>
          <w:spacing w:val="2"/>
          <w:sz w:val="30"/>
          <w:szCs w:val="30"/>
        </w:rPr>
        <w:t xml:space="preserve"> dans Science un article détaillant une expérience massive de gain de fonction sur des cobayes. Il s'agissait d'échanger des segments de gènes du virus H5N1 avec ceux du virus H1N1 du porc, puis d'infecter des cobayes avec les virus hybrides. Son équipe a découvert qu'elle pouvait faire passer le virus d'un animal à l'autre en changeant un seul gène. Les cobayes se sont substitués aux humains</w:t>
      </w:r>
      <w:r w:rsidRPr="009E45F4">
        <w:rPr>
          <w:rFonts w:ascii="Georgia" w:hAnsi="Georgia"/>
          <w:color w:val="444444"/>
          <w:spacing w:val="2"/>
          <w:sz w:val="30"/>
          <w:szCs w:val="30"/>
        </w:rPr>
        <w:t>.</w:t>
      </w:r>
    </w:p>
    <w:p w:rsidR="009403E7" w:rsidRPr="008417CC" w:rsidRDefault="009403E7" w:rsidP="009403E7">
      <w:pPr>
        <w:pStyle w:val="NormalWeb"/>
        <w:spacing w:after="240"/>
        <w:rPr>
          <w:rFonts w:ascii="Georgia" w:hAnsi="Georgia"/>
          <w:color w:val="FF0000"/>
          <w:spacing w:val="2"/>
          <w:sz w:val="30"/>
          <w:szCs w:val="30"/>
        </w:rPr>
      </w:pPr>
      <w:r w:rsidRPr="008417CC">
        <w:rPr>
          <w:rFonts w:ascii="Georgia" w:hAnsi="Georgia"/>
          <w:color w:val="FF0000"/>
          <w:spacing w:val="2"/>
          <w:sz w:val="30"/>
          <w:szCs w:val="30"/>
        </w:rPr>
        <w:t>Alors même que la Chine était en proie à une épidémie d'origine clairement naturelle, les critiques s'inquiétaient du fait que des recherches risquées sur les agents pathogènes pourraient en engendrer une plus grave. Mais c'était il y a huit ans, avant que le discours sur ces recherches n'ait des implications géopolitiques.</w:t>
      </w:r>
    </w:p>
    <w:p w:rsidR="009403E7" w:rsidRPr="008417CC" w:rsidRDefault="009403E7" w:rsidP="009403E7">
      <w:pPr>
        <w:pStyle w:val="NormalWeb"/>
        <w:spacing w:before="0" w:beforeAutospacing="0" w:after="240" w:afterAutospacing="0"/>
        <w:rPr>
          <w:rFonts w:ascii="Georgia" w:hAnsi="Georgia"/>
          <w:color w:val="FF0000"/>
          <w:spacing w:val="2"/>
          <w:sz w:val="30"/>
          <w:szCs w:val="30"/>
        </w:rPr>
      </w:pPr>
      <w:r w:rsidRPr="008417CC">
        <w:rPr>
          <w:rFonts w:ascii="Georgia" w:hAnsi="Georgia"/>
          <w:color w:val="FF0000"/>
          <w:spacing w:val="2"/>
          <w:sz w:val="30"/>
          <w:szCs w:val="30"/>
        </w:rPr>
        <w:t>En arrivant à Harbin, nous nous sommes installés dans un hôtel de style néoclassique donnant sur le parc Staline. Ma compagne et mon bébé y sont restés pendant que je me rendais en taxi au laboratoire de la grippe aviaire, qui se trouvait à l'époque dans un complexe tentaculaire construit avant la révolution communiste chinoise de 1949.</w:t>
      </w:r>
    </w:p>
    <w:p w:rsidR="001C60F8" w:rsidRPr="00F077E7" w:rsidRDefault="001C60F8" w:rsidP="008F4B2C">
      <w:pPr>
        <w:spacing w:after="0" w:line="240" w:lineRule="auto"/>
        <w:rPr>
          <w:rFonts w:ascii="Georgia" w:eastAsia="Times New Roman" w:hAnsi="Georgia" w:cs="Times New Roman"/>
          <w:color w:val="FF0000"/>
          <w:spacing w:val="2"/>
          <w:sz w:val="30"/>
          <w:szCs w:val="30"/>
          <w:lang w:eastAsia="fr-FR"/>
        </w:rPr>
      </w:pPr>
      <w:r w:rsidRPr="00F077E7">
        <w:rPr>
          <w:rFonts w:ascii="Georgia" w:eastAsia="Times New Roman" w:hAnsi="Georgia" w:cs="Times New Roman"/>
          <w:color w:val="FF0000"/>
          <w:spacing w:val="2"/>
          <w:sz w:val="30"/>
          <w:szCs w:val="30"/>
          <w:lang w:eastAsia="fr-FR"/>
        </w:rPr>
        <w:t xml:space="preserve">Avant-poste septentrional à la traîne de villes chinoises plus développées, Harbin </w:t>
      </w:r>
      <w:r w:rsidRPr="00B71A0B">
        <w:rPr>
          <w:rFonts w:ascii="Georgia" w:eastAsia="Times New Roman" w:hAnsi="Georgia" w:cs="Times New Roman"/>
          <w:color w:val="FF0000"/>
          <w:spacing w:val="2"/>
          <w:sz w:val="30"/>
          <w:szCs w:val="30"/>
          <w:lang w:eastAsia="fr-FR"/>
        </w:rPr>
        <w:t>n'est pas un lieu logique pour un laboratoire</w:t>
      </w:r>
      <w:r w:rsidRPr="00F077E7">
        <w:rPr>
          <w:rFonts w:ascii="Georgia" w:eastAsia="Times New Roman" w:hAnsi="Georgia" w:cs="Times New Roman"/>
          <w:color w:val="FF0000"/>
          <w:spacing w:val="2"/>
          <w:sz w:val="30"/>
          <w:szCs w:val="30"/>
          <w:lang w:eastAsia="fr-FR"/>
        </w:rPr>
        <w:t xml:space="preserve"> où des scientifiques travaillent sur des agents pathogènes très dangereux, mais en Chine, comme ailleurs dans le monde, les décisions relatives à </w:t>
      </w:r>
      <w:hyperlink r:id="rId11" w:history="1">
        <w:r w:rsidRPr="00B71A0B">
          <w:rPr>
            <w:rStyle w:val="Lienhypertexte"/>
            <w:rFonts w:ascii="Georgia" w:eastAsia="Times New Roman" w:hAnsi="Georgia" w:cs="Times New Roman"/>
            <w:spacing w:val="2"/>
            <w:sz w:val="30"/>
            <w:szCs w:val="30"/>
            <w:lang w:eastAsia="fr-FR"/>
          </w:rPr>
          <w:t>l'emplacement de ces laboratoires</w:t>
        </w:r>
      </w:hyperlink>
      <w:r w:rsidRPr="00F077E7">
        <w:rPr>
          <w:rFonts w:ascii="Georgia" w:eastAsia="Times New Roman" w:hAnsi="Georgia" w:cs="Times New Roman"/>
          <w:color w:val="FF0000"/>
          <w:spacing w:val="2"/>
          <w:sz w:val="30"/>
          <w:szCs w:val="30"/>
          <w:lang w:eastAsia="fr-FR"/>
        </w:rPr>
        <w:t xml:space="preserve"> ne sont pas toujours motivées par des préoccupations de biosécurité. Dans ce cas, Harbin était devenu un centre de recherche par un mélange de hasard et de dérive. Le nord-est de la Chine est une région agricole traditionnelle où l'on trouve beaucoup de bétail. Des décennies plus tôt, les besoins des agriculteurs avaient fait de Harbin un centre de recherche vétérinaire. Avec le temps, la science vétérinaire a laissé place à un laboratoire axé sur les animaux, classé au niveau de biosécurité P3, ou BSL-3. En 2018, l'Institut de recherche vétérinaire de Harbin a déménagé dans un nouveau campus doté d'un </w:t>
      </w:r>
      <w:hyperlink r:id="rId12" w:history="1">
        <w:r w:rsidRPr="00C619F9">
          <w:rPr>
            <w:rStyle w:val="Lienhypertexte"/>
            <w:rFonts w:ascii="Georgia" w:eastAsia="Times New Roman" w:hAnsi="Georgia" w:cs="Times New Roman"/>
            <w:spacing w:val="2"/>
            <w:sz w:val="30"/>
            <w:szCs w:val="30"/>
            <w:lang w:eastAsia="fr-FR"/>
          </w:rPr>
          <w:t>laboratoire BSL-4</w:t>
        </w:r>
      </w:hyperlink>
      <w:r w:rsidRPr="00F077E7">
        <w:rPr>
          <w:rFonts w:ascii="Georgia" w:eastAsia="Times New Roman" w:hAnsi="Georgia" w:cs="Times New Roman"/>
          <w:color w:val="FF0000"/>
          <w:spacing w:val="2"/>
          <w:sz w:val="30"/>
          <w:szCs w:val="30"/>
          <w:lang w:eastAsia="fr-FR"/>
        </w:rPr>
        <w:t>, le niveau de biosécurité le plus élevé. (L'autre laboratoire BSL-4 en Chine se trouve à l'Institut de virologie de Wuhan, l'institut au centre de l'hypothèse de la fuite du laboratoire du SRAS-CoV-2).</w:t>
      </w:r>
    </w:p>
    <w:p w:rsidR="001C60F8" w:rsidRDefault="00B71A0B" w:rsidP="008F4B2C">
      <w:pPr>
        <w:spacing w:after="0" w:line="240" w:lineRule="auto"/>
        <w:rPr>
          <w:rFonts w:ascii="Georgia" w:eastAsia="Times New Roman" w:hAnsi="Georgia" w:cs="Times New Roman"/>
          <w:color w:val="FF0000"/>
          <w:spacing w:val="2"/>
          <w:sz w:val="30"/>
          <w:szCs w:val="30"/>
          <w:lang w:eastAsia="fr-FR"/>
        </w:rPr>
      </w:pPr>
      <w:r>
        <w:rPr>
          <w:rFonts w:ascii="Georgia" w:hAnsi="Georgia"/>
          <w:noProof/>
          <w:color w:val="444444"/>
          <w:sz w:val="30"/>
          <w:szCs w:val="30"/>
          <w:lang w:eastAsia="fr-FR"/>
        </w:rPr>
        <w:drawing>
          <wp:inline distT="0" distB="0" distL="0" distR="0" wp14:anchorId="4C3F6D67" wp14:editId="3854DA77">
            <wp:extent cx="6645910" cy="4986056"/>
            <wp:effectExtent l="0" t="0" r="2540" b="5080"/>
            <wp:docPr id="3" name="Image 3" descr="P1010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1096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4986056"/>
                    </a:xfrm>
                    <a:prstGeom prst="rect">
                      <a:avLst/>
                    </a:prstGeom>
                    <a:noFill/>
                    <a:ln>
                      <a:noFill/>
                    </a:ln>
                  </pic:spPr>
                </pic:pic>
              </a:graphicData>
            </a:graphic>
          </wp:inline>
        </w:drawing>
      </w:r>
    </w:p>
    <w:p w:rsidR="00B71A0B" w:rsidRDefault="00B71A0B" w:rsidP="00B71A0B">
      <w:pPr>
        <w:pStyle w:val="caption"/>
        <w:spacing w:before="0" w:beforeAutospacing="0" w:after="0" w:afterAutospacing="0"/>
        <w:rPr>
          <w:rFonts w:ascii="Consolas" w:hAnsi="Consolas"/>
          <w:color w:val="111111"/>
          <w:spacing w:val="2"/>
          <w:sz w:val="20"/>
          <w:szCs w:val="20"/>
        </w:rPr>
      </w:pPr>
      <w:r>
        <w:rPr>
          <w:rFonts w:ascii="Consolas" w:hAnsi="Consolas"/>
          <w:color w:val="111111"/>
          <w:spacing w:val="2"/>
          <w:sz w:val="20"/>
          <w:szCs w:val="20"/>
        </w:rPr>
        <w:t>Chen Hualan at the National Avian Influenza Reference Laboratory in Harbin, China, on June 15, 2013.</w:t>
      </w:r>
    </w:p>
    <w:p w:rsidR="00B71A0B" w:rsidRPr="00F077E7" w:rsidRDefault="00B71A0B" w:rsidP="008F4B2C">
      <w:pPr>
        <w:spacing w:after="0" w:line="240" w:lineRule="auto"/>
        <w:rPr>
          <w:rFonts w:ascii="Georgia" w:eastAsia="Times New Roman" w:hAnsi="Georgia" w:cs="Times New Roman"/>
          <w:color w:val="FF0000"/>
          <w:spacing w:val="2"/>
          <w:sz w:val="30"/>
          <w:szCs w:val="30"/>
          <w:lang w:eastAsia="fr-FR"/>
        </w:rPr>
      </w:pPr>
    </w:p>
    <w:p w:rsidR="00E751CA" w:rsidRPr="00E751CA" w:rsidRDefault="00E751CA" w:rsidP="00E751CA">
      <w:pPr>
        <w:spacing w:after="240" w:line="240" w:lineRule="auto"/>
        <w:rPr>
          <w:rFonts w:ascii="Georgia" w:eastAsia="Times New Roman" w:hAnsi="Georgia" w:cs="Times New Roman"/>
          <w:color w:val="FF0000"/>
          <w:sz w:val="30"/>
          <w:szCs w:val="30"/>
          <w:lang w:eastAsia="fr-FR"/>
        </w:rPr>
      </w:pPr>
      <w:r w:rsidRPr="00E751CA">
        <w:rPr>
          <w:rFonts w:ascii="Georgia" w:eastAsia="Times New Roman" w:hAnsi="Georgia" w:cs="Times New Roman"/>
          <w:color w:val="FF0000"/>
          <w:sz w:val="30"/>
          <w:szCs w:val="30"/>
          <w:lang w:eastAsia="fr-FR"/>
        </w:rPr>
        <w:t>Chen était douce et sympathique. Elle m'a fait visiter les parties du bâtiment qui ne nécessitaient pas de blouse ni d'autres équipements de protection et m'a posé des questions sur mon bébé. Elle m'a raconté que lorsqu'elle avait commencé ses recherches dans les années 1990, les virologistes chinois avaient même du mal à obtenir des souches sur lesquelles travailler. Après avoir résolu ce problème, ils ont dû relever d'autres défis. "Lorsqu'ils obtenaient un virus, ils le mettaient simplement au congélateur", a-t-elle dit à propos des scientifiques chinois au début des années 80. "Les gens ne savaient pas comment faire de la recherche avec des virus. Ils ne sont peut-être pas heureux de m'entendre dire ça, mais c'est vrai."</w:t>
      </w:r>
    </w:p>
    <w:p w:rsidR="00E751CA" w:rsidRPr="00E751CA" w:rsidRDefault="00E751CA" w:rsidP="00E751CA">
      <w:pPr>
        <w:spacing w:after="240" w:line="240" w:lineRule="auto"/>
        <w:rPr>
          <w:rFonts w:ascii="Georgia" w:eastAsia="Times New Roman" w:hAnsi="Georgia" w:cs="Times New Roman"/>
          <w:color w:val="FF0000"/>
          <w:sz w:val="30"/>
          <w:szCs w:val="30"/>
          <w:lang w:eastAsia="fr-FR"/>
        </w:rPr>
      </w:pPr>
      <w:r w:rsidRPr="00E751CA">
        <w:rPr>
          <w:rFonts w:ascii="Georgia" w:eastAsia="Times New Roman" w:hAnsi="Georgia" w:cs="Times New Roman"/>
          <w:color w:val="FF0000"/>
          <w:sz w:val="30"/>
          <w:szCs w:val="30"/>
          <w:lang w:eastAsia="fr-FR"/>
        </w:rPr>
        <w:t>Chen est partie aux États-Unis pour effectuer un travail postdoctoral aux Centers for Disease Control and Prevention d'Atlanta, sous la direction du célèbre spécialiste de la grippe Kanta Subbarao. Trois ans plus tard, elle s'est vu proposer un poste en Chine, à la tête du laboratoire de Harbin. Chen a senti que les conditions de recherche étaient en train de changer et que le pays allait devenir un lieu passionnant pour la recherche sur la grippe.</w:t>
      </w:r>
    </w:p>
    <w:p w:rsidR="00E751CA" w:rsidRPr="00E751CA" w:rsidRDefault="00E751CA" w:rsidP="00E751CA">
      <w:pPr>
        <w:pStyle w:val="Sansinterligne"/>
        <w:rPr>
          <w:rFonts w:ascii="Georgia" w:eastAsia="Times New Roman" w:hAnsi="Georgia" w:cs="Times New Roman"/>
          <w:color w:val="FF0000"/>
          <w:spacing w:val="2"/>
          <w:sz w:val="30"/>
          <w:szCs w:val="30"/>
          <w:lang w:eastAsia="fr-FR"/>
        </w:rPr>
      </w:pPr>
      <w:r w:rsidRPr="00E751CA">
        <w:rPr>
          <w:rFonts w:ascii="Georgia" w:eastAsia="Times New Roman" w:hAnsi="Georgia" w:cs="Times New Roman"/>
          <w:color w:val="FF0000"/>
          <w:spacing w:val="2"/>
          <w:sz w:val="30"/>
          <w:szCs w:val="30"/>
          <w:lang w:eastAsia="fr-FR"/>
        </w:rPr>
        <w:t>Au cours des décennies qui ont suivi, son intuition s'est confirmée. La Chine est devenue un lieu d'expériences de pointe et de subventions importantes. Les chercheurs ont travaillé en étroite collaboration avec des scientifiques du monde entier et ont publié leurs résultats dans les meilleures revues. Pour la surveillance des maladies infectieuses, qui nécessite un réseau mondial de suivi des épidémies émergentes, cette collaboration était essentielle.</w:t>
      </w:r>
    </w:p>
    <w:p w:rsidR="00E751CA" w:rsidRPr="00E751CA" w:rsidRDefault="00E751CA" w:rsidP="00E751CA">
      <w:pPr>
        <w:pStyle w:val="Sansinterligne"/>
        <w:rPr>
          <w:rFonts w:ascii="Georgia" w:eastAsia="Times New Roman" w:hAnsi="Georgia" w:cs="Times New Roman"/>
          <w:color w:val="FF0000"/>
          <w:spacing w:val="2"/>
          <w:sz w:val="30"/>
          <w:szCs w:val="30"/>
          <w:lang w:eastAsia="fr-FR"/>
        </w:rPr>
      </w:pPr>
      <w:r w:rsidRPr="00E751CA">
        <w:rPr>
          <w:rFonts w:ascii="Georgia" w:eastAsia="Times New Roman" w:hAnsi="Georgia" w:cs="Times New Roman"/>
          <w:color w:val="FF0000"/>
          <w:spacing w:val="2"/>
          <w:sz w:val="30"/>
          <w:szCs w:val="30"/>
          <w:lang w:eastAsia="fr-FR"/>
        </w:rPr>
        <w:t>Mais à mesure que le profil international de la science chinoise s'est amélioré, elle a été assaillie par les controverses qui ont affecté la science ailleurs dans le monde.</w:t>
      </w:r>
    </w:p>
    <w:p w:rsidR="00E751CA" w:rsidRDefault="00E751CA" w:rsidP="00E751CA">
      <w:pPr>
        <w:pStyle w:val="Sansinterligne"/>
        <w:rPr>
          <w:rFonts w:ascii="Georgia" w:eastAsia="Times New Roman" w:hAnsi="Georgia" w:cs="Times New Roman"/>
          <w:color w:val="444444"/>
          <w:spacing w:val="2"/>
          <w:sz w:val="30"/>
          <w:szCs w:val="30"/>
          <w:lang w:eastAsia="fr-FR"/>
        </w:rPr>
      </w:pPr>
    </w:p>
    <w:p w:rsidR="00E751CA" w:rsidRPr="00A16387" w:rsidRDefault="00E751CA" w:rsidP="00E751CA">
      <w:pPr>
        <w:rPr>
          <w:rFonts w:ascii="Georgia" w:hAnsi="Georgia"/>
          <w:color w:val="FF0000"/>
          <w:spacing w:val="3"/>
          <w:sz w:val="30"/>
          <w:szCs w:val="30"/>
        </w:rPr>
      </w:pPr>
      <w:r w:rsidRPr="00A16387">
        <w:rPr>
          <w:rFonts w:ascii="Georgia" w:hAnsi="Georgia"/>
          <w:color w:val="FF0000"/>
          <w:spacing w:val="3"/>
          <w:sz w:val="30"/>
          <w:szCs w:val="30"/>
        </w:rPr>
        <w:t>L'article de Chen sur le H5N1 et les cobayes a été publié en mai 2013, alors que le H7N9 se propageait encore dans le sud de la Chine. Plus d'une douzaine de chercheurs avaient travaillé sur l'étude, qui portait sur 250 cobayes, 1 000 souris et 27 000 œufs de poule infectés. Leur objectif était de déterminer les modifications qui permettraient au virus H5N1 de se propager plus efficacement. Après avoir échangé le gène unique, ils ont constaté qu'un animal infecté pouvait transmettre le virus à un animal sain dans une cage voisine par le biais des gouttelettes respiratoires.</w:t>
      </w:r>
    </w:p>
    <w:p w:rsidR="00A16387" w:rsidRPr="00A16387" w:rsidRDefault="00A16387" w:rsidP="008F4B2C">
      <w:pPr>
        <w:pStyle w:val="NormalWeb"/>
        <w:spacing w:before="0" w:beforeAutospacing="0" w:after="240" w:afterAutospacing="0"/>
        <w:rPr>
          <w:rFonts w:ascii="Georgia" w:hAnsi="Georgia"/>
          <w:color w:val="FF0000"/>
          <w:spacing w:val="2"/>
          <w:sz w:val="30"/>
          <w:szCs w:val="30"/>
        </w:rPr>
      </w:pPr>
      <w:r w:rsidRPr="00A16387">
        <w:rPr>
          <w:rFonts w:ascii="Georgia" w:hAnsi="Georgia"/>
          <w:color w:val="FF0000"/>
          <w:spacing w:val="2"/>
          <w:sz w:val="30"/>
          <w:szCs w:val="30"/>
        </w:rPr>
        <w:t xml:space="preserve">Une tempête de feu s'en est suivie. Dans des commentaires qui ont été publiés dans les pages du </w:t>
      </w:r>
      <w:hyperlink r:id="rId14" w:history="1">
        <w:r w:rsidRPr="00B71A0B">
          <w:rPr>
            <w:rStyle w:val="Lienhypertexte"/>
            <w:rFonts w:ascii="Georgia" w:hAnsi="Georgia"/>
            <w:spacing w:val="2"/>
            <w:sz w:val="30"/>
            <w:szCs w:val="30"/>
          </w:rPr>
          <w:t>Daily Mail</w:t>
        </w:r>
      </w:hyperlink>
      <w:r w:rsidRPr="00A16387">
        <w:rPr>
          <w:rFonts w:ascii="Georgia" w:hAnsi="Georgia"/>
          <w:color w:val="FF0000"/>
          <w:spacing w:val="2"/>
          <w:sz w:val="30"/>
          <w:szCs w:val="30"/>
        </w:rPr>
        <w:t>, l'ancien président de la Royal Society britannique, Lord Robert May, a qualifié l'étude d'"effroyablement irresponsable".</w:t>
      </w:r>
    </w:p>
    <w:p w:rsidR="00A16387" w:rsidRPr="00A16387" w:rsidRDefault="00A16387" w:rsidP="008F4B2C">
      <w:pPr>
        <w:pStyle w:val="NormalWeb"/>
        <w:spacing w:before="0" w:beforeAutospacing="0" w:after="240" w:afterAutospacing="0"/>
        <w:rPr>
          <w:rFonts w:ascii="Georgia" w:hAnsi="Georgia"/>
          <w:color w:val="FF0000"/>
          <w:spacing w:val="2"/>
          <w:sz w:val="30"/>
          <w:szCs w:val="30"/>
        </w:rPr>
      </w:pPr>
      <w:r w:rsidRPr="00A16387">
        <w:rPr>
          <w:rFonts w:ascii="Georgia" w:hAnsi="Georgia"/>
          <w:color w:val="FF0000"/>
          <w:spacing w:val="2"/>
          <w:sz w:val="30"/>
          <w:szCs w:val="30"/>
        </w:rPr>
        <w:t>Les critiques sont également venues de Chine. Lorsque l'article a été publié, "les scientifiques chinois ont été assez choqués", m'a confié à l'époque Liu Wenjun, directeur adjoint du laboratoire clé de microbiologie et d'immunologie pathogènes de l'Académie chinoise des sciences. "Ce virus artificiel pourrait causer un gros problème en Chine. Les gens sont vraiment préoccupés par la biosécurité."</w:t>
      </w:r>
    </w:p>
    <w:p w:rsidR="00A16387" w:rsidRPr="00241DE3" w:rsidRDefault="00A16387" w:rsidP="008F4B2C">
      <w:pPr>
        <w:pStyle w:val="NormalWeb"/>
        <w:spacing w:before="0" w:beforeAutospacing="0" w:after="240" w:afterAutospacing="0"/>
        <w:rPr>
          <w:rFonts w:ascii="Georgia" w:hAnsi="Georgia"/>
          <w:color w:val="FF0000"/>
          <w:spacing w:val="2"/>
          <w:sz w:val="30"/>
          <w:szCs w:val="30"/>
        </w:rPr>
      </w:pPr>
      <w:r w:rsidRPr="00241DE3">
        <w:rPr>
          <w:rFonts w:ascii="Georgia" w:hAnsi="Georgia"/>
          <w:color w:val="FF0000"/>
          <w:spacing w:val="2"/>
          <w:sz w:val="30"/>
          <w:szCs w:val="30"/>
        </w:rPr>
        <w:t>Mme Chen a déclaré que toutes ses recherches avaient été menées dans le respect des règles et qu'à la suite du tollé, le ministère chinois de l'agriculture avait envoyé deux personnes au laboratoire pour s'assurer que les virus étaient correctement stockés. Son équipe a également mis au point des vaccins impressionnants contre les maladies aviaires. Elle a estimé que les critiques n'étaient pas fondées, a-t-elle dit, et a ajouté que May, un écologiste théorique, ne comprenait pas son travail.</w:t>
      </w:r>
    </w:p>
    <w:p w:rsidR="00241DE3" w:rsidRPr="00241DE3" w:rsidRDefault="00241DE3" w:rsidP="008F4B2C">
      <w:pPr>
        <w:pStyle w:val="NormalWeb"/>
        <w:spacing w:before="0" w:beforeAutospacing="0" w:after="240" w:afterAutospacing="0"/>
        <w:rPr>
          <w:rFonts w:ascii="Georgia" w:hAnsi="Georgia"/>
          <w:color w:val="FF0000"/>
          <w:spacing w:val="2"/>
          <w:sz w:val="30"/>
          <w:szCs w:val="30"/>
        </w:rPr>
      </w:pPr>
      <w:r w:rsidRPr="00241DE3">
        <w:rPr>
          <w:rFonts w:ascii="Georgia" w:hAnsi="Georgia"/>
          <w:color w:val="FF0000"/>
          <w:spacing w:val="2"/>
          <w:sz w:val="30"/>
          <w:szCs w:val="30"/>
        </w:rPr>
        <w:t>Les virologues qui ont effectué des recherches similaires ont une vision complètement différente du travail de Chen. J'ai parlé avec cinq d'entre eux. L'un d'entre eux a émis des réserves sur la conception de l'expérience, mais les autres ont utilisé des mots comme "exemplaire" et "très respecté". Ron Fouchier, de l'Erasmus MC de Rotterdam, aux Pays-Bas, m'a dit qu'il avait rêvé de réaliser exactement la même expérience que Chen, mais qu'il n'avait pas pu le faire en raison de diverses contraintes. "Je n'ai pas une seule subvention pour laquelle je pourrais me permettre de travailler avec 13 personnes pendant deux ans pour produire un article, aussi excellent soit-il", a-t-il écrit dans un courriel. Yoshihiro Kawaoka, de l'université du Wisconsin-Madison, a également fait l'éloge de Chen et m'a dit que son laboratoire était à la pointe de la technologie.</w:t>
      </w:r>
    </w:p>
    <w:p w:rsidR="00241DE3" w:rsidRPr="00241DE3" w:rsidRDefault="00241DE3" w:rsidP="008F4B2C">
      <w:pPr>
        <w:pStyle w:val="NormalWeb"/>
        <w:spacing w:before="0" w:beforeAutospacing="0" w:after="240" w:afterAutospacing="0"/>
        <w:rPr>
          <w:rFonts w:ascii="Georgia" w:hAnsi="Georgia"/>
          <w:color w:val="FF0000"/>
          <w:spacing w:val="2"/>
          <w:sz w:val="30"/>
          <w:szCs w:val="30"/>
        </w:rPr>
      </w:pPr>
      <w:r w:rsidRPr="00241DE3">
        <w:rPr>
          <w:rFonts w:ascii="Georgia" w:hAnsi="Georgia"/>
          <w:color w:val="FF0000"/>
          <w:spacing w:val="2"/>
          <w:sz w:val="30"/>
          <w:szCs w:val="30"/>
        </w:rPr>
        <w:t xml:space="preserve">Mais Fouchier et Kawaoka n'étaient pas totalement neutres sur le sujet. Ils avaient été critiqués pour des expériences similaires. Les études qu'ils avaient menées sur une version potentiellement aéroportée du H5N1 avaient suscité un tollé mondial en 2011, lorsque la nouvelle des expériences avait fuité avant qu'ils ne publient leurs résultats. En 2014, des études telles que celles de Chen, Fouchier et Kawaoka ont incité les critiques à former le </w:t>
      </w:r>
      <w:hyperlink r:id="rId15" w:history="1">
        <w:r w:rsidRPr="00FD2C91">
          <w:rPr>
            <w:rStyle w:val="Lienhypertexte"/>
            <w:rFonts w:ascii="Georgia" w:hAnsi="Georgia"/>
            <w:spacing w:val="2"/>
            <w:sz w:val="30"/>
            <w:szCs w:val="30"/>
          </w:rPr>
          <w:t>Cambridge Working Group</w:t>
        </w:r>
      </w:hyperlink>
      <w:r w:rsidRPr="00241DE3">
        <w:rPr>
          <w:rFonts w:ascii="Georgia" w:hAnsi="Georgia"/>
          <w:color w:val="FF0000"/>
          <w:spacing w:val="2"/>
          <w:sz w:val="30"/>
          <w:szCs w:val="30"/>
        </w:rPr>
        <w:t>, qui a demandé l'arrêt des recherches sur les agents pathogènes susceptibles de provoquer une pandémie en attendant un examen approfondi.</w:t>
      </w:r>
    </w:p>
    <w:p w:rsidR="001B34CA" w:rsidRPr="001B34CA" w:rsidRDefault="001B34CA" w:rsidP="008F4B2C">
      <w:pPr>
        <w:pStyle w:val="NormalWeb"/>
        <w:spacing w:before="0" w:beforeAutospacing="0" w:after="240" w:afterAutospacing="0"/>
        <w:rPr>
          <w:rFonts w:ascii="Georgia" w:hAnsi="Georgia"/>
          <w:color w:val="FF0000"/>
          <w:spacing w:val="2"/>
          <w:sz w:val="30"/>
          <w:szCs w:val="30"/>
        </w:rPr>
      </w:pPr>
      <w:r w:rsidRPr="001B34CA">
        <w:rPr>
          <w:rFonts w:ascii="Georgia" w:hAnsi="Georgia"/>
          <w:color w:val="FF0000"/>
          <w:spacing w:val="2"/>
          <w:sz w:val="30"/>
          <w:szCs w:val="30"/>
        </w:rPr>
        <w:t xml:space="preserve">Les travaux du groupe de Cambridge ont incité les National Institutes of Health (NIH) des États-Unis à imposer un </w:t>
      </w:r>
      <w:hyperlink r:id="rId16" w:history="1">
        <w:r w:rsidRPr="00FD2C91">
          <w:rPr>
            <w:rStyle w:val="Lienhypertexte"/>
            <w:rFonts w:ascii="Georgia" w:hAnsi="Georgia"/>
            <w:spacing w:val="2"/>
            <w:sz w:val="30"/>
            <w:szCs w:val="30"/>
          </w:rPr>
          <w:t>moratoire</w:t>
        </w:r>
      </w:hyperlink>
      <w:r w:rsidRPr="001B34CA">
        <w:rPr>
          <w:rFonts w:ascii="Georgia" w:hAnsi="Georgia"/>
          <w:color w:val="FF0000"/>
          <w:spacing w:val="2"/>
          <w:sz w:val="30"/>
          <w:szCs w:val="30"/>
        </w:rPr>
        <w:t xml:space="preserve"> sur certains types de recherche sur le gain de fonction la même année. Trois ans plus tard, le NIH a levé l'interdiction et l'a remplacée par un cadre plus souple. À l'époque, on avait le sentiment que les virologues ne pouvaient pas s'autodiscipliner et que leur travail devait être réglementé. Mais pour une partie de la gauche politique, à la suite de la pandémie, cette notion est devenue hérétique.</w:t>
      </w:r>
    </w:p>
    <w:p w:rsidR="004A7CEF" w:rsidRPr="004A7CEF" w:rsidRDefault="004A7CEF" w:rsidP="008F4B2C">
      <w:pPr>
        <w:pStyle w:val="NormalWeb"/>
        <w:spacing w:before="0" w:beforeAutospacing="0" w:after="240" w:afterAutospacing="0"/>
        <w:rPr>
          <w:rFonts w:ascii="Arial" w:hAnsi="Arial" w:cs="Arial"/>
          <w:bCs/>
          <w:color w:val="FF0000"/>
          <w:spacing w:val="24"/>
        </w:rPr>
      </w:pPr>
      <w:r w:rsidRPr="004A7CEF">
        <w:rPr>
          <w:rFonts w:ascii="Consolas" w:hAnsi="Consolas"/>
          <w:b/>
          <w:bCs/>
          <w:caps/>
          <w:color w:val="FF0000"/>
          <w:spacing w:val="24"/>
          <w:sz w:val="30"/>
          <w:szCs w:val="30"/>
        </w:rPr>
        <w:t xml:space="preserve">JUSQU'À PRÉSENT, </w:t>
      </w:r>
      <w:r w:rsidRPr="004A7CEF">
        <w:rPr>
          <w:rFonts w:ascii="Arial" w:hAnsi="Arial" w:cs="Arial"/>
          <w:bCs/>
          <w:color w:val="FF0000"/>
          <w:spacing w:val="24"/>
        </w:rPr>
        <w:t xml:space="preserve">l'idée qu'un virus puisse fuir d'un laboratoire n'avait aucune corrélation avec les convictions politiques de chacun. Le premier virus du SRAS a fui des laboratoires à plusieurs reprises, dont </w:t>
      </w:r>
      <w:hyperlink r:id="rId17" w:history="1">
        <w:r w:rsidRPr="006947D1">
          <w:rPr>
            <w:rStyle w:val="Lienhypertexte"/>
            <w:rFonts w:ascii="Arial" w:hAnsi="Arial" w:cs="Arial"/>
            <w:bCs/>
            <w:spacing w:val="24"/>
          </w:rPr>
          <w:t>au mo</w:t>
        </w:r>
        <w:r w:rsidRPr="006947D1">
          <w:rPr>
            <w:rStyle w:val="Lienhypertexte"/>
            <w:rFonts w:ascii="Arial" w:hAnsi="Arial" w:cs="Arial"/>
            <w:bCs/>
            <w:spacing w:val="24"/>
          </w:rPr>
          <w:t>i</w:t>
        </w:r>
        <w:r w:rsidRPr="006947D1">
          <w:rPr>
            <w:rStyle w:val="Lienhypertexte"/>
            <w:rFonts w:ascii="Arial" w:hAnsi="Arial" w:cs="Arial"/>
            <w:bCs/>
            <w:spacing w:val="24"/>
          </w:rPr>
          <w:t>ns deux fois</w:t>
        </w:r>
      </w:hyperlink>
      <w:r w:rsidRPr="004A7CEF">
        <w:rPr>
          <w:rFonts w:ascii="Arial" w:hAnsi="Arial" w:cs="Arial"/>
          <w:bCs/>
          <w:color w:val="FF0000"/>
          <w:spacing w:val="24"/>
        </w:rPr>
        <w:t xml:space="preserve"> de </w:t>
      </w:r>
      <w:hyperlink r:id="rId18" w:history="1">
        <w:r w:rsidRPr="006947D1">
          <w:rPr>
            <w:rStyle w:val="Lienhypertexte"/>
            <w:rFonts w:ascii="Arial" w:hAnsi="Arial" w:cs="Arial"/>
            <w:bCs/>
            <w:spacing w:val="24"/>
          </w:rPr>
          <w:t>l'Institut national de virologie de Pékin</w:t>
        </w:r>
      </w:hyperlink>
      <w:r w:rsidRPr="004A7CEF">
        <w:rPr>
          <w:rFonts w:ascii="Arial" w:hAnsi="Arial" w:cs="Arial"/>
          <w:bCs/>
          <w:color w:val="FF0000"/>
          <w:spacing w:val="24"/>
        </w:rPr>
        <w:t xml:space="preserve">. Une épidémie de </w:t>
      </w:r>
      <w:hyperlink r:id="rId19" w:history="1">
        <w:r w:rsidRPr="006947D1">
          <w:rPr>
            <w:rStyle w:val="Lienhypertexte"/>
            <w:rFonts w:ascii="Arial" w:hAnsi="Arial" w:cs="Arial"/>
            <w:bCs/>
            <w:spacing w:val="24"/>
          </w:rPr>
          <w:t>H1N1 survenue en 1977</w:t>
        </w:r>
      </w:hyperlink>
      <w:r w:rsidRPr="004A7CEF">
        <w:rPr>
          <w:rFonts w:ascii="Arial" w:hAnsi="Arial" w:cs="Arial"/>
          <w:bCs/>
          <w:color w:val="FF0000"/>
          <w:spacing w:val="24"/>
        </w:rPr>
        <w:t xml:space="preserve"> </w:t>
      </w:r>
      <w:r w:rsidR="00A03EDA" w:rsidRPr="00A03EDA">
        <w:rPr>
          <w:rFonts w:ascii="Arial" w:hAnsi="Arial" w:cs="Arial"/>
          <w:bCs/>
          <w:color w:val="FF0000"/>
          <w:spacing w:val="24"/>
        </w:rPr>
        <w:t>en Union soviétique et en Chine aurait été causée par des scientifiques soviétiques ayant expérimenté un virus vivant dans un laboratoire. Un certain nombre de grands laboratoires américains ont également connu d'importantes failles dans la sécurité, y compris au CDC.</w:t>
      </w:r>
    </w:p>
    <w:p w:rsidR="004A7CEF" w:rsidRPr="004A7CEF" w:rsidRDefault="004A7CEF" w:rsidP="008F4B2C">
      <w:pPr>
        <w:pStyle w:val="NormalWeb"/>
        <w:spacing w:before="0" w:beforeAutospacing="0" w:after="240" w:afterAutospacing="0"/>
        <w:rPr>
          <w:rFonts w:ascii="Georgia" w:hAnsi="Georgia"/>
          <w:color w:val="FF0000"/>
          <w:spacing w:val="2"/>
          <w:sz w:val="30"/>
          <w:szCs w:val="30"/>
        </w:rPr>
      </w:pPr>
      <w:r w:rsidRPr="004A7CEF">
        <w:rPr>
          <w:rFonts w:ascii="Georgia" w:hAnsi="Georgia"/>
          <w:color w:val="FF0000"/>
          <w:spacing w:val="2"/>
          <w:sz w:val="30"/>
          <w:szCs w:val="30"/>
        </w:rPr>
        <w:t xml:space="preserve">Avant la pandémie, la presse scientifique couvrait régulièrement ces risques. Dans un </w:t>
      </w:r>
      <w:hyperlink r:id="rId20" w:history="1">
        <w:r w:rsidRPr="00A03EDA">
          <w:rPr>
            <w:rStyle w:val="Lienhypertexte"/>
            <w:rFonts w:ascii="Georgia" w:hAnsi="Georgia"/>
            <w:spacing w:val="2"/>
            <w:sz w:val="30"/>
            <w:szCs w:val="30"/>
          </w:rPr>
          <w:t>article de 2017</w:t>
        </w:r>
      </w:hyperlink>
      <w:r w:rsidRPr="004A7CEF">
        <w:rPr>
          <w:rFonts w:ascii="Georgia" w:hAnsi="Georgia"/>
          <w:color w:val="FF0000"/>
          <w:spacing w:val="2"/>
          <w:sz w:val="30"/>
          <w:szCs w:val="30"/>
        </w:rPr>
        <w:t xml:space="preserve"> sur l'ouverture de l'Institut de virologie de Wuhan, Nature a soulevé des inquiétudes concernant la biosécurité. La notion de fuite en laboratoire a également été </w:t>
      </w:r>
      <w:hyperlink r:id="rId21" w:history="1">
        <w:r w:rsidRPr="00A03EDA">
          <w:rPr>
            <w:rStyle w:val="Lienhypertexte"/>
            <w:rFonts w:ascii="Georgia" w:hAnsi="Georgia"/>
            <w:spacing w:val="2"/>
            <w:sz w:val="30"/>
            <w:szCs w:val="30"/>
          </w:rPr>
          <w:t>évoquée par Science</w:t>
        </w:r>
      </w:hyperlink>
      <w:r w:rsidRPr="004A7CEF">
        <w:rPr>
          <w:rFonts w:ascii="Georgia" w:hAnsi="Georgia"/>
          <w:color w:val="FF0000"/>
          <w:spacing w:val="2"/>
          <w:sz w:val="30"/>
          <w:szCs w:val="30"/>
        </w:rPr>
        <w:t xml:space="preserve"> au début de la pandémie de Covid-19, dans un article qui évoquait également un débordement naturel.</w:t>
      </w:r>
    </w:p>
    <w:p w:rsidR="004A7CEF" w:rsidRPr="004A7CEF" w:rsidRDefault="004A7CEF" w:rsidP="008F4B2C">
      <w:pPr>
        <w:pStyle w:val="NormalWeb"/>
        <w:spacing w:before="0" w:beforeAutospacing="0" w:after="240" w:afterAutospacing="0"/>
        <w:rPr>
          <w:rFonts w:ascii="Arial" w:hAnsi="Arial" w:cs="Arial"/>
          <w:color w:val="FF0000"/>
          <w:spacing w:val="2"/>
        </w:rPr>
      </w:pPr>
      <w:r w:rsidRPr="004A7CEF">
        <w:rPr>
          <w:rFonts w:ascii="Arial" w:hAnsi="Arial" w:cs="Arial"/>
          <w:color w:val="FF0000"/>
          <w:spacing w:val="2"/>
        </w:rPr>
        <w:t xml:space="preserve">C'est alors que l'influent zoologiste et expert en maladies infectieuses Peter Daszak est entré en scène. L'organisation EcoHealth Alliance de Daszak a distribué des subventions du gouvernement américain à l'Institut de virologie de Wuhan, et il a travaillé en étroite collaboration avec les chercheurs de cet institut. Il a </w:t>
      </w:r>
      <w:hyperlink r:id="rId22" w:history="1">
        <w:r w:rsidRPr="00E0107D">
          <w:rPr>
            <w:rStyle w:val="Lienhypertexte"/>
            <w:rFonts w:ascii="Arial" w:hAnsi="Arial" w:cs="Arial"/>
            <w:spacing w:val="2"/>
          </w:rPr>
          <w:t>organisé</w:t>
        </w:r>
      </w:hyperlink>
      <w:r w:rsidRPr="004A7CEF">
        <w:rPr>
          <w:rFonts w:ascii="Arial" w:hAnsi="Arial" w:cs="Arial"/>
          <w:color w:val="FF0000"/>
          <w:spacing w:val="2"/>
        </w:rPr>
        <w:t xml:space="preserve"> un groupe de scientifiques pour rédiger une </w:t>
      </w:r>
      <w:hyperlink r:id="rId23" w:history="1">
        <w:r w:rsidRPr="00E0107D">
          <w:rPr>
            <w:rStyle w:val="Lienhypertexte"/>
            <w:rFonts w:ascii="Arial" w:hAnsi="Arial" w:cs="Arial"/>
            <w:spacing w:val="2"/>
          </w:rPr>
          <w:t>déclaration</w:t>
        </w:r>
      </w:hyperlink>
      <w:r w:rsidRPr="004A7CEF">
        <w:rPr>
          <w:rFonts w:ascii="Arial" w:hAnsi="Arial" w:cs="Arial"/>
          <w:color w:val="FF0000"/>
          <w:spacing w:val="2"/>
        </w:rPr>
        <w:t>, publiée dans The Lancet en février 2020, décriant la propagation de "rumeurs et de désinformation" autour des origines de la pandémie. "Nous nous unissons pour condamner fermement les théories du complot suggérant que le COVID-19 n'a pas une origine naturelle", écrit le groupe. En écartant apparemment la perspective plausible d'un accident de laboratoire ainsi que les propositions farfelues concernant les armes biologiques, la lettre a contribué à faire taire le débat sur la question.</w:t>
      </w:r>
    </w:p>
    <w:p w:rsidR="004A7CEF" w:rsidRPr="004A7CEF" w:rsidRDefault="004A7CEF" w:rsidP="004A7CEF">
      <w:pPr>
        <w:pStyle w:val="NormalWeb"/>
        <w:spacing w:after="240"/>
        <w:rPr>
          <w:rFonts w:ascii="Georgia" w:hAnsi="Georgia"/>
          <w:color w:val="FF0000"/>
          <w:spacing w:val="2"/>
          <w:sz w:val="30"/>
          <w:szCs w:val="30"/>
        </w:rPr>
      </w:pPr>
      <w:r w:rsidRPr="004A7CEF">
        <w:rPr>
          <w:rFonts w:ascii="Georgia" w:hAnsi="Georgia"/>
          <w:color w:val="FF0000"/>
          <w:spacing w:val="2"/>
          <w:sz w:val="30"/>
          <w:szCs w:val="30"/>
        </w:rPr>
        <w:t xml:space="preserve">Le discours est devenu </w:t>
      </w:r>
      <w:hyperlink r:id="rId24" w:history="1">
        <w:r w:rsidRPr="00E0107D">
          <w:rPr>
            <w:rStyle w:val="Lienhypertexte"/>
            <w:rFonts w:ascii="Georgia" w:hAnsi="Georgia"/>
            <w:spacing w:val="2"/>
            <w:sz w:val="30"/>
            <w:szCs w:val="30"/>
          </w:rPr>
          <w:t>encore plus tendu</w:t>
        </w:r>
      </w:hyperlink>
      <w:r w:rsidRPr="004A7CEF">
        <w:rPr>
          <w:rFonts w:ascii="Georgia" w:hAnsi="Georgia"/>
          <w:color w:val="FF0000"/>
          <w:spacing w:val="2"/>
          <w:sz w:val="30"/>
          <w:szCs w:val="30"/>
        </w:rPr>
        <w:t xml:space="preserve"> plus tard au printemps, lorsque Trump a imputé la pandémie au laboratoire de Wuhan sans citer de preuves.</w:t>
      </w:r>
    </w:p>
    <w:p w:rsidR="004A7CEF" w:rsidRPr="004A7CEF" w:rsidRDefault="004A7CEF" w:rsidP="004A7CEF">
      <w:pPr>
        <w:pStyle w:val="NormalWeb"/>
        <w:spacing w:before="0" w:beforeAutospacing="0" w:after="240" w:afterAutospacing="0"/>
        <w:rPr>
          <w:rFonts w:ascii="Georgia" w:hAnsi="Georgia"/>
          <w:color w:val="FF0000"/>
          <w:spacing w:val="2"/>
          <w:sz w:val="30"/>
          <w:szCs w:val="30"/>
        </w:rPr>
      </w:pPr>
      <w:r w:rsidRPr="004A7CEF">
        <w:rPr>
          <w:rFonts w:ascii="Georgia" w:hAnsi="Georgia"/>
          <w:color w:val="FF0000"/>
          <w:spacing w:val="2"/>
          <w:sz w:val="30"/>
          <w:szCs w:val="30"/>
        </w:rPr>
        <w:t xml:space="preserve">Dans la couverture médiatique qui a suivi, certains journalistes ont apparemment considéré qu'il était de leur devoir de rapporter sans critique les propos des chercheurs, comme si ces derniers étaient un faire-valoir neutre pour Trump. Vox a cité abondamment M. Daszak dans </w:t>
      </w:r>
      <w:hyperlink r:id="rId25" w:history="1">
        <w:r w:rsidRPr="0008062E">
          <w:rPr>
            <w:rStyle w:val="Lienhypertexte"/>
            <w:rFonts w:ascii="Georgia" w:hAnsi="Georgia"/>
            <w:spacing w:val="2"/>
            <w:sz w:val="30"/>
            <w:szCs w:val="30"/>
          </w:rPr>
          <w:t>un article explicatif</w:t>
        </w:r>
      </w:hyperlink>
      <w:r w:rsidRPr="004A7CEF">
        <w:rPr>
          <w:rFonts w:ascii="Georgia" w:hAnsi="Georgia"/>
          <w:color w:val="FF0000"/>
          <w:spacing w:val="2"/>
          <w:sz w:val="30"/>
          <w:szCs w:val="30"/>
        </w:rPr>
        <w:t xml:space="preserve"> réfutant l'hypothèse de la fuite du laboratoire.</w:t>
      </w:r>
    </w:p>
    <w:p w:rsidR="004A7CEF" w:rsidRPr="005B3B27" w:rsidRDefault="004A7CEF" w:rsidP="008F4B2C">
      <w:pPr>
        <w:pStyle w:val="NormalWeb"/>
        <w:spacing w:before="0" w:beforeAutospacing="0" w:after="240" w:afterAutospacing="0"/>
        <w:rPr>
          <w:rFonts w:ascii="Georgia" w:hAnsi="Georgia"/>
          <w:color w:val="FF0000"/>
          <w:spacing w:val="2"/>
          <w:sz w:val="30"/>
          <w:szCs w:val="30"/>
        </w:rPr>
      </w:pPr>
      <w:r w:rsidRPr="005B3B27">
        <w:rPr>
          <w:rFonts w:ascii="Georgia" w:hAnsi="Georgia"/>
          <w:color w:val="FF0000"/>
          <w:spacing w:val="2"/>
          <w:sz w:val="30"/>
          <w:szCs w:val="30"/>
        </w:rPr>
        <w:t>M. Daszak s'est retrouvé dans les comités des origines de l'OMS et du Lancet, qui enquêtent sur les causes de la pandémie de coronavirus. Il préside le comité du Lancet. L'automne dernier, Jamie Metzl, chargé de mission à l'Atlantic Council qui siège au comité consultatif de l'OMS sur l'édition du génome humain, a écrit au rédacteur en chef du Lancet, Richard Horton, pour signaler le conflit d'intérêts de Daszak. Il a ajouté qu'il respectait le travail de Daszak, écrivant : "Je ne suggère pas du tout qu'il ait fait quoi que ce soit de mal, mais simplement que l'une des histoires d'origine possibles l'inclut."</w:t>
      </w:r>
    </w:p>
    <w:p w:rsidR="005B3B27" w:rsidRPr="00580235" w:rsidRDefault="005B3B27" w:rsidP="007A7C82">
      <w:pPr>
        <w:spacing w:after="0" w:line="240" w:lineRule="auto"/>
        <w:rPr>
          <w:rFonts w:ascii="Georgia" w:eastAsia="Times New Roman" w:hAnsi="Georgia" w:cs="Times New Roman"/>
          <w:color w:val="FF0000"/>
          <w:spacing w:val="2"/>
          <w:sz w:val="30"/>
          <w:szCs w:val="30"/>
          <w:lang w:eastAsia="fr-FR"/>
        </w:rPr>
      </w:pPr>
      <w:r w:rsidRPr="00580235">
        <w:rPr>
          <w:rFonts w:ascii="Georgia" w:eastAsia="Times New Roman" w:hAnsi="Georgia" w:cs="Times New Roman"/>
          <w:color w:val="FF0000"/>
          <w:spacing w:val="2"/>
          <w:sz w:val="30"/>
          <w:szCs w:val="30"/>
          <w:lang w:eastAsia="fr-FR"/>
        </w:rPr>
        <w:t>Metzl raconte que le rédacteur en chef du Lancet n'a pas répondu. "J'étais un peu naïf à l'époque et je ne pouvais pas imaginer qu'ils prendraient sciemment une si mauvaise décision", m'a-t-il dit. Comme l'a noté Metzl, un conflit d'intérêts ne suggère en aucun cas la culpabilité. Mais les liens de Daszak ont alimenté la suspicion en ligne et frustré les experts en biosécurité qui espéraient de vraies réponses.</w:t>
      </w:r>
    </w:p>
    <w:p w:rsidR="005B3B27" w:rsidRDefault="005B3B27" w:rsidP="007A7C82">
      <w:pPr>
        <w:spacing w:after="0" w:line="240" w:lineRule="auto"/>
        <w:rPr>
          <w:rFonts w:ascii="Georgia" w:eastAsia="Times New Roman" w:hAnsi="Georgia" w:cs="Times New Roman"/>
          <w:color w:val="444444"/>
          <w:spacing w:val="2"/>
          <w:sz w:val="30"/>
          <w:szCs w:val="30"/>
          <w:lang w:eastAsia="fr-FR"/>
        </w:rPr>
      </w:pPr>
    </w:p>
    <w:p w:rsidR="00580235" w:rsidRPr="00580235" w:rsidRDefault="00580235" w:rsidP="007A7C82">
      <w:pPr>
        <w:spacing w:after="240" w:line="240" w:lineRule="auto"/>
        <w:rPr>
          <w:rFonts w:ascii="Georgia" w:eastAsia="Times New Roman" w:hAnsi="Georgia" w:cs="Times New Roman"/>
          <w:color w:val="FF0000"/>
          <w:sz w:val="30"/>
          <w:szCs w:val="30"/>
          <w:lang w:eastAsia="fr-FR"/>
        </w:rPr>
      </w:pPr>
      <w:r w:rsidRPr="00580235">
        <w:rPr>
          <w:rFonts w:ascii="Georgia" w:eastAsia="Times New Roman" w:hAnsi="Georgia" w:cs="Times New Roman"/>
          <w:color w:val="FF0000"/>
          <w:sz w:val="30"/>
          <w:szCs w:val="30"/>
          <w:lang w:eastAsia="fr-FR"/>
        </w:rPr>
        <w:t xml:space="preserve">Après le voyage du comité de l'OMS en Chine, Metzl a aidé à diriger un groupe de scientifiques qui a écrit une </w:t>
      </w:r>
      <w:hyperlink r:id="rId26" w:history="1">
        <w:r w:rsidRPr="0008062E">
          <w:rPr>
            <w:rStyle w:val="Lienhypertexte"/>
            <w:rFonts w:ascii="Georgia" w:eastAsia="Times New Roman" w:hAnsi="Georgia" w:cs="Times New Roman"/>
            <w:sz w:val="30"/>
            <w:szCs w:val="30"/>
            <w:lang w:eastAsia="fr-FR"/>
          </w:rPr>
          <w:t>lettre ouverte</w:t>
        </w:r>
      </w:hyperlink>
      <w:r w:rsidRPr="00580235">
        <w:rPr>
          <w:rFonts w:ascii="Georgia" w:eastAsia="Times New Roman" w:hAnsi="Georgia" w:cs="Times New Roman"/>
          <w:color w:val="FF0000"/>
          <w:sz w:val="30"/>
          <w:szCs w:val="30"/>
          <w:lang w:eastAsia="fr-FR"/>
        </w:rPr>
        <w:t xml:space="preserve"> demandant une enquête plus approfondie sur les origines du SRAS-CoV-2. Ils en ont rédigé </w:t>
      </w:r>
      <w:hyperlink r:id="rId27" w:history="1">
        <w:r w:rsidRPr="0008062E">
          <w:rPr>
            <w:rStyle w:val="Lienhypertexte"/>
            <w:rFonts w:ascii="Georgia" w:eastAsia="Times New Roman" w:hAnsi="Georgia" w:cs="Times New Roman"/>
            <w:sz w:val="30"/>
            <w:szCs w:val="30"/>
            <w:lang w:eastAsia="fr-FR"/>
          </w:rPr>
          <w:t>une autre</w:t>
        </w:r>
      </w:hyperlink>
      <w:r w:rsidRPr="00580235">
        <w:rPr>
          <w:rFonts w:ascii="Georgia" w:eastAsia="Times New Roman" w:hAnsi="Georgia" w:cs="Times New Roman"/>
          <w:color w:val="FF0000"/>
          <w:sz w:val="30"/>
          <w:szCs w:val="30"/>
          <w:lang w:eastAsia="fr-FR"/>
        </w:rPr>
        <w:t xml:space="preserve"> après que le comité a conclu, à l'issue d'une visite circonscrite de Wuhan et d'une analyse de données sélectives, qu'une fuite de laboratoire était "extrêmement improbable".</w:t>
      </w:r>
    </w:p>
    <w:p w:rsidR="00580235" w:rsidRDefault="00580235" w:rsidP="007A7C82">
      <w:pPr>
        <w:spacing w:after="240" w:line="240" w:lineRule="auto"/>
        <w:rPr>
          <w:rFonts w:ascii="Georgia" w:eastAsia="Times New Roman" w:hAnsi="Georgia" w:cs="Times New Roman"/>
          <w:color w:val="444444"/>
          <w:spacing w:val="2"/>
          <w:sz w:val="30"/>
          <w:szCs w:val="30"/>
          <w:lang w:eastAsia="fr-FR"/>
        </w:rPr>
      </w:pPr>
      <w:r w:rsidRPr="00580235">
        <w:rPr>
          <w:rFonts w:ascii="Georgia" w:eastAsia="Times New Roman" w:hAnsi="Georgia" w:cs="Times New Roman"/>
          <w:color w:val="FF0000"/>
          <w:spacing w:val="2"/>
          <w:sz w:val="30"/>
          <w:szCs w:val="30"/>
          <w:lang w:eastAsia="fr-FR"/>
        </w:rPr>
        <w:t>Un certain nombre des signataires des deux lettres étaient des scientifiques français. Jacques van Helden, professeur de bioinformatique à Aix-Marseille Université, m'a dit que la discussion autour des origines de la pandémie a été moins polarisée en France, notant que Trump avait entaché la question aux États-Unis. "Je soupçonne que cela a même pu conduire une partie de la communauté scientifique américaine à éviter d'aborder la question", a-t-il dit, "car exprimer la possibilité que le virus résulte d'une fuite de laboratoire aurait été perçu comme un soutien à Trump.</w:t>
      </w:r>
      <w:r w:rsidRPr="00580235">
        <w:rPr>
          <w:rFonts w:ascii="Georgia" w:eastAsia="Times New Roman" w:hAnsi="Georgia" w:cs="Times New Roman"/>
          <w:color w:val="444444"/>
          <w:spacing w:val="2"/>
          <w:sz w:val="30"/>
          <w:szCs w:val="30"/>
          <w:lang w:eastAsia="fr-FR"/>
        </w:rPr>
        <w:t>"</w:t>
      </w:r>
    </w:p>
    <w:p w:rsidR="000E2A22" w:rsidRPr="000E2A22" w:rsidRDefault="000E2A22" w:rsidP="007A7C82">
      <w:pPr>
        <w:spacing w:after="240" w:line="240" w:lineRule="auto"/>
        <w:rPr>
          <w:rFonts w:ascii="Georgia" w:eastAsia="Times New Roman" w:hAnsi="Georgia" w:cs="Times New Roman"/>
          <w:color w:val="FF0000"/>
          <w:spacing w:val="2"/>
          <w:sz w:val="30"/>
          <w:szCs w:val="30"/>
          <w:lang w:eastAsia="fr-FR"/>
        </w:rPr>
      </w:pPr>
      <w:r w:rsidRPr="000E2A22">
        <w:rPr>
          <w:rFonts w:ascii="Georgia" w:eastAsia="Times New Roman" w:hAnsi="Georgia" w:cs="Times New Roman"/>
          <w:color w:val="FF0000"/>
          <w:spacing w:val="2"/>
          <w:sz w:val="30"/>
          <w:szCs w:val="30"/>
          <w:lang w:eastAsia="fr-FR"/>
        </w:rPr>
        <w:t xml:space="preserve">Une autre </w:t>
      </w:r>
      <w:hyperlink r:id="rId28" w:history="1">
        <w:r w:rsidRPr="00A373F6">
          <w:rPr>
            <w:rStyle w:val="Lienhypertexte"/>
            <w:rFonts w:ascii="Georgia" w:eastAsia="Times New Roman" w:hAnsi="Georgia" w:cs="Times New Roman"/>
            <w:spacing w:val="2"/>
            <w:sz w:val="30"/>
            <w:szCs w:val="30"/>
            <w:lang w:eastAsia="fr-FR"/>
          </w:rPr>
          <w:t>lettre ouverte</w:t>
        </w:r>
      </w:hyperlink>
      <w:r w:rsidRPr="000E2A22">
        <w:rPr>
          <w:rFonts w:ascii="Georgia" w:eastAsia="Times New Roman" w:hAnsi="Georgia" w:cs="Times New Roman"/>
          <w:color w:val="FF0000"/>
          <w:spacing w:val="2"/>
          <w:sz w:val="30"/>
          <w:szCs w:val="30"/>
          <w:lang w:eastAsia="fr-FR"/>
        </w:rPr>
        <w:t xml:space="preserve"> demandant une enquête transparente et objective a suivi, cette fois de la part d'un groupe d'experts de premier plan. Parmi les signataires figurent le biologiste évolutionniste Jesse Bloom, du Fred Hutchinson Cancer Research Center, le microbiologiste David Relman, de l'université de Stanford, et l'épidémiologiste et microbiologiste Marc Lipsitch, de l'université de Harvard, qui, quelques années plus tôt, avait fondé le groupe de Cambridge qui avait fait pression pour que des restrictions soient imposées à la recherche sur le gain de fonction.</w:t>
      </w:r>
    </w:p>
    <w:p w:rsidR="000E2A22" w:rsidRPr="000E2A22" w:rsidRDefault="000E2A22" w:rsidP="007A7C82">
      <w:pPr>
        <w:pStyle w:val="NormalWeb"/>
        <w:spacing w:before="0" w:beforeAutospacing="0" w:after="240" w:afterAutospacing="0"/>
        <w:rPr>
          <w:rFonts w:ascii="Georgia" w:hAnsi="Georgia"/>
          <w:color w:val="FF0000"/>
          <w:spacing w:val="2"/>
          <w:sz w:val="30"/>
          <w:szCs w:val="30"/>
        </w:rPr>
      </w:pPr>
      <w:r w:rsidRPr="000E2A22">
        <w:rPr>
          <w:rFonts w:ascii="Georgia" w:hAnsi="Georgia"/>
          <w:color w:val="FF0000"/>
          <w:spacing w:val="2"/>
          <w:sz w:val="30"/>
          <w:szCs w:val="30"/>
        </w:rPr>
        <w:t xml:space="preserve">Même le directeur général de l'OMS, Tedros Adhanom Ghebreyesus, </w:t>
      </w:r>
      <w:hyperlink r:id="rId29" w:history="1">
        <w:r w:rsidRPr="00A373F6">
          <w:rPr>
            <w:rStyle w:val="Lienhypertexte"/>
            <w:rFonts w:ascii="Georgia" w:hAnsi="Georgia"/>
            <w:spacing w:val="2"/>
            <w:sz w:val="30"/>
            <w:szCs w:val="30"/>
          </w:rPr>
          <w:t>a déclaré</w:t>
        </w:r>
      </w:hyperlink>
      <w:r w:rsidRPr="000E2A22">
        <w:rPr>
          <w:rFonts w:ascii="Georgia" w:hAnsi="Georgia"/>
          <w:color w:val="FF0000"/>
          <w:spacing w:val="2"/>
          <w:sz w:val="30"/>
          <w:szCs w:val="30"/>
        </w:rPr>
        <w:t xml:space="preserve"> que l'hypothèse de la fuite en laboratoire "nécessite une enquête plus approfondie". Vox a ajouté une note à son explicatif notant que "le consensus scientifique a évolué".</w:t>
      </w:r>
    </w:p>
    <w:p w:rsidR="000E2A22" w:rsidRPr="000E2A22" w:rsidRDefault="000E2A22" w:rsidP="007A7C82">
      <w:pPr>
        <w:pStyle w:val="NormalWeb"/>
        <w:spacing w:before="0" w:beforeAutospacing="0" w:after="240" w:afterAutospacing="0"/>
        <w:rPr>
          <w:rFonts w:ascii="Georgia" w:hAnsi="Georgia"/>
          <w:color w:val="FF0000"/>
          <w:spacing w:val="2"/>
          <w:sz w:val="30"/>
          <w:szCs w:val="30"/>
        </w:rPr>
      </w:pPr>
      <w:r w:rsidRPr="000E2A22">
        <w:rPr>
          <w:rFonts w:ascii="Consolas" w:hAnsi="Consolas"/>
          <w:b/>
          <w:bCs/>
          <w:caps/>
          <w:color w:val="FF0000"/>
          <w:spacing w:val="24"/>
          <w:sz w:val="30"/>
          <w:szCs w:val="30"/>
        </w:rPr>
        <w:t>Mais le moment</w:t>
      </w:r>
      <w:r w:rsidR="007A7C82" w:rsidRPr="000E2A22">
        <w:rPr>
          <w:rFonts w:ascii="Georgia" w:hAnsi="Georgia"/>
          <w:color w:val="FF0000"/>
          <w:spacing w:val="2"/>
          <w:sz w:val="30"/>
          <w:szCs w:val="30"/>
        </w:rPr>
        <w:t> </w:t>
      </w:r>
      <w:r w:rsidRPr="000E2A22">
        <w:rPr>
          <w:rFonts w:ascii="Georgia" w:hAnsi="Georgia"/>
          <w:color w:val="FF0000"/>
          <w:spacing w:val="2"/>
          <w:sz w:val="30"/>
          <w:szCs w:val="30"/>
        </w:rPr>
        <w:t xml:space="preserve">de correction dans lequel nous nous trouvons actuellement est dangereux à sa manière. Il n'existe toujours pas de preuve directe de l'existence d'une fuite en laboratoire, et de nombreux scientifiques n'ayant aucun intérêt dans l'issue de l'affaire affirment toujours qu'une origine naturelle est plus probable. Le consensus scientifique n'a pas, en fait, évolué vers une origine de laboratoire. Mais certains experts, qui combinent le risque d'un manque d'expertise et d'un agenda, ont affirmé qu'une fuite en laboratoire avait causé la pandémie, affaire classée. Bari Weiss, l'ancienne chroniqueuse du New York Times qui passe le plus clair de son temps à dénoncer la culture de l'annulation, a récemment publié une </w:t>
      </w:r>
      <w:hyperlink r:id="rId30" w:history="1">
        <w:r w:rsidRPr="00A373F6">
          <w:rPr>
            <w:rStyle w:val="Lienhypertexte"/>
            <w:rFonts w:ascii="Georgia" w:hAnsi="Georgia"/>
            <w:spacing w:val="2"/>
            <w:sz w:val="30"/>
            <w:szCs w:val="30"/>
          </w:rPr>
          <w:t>interview de</w:t>
        </w:r>
      </w:hyperlink>
      <w:r w:rsidRPr="000E2A22">
        <w:rPr>
          <w:rFonts w:ascii="Georgia" w:hAnsi="Georgia"/>
          <w:color w:val="FF0000"/>
          <w:spacing w:val="2"/>
          <w:sz w:val="30"/>
          <w:szCs w:val="30"/>
        </w:rPr>
        <w:t xml:space="preserve"> Mike Pompeo, qui lui a dit que les preuves "vont dans le sens unique d'une fuite en laboratoire", même s'il a ajouté : "Je ne peux pas vous en donner la preuve".</w:t>
      </w:r>
    </w:p>
    <w:p w:rsidR="000E2A22" w:rsidRPr="00757294" w:rsidRDefault="000E2A22" w:rsidP="007A7C82">
      <w:pPr>
        <w:spacing w:line="240" w:lineRule="auto"/>
        <w:rPr>
          <w:rFonts w:ascii="Georgia" w:eastAsia="Times New Roman" w:hAnsi="Georgia" w:cs="Times New Roman"/>
          <w:color w:val="FF0000"/>
          <w:spacing w:val="2"/>
          <w:sz w:val="30"/>
          <w:szCs w:val="30"/>
          <w:lang w:eastAsia="fr-FR"/>
        </w:rPr>
      </w:pPr>
      <w:r w:rsidRPr="00757294">
        <w:rPr>
          <w:rFonts w:ascii="Georgia" w:eastAsia="Times New Roman" w:hAnsi="Georgia" w:cs="Times New Roman"/>
          <w:color w:val="FF0000"/>
          <w:spacing w:val="2"/>
          <w:sz w:val="30"/>
          <w:szCs w:val="30"/>
          <w:lang w:eastAsia="fr-FR"/>
        </w:rPr>
        <w:t xml:space="preserve">Les experts les plus honnêtes disent simplement qu'ils ne savent pas. "Nous ne prenons pas position en faveur d'un scénario plus probable qu'un autre", a déclaré </w:t>
      </w:r>
      <w:hyperlink r:id="rId31" w:history="1">
        <w:r w:rsidRPr="00E424C2">
          <w:rPr>
            <w:rStyle w:val="Lienhypertexte"/>
            <w:rFonts w:ascii="Georgia" w:eastAsia="Times New Roman" w:hAnsi="Georgia" w:cs="Times New Roman"/>
            <w:spacing w:val="2"/>
            <w:sz w:val="30"/>
            <w:szCs w:val="30"/>
            <w:lang w:eastAsia="fr-FR"/>
          </w:rPr>
          <w:t>Bloom</w:t>
        </w:r>
      </w:hyperlink>
      <w:r w:rsidRPr="00757294">
        <w:rPr>
          <w:rFonts w:ascii="Georgia" w:eastAsia="Times New Roman" w:hAnsi="Georgia" w:cs="Times New Roman"/>
          <w:color w:val="FF0000"/>
          <w:spacing w:val="2"/>
          <w:sz w:val="30"/>
          <w:szCs w:val="30"/>
          <w:lang w:eastAsia="fr-FR"/>
        </w:rPr>
        <w:t xml:space="preserve">, le biologiste évolutionniste, dans une série de </w:t>
      </w:r>
      <w:hyperlink r:id="rId32" w:history="1">
        <w:r w:rsidRPr="00E424C2">
          <w:rPr>
            <w:rStyle w:val="Lienhypertexte"/>
            <w:rFonts w:ascii="Georgia" w:eastAsia="Times New Roman" w:hAnsi="Georgia" w:cs="Times New Roman"/>
            <w:spacing w:val="2"/>
            <w:sz w:val="30"/>
            <w:szCs w:val="30"/>
            <w:lang w:eastAsia="fr-FR"/>
          </w:rPr>
          <w:t>questions-réponses</w:t>
        </w:r>
      </w:hyperlink>
      <w:r w:rsidRPr="00757294">
        <w:rPr>
          <w:rFonts w:ascii="Georgia" w:eastAsia="Times New Roman" w:hAnsi="Georgia" w:cs="Times New Roman"/>
          <w:color w:val="FF0000"/>
          <w:spacing w:val="2"/>
          <w:sz w:val="30"/>
          <w:szCs w:val="30"/>
          <w:lang w:eastAsia="fr-FR"/>
        </w:rPr>
        <w:t xml:space="preserve"> publiée par son institut. "En tant que scientifique, il est important de faire comprendre clairement qu'il existe une incertitude scientifique - surtout parce que c'est un sujet brûlant."</w:t>
      </w:r>
    </w:p>
    <w:p w:rsidR="00757294" w:rsidRDefault="00757294" w:rsidP="007A7C82">
      <w:pPr>
        <w:spacing w:after="240" w:line="240" w:lineRule="auto"/>
        <w:rPr>
          <w:rFonts w:ascii="SwiftNeueLTW01-Italic" w:eastAsia="Times New Roman" w:hAnsi="SwiftNeueLTW01-Italic" w:cs="Times New Roman"/>
          <w:color w:val="444444"/>
          <w:spacing w:val="7"/>
          <w:sz w:val="30"/>
          <w:szCs w:val="30"/>
          <w:lang w:eastAsia="fr-FR"/>
        </w:rPr>
      </w:pPr>
      <w:r w:rsidRPr="00757294">
        <w:rPr>
          <w:rFonts w:ascii="SwiftNeueLTW01-Italic" w:eastAsia="Times New Roman" w:hAnsi="SwiftNeueLTW01-Italic" w:cs="Times New Roman"/>
          <w:i/>
          <w:color w:val="444444"/>
          <w:spacing w:val="7"/>
          <w:sz w:val="30"/>
          <w:szCs w:val="30"/>
          <w:lang w:eastAsia="fr-FR"/>
        </w:rPr>
        <w:t>Vous avez une histoire de coronavirus à partager ? Envoyez-nous un courriel à coronavirus@theintercept.com ou utilisez l'une des méthodes sécurisées suivantes pour contacter un journaliste</w:t>
      </w:r>
      <w:r w:rsidRPr="00757294">
        <w:rPr>
          <w:rFonts w:ascii="SwiftNeueLTW01-Italic" w:eastAsia="Times New Roman" w:hAnsi="SwiftNeueLTW01-Italic" w:cs="Times New Roman"/>
          <w:color w:val="444444"/>
          <w:spacing w:val="7"/>
          <w:sz w:val="30"/>
          <w:szCs w:val="30"/>
          <w:lang w:eastAsia="fr-FR"/>
        </w:rPr>
        <w:t>.</w:t>
      </w:r>
    </w:p>
    <w:p w:rsidR="00757294" w:rsidRPr="00757294" w:rsidRDefault="00757294" w:rsidP="007A7C82">
      <w:pPr>
        <w:spacing w:after="240" w:line="240" w:lineRule="auto"/>
        <w:rPr>
          <w:rFonts w:ascii="Georgia" w:eastAsia="Times New Roman" w:hAnsi="Georgia" w:cs="Times New Roman"/>
          <w:color w:val="FF0000"/>
          <w:spacing w:val="2"/>
          <w:sz w:val="30"/>
          <w:szCs w:val="30"/>
          <w:lang w:eastAsia="fr-FR"/>
        </w:rPr>
      </w:pPr>
      <w:r w:rsidRPr="00757294">
        <w:rPr>
          <w:rFonts w:ascii="Georgia" w:eastAsia="Times New Roman" w:hAnsi="Georgia" w:cs="Times New Roman"/>
          <w:color w:val="FF0000"/>
          <w:spacing w:val="2"/>
          <w:sz w:val="30"/>
          <w:szCs w:val="30"/>
          <w:lang w:eastAsia="fr-FR"/>
        </w:rPr>
        <w:t xml:space="preserve">Le vitriol est présent de tous côtés. Alina Chan, une biologiste moléculaire du Broad Institute qui plaide en faveur d'une étude plus approfondie de l'hypothèse de la fuite en laboratoire, a été accusée d'être une traîtresse de la race. (Chan est canadienne et d'origine singapourienne.) La virologue Angela Rasmussen, partisane convaincue d'une origine naturelle, a été violemment </w:t>
      </w:r>
      <w:hyperlink r:id="rId33" w:history="1">
        <w:r w:rsidRPr="00E424C2">
          <w:rPr>
            <w:rStyle w:val="Lienhypertexte"/>
            <w:rFonts w:ascii="Georgia" w:eastAsia="Times New Roman" w:hAnsi="Georgia" w:cs="Times New Roman"/>
            <w:spacing w:val="2"/>
            <w:sz w:val="30"/>
            <w:szCs w:val="30"/>
            <w:lang w:eastAsia="fr-FR"/>
          </w:rPr>
          <w:t>harcelée</w:t>
        </w:r>
      </w:hyperlink>
      <w:r w:rsidRPr="00757294">
        <w:rPr>
          <w:rFonts w:ascii="Georgia" w:eastAsia="Times New Roman" w:hAnsi="Georgia" w:cs="Times New Roman"/>
          <w:color w:val="FF0000"/>
          <w:spacing w:val="2"/>
          <w:sz w:val="30"/>
          <w:szCs w:val="30"/>
          <w:lang w:eastAsia="fr-FR"/>
        </w:rPr>
        <w:t xml:space="preserve"> sur Twitter. Le Daily Mail a récemment envoyé des paparazzi au domicile de Daszak, puis a publié des photos de lui appelant la police. En Chine, des scientifiques ont également été harcelés. L'Institut de recherche vétérinaire de Harbin et l'Institut de virologie de Wuhan ont supprimé certaines informations sur leur personnel de leurs sites web. Il y a quelques semaines, j'ai reçu un courrier haineux de quelqu'un qui était contrarié par le fait que j'avais mentionné </w:t>
      </w:r>
      <w:hyperlink r:id="rId34" w:history="1">
        <w:r w:rsidRPr="00111A56">
          <w:rPr>
            <w:rStyle w:val="Lienhypertexte"/>
            <w:rFonts w:ascii="Georgia" w:eastAsia="Times New Roman" w:hAnsi="Georgia" w:cs="Times New Roman"/>
            <w:spacing w:val="2"/>
            <w:sz w:val="30"/>
            <w:szCs w:val="30"/>
            <w:lang w:eastAsia="fr-FR"/>
          </w:rPr>
          <w:t>l'hypothèse de la fuite en laboratoire</w:t>
        </w:r>
      </w:hyperlink>
      <w:r w:rsidRPr="00757294">
        <w:rPr>
          <w:rFonts w:ascii="Georgia" w:eastAsia="Times New Roman" w:hAnsi="Georgia" w:cs="Times New Roman"/>
          <w:color w:val="FF0000"/>
          <w:spacing w:val="2"/>
          <w:sz w:val="30"/>
          <w:szCs w:val="30"/>
          <w:lang w:eastAsia="fr-FR"/>
        </w:rPr>
        <w:t xml:space="preserve"> dans un article sur les origines au printemps dernier, alors qu'elle était pratiquement intouchable pour les médias progressistes, mais que je n'avais pas accordé le crédit nécessaire à Trump.</w:t>
      </w:r>
    </w:p>
    <w:p w:rsidR="00757294" w:rsidRPr="00697DAF" w:rsidRDefault="00757294" w:rsidP="007A7C82">
      <w:pPr>
        <w:spacing w:after="240" w:line="240" w:lineRule="auto"/>
        <w:rPr>
          <w:rFonts w:ascii="Georgia" w:eastAsia="Times New Roman" w:hAnsi="Georgia" w:cs="Times New Roman"/>
          <w:color w:val="FF0000"/>
          <w:spacing w:val="2"/>
          <w:sz w:val="30"/>
          <w:szCs w:val="30"/>
          <w:lang w:eastAsia="fr-FR"/>
        </w:rPr>
      </w:pPr>
      <w:r w:rsidRPr="00757294">
        <w:rPr>
          <w:rFonts w:ascii="Georgia" w:eastAsia="Times New Roman" w:hAnsi="Georgia" w:cs="Times New Roman"/>
          <w:color w:val="FF0000"/>
          <w:spacing w:val="2"/>
          <w:sz w:val="30"/>
          <w:szCs w:val="30"/>
          <w:lang w:eastAsia="fr-FR"/>
        </w:rPr>
        <w:t xml:space="preserve">Nous devrions laisser la science et les preuves prévaloir tout en reconnaissant ce que mon reportage suggérait déjà en 2013 : que la science, comme toute autre discipline, est façonnée par des intérêts concurrents. Lipsitch, l'épidémiologiste de Harvard, a souligné ce point lors d'un </w:t>
      </w:r>
      <w:hyperlink r:id="rId35" w:history="1">
        <w:r w:rsidRPr="00111A56">
          <w:rPr>
            <w:rStyle w:val="Lienhypertexte"/>
            <w:rFonts w:ascii="Georgia" w:eastAsia="Times New Roman" w:hAnsi="Georgia" w:cs="Times New Roman"/>
            <w:spacing w:val="2"/>
            <w:sz w:val="30"/>
            <w:szCs w:val="30"/>
            <w:lang w:eastAsia="fr-FR"/>
          </w:rPr>
          <w:t>événement de la Brookings Institution</w:t>
        </w:r>
      </w:hyperlink>
      <w:bookmarkStart w:id="0" w:name="_GoBack"/>
      <w:bookmarkEnd w:id="0"/>
      <w:r w:rsidRPr="00697DAF">
        <w:rPr>
          <w:rFonts w:ascii="Georgia" w:eastAsia="Times New Roman" w:hAnsi="Georgia" w:cs="Times New Roman"/>
          <w:color w:val="FF0000"/>
          <w:spacing w:val="2"/>
          <w:sz w:val="30"/>
          <w:szCs w:val="30"/>
          <w:lang w:eastAsia="fr-FR"/>
        </w:rPr>
        <w:t xml:space="preserve"> avec Chan plus tôt ce mois-ci.</w:t>
      </w:r>
    </w:p>
    <w:p w:rsidR="00697DAF" w:rsidRPr="00697DAF" w:rsidRDefault="00697DAF" w:rsidP="007A7C82">
      <w:pPr>
        <w:spacing w:line="240" w:lineRule="auto"/>
        <w:rPr>
          <w:rFonts w:ascii="Georgia" w:eastAsia="Times New Roman" w:hAnsi="Georgia" w:cs="Times New Roman"/>
          <w:color w:val="FF0000"/>
          <w:spacing w:val="2"/>
          <w:sz w:val="30"/>
          <w:szCs w:val="30"/>
          <w:lang w:eastAsia="fr-FR"/>
        </w:rPr>
      </w:pPr>
      <w:r w:rsidRPr="00697DAF">
        <w:rPr>
          <w:rFonts w:ascii="Georgia" w:eastAsia="Times New Roman" w:hAnsi="Georgia" w:cs="Times New Roman"/>
          <w:color w:val="FF0000"/>
          <w:spacing w:val="2"/>
          <w:sz w:val="30"/>
          <w:szCs w:val="30"/>
          <w:lang w:eastAsia="fr-FR"/>
        </w:rPr>
        <w:t>"J'en suis venu à penser que nous ne devrions pas faire plus ou moins confiance aux scientifiques qu'aux autres personnes", a déclaré M. Lipsitch lors de l'événement. "Nous devrions faire confiance à la science. Et lorsque les scientifiques parlent de science, nous devrions leur faire confiance, car nous devrions reconnaître qu'ils parlent d'une manière qui est basée sur des preuves. Lorsque les scientifiques expriment des opinions politiques ou des préférences politiques ou même des affirmations sur la façon dont le monde est qui ne citent pas de preuves, nous ne devrions pas accorder à ces scientifiques une déférence indue."</w:t>
      </w:r>
    </w:p>
    <w:p w:rsidR="008F4B2C" w:rsidRPr="00697DAF" w:rsidRDefault="00697DAF" w:rsidP="004E5969">
      <w:pPr>
        <w:pStyle w:val="Sansinterligne"/>
        <w:rPr>
          <w:rFonts w:ascii="Georgia" w:eastAsia="Times New Roman" w:hAnsi="Georgia" w:cs="Times New Roman"/>
          <w:color w:val="FF0000"/>
          <w:spacing w:val="2"/>
          <w:sz w:val="30"/>
          <w:szCs w:val="30"/>
          <w:lang w:eastAsia="fr-FR"/>
        </w:rPr>
      </w:pPr>
      <w:r w:rsidRPr="00697DAF">
        <w:rPr>
          <w:rFonts w:ascii="Georgia" w:eastAsia="Times New Roman" w:hAnsi="Georgia" w:cs="Times New Roman"/>
          <w:color w:val="FF0000"/>
          <w:spacing w:val="2"/>
          <w:sz w:val="30"/>
          <w:szCs w:val="30"/>
          <w:lang w:eastAsia="fr-FR"/>
        </w:rPr>
        <w:t>Dans ces moments-là, a-t-il poursuivi, les scientifiques ne sont pas des scientifiques. "Ils sont des personnes. Nous sommes des personnes."</w:t>
      </w:r>
    </w:p>
    <w:p w:rsidR="00697DAF" w:rsidRPr="004E5969" w:rsidRDefault="00697DAF" w:rsidP="004E5969">
      <w:pPr>
        <w:pStyle w:val="Sansinterligne"/>
        <w:rPr>
          <w:sz w:val="24"/>
          <w:szCs w:val="24"/>
        </w:rPr>
      </w:pPr>
    </w:p>
    <w:sectPr w:rsidR="00697DAF" w:rsidRPr="004E5969" w:rsidSect="004E59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ftNeueLTW01-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69"/>
    <w:rsid w:val="0008062E"/>
    <w:rsid w:val="000E2A22"/>
    <w:rsid w:val="00111A56"/>
    <w:rsid w:val="001B34CA"/>
    <w:rsid w:val="001C60F8"/>
    <w:rsid w:val="00241DE3"/>
    <w:rsid w:val="002A75EE"/>
    <w:rsid w:val="003910C4"/>
    <w:rsid w:val="003B3F64"/>
    <w:rsid w:val="00417B9C"/>
    <w:rsid w:val="004A7CEF"/>
    <w:rsid w:val="004C635B"/>
    <w:rsid w:val="004E5969"/>
    <w:rsid w:val="00580235"/>
    <w:rsid w:val="005B3B27"/>
    <w:rsid w:val="006947D1"/>
    <w:rsid w:val="00697DAF"/>
    <w:rsid w:val="006A12CF"/>
    <w:rsid w:val="00757294"/>
    <w:rsid w:val="007A7C82"/>
    <w:rsid w:val="007B7F25"/>
    <w:rsid w:val="008417CC"/>
    <w:rsid w:val="008F4B2C"/>
    <w:rsid w:val="009061F6"/>
    <w:rsid w:val="009403E7"/>
    <w:rsid w:val="009E45F4"/>
    <w:rsid w:val="00A03EDA"/>
    <w:rsid w:val="00A16387"/>
    <w:rsid w:val="00A373F6"/>
    <w:rsid w:val="00AB6E80"/>
    <w:rsid w:val="00B71A0B"/>
    <w:rsid w:val="00C515CB"/>
    <w:rsid w:val="00C619F9"/>
    <w:rsid w:val="00DC61A0"/>
    <w:rsid w:val="00E0107D"/>
    <w:rsid w:val="00E424C2"/>
    <w:rsid w:val="00E751CA"/>
    <w:rsid w:val="00F077E7"/>
    <w:rsid w:val="00FD2C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1C28"/>
  <w15:chartTrackingRefBased/>
  <w15:docId w15:val="{1DC5EAED-D8C9-4BF8-8A2E-5014DF82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E59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E5969"/>
    <w:pPr>
      <w:spacing w:after="0" w:line="240" w:lineRule="auto"/>
    </w:pPr>
  </w:style>
  <w:style w:type="character" w:customStyle="1" w:styleId="Titre1Car">
    <w:name w:val="Titre 1 Car"/>
    <w:basedOn w:val="Policepardfaut"/>
    <w:link w:val="Titre1"/>
    <w:uiPriority w:val="9"/>
    <w:rsid w:val="004E5969"/>
    <w:rPr>
      <w:rFonts w:ascii="Times New Roman" w:eastAsia="Times New Roman" w:hAnsi="Times New Roman" w:cs="Times New Roman"/>
      <w:b/>
      <w:bCs/>
      <w:kern w:val="36"/>
      <w:sz w:val="48"/>
      <w:szCs w:val="48"/>
      <w:lang w:eastAsia="fr-FR"/>
    </w:rPr>
  </w:style>
  <w:style w:type="paragraph" w:customStyle="1" w:styleId="excerpt">
    <w:name w:val="excerpt"/>
    <w:basedOn w:val="Normal"/>
    <w:rsid w:val="004E59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E5969"/>
    <w:rPr>
      <w:color w:val="0000FF"/>
      <w:u w:val="single"/>
    </w:rPr>
  </w:style>
  <w:style w:type="character" w:customStyle="1" w:styleId="postbyline-date">
    <w:name w:val="postbyline-date"/>
    <w:basedOn w:val="Policepardfaut"/>
    <w:rsid w:val="004E5969"/>
  </w:style>
  <w:style w:type="paragraph" w:styleId="NormalWeb">
    <w:name w:val="Normal (Web)"/>
    <w:basedOn w:val="Normal"/>
    <w:uiPriority w:val="99"/>
    <w:semiHidden/>
    <w:unhideWhenUsed/>
    <w:rsid w:val="004E59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E5969"/>
    <w:rPr>
      <w:i/>
      <w:iCs/>
    </w:rPr>
  </w:style>
  <w:style w:type="character" w:styleId="Lienhypertextesuivivisit">
    <w:name w:val="FollowedHyperlink"/>
    <w:basedOn w:val="Policepardfaut"/>
    <w:uiPriority w:val="99"/>
    <w:semiHidden/>
    <w:unhideWhenUsed/>
    <w:rsid w:val="00B71A0B"/>
    <w:rPr>
      <w:color w:val="954F72" w:themeColor="followedHyperlink"/>
      <w:u w:val="single"/>
    </w:rPr>
  </w:style>
  <w:style w:type="paragraph" w:customStyle="1" w:styleId="caption">
    <w:name w:val="caption"/>
    <w:basedOn w:val="Normal"/>
    <w:rsid w:val="00B71A0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1525">
      <w:bodyDiv w:val="1"/>
      <w:marLeft w:val="0"/>
      <w:marRight w:val="0"/>
      <w:marTop w:val="0"/>
      <w:marBottom w:val="0"/>
      <w:divBdr>
        <w:top w:val="none" w:sz="0" w:space="0" w:color="auto"/>
        <w:left w:val="none" w:sz="0" w:space="0" w:color="auto"/>
        <w:bottom w:val="none" w:sz="0" w:space="0" w:color="auto"/>
        <w:right w:val="none" w:sz="0" w:space="0" w:color="auto"/>
      </w:divBdr>
    </w:div>
    <w:div w:id="970937970">
      <w:bodyDiv w:val="1"/>
      <w:marLeft w:val="0"/>
      <w:marRight w:val="0"/>
      <w:marTop w:val="0"/>
      <w:marBottom w:val="0"/>
      <w:divBdr>
        <w:top w:val="none" w:sz="0" w:space="0" w:color="auto"/>
        <w:left w:val="none" w:sz="0" w:space="0" w:color="auto"/>
        <w:bottom w:val="none" w:sz="0" w:space="0" w:color="auto"/>
        <w:right w:val="none" w:sz="0" w:space="0" w:color="auto"/>
      </w:divBdr>
    </w:div>
    <w:div w:id="1107850891">
      <w:bodyDiv w:val="1"/>
      <w:marLeft w:val="0"/>
      <w:marRight w:val="0"/>
      <w:marTop w:val="0"/>
      <w:marBottom w:val="0"/>
      <w:divBdr>
        <w:top w:val="none" w:sz="0" w:space="0" w:color="auto"/>
        <w:left w:val="none" w:sz="0" w:space="0" w:color="auto"/>
        <w:bottom w:val="none" w:sz="0" w:space="0" w:color="auto"/>
        <w:right w:val="none" w:sz="0" w:space="0" w:color="auto"/>
      </w:divBdr>
    </w:div>
    <w:div w:id="1195342074">
      <w:bodyDiv w:val="1"/>
      <w:marLeft w:val="0"/>
      <w:marRight w:val="0"/>
      <w:marTop w:val="0"/>
      <w:marBottom w:val="0"/>
      <w:divBdr>
        <w:top w:val="none" w:sz="0" w:space="0" w:color="auto"/>
        <w:left w:val="none" w:sz="0" w:space="0" w:color="auto"/>
        <w:bottom w:val="none" w:sz="0" w:space="0" w:color="auto"/>
        <w:right w:val="none" w:sz="0" w:space="0" w:color="auto"/>
      </w:divBdr>
    </w:div>
    <w:div w:id="1350177097">
      <w:bodyDiv w:val="1"/>
      <w:marLeft w:val="0"/>
      <w:marRight w:val="0"/>
      <w:marTop w:val="0"/>
      <w:marBottom w:val="0"/>
      <w:divBdr>
        <w:top w:val="none" w:sz="0" w:space="0" w:color="auto"/>
        <w:left w:val="none" w:sz="0" w:space="0" w:color="auto"/>
        <w:bottom w:val="none" w:sz="0" w:space="0" w:color="auto"/>
        <w:right w:val="none" w:sz="0" w:space="0" w:color="auto"/>
      </w:divBdr>
    </w:div>
    <w:div w:id="1493059749">
      <w:bodyDiv w:val="1"/>
      <w:marLeft w:val="0"/>
      <w:marRight w:val="0"/>
      <w:marTop w:val="0"/>
      <w:marBottom w:val="0"/>
      <w:divBdr>
        <w:top w:val="none" w:sz="0" w:space="0" w:color="auto"/>
        <w:left w:val="none" w:sz="0" w:space="0" w:color="auto"/>
        <w:bottom w:val="none" w:sz="0" w:space="0" w:color="auto"/>
        <w:right w:val="none" w:sz="0" w:space="0" w:color="auto"/>
      </w:divBdr>
    </w:div>
    <w:div w:id="1637487802">
      <w:bodyDiv w:val="1"/>
      <w:marLeft w:val="0"/>
      <w:marRight w:val="0"/>
      <w:marTop w:val="0"/>
      <w:marBottom w:val="0"/>
      <w:divBdr>
        <w:top w:val="none" w:sz="0" w:space="0" w:color="auto"/>
        <w:left w:val="none" w:sz="0" w:space="0" w:color="auto"/>
        <w:bottom w:val="none" w:sz="0" w:space="0" w:color="auto"/>
        <w:right w:val="none" w:sz="0" w:space="0" w:color="auto"/>
      </w:divBdr>
    </w:div>
    <w:div w:id="1683581000">
      <w:bodyDiv w:val="1"/>
      <w:marLeft w:val="0"/>
      <w:marRight w:val="0"/>
      <w:marTop w:val="0"/>
      <w:marBottom w:val="0"/>
      <w:divBdr>
        <w:top w:val="none" w:sz="0" w:space="0" w:color="auto"/>
        <w:left w:val="none" w:sz="0" w:space="0" w:color="auto"/>
        <w:bottom w:val="none" w:sz="0" w:space="0" w:color="auto"/>
        <w:right w:val="none" w:sz="0" w:space="0" w:color="auto"/>
      </w:divBdr>
      <w:divsChild>
        <w:div w:id="393895465">
          <w:marLeft w:val="0"/>
          <w:marRight w:val="0"/>
          <w:marTop w:val="0"/>
          <w:marBottom w:val="135"/>
          <w:divBdr>
            <w:top w:val="none" w:sz="0" w:space="0" w:color="auto"/>
            <w:left w:val="none" w:sz="0" w:space="0" w:color="auto"/>
            <w:bottom w:val="none" w:sz="0" w:space="0" w:color="auto"/>
            <w:right w:val="none" w:sz="0" w:space="0" w:color="auto"/>
          </w:divBdr>
        </w:div>
      </w:divsChild>
    </w:div>
    <w:div w:id="1793133581">
      <w:bodyDiv w:val="1"/>
      <w:marLeft w:val="0"/>
      <w:marRight w:val="0"/>
      <w:marTop w:val="0"/>
      <w:marBottom w:val="0"/>
      <w:divBdr>
        <w:top w:val="none" w:sz="0" w:space="0" w:color="auto"/>
        <w:left w:val="none" w:sz="0" w:space="0" w:color="auto"/>
        <w:bottom w:val="none" w:sz="0" w:space="0" w:color="auto"/>
        <w:right w:val="none" w:sz="0" w:space="0" w:color="auto"/>
      </w:divBdr>
    </w:div>
    <w:div w:id="1814299094">
      <w:bodyDiv w:val="1"/>
      <w:marLeft w:val="0"/>
      <w:marRight w:val="0"/>
      <w:marTop w:val="0"/>
      <w:marBottom w:val="0"/>
      <w:divBdr>
        <w:top w:val="none" w:sz="0" w:space="0" w:color="auto"/>
        <w:left w:val="none" w:sz="0" w:space="0" w:color="auto"/>
        <w:bottom w:val="none" w:sz="0" w:space="0" w:color="auto"/>
        <w:right w:val="none" w:sz="0" w:space="0" w:color="auto"/>
      </w:divBdr>
    </w:div>
    <w:div w:id="1857964506">
      <w:bodyDiv w:val="1"/>
      <w:marLeft w:val="0"/>
      <w:marRight w:val="0"/>
      <w:marTop w:val="0"/>
      <w:marBottom w:val="0"/>
      <w:divBdr>
        <w:top w:val="none" w:sz="0" w:space="0" w:color="auto"/>
        <w:left w:val="none" w:sz="0" w:space="0" w:color="auto"/>
        <w:bottom w:val="none" w:sz="0" w:space="0" w:color="auto"/>
        <w:right w:val="none" w:sz="0" w:space="0" w:color="auto"/>
      </w:divBdr>
      <w:divsChild>
        <w:div w:id="1432316591">
          <w:marLeft w:val="0"/>
          <w:marRight w:val="0"/>
          <w:marTop w:val="0"/>
          <w:marBottom w:val="600"/>
          <w:divBdr>
            <w:top w:val="none" w:sz="0" w:space="0" w:color="auto"/>
            <w:left w:val="none" w:sz="0" w:space="0" w:color="auto"/>
            <w:bottom w:val="none" w:sz="0" w:space="0" w:color="auto"/>
            <w:right w:val="none" w:sz="0" w:space="0" w:color="auto"/>
          </w:divBdr>
          <w:divsChild>
            <w:div w:id="124352601">
              <w:marLeft w:val="0"/>
              <w:marRight w:val="0"/>
              <w:marTop w:val="480"/>
              <w:marBottom w:val="480"/>
              <w:divBdr>
                <w:top w:val="none" w:sz="0" w:space="0" w:color="auto"/>
                <w:left w:val="none" w:sz="0" w:space="0" w:color="auto"/>
                <w:bottom w:val="none" w:sz="0" w:space="0" w:color="auto"/>
                <w:right w:val="none" w:sz="0" w:space="0" w:color="auto"/>
              </w:divBdr>
              <w:divsChild>
                <w:div w:id="1804614667">
                  <w:marLeft w:val="0"/>
                  <w:marRight w:val="0"/>
                  <w:marTop w:val="0"/>
                  <w:marBottom w:val="0"/>
                  <w:divBdr>
                    <w:top w:val="none" w:sz="0" w:space="0" w:color="auto"/>
                    <w:left w:val="none" w:sz="0" w:space="0" w:color="auto"/>
                    <w:bottom w:val="none" w:sz="0" w:space="0" w:color="auto"/>
                    <w:right w:val="none" w:sz="0" w:space="0" w:color="auto"/>
                  </w:divBdr>
                </w:div>
              </w:divsChild>
            </w:div>
            <w:div w:id="3037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5832">
      <w:bodyDiv w:val="1"/>
      <w:marLeft w:val="0"/>
      <w:marRight w:val="0"/>
      <w:marTop w:val="0"/>
      <w:marBottom w:val="0"/>
      <w:divBdr>
        <w:top w:val="none" w:sz="0" w:space="0" w:color="auto"/>
        <w:left w:val="none" w:sz="0" w:space="0" w:color="auto"/>
        <w:bottom w:val="none" w:sz="0" w:space="0" w:color="auto"/>
        <w:right w:val="none" w:sz="0" w:space="0" w:color="auto"/>
      </w:divBdr>
    </w:div>
    <w:div w:id="2016568864">
      <w:bodyDiv w:val="1"/>
      <w:marLeft w:val="0"/>
      <w:marRight w:val="0"/>
      <w:marTop w:val="0"/>
      <w:marBottom w:val="0"/>
      <w:divBdr>
        <w:top w:val="none" w:sz="0" w:space="0" w:color="auto"/>
        <w:left w:val="none" w:sz="0" w:space="0" w:color="auto"/>
        <w:bottom w:val="none" w:sz="0" w:space="0" w:color="auto"/>
        <w:right w:val="none" w:sz="0" w:space="0" w:color="auto"/>
      </w:divBdr>
    </w:div>
    <w:div w:id="20482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sciencemag.org/news/2004/07/sars-crisis-topples-china-lab-chief" TargetMode="External"/><Relationship Id="rId26" Type="http://schemas.openxmlformats.org/officeDocument/2006/relationships/hyperlink" Target="https://www.nytimes.com/interactive/2021/04/07/science/virus-inquiries-pandemic-origins.html" TargetMode="External"/><Relationship Id="rId21" Type="http://schemas.openxmlformats.org/officeDocument/2006/relationships/hyperlink" Target="https://www.sciencemag.org/news/2020/01/mining-coronavirus-genomes-clues-outbreak-s-origins" TargetMode="External"/><Relationship Id="rId34" Type="http://schemas.openxmlformats.org/officeDocument/2006/relationships/hyperlink" Target="https://www.brookings.edu/events/why-understanding-the-origin-of-the-covid-19-pandemic-is-essential-for-policymakers-discussing-future-regulations-to-prevent-pandemics/" TargetMode="External"/><Relationship Id="rId7" Type="http://schemas.openxmlformats.org/officeDocument/2006/relationships/hyperlink" Target="https://www.scientificamerican.com/article/why-scientists-tweak-lab-viruses-to-make-them-more-contagious1" TargetMode="External"/><Relationship Id="rId12" Type="http://schemas.openxmlformats.org/officeDocument/2006/relationships/hyperlink" Target="http://www.xinhuanet.com/english/2018-08/08/c_137374368.htm" TargetMode="External"/><Relationship Id="rId17" Type="http://schemas.openxmlformats.org/officeDocument/2006/relationships/hyperlink" Target="https://www.ncbi.nlm.nih.gov/pmc/articles/PMC7096887/" TargetMode="External"/><Relationship Id="rId25" Type="http://schemas.openxmlformats.org/officeDocument/2006/relationships/hyperlink" Target="https://www.vox.com/2020/4/23/21226484/wuhan-lab-coronavirus-china" TargetMode="External"/><Relationship Id="rId33" Type="http://schemas.openxmlformats.org/officeDocument/2006/relationships/hyperlink" Target="https://www.nature.com/articles/d41586-021-01383-3" TargetMode="External"/><Relationship Id="rId2" Type="http://schemas.openxmlformats.org/officeDocument/2006/relationships/settings" Target="settings.xml"/><Relationship Id="rId16" Type="http://schemas.openxmlformats.org/officeDocument/2006/relationships/hyperlink" Target="https://www.ncbi.nlm.nih.gov/pmc/articles/PMC4271556/" TargetMode="External"/><Relationship Id="rId20" Type="http://schemas.openxmlformats.org/officeDocument/2006/relationships/hyperlink" Target="https://www.nature.com/articles/nature.2017.21487" TargetMode="External"/><Relationship Id="rId29" Type="http://schemas.openxmlformats.org/officeDocument/2006/relationships/hyperlink" Target="https://www.who.int/director-general/speeches/detail/who-director-general-s-remarks-at-the-member-state-briefing-on-the-report-of-the-international-team-studying-the-origins-of-sars-cov-2" TargetMode="External"/><Relationship Id="rId1" Type="http://schemas.openxmlformats.org/officeDocument/2006/relationships/styles" Target="styles.xml"/><Relationship Id="rId6" Type="http://schemas.openxmlformats.org/officeDocument/2006/relationships/hyperlink" Target="https://www.scmp.com/news/china/article/1211364/shanghai-stifled-rumours-h7n9-bird-flu-early-days-says-report" TargetMode="External"/><Relationship Id="rId11" Type="http://schemas.openxmlformats.org/officeDocument/2006/relationships/hyperlink" Target="https://theintercept.com/2021/06/09/biolab-bayer-berkeley-covid/" TargetMode="External"/><Relationship Id="rId24" Type="http://schemas.openxmlformats.org/officeDocument/2006/relationships/hyperlink" Target="https://theintercept.com/2020/05/19/coronavirus-pandemic-origin-trump-china/" TargetMode="External"/><Relationship Id="rId32" Type="http://schemas.openxmlformats.org/officeDocument/2006/relationships/hyperlink" Target="https://www.fredhutch.org/en/news/center-news/2021/06/understanding-origins-sarscov2.html" TargetMode="External"/><Relationship Id="rId37" Type="http://schemas.openxmlformats.org/officeDocument/2006/relationships/theme" Target="theme/theme1.xml"/><Relationship Id="rId5" Type="http://schemas.openxmlformats.org/officeDocument/2006/relationships/hyperlink" Target="https://theintercept.com/2021/06/19/lab-leak-covid-origins-virology" TargetMode="External"/><Relationship Id="rId15" Type="http://schemas.openxmlformats.org/officeDocument/2006/relationships/hyperlink" Target="http://www.cambridgeworkinggroup.org/" TargetMode="External"/><Relationship Id="rId23" Type="http://schemas.openxmlformats.org/officeDocument/2006/relationships/hyperlink" Target="https://www.thelancet.com/journals/lancet/article/PIIS0140-6736(20)30418-9/fulltext" TargetMode="External"/><Relationship Id="rId28" Type="http://schemas.openxmlformats.org/officeDocument/2006/relationships/hyperlink" Target="https://science.sciencemag.org/content/372/6543/694.1" TargetMode="External"/><Relationship Id="rId36" Type="http://schemas.openxmlformats.org/officeDocument/2006/relationships/fontTable" Target="fontTable.xml"/><Relationship Id="rId10" Type="http://schemas.openxmlformats.org/officeDocument/2006/relationships/hyperlink" Target="https://science.sciencemag.org/content/early/2013/05/01/science.1229455?versioned=true" TargetMode="External"/><Relationship Id="rId19" Type="http://schemas.openxmlformats.org/officeDocument/2006/relationships/hyperlink" Target="https://journals.plos.org/plosone/article?id=10.1371/journal.pone.0011184" TargetMode="External"/><Relationship Id="rId31" Type="http://schemas.openxmlformats.org/officeDocument/2006/relationships/hyperlink" Target="https://www.fredhutch.org/en/news/center-news/2021/06/understanding-origins-sarscov2.html" TargetMode="External"/><Relationship Id="rId4" Type="http://schemas.openxmlformats.org/officeDocument/2006/relationships/hyperlink" Target="https://theintercept.com/staff/marahvistendahl/" TargetMode="External"/><Relationship Id="rId9" Type="http://schemas.openxmlformats.org/officeDocument/2006/relationships/hyperlink" Target="https://www.thelancet.com/journals/lancet/article/PIIS0140-6736(13)60903-4/fulltext" TargetMode="External"/><Relationship Id="rId14" Type="http://schemas.openxmlformats.org/officeDocument/2006/relationships/hyperlink" Target="https://www.dailymail.co.uk/sciencetech/article-2318866/Scientists-slam-appalling-irresponsibility-researchers-China-deliberately-created-new-strains-killer-flu-virus.html" TargetMode="External"/><Relationship Id="rId22" Type="http://schemas.openxmlformats.org/officeDocument/2006/relationships/hyperlink" Target="https://usrtk.org/biohazards-blog/ecohealth-alliance-orchestrated-key-scientists-statement-on-natural-origin-of-sars-cov-2/" TargetMode="External"/><Relationship Id="rId27" Type="http://schemas.openxmlformats.org/officeDocument/2006/relationships/hyperlink" Target="https://www.nytimes.com/interactive/2021/04/07/science/virus-inquiries-pandemic-origins.html" TargetMode="External"/><Relationship Id="rId30" Type="http://schemas.openxmlformats.org/officeDocument/2006/relationships/hyperlink" Target="https://bariweiss.substack.com/p/did-covid-come-from-the-lab-mike" TargetMode="External"/><Relationship Id="rId35" Type="http://schemas.openxmlformats.org/officeDocument/2006/relationships/hyperlink" Target="https://www.brookings.edu/events/why-understanding-the-origin-of-the-covid-19-pandemic-is-essential-for-policymakers-discussing-future-regulations-to-prevent-pandemics/" TargetMode="External"/><Relationship Id="rId8" Type="http://schemas.openxmlformats.org/officeDocument/2006/relationships/hyperlink" Target="https://www.ncbi.nlm.nih.gov/pmc/articles/PMC4271556/"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3984</Words>
  <Characters>21912</Characters>
  <Application>Microsoft Office Word</Application>
  <DocSecurity>0</DocSecurity>
  <Lines>182</Lines>
  <Paragraphs>51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J'ai visité un laboratoire chinois au centre d'un débat sur la biosécurité. Ce q</vt:lpstr>
    </vt:vector>
  </TitlesOfParts>
  <Company>HP</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15</cp:revision>
  <dcterms:created xsi:type="dcterms:W3CDTF">2021-06-21T19:04:00Z</dcterms:created>
  <dcterms:modified xsi:type="dcterms:W3CDTF">2021-06-24T19:42:00Z</dcterms:modified>
</cp:coreProperties>
</file>