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39C" w:rsidRDefault="004874FC">
      <w:pPr>
        <w:pStyle w:val="Corpsdetexte"/>
        <w:ind w:left="10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430384" cy="8001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038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39C" w:rsidRDefault="0018639C">
      <w:pPr>
        <w:pStyle w:val="Corpsdetexte"/>
        <w:ind w:left="0"/>
        <w:rPr>
          <w:rFonts w:ascii="Times New Roman"/>
          <w:sz w:val="20"/>
        </w:rPr>
      </w:pPr>
    </w:p>
    <w:p w:rsidR="004874FC" w:rsidRDefault="004874FC" w:rsidP="004874FC">
      <w:pPr>
        <w:spacing w:before="27"/>
        <w:ind w:right="672"/>
        <w:jc w:val="center"/>
        <w:rPr>
          <w:sz w:val="36"/>
        </w:rPr>
      </w:pPr>
      <w:r>
        <w:rPr>
          <w:b/>
          <w:sz w:val="36"/>
        </w:rPr>
        <w:t>Café-Auroville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:</w:t>
      </w:r>
      <w:r>
        <w:rPr>
          <w:b/>
          <w:spacing w:val="-4"/>
          <w:sz w:val="36"/>
        </w:rPr>
        <w:t xml:space="preserve"> </w:t>
      </w:r>
      <w:r>
        <w:rPr>
          <w:sz w:val="36"/>
        </w:rPr>
        <w:t>«</w:t>
      </w:r>
      <w:r>
        <w:rPr>
          <w:spacing w:val="-4"/>
          <w:sz w:val="36"/>
        </w:rPr>
        <w:t xml:space="preserve"> </w:t>
      </w:r>
      <w:proofErr w:type="spellStart"/>
      <w:r>
        <w:rPr>
          <w:b/>
          <w:i/>
          <w:sz w:val="36"/>
        </w:rPr>
        <w:t>EverSlowGreen</w:t>
      </w:r>
      <w:proofErr w:type="spellEnd"/>
      <w:r>
        <w:rPr>
          <w:b/>
          <w:i/>
          <w:spacing w:val="3"/>
          <w:sz w:val="36"/>
        </w:rPr>
        <w:t xml:space="preserve"> </w:t>
      </w:r>
      <w:r>
        <w:rPr>
          <w:sz w:val="36"/>
        </w:rPr>
        <w:t>»</w:t>
      </w:r>
    </w:p>
    <w:p w:rsidR="0018639C" w:rsidRPr="004874FC" w:rsidRDefault="004874FC" w:rsidP="004874FC">
      <w:pPr>
        <w:spacing w:before="27"/>
        <w:ind w:right="672"/>
        <w:jc w:val="center"/>
        <w:rPr>
          <w:sz w:val="36"/>
        </w:rPr>
      </w:pPr>
      <w:r>
        <w:t>documentaire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52</w:t>
      </w:r>
      <w:r>
        <w:rPr>
          <w:spacing w:val="-3"/>
        </w:rPr>
        <w:t xml:space="preserve"> </w:t>
      </w:r>
      <w:r>
        <w:t>mn</w:t>
      </w:r>
      <w:r>
        <w:rPr>
          <w:spacing w:val="-3"/>
        </w:rPr>
        <w:t xml:space="preserve"> </w:t>
      </w:r>
      <w:r>
        <w:t>sur la</w:t>
      </w:r>
      <w:r>
        <w:rPr>
          <w:spacing w:val="-2"/>
        </w:rPr>
        <w:t xml:space="preserve"> </w:t>
      </w:r>
      <w:r>
        <w:t>reforestation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Auroville,</w:t>
      </w:r>
      <w:r>
        <w:rPr>
          <w:spacing w:val="-1"/>
        </w:rPr>
        <w:t xml:space="preserve"> </w:t>
      </w:r>
      <w:r>
        <w:t>suivi</w:t>
      </w:r>
      <w:r>
        <w:rPr>
          <w:spacing w:val="-2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échange</w:t>
      </w:r>
      <w:r>
        <w:rPr>
          <w:spacing w:val="-1"/>
        </w:rPr>
        <w:t xml:space="preserve"> </w:t>
      </w:r>
      <w:r>
        <w:t>avec</w:t>
      </w:r>
      <w:r>
        <w:rPr>
          <w:spacing w:val="2"/>
        </w:rPr>
        <w:t xml:space="preserve"> </w:t>
      </w:r>
      <w:proofErr w:type="spellStart"/>
      <w:r>
        <w:rPr>
          <w:b/>
        </w:rPr>
        <w:t>Renu</w:t>
      </w:r>
      <w:proofErr w:type="spellEnd"/>
      <w:r>
        <w:rPr>
          <w:b/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b/>
        </w:rPr>
        <w:t>Ambre</w:t>
      </w:r>
    </w:p>
    <w:p w:rsidR="0018639C" w:rsidRDefault="004874FC">
      <w:pPr>
        <w:pStyle w:val="Corpsdetexte"/>
        <w:spacing w:before="2"/>
        <w:ind w:left="656" w:right="672"/>
        <w:jc w:val="center"/>
      </w:pPr>
      <w:r>
        <w:t>e</w:t>
      </w:r>
      <w:r>
        <w:t>n</w:t>
      </w:r>
      <w:r>
        <w:rPr>
          <w:spacing w:val="-3"/>
        </w:rPr>
        <w:t xml:space="preserve"> </w:t>
      </w:r>
      <w:r>
        <w:t>visioconférence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Zoom</w:t>
      </w:r>
      <w:r>
        <w:rPr>
          <w:spacing w:val="-5"/>
        </w:rPr>
        <w:t xml:space="preserve"> </w:t>
      </w:r>
      <w:r>
        <w:t>depuis</w:t>
      </w:r>
      <w:r>
        <w:rPr>
          <w:spacing w:val="-1"/>
        </w:rPr>
        <w:t xml:space="preserve"> </w:t>
      </w:r>
      <w:r>
        <w:t>Auroville.</w:t>
      </w:r>
    </w:p>
    <w:p w:rsidR="0018639C" w:rsidRDefault="0018639C">
      <w:pPr>
        <w:pStyle w:val="Corpsdetexte"/>
        <w:spacing w:before="11"/>
        <w:ind w:left="0"/>
        <w:rPr>
          <w:sz w:val="23"/>
        </w:rPr>
      </w:pPr>
    </w:p>
    <w:p w:rsidR="0018639C" w:rsidRDefault="004874FC">
      <w:pPr>
        <w:pStyle w:val="Titre"/>
      </w:pPr>
      <w:r>
        <w:t>Samedi</w:t>
      </w:r>
      <w:r>
        <w:rPr>
          <w:spacing w:val="-2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avril</w:t>
      </w:r>
      <w:r>
        <w:rPr>
          <w:spacing w:val="-1"/>
        </w:rPr>
        <w:t xml:space="preserve"> </w:t>
      </w:r>
      <w:r>
        <w:t>de 10h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12h/12h30</w:t>
      </w:r>
    </w:p>
    <w:p w:rsidR="0018639C" w:rsidRPr="004874FC" w:rsidRDefault="004874FC" w:rsidP="004874FC">
      <w:pPr>
        <w:pStyle w:val="Corpsdetexte"/>
        <w:spacing w:before="7"/>
        <w:ind w:left="0"/>
        <w:rPr>
          <w:b/>
          <w:i/>
          <w:sz w:val="20"/>
          <w:lang w:val="en-U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2819400</wp:posOffset>
            </wp:positionH>
            <wp:positionV relativeFrom="paragraph">
              <wp:posOffset>184864</wp:posOffset>
            </wp:positionV>
            <wp:extent cx="1912632" cy="2705100"/>
            <wp:effectExtent l="0" t="0" r="0" b="0"/>
            <wp:wrapTopAndBottom/>
            <wp:docPr id="3" name="image2.jpeg" descr="Une image contenant texte, arbre, extérieur, signe  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632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74FC">
        <w:rPr>
          <w:lang w:val="en-US"/>
        </w:rPr>
        <w:t>Cher(e)s</w:t>
      </w:r>
      <w:r w:rsidRPr="004874FC">
        <w:rPr>
          <w:spacing w:val="-2"/>
          <w:lang w:val="en-US"/>
        </w:rPr>
        <w:t xml:space="preserve"> </w:t>
      </w:r>
      <w:proofErr w:type="spellStart"/>
      <w:r w:rsidRPr="004874FC">
        <w:rPr>
          <w:lang w:val="en-US"/>
        </w:rPr>
        <w:t>ami</w:t>
      </w:r>
      <w:proofErr w:type="spellEnd"/>
      <w:r w:rsidRPr="004874FC">
        <w:rPr>
          <w:lang w:val="en-US"/>
        </w:rPr>
        <w:t>(e)s</w:t>
      </w:r>
    </w:p>
    <w:p w:rsidR="0018639C" w:rsidRDefault="004874FC" w:rsidP="004874FC">
      <w:pPr>
        <w:pStyle w:val="Corpsdetexte"/>
        <w:ind w:left="0" w:right="113"/>
      </w:pPr>
      <w:r>
        <w:t xml:space="preserve">Nous avons le plaisir de vous inviter à la projection d’un documentaire exceptionnel, « </w:t>
      </w:r>
      <w:proofErr w:type="spellStart"/>
      <w:r>
        <w:rPr>
          <w:b/>
        </w:rPr>
        <w:t>EverSlowGreen</w:t>
      </w:r>
      <w:proofErr w:type="spellEnd"/>
      <w:r>
        <w:rPr>
          <w:b/>
        </w:rPr>
        <w:t xml:space="preserve"> </w:t>
      </w:r>
      <w:r>
        <w:t>»</w:t>
      </w:r>
      <w:r>
        <w:rPr>
          <w:spacing w:val="1"/>
        </w:rPr>
        <w:t xml:space="preserve"> </w:t>
      </w:r>
      <w:r>
        <w:t xml:space="preserve">qui a été présenté dans 15 festivals et a reçu 5 récompenses, dont un </w:t>
      </w:r>
      <w:r>
        <w:rPr>
          <w:i/>
        </w:rPr>
        <w:t xml:space="preserve">Gold </w:t>
      </w:r>
      <w:proofErr w:type="spellStart"/>
      <w:r>
        <w:rPr>
          <w:i/>
        </w:rPr>
        <w:t>Award</w:t>
      </w:r>
      <w:proofErr w:type="spellEnd"/>
      <w:r>
        <w:t>, à Shenzhen en Chine, en</w:t>
      </w:r>
      <w:r>
        <w:rPr>
          <w:spacing w:val="-52"/>
        </w:rPr>
        <w:t xml:space="preserve"> </w:t>
      </w:r>
      <w:r>
        <w:t xml:space="preserve">2020. Le film relate une expérience unique de </w:t>
      </w:r>
      <w:r>
        <w:t>reforestation menée depuis 50 ans. D’un plateau désertifié,</w:t>
      </w:r>
      <w:r>
        <w:rPr>
          <w:spacing w:val="1"/>
        </w:rPr>
        <w:t xml:space="preserve"> </w:t>
      </w:r>
      <w:bookmarkStart w:id="0" w:name="_GoBack"/>
      <w:r>
        <w:t xml:space="preserve">lacéré par des canyons les premiers </w:t>
      </w:r>
      <w:proofErr w:type="spellStart"/>
      <w:r>
        <w:t>auroviliens</w:t>
      </w:r>
      <w:proofErr w:type="spellEnd"/>
      <w:r>
        <w:t>, par nécessité, se sont mobilisés pour recréer un milieu de</w:t>
      </w:r>
      <w:r>
        <w:rPr>
          <w:spacing w:val="1"/>
        </w:rPr>
        <w:t xml:space="preserve"> </w:t>
      </w:r>
      <w:bookmarkEnd w:id="0"/>
      <w:r>
        <w:t>vie,</w:t>
      </w:r>
      <w:r>
        <w:rPr>
          <w:spacing w:val="-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permettant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réaliser leur</w:t>
      </w:r>
      <w:r>
        <w:rPr>
          <w:spacing w:val="1"/>
        </w:rPr>
        <w:t xml:space="preserve"> </w:t>
      </w:r>
      <w:r>
        <w:t>idéal</w:t>
      </w:r>
      <w:r>
        <w:rPr>
          <w:spacing w:val="-1"/>
        </w:rPr>
        <w:t xml:space="preserve"> </w:t>
      </w:r>
      <w:r>
        <w:t>spirituel</w:t>
      </w:r>
      <w:r>
        <w:rPr>
          <w:spacing w:val="-4"/>
        </w:rPr>
        <w:t xml:space="preserve"> </w:t>
      </w:r>
      <w:r>
        <w:t>« d’une</w:t>
      </w:r>
      <w:r>
        <w:rPr>
          <w:spacing w:val="1"/>
        </w:rPr>
        <w:t xml:space="preserve"> </w:t>
      </w:r>
      <w:r>
        <w:t>vie</w:t>
      </w:r>
      <w:r>
        <w:rPr>
          <w:spacing w:val="-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haute</w:t>
      </w:r>
      <w:r>
        <w:rPr>
          <w:spacing w:val="-1"/>
        </w:rPr>
        <w:t xml:space="preserve"> </w:t>
      </w:r>
      <w:r>
        <w:t>et plus vra</w:t>
      </w:r>
      <w:r>
        <w:t>ie</w:t>
      </w:r>
      <w:r>
        <w:rPr>
          <w:spacing w:val="4"/>
        </w:rPr>
        <w:t xml:space="preserve"> </w:t>
      </w:r>
      <w:r>
        <w:t>».</w:t>
      </w:r>
    </w:p>
    <w:p w:rsidR="0018639C" w:rsidRDefault="004874FC">
      <w:pPr>
        <w:pStyle w:val="Corpsdetexte"/>
        <w:spacing w:before="1"/>
        <w:ind w:right="113"/>
      </w:pPr>
      <w:r>
        <w:t>Ce</w:t>
      </w:r>
      <w:r>
        <w:rPr>
          <w:spacing w:val="-2"/>
        </w:rPr>
        <w:t xml:space="preserve"> </w:t>
      </w:r>
      <w:r>
        <w:t>film,</w:t>
      </w:r>
      <w:r>
        <w:rPr>
          <w:spacing w:val="-3"/>
        </w:rPr>
        <w:t xml:space="preserve"> </w:t>
      </w:r>
      <w:r>
        <w:t>réalisé</w:t>
      </w:r>
      <w:r>
        <w:rPr>
          <w:spacing w:val="-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rPr>
          <w:b/>
        </w:rPr>
        <w:t>Christoph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Pohl</w:t>
      </w:r>
      <w:proofErr w:type="spellEnd"/>
      <w:r>
        <w:t>,</w:t>
      </w:r>
      <w:r>
        <w:rPr>
          <w:spacing w:val="-3"/>
        </w:rPr>
        <w:t xml:space="preserve"> </w:t>
      </w:r>
      <w:r>
        <w:t>sous-titré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français,</w:t>
      </w:r>
      <w:r>
        <w:rPr>
          <w:spacing w:val="-3"/>
        </w:rPr>
        <w:t xml:space="preserve"> </w:t>
      </w:r>
      <w:r>
        <w:t>fait</w:t>
      </w:r>
      <w:r>
        <w:rPr>
          <w:spacing w:val="-3"/>
        </w:rPr>
        <w:t xml:space="preserve"> </w:t>
      </w:r>
      <w:r>
        <w:t>parler</w:t>
      </w:r>
      <w:r>
        <w:rPr>
          <w:spacing w:val="-2"/>
        </w:rPr>
        <w:t xml:space="preserve"> </w:t>
      </w:r>
      <w:r>
        <w:t>plusieurs</w:t>
      </w:r>
      <w:r>
        <w:rPr>
          <w:spacing w:val="-7"/>
        </w:rPr>
        <w:t xml:space="preserve"> </w:t>
      </w:r>
      <w:r>
        <w:t>générations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forestiers</w:t>
      </w:r>
      <w:r>
        <w:rPr>
          <w:spacing w:val="-6"/>
        </w:rPr>
        <w:t xml:space="preserve"> </w:t>
      </w:r>
      <w:r>
        <w:t>qui</w:t>
      </w:r>
      <w:r>
        <w:rPr>
          <w:spacing w:val="-52"/>
        </w:rPr>
        <w:t xml:space="preserve"> </w:t>
      </w:r>
      <w:r>
        <w:t xml:space="preserve">ont consacré leur vie à planter des millions d’arbres pour reconstituer la </w:t>
      </w:r>
      <w:r>
        <w:rPr>
          <w:i/>
        </w:rPr>
        <w:t xml:space="preserve">Tropical Dry </w:t>
      </w:r>
      <w:proofErr w:type="spellStart"/>
      <w:r>
        <w:rPr>
          <w:i/>
        </w:rPr>
        <w:t>Evergreen</w:t>
      </w:r>
      <w:proofErr w:type="spellEnd"/>
      <w:r>
        <w:rPr>
          <w:i/>
        </w:rPr>
        <w:t xml:space="preserve"> Forest</w:t>
      </w:r>
      <w:r>
        <w:rPr>
          <w:i/>
          <w:spacing w:val="1"/>
        </w:rPr>
        <w:t xml:space="preserve"> </w:t>
      </w:r>
      <w:r>
        <w:t>(TDEF). Une riche biodiversité s’est développée et les connaissances acquises au fil des ans, approfondies</w:t>
      </w:r>
      <w:r>
        <w:rPr>
          <w:spacing w:val="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l’arrivée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scientifiques,</w:t>
      </w:r>
      <w:r>
        <w:rPr>
          <w:spacing w:val="-3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reconnues en</w:t>
      </w:r>
      <w:r>
        <w:rPr>
          <w:spacing w:val="-3"/>
        </w:rPr>
        <w:t xml:space="preserve"> </w:t>
      </w:r>
      <w:r>
        <w:t>Inde.</w:t>
      </w:r>
      <w:r>
        <w:rPr>
          <w:spacing w:val="-2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documentaire</w:t>
      </w:r>
      <w:r>
        <w:rPr>
          <w:spacing w:val="-2"/>
        </w:rPr>
        <w:t xml:space="preserve"> </w:t>
      </w:r>
      <w:r>
        <w:t>plein</w:t>
      </w:r>
      <w:r>
        <w:rPr>
          <w:spacing w:val="2"/>
        </w:rPr>
        <w:t xml:space="preserve"> </w:t>
      </w:r>
      <w:r>
        <w:t>d’émotions,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leçon</w:t>
      </w:r>
    </w:p>
    <w:p w:rsidR="0018639C" w:rsidRDefault="004874FC">
      <w:pPr>
        <w:pStyle w:val="Corpsdetexte"/>
        <w:spacing w:line="292" w:lineRule="exact"/>
      </w:pPr>
      <w:r>
        <w:t>d’espoir,</w:t>
      </w:r>
      <w:r>
        <w:rPr>
          <w:spacing w:val="-3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illustre</w:t>
      </w:r>
      <w:r>
        <w:rPr>
          <w:spacing w:val="-2"/>
        </w:rPr>
        <w:t xml:space="preserve"> </w:t>
      </w:r>
      <w:r>
        <w:t>concrètement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résili</w:t>
      </w:r>
      <w:r>
        <w:t>ence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nature.</w:t>
      </w:r>
    </w:p>
    <w:p w:rsidR="0018639C" w:rsidRDefault="004874FC">
      <w:pPr>
        <w:pStyle w:val="Corpsdetexte"/>
        <w:spacing w:before="2" w:line="291" w:lineRule="exact"/>
      </w:pPr>
      <w:r>
        <w:t>Deux</w:t>
      </w:r>
      <w:r>
        <w:rPr>
          <w:spacing w:val="-2"/>
        </w:rPr>
        <w:t xml:space="preserve"> </w:t>
      </w:r>
      <w:r>
        <w:t>femmes</w:t>
      </w:r>
      <w:r>
        <w:rPr>
          <w:spacing w:val="-1"/>
        </w:rPr>
        <w:t xml:space="preserve"> </w:t>
      </w:r>
      <w:r>
        <w:t>vivant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Ceinture</w:t>
      </w:r>
      <w:r>
        <w:rPr>
          <w:spacing w:val="-2"/>
        </w:rPr>
        <w:t xml:space="preserve"> </w:t>
      </w:r>
      <w:r>
        <w:t>Verte,</w:t>
      </w:r>
      <w:r>
        <w:rPr>
          <w:spacing w:val="2"/>
        </w:rPr>
        <w:t xml:space="preserve"> </w:t>
      </w:r>
      <w:proofErr w:type="spellStart"/>
      <w:r>
        <w:rPr>
          <w:b/>
        </w:rPr>
        <w:t>Renu</w:t>
      </w:r>
      <w:proofErr w:type="spellEnd"/>
      <w:r>
        <w:rPr>
          <w:b/>
          <w:spacing w:val="-1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rPr>
          <w:b/>
        </w:rPr>
        <w:t>Ambre</w:t>
      </w:r>
      <w:r>
        <w:t>,</w:t>
      </w:r>
      <w:r>
        <w:rPr>
          <w:spacing w:val="-2"/>
        </w:rPr>
        <w:t xml:space="preserve"> </w:t>
      </w:r>
      <w:r>
        <w:t>seront</w:t>
      </w:r>
      <w:r>
        <w:rPr>
          <w:spacing w:val="-3"/>
        </w:rPr>
        <w:t xml:space="preserve"> </w:t>
      </w:r>
      <w:r>
        <w:t>présentes,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d’Auroville,</w:t>
      </w:r>
      <w:r>
        <w:rPr>
          <w:spacing w:val="-3"/>
        </w:rPr>
        <w:t xml:space="preserve"> </w:t>
      </w:r>
      <w:r>
        <w:t>pour</w:t>
      </w:r>
    </w:p>
    <w:p w:rsidR="0018639C" w:rsidRDefault="004874FC">
      <w:pPr>
        <w:pStyle w:val="Corpsdetexte"/>
        <w:spacing w:line="291" w:lineRule="exact"/>
      </w:pPr>
      <w:r>
        <w:t>témoigner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répondre</w:t>
      </w:r>
      <w:r>
        <w:rPr>
          <w:spacing w:val="-2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deuxième</w:t>
      </w:r>
      <w:r>
        <w:rPr>
          <w:spacing w:val="-2"/>
        </w:rPr>
        <w:t xml:space="preserve"> </w:t>
      </w:r>
      <w:r>
        <w:t>partie.</w:t>
      </w:r>
    </w:p>
    <w:p w:rsidR="0018639C" w:rsidRDefault="0018639C">
      <w:pPr>
        <w:pStyle w:val="Corpsdetexte"/>
        <w:spacing w:before="4"/>
        <w:ind w:left="0"/>
      </w:pPr>
    </w:p>
    <w:p w:rsidR="0018639C" w:rsidRDefault="004874FC">
      <w:pPr>
        <w:pStyle w:val="Corpsdetexte"/>
        <w:ind w:right="205"/>
      </w:pPr>
      <w:r>
        <w:rPr>
          <w:b/>
        </w:rPr>
        <w:t xml:space="preserve">Participation </w:t>
      </w:r>
      <w:r>
        <w:t xml:space="preserve">: 10 euros selon les moyens de chacun, reversée pour soutenir les actions de </w:t>
      </w:r>
      <w:r>
        <w:rPr>
          <w:i/>
        </w:rPr>
        <w:t>Auroville Forest</w:t>
      </w:r>
      <w:r>
        <w:rPr>
          <w:i/>
          <w:spacing w:val="-52"/>
        </w:rPr>
        <w:t xml:space="preserve"> </w:t>
      </w:r>
      <w:r>
        <w:rPr>
          <w:i/>
        </w:rPr>
        <w:t>Group</w:t>
      </w:r>
      <w:r>
        <w:t xml:space="preserve">. Après l’achat du billet sur </w:t>
      </w:r>
      <w:proofErr w:type="spellStart"/>
      <w:r>
        <w:t>HelloAsso</w:t>
      </w:r>
      <w:proofErr w:type="spellEnd"/>
      <w:r>
        <w:t>, un lien vous sera envoyé le 24 avril à partir de 9h pour</w:t>
      </w:r>
      <w:r>
        <w:rPr>
          <w:spacing w:val="1"/>
        </w:rPr>
        <w:t xml:space="preserve"> </w:t>
      </w:r>
      <w:r>
        <w:t>rejoindre la visioconférence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zoom.</w:t>
      </w:r>
    </w:p>
    <w:p w:rsidR="0018639C" w:rsidRDefault="0018639C">
      <w:pPr>
        <w:pStyle w:val="Corpsdetexte"/>
        <w:spacing w:before="11"/>
        <w:ind w:left="0"/>
        <w:rPr>
          <w:sz w:val="23"/>
        </w:rPr>
      </w:pPr>
    </w:p>
    <w:p w:rsidR="0018639C" w:rsidRDefault="004874FC">
      <w:pPr>
        <w:pStyle w:val="Corpsdetexte"/>
        <w:spacing w:line="291" w:lineRule="exact"/>
      </w:pPr>
      <w:r w:rsidRPr="004874FC">
        <w:rPr>
          <w:b/>
        </w:rPr>
        <w:t>Lien</w:t>
      </w:r>
      <w:r w:rsidRPr="004874FC">
        <w:rPr>
          <w:b/>
          <w:spacing w:val="-4"/>
        </w:rPr>
        <w:t xml:space="preserve"> </w:t>
      </w:r>
      <w:r w:rsidRPr="004874FC">
        <w:rPr>
          <w:b/>
        </w:rPr>
        <w:t>pour</w:t>
      </w:r>
      <w:r w:rsidRPr="004874FC">
        <w:rPr>
          <w:b/>
          <w:spacing w:val="-1"/>
        </w:rPr>
        <w:t xml:space="preserve"> </w:t>
      </w:r>
      <w:r w:rsidRPr="004874FC">
        <w:rPr>
          <w:b/>
        </w:rPr>
        <w:t>s’inscrir</w:t>
      </w:r>
      <w:r w:rsidRPr="004874FC">
        <w:rPr>
          <w:b/>
        </w:rPr>
        <w:t>e</w:t>
      </w:r>
      <w:r w:rsidRPr="004874FC">
        <w:rPr>
          <w:b/>
          <w:spacing w:val="-1"/>
        </w:rPr>
        <w:t xml:space="preserve"> </w:t>
      </w:r>
      <w:r w:rsidRPr="004874FC">
        <w:rPr>
          <w:b/>
        </w:rPr>
        <w:t>sur</w:t>
      </w:r>
      <w:r w:rsidRPr="004874FC">
        <w:rPr>
          <w:b/>
          <w:spacing w:val="-2"/>
        </w:rPr>
        <w:t xml:space="preserve"> </w:t>
      </w:r>
      <w:proofErr w:type="spellStart"/>
      <w:r w:rsidRPr="004874FC">
        <w:rPr>
          <w:b/>
        </w:rPr>
        <w:t>HelloAsso</w:t>
      </w:r>
      <w:proofErr w:type="spellEnd"/>
      <w:r>
        <w:rPr>
          <w:spacing w:val="1"/>
        </w:rPr>
        <w:t xml:space="preserve"> </w:t>
      </w:r>
      <w:r>
        <w:t>:</w:t>
      </w:r>
    </w:p>
    <w:p w:rsidR="004874FC" w:rsidRDefault="004874FC">
      <w:pPr>
        <w:pStyle w:val="Corpsdetexte"/>
        <w:spacing w:line="291" w:lineRule="exact"/>
      </w:pPr>
    </w:p>
    <w:p w:rsidR="004874FC" w:rsidRDefault="004874FC" w:rsidP="004874FC">
      <w:pPr>
        <w:pStyle w:val="Corpsdetexte"/>
        <w:spacing w:before="31"/>
        <w:ind w:left="0"/>
      </w:pPr>
      <w:hyperlink r:id="rId6">
        <w:r>
          <w:rPr>
            <w:color w:val="0462C1"/>
            <w:u w:val="single" w:color="0462C1"/>
          </w:rPr>
          <w:t>https://www.helloasso.com/associations/auroville-international-france/evenements/cafe-aurovill</w:t>
        </w:r>
        <w:r>
          <w:rPr>
            <w:color w:val="0462C1"/>
            <w:u w:val="single" w:color="0462C1"/>
          </w:rPr>
          <w:t>e-la-</w:t>
        </w:r>
      </w:hyperlink>
      <w:r>
        <w:fldChar w:fldCharType="begin"/>
      </w:r>
      <w:r>
        <w:instrText xml:space="preserve"> HYPERLINK "https://www.helloasso.com/associations/auroville-international-france/evenements/cafe-auroville-la-reforestation-a-auroville" \h </w:instrText>
      </w:r>
      <w:r>
        <w:fldChar w:fldCharType="separate"/>
      </w:r>
      <w:r>
        <w:rPr>
          <w:color w:val="0462C1"/>
          <w:u w:val="single" w:color="0462C1"/>
        </w:rPr>
        <w:t>reforestation-a-auroville</w:t>
      </w:r>
      <w:r>
        <w:rPr>
          <w:color w:val="0462C1"/>
          <w:u w:val="single" w:color="0462C1"/>
        </w:rPr>
        <w:fldChar w:fldCharType="end"/>
      </w:r>
    </w:p>
    <w:p w:rsidR="0018639C" w:rsidRDefault="0018639C" w:rsidP="004874FC">
      <w:pPr>
        <w:pStyle w:val="Corpsdetexte"/>
        <w:spacing w:before="31"/>
        <w:ind w:left="0"/>
      </w:pPr>
    </w:p>
    <w:sectPr w:rsidR="0018639C">
      <w:pgSz w:w="11900" w:h="16840"/>
      <w:pgMar w:top="4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9C"/>
    <w:rsid w:val="0018639C"/>
    <w:rsid w:val="0048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74F1E4"/>
  <w15:docId w15:val="{2C0C7BE3-FF0D-A348-8B06-E670AAE4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"/>
      <w:ind w:left="646" w:right="672"/>
      <w:jc w:val="center"/>
    </w:pPr>
    <w:rPr>
      <w:b/>
      <w:bCs/>
      <w:i/>
      <w:i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lloasso.com/associations/auroville-international-france/evenements/cafe-auroville-la-reforestation-a-aurovill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Minou Muller</dc:creator>
  <cp:lastModifiedBy>Utilisateur Microsoft Office</cp:lastModifiedBy>
  <cp:revision>2</cp:revision>
  <dcterms:created xsi:type="dcterms:W3CDTF">2021-04-06T12:43:00Z</dcterms:created>
  <dcterms:modified xsi:type="dcterms:W3CDTF">2021-04-06T12:43:00Z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2021-04-06T00:00:00Z</vt:filetime>
  </property>
</Properties>
</file>