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1C" w:rsidRDefault="007E0B1C">
      <w:r>
        <w:t>Le Grand Slam de Risitas est une nouvelle grande compétition pokémon, elle succède à la pokemon battle royale et approfondie l’aspect role play de celle ci.</w:t>
      </w:r>
    </w:p>
    <w:p w:rsidR="007E0B1C" w:rsidRDefault="007E0B1C">
      <w:pPr>
        <w:rPr>
          <w:b/>
        </w:rPr>
      </w:pPr>
      <w:r>
        <w:t xml:space="preserve">Le Grand slam est un défis qui se déroule en trois temps, </w:t>
      </w:r>
      <w:r w:rsidRPr="007E0B1C">
        <w:rPr>
          <w:b/>
        </w:rPr>
        <w:t>deux phases de compétitions (I)</w:t>
      </w:r>
      <w:r>
        <w:t xml:space="preserve"> et une </w:t>
      </w:r>
      <w:r w:rsidRPr="007E0B1C">
        <w:rPr>
          <w:b/>
        </w:rPr>
        <w:t>série de combat t(II)</w:t>
      </w:r>
      <w:r>
        <w:rPr>
          <w:b/>
        </w:rPr>
        <w:t>.</w:t>
      </w:r>
    </w:p>
    <w:p w:rsidR="007E0B1C" w:rsidRPr="007E0B1C" w:rsidRDefault="007E0B1C" w:rsidP="007E0B1C">
      <w:pPr>
        <w:pStyle w:val="Paragraphedeliste"/>
        <w:numPr>
          <w:ilvl w:val="0"/>
          <w:numId w:val="11"/>
        </w:numPr>
        <w:rPr>
          <w:u w:val="single"/>
        </w:rPr>
      </w:pPr>
      <w:r w:rsidRPr="007E0B1C">
        <w:rPr>
          <w:b/>
          <w:u w:val="single"/>
        </w:rPr>
        <w:t xml:space="preserve"> Les deux premières phases : </w:t>
      </w:r>
    </w:p>
    <w:p w:rsidR="007E0B1C" w:rsidRPr="007E0B1C" w:rsidRDefault="007E0B1C">
      <w:pPr>
        <w:rPr>
          <w:i/>
          <w:u w:val="single"/>
        </w:rPr>
      </w:pPr>
      <w:r w:rsidRPr="007E0B1C">
        <w:rPr>
          <w:i/>
          <w:u w:val="single"/>
        </w:rPr>
        <w:t xml:space="preserve">1) Première phase : </w:t>
      </w:r>
      <w:r>
        <w:rPr>
          <w:i/>
          <w:u w:val="single"/>
        </w:rPr>
        <w:t>Grande Bataille</w:t>
      </w:r>
    </w:p>
    <w:p w:rsidR="007E0B1C" w:rsidRDefault="007E0B1C">
      <w:pPr>
        <w:rPr>
          <w:b/>
        </w:rPr>
      </w:pPr>
      <w:r>
        <w:t xml:space="preserve">La </w:t>
      </w:r>
      <w:r>
        <w:rPr>
          <w:b/>
        </w:rPr>
        <w:t>Grande bataille</w:t>
      </w:r>
      <w:r>
        <w:t xml:space="preserve"> est le premier moment fort du </w:t>
      </w:r>
      <w:r>
        <w:rPr>
          <w:b/>
        </w:rPr>
        <w:t>Grand slam</w:t>
      </w:r>
      <w:r>
        <w:t xml:space="preserve">. Il s’agit d’une compétition incrémentale qui se déroule en 8 journées. Les journées de la </w:t>
      </w:r>
      <w:r>
        <w:rPr>
          <w:b/>
        </w:rPr>
        <w:t>Grande Bataille</w:t>
      </w:r>
      <w:r>
        <w:t xml:space="preserve"> sont elles meme divisées  en  deux temps.  </w:t>
      </w:r>
      <w:r w:rsidRPr="007E0B1C">
        <w:rPr>
          <w:b/>
        </w:rPr>
        <w:t>La bataille royale</w:t>
      </w:r>
      <w:r>
        <w:rPr>
          <w:b/>
        </w:rPr>
        <w:t xml:space="preserve"> </w:t>
      </w:r>
      <w:r>
        <w:t xml:space="preserve">et le </w:t>
      </w:r>
      <w:r>
        <w:rPr>
          <w:b/>
        </w:rPr>
        <w:t>Match pour le badge.</w:t>
      </w:r>
    </w:p>
    <w:tbl>
      <w:tblPr>
        <w:tblStyle w:val="Tramemoyenne1-Accent5"/>
        <w:tblW w:w="0" w:type="auto"/>
        <w:tblLook w:val="0000"/>
      </w:tblPr>
      <w:tblGrid>
        <w:gridCol w:w="9288"/>
      </w:tblGrid>
      <w:tr w:rsidR="007E0B1C" w:rsidTr="00444EC3">
        <w:trPr>
          <w:cnfStyle w:val="000000100000"/>
          <w:trHeight w:val="738"/>
        </w:trPr>
        <w:tc>
          <w:tcPr>
            <w:cnfStyle w:val="000010000000"/>
            <w:tcW w:w="9288" w:type="dxa"/>
          </w:tcPr>
          <w:p w:rsidR="007E0B1C" w:rsidRDefault="007E0B1C" w:rsidP="007E0B1C">
            <w:pPr>
              <w:ind w:left="142"/>
            </w:pPr>
          </w:p>
          <w:p w:rsidR="007E0B1C" w:rsidRDefault="007E0B1C" w:rsidP="007E0B1C">
            <w:pPr>
              <w:ind w:left="142"/>
              <w:jc w:val="center"/>
            </w:pPr>
            <w:r>
              <w:t>Notice pour les participants</w:t>
            </w:r>
          </w:p>
          <w:p w:rsidR="007E0B1C" w:rsidRDefault="007E0B1C" w:rsidP="007E0B1C">
            <w:pPr>
              <w:ind w:left="142"/>
            </w:pPr>
          </w:p>
        </w:tc>
      </w:tr>
      <w:tr w:rsidR="007E0B1C" w:rsidTr="00444EC3">
        <w:trPr>
          <w:cnfStyle w:val="000000010000"/>
          <w:trHeight w:val="2265"/>
        </w:trPr>
        <w:tc>
          <w:tcPr>
            <w:cnfStyle w:val="000010000000"/>
            <w:tcW w:w="9288" w:type="dxa"/>
          </w:tcPr>
          <w:p w:rsidR="007F6AE0" w:rsidRPr="007F6AE0" w:rsidRDefault="007E0B1C" w:rsidP="007F6AE0">
            <w:pPr>
              <w:pStyle w:val="Paragraphedeliste"/>
              <w:numPr>
                <w:ilvl w:val="0"/>
                <w:numId w:val="12"/>
              </w:numPr>
            </w:pPr>
            <w:r>
              <w:t xml:space="preserve">Jusqu’à 24H avant la première journée les participants sont invités à choisir </w:t>
            </w:r>
            <w:r w:rsidRPr="007E0B1C">
              <w:rPr>
                <w:b/>
              </w:rPr>
              <w:t>UN SEUL POKEMON</w:t>
            </w:r>
            <w:r>
              <w:t xml:space="preserve"> au </w:t>
            </w:r>
            <w:r w:rsidRPr="007E0B1C">
              <w:rPr>
                <w:b/>
              </w:rPr>
              <w:t xml:space="preserve">NIVEAU </w:t>
            </w:r>
            <w:r w:rsidR="007F6AE0">
              <w:rPr>
                <w:b/>
              </w:rPr>
              <w:t>5</w:t>
            </w:r>
            <w:r>
              <w:t xml:space="preserve"> sous sa </w:t>
            </w:r>
            <w:r w:rsidRPr="007E0B1C">
              <w:rPr>
                <w:b/>
              </w:rPr>
              <w:t xml:space="preserve">FORME </w:t>
            </w:r>
            <w:r w:rsidRPr="007E0B1C">
              <w:rPr>
                <w:b/>
                <w:u w:val="single"/>
              </w:rPr>
              <w:t xml:space="preserve">NON-EVOLUEE </w:t>
            </w:r>
            <w:r>
              <w:t xml:space="preserve"> et à bien vérifier que sa forme finale n’est pas </w:t>
            </w:r>
            <w:r w:rsidRPr="007E0B1C">
              <w:rPr>
                <w:b/>
              </w:rPr>
              <w:t>BANNIE 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  <w:p w:rsidR="007F6AE0" w:rsidRPr="007F6AE0" w:rsidRDefault="007E0B1C" w:rsidP="007F6AE0">
            <w:pPr>
              <w:pStyle w:val="Paragraphedeliste"/>
              <w:numPr>
                <w:ilvl w:val="0"/>
                <w:numId w:val="12"/>
              </w:num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308089" cy="285496"/>
                  <wp:effectExtent l="19050" t="0" r="0" b="0"/>
                  <wp:docPr id="1" name="Image 1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8089" cy="285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Vous ne pourrez plus changer de pokemon ! Choisissez bien !</w:t>
            </w:r>
            <w:r w:rsidR="007F6AE0">
              <w:rPr>
                <w:b/>
              </w:rPr>
              <w:br/>
            </w:r>
          </w:p>
          <w:p w:rsidR="007E0B1C" w:rsidRDefault="007E0B1C" w:rsidP="007F6AE0">
            <w:pPr>
              <w:pStyle w:val="Paragraphedeliste"/>
              <w:numPr>
                <w:ilvl w:val="0"/>
                <w:numId w:val="12"/>
              </w:numPr>
            </w:pPr>
            <w:r>
              <w:rPr>
                <w:b/>
                <w:i/>
              </w:rPr>
              <w:t xml:space="preserve">Exemple : </w:t>
            </w:r>
            <w:r>
              <w:rPr>
                <w:i/>
              </w:rPr>
              <w:t xml:space="preserve">Carapuce de niveau </w:t>
            </w:r>
            <w:r w:rsidR="007F6AE0">
              <w:rPr>
                <w:i/>
              </w:rPr>
              <w:t>5</w:t>
            </w:r>
            <w:r w:rsidR="007F6AE0">
              <w:rPr>
                <w:i/>
              </w:rPr>
              <w:br/>
            </w:r>
          </w:p>
        </w:tc>
      </w:tr>
      <w:tr w:rsidR="007F6AE0" w:rsidTr="00444EC3">
        <w:trPr>
          <w:cnfStyle w:val="000000100000"/>
          <w:trHeight w:val="259"/>
        </w:trPr>
        <w:tc>
          <w:tcPr>
            <w:cnfStyle w:val="000010000000"/>
            <w:tcW w:w="9288" w:type="dxa"/>
          </w:tcPr>
          <w:p w:rsidR="007F6AE0" w:rsidRPr="007F6AE0" w:rsidRDefault="007F6AE0" w:rsidP="007E0B1C">
            <w:pPr>
              <w:pStyle w:val="Paragraphedeliste"/>
              <w:numPr>
                <w:ilvl w:val="0"/>
                <w:numId w:val="12"/>
              </w:numPr>
            </w:pPr>
            <w:r>
              <w:t>Choisissez des attaques* parmi celles  disponibles pour le niveau de votre pokemon.</w:t>
            </w:r>
            <w:r>
              <w:br/>
            </w:r>
          </w:p>
          <w:p w:rsidR="007F6AE0" w:rsidRDefault="007F6AE0" w:rsidP="007E0B1C">
            <w:pPr>
              <w:pStyle w:val="Paragraphedeliste"/>
              <w:numPr>
                <w:ilvl w:val="0"/>
                <w:numId w:val="12"/>
              </w:numPr>
            </w:pPr>
            <w:r w:rsidRPr="007F6AE0">
              <w:rPr>
                <w:b/>
                <w:i/>
              </w:rPr>
              <w:t>Exemple</w:t>
            </w:r>
            <w:r>
              <w:rPr>
                <w:i/>
              </w:rPr>
              <w:t> :</w:t>
            </w:r>
            <w:r>
              <w:rPr>
                <w:b/>
              </w:rPr>
              <w:br/>
            </w:r>
            <w:r w:rsidRPr="007F6AE0">
              <w:rPr>
                <w:i/>
              </w:rPr>
              <w:t>Je vais sur ce site</w:t>
            </w:r>
            <w:r>
              <w:t xml:space="preserve"> : </w:t>
            </w:r>
            <w:hyperlink r:id="rId9" w:history="1">
              <w:r w:rsidRPr="00A955D4">
                <w:rPr>
                  <w:rStyle w:val="Lienhypertexte"/>
                  <w:rFonts w:ascii="Segoe UI" w:hAnsi="Segoe UI" w:cs="Segoe UI"/>
                  <w:sz w:val="20"/>
                  <w:szCs w:val="20"/>
                </w:rPr>
                <w:t>https://pokemondb.net/pokedex/all</w:t>
              </w:r>
            </w:hyperlink>
          </w:p>
          <w:p w:rsidR="007F6AE0" w:rsidRDefault="007F6AE0" w:rsidP="007F6AE0">
            <w:pPr>
              <w:pStyle w:val="Paragraphedeliste"/>
              <w:rPr>
                <w:i/>
              </w:rPr>
            </w:pPr>
            <w:r>
              <w:rPr>
                <w:i/>
              </w:rPr>
              <w:t>Je cherche le pokemon de mon choix. En l’occurrence Carapuce.</w:t>
            </w:r>
          </w:p>
          <w:p w:rsidR="007F6AE0" w:rsidRDefault="007F6AE0" w:rsidP="007F6AE0">
            <w:pPr>
              <w:pStyle w:val="Paragraphedelist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hyperlink r:id="rId10" w:history="1">
              <w:r w:rsidRPr="00A955D4">
                <w:rPr>
                  <w:rStyle w:val="Lienhypertexte"/>
                  <w:rFonts w:ascii="Segoe UI" w:hAnsi="Segoe UI" w:cs="Segoe UI"/>
                  <w:sz w:val="20"/>
                  <w:szCs w:val="20"/>
                </w:rPr>
                <w:t>https://pokemondb.net/pokedex/squirtle#dex-basics</w:t>
              </w:r>
            </w:hyperlink>
          </w:p>
          <w:p w:rsidR="007F6AE0" w:rsidRDefault="007F6AE0" w:rsidP="007F6AE0">
            <w:pPr>
              <w:pStyle w:val="Paragraphedelist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6AE0">
              <w:rPr>
                <w:rFonts w:ascii="Segoe UI" w:hAnsi="Segoe UI" w:cs="Segoe UI"/>
                <w:i/>
                <w:color w:val="000000"/>
                <w:sz w:val="20"/>
                <w:szCs w:val="20"/>
              </w:rPr>
              <w:t>Je vais sur moves learned.</w:t>
            </w:r>
            <w:r>
              <w:rPr>
                <w:i/>
              </w:rPr>
              <w:br/>
            </w:r>
            <w:hyperlink r:id="rId11" w:history="1">
              <w:r w:rsidRPr="00A955D4">
                <w:rPr>
                  <w:rStyle w:val="Lienhypertexte"/>
                  <w:rFonts w:ascii="Segoe UI" w:hAnsi="Segoe UI" w:cs="Segoe UI"/>
                  <w:sz w:val="20"/>
                  <w:szCs w:val="20"/>
                </w:rPr>
                <w:t>https://pokemondb.net/pokedex/squirtle#dex-moves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:rsidR="007F6AE0" w:rsidRPr="007F6AE0" w:rsidRDefault="007F6AE0" w:rsidP="007F6AE0">
            <w:pPr>
              <w:pStyle w:val="Paragraphedeliste"/>
              <w:rPr>
                <w:i/>
              </w:rPr>
            </w:pPr>
            <w:r>
              <w:rPr>
                <w:rFonts w:ascii="Segoe UI" w:hAnsi="Segoe UI" w:cs="Segoe UI"/>
                <w:i/>
                <w:color w:val="000000"/>
                <w:sz w:val="20"/>
                <w:szCs w:val="20"/>
              </w:rPr>
              <w:t>Je regarde quelles attaques sont disponible pour mon niveau 5</w:t>
            </w:r>
            <w:r>
              <w:rPr>
                <w:rFonts w:ascii="Segoe UI" w:hAnsi="Segoe UI" w:cs="Segoe UI"/>
                <w:i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2"/>
              <w:gridCol w:w="1430"/>
              <w:gridCol w:w="1286"/>
              <w:gridCol w:w="1040"/>
              <w:gridCol w:w="654"/>
              <w:gridCol w:w="765"/>
            </w:tblGrid>
            <w:tr w:rsidR="007F6AE0" w:rsidTr="007F6AE0"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noWrap/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rPr>
                      <w:sz w:val="24"/>
                      <w:szCs w:val="24"/>
                    </w:rPr>
                  </w:pPr>
                  <w:hyperlink r:id="rId12" w:tooltip="View details for Tackle" w:history="1">
                    <w:r>
                      <w:rPr>
                        <w:rStyle w:val="Lienhypertexte"/>
                        <w:b/>
                        <w:bCs/>
                      </w:rPr>
                      <w:t>Tackle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rPr>
                      <w:sz w:val="24"/>
                      <w:szCs w:val="24"/>
                    </w:rPr>
                  </w:pPr>
                  <w:hyperlink r:id="rId13" w:history="1">
                    <w:r>
                      <w:rPr>
                        <w:rStyle w:val="Lienhypertexte"/>
                        <w:caps/>
                        <w:color w:val="FFFFFF"/>
                        <w:bdr w:val="single" w:sz="8" w:space="0" w:color="A3A3A3" w:frame="1"/>
                        <w:shd w:val="clear" w:color="auto" w:fill="DBDBDB"/>
                      </w:rPr>
                      <w:t>Normal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68300" cy="149860"/>
                        <wp:effectExtent l="19050" t="0" r="0" b="0"/>
                        <wp:docPr id="22" name="Image 22" descr="Physic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Physic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149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noWrap/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noWrap/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100</w:t>
                  </w:r>
                </w:p>
              </w:tc>
            </w:tr>
            <w:tr w:rsidR="007F6AE0" w:rsidTr="007F6AE0"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noWrap/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rPr>
                      <w:sz w:val="24"/>
                      <w:szCs w:val="24"/>
                    </w:rPr>
                  </w:pPr>
                  <w:hyperlink r:id="rId15" w:tooltip="View details for Tail Whip" w:history="1">
                    <w:r>
                      <w:rPr>
                        <w:rStyle w:val="Lienhypertexte"/>
                        <w:b/>
                        <w:bCs/>
                      </w:rPr>
                      <w:t>Tail Whip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rPr>
                      <w:sz w:val="24"/>
                      <w:szCs w:val="24"/>
                    </w:rPr>
                  </w:pPr>
                  <w:hyperlink r:id="rId16" w:history="1">
                    <w:r>
                      <w:rPr>
                        <w:rStyle w:val="Lienhypertexte"/>
                        <w:caps/>
                        <w:color w:val="FFFFFF"/>
                        <w:bdr w:val="single" w:sz="8" w:space="0" w:color="A3A3A3" w:frame="1"/>
                        <w:shd w:val="clear" w:color="auto" w:fill="DBDBDB"/>
                      </w:rPr>
                      <w:t>Normal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68300" cy="149860"/>
                        <wp:effectExtent l="19050" t="0" r="0" b="0"/>
                        <wp:docPr id="23" name="Image 23" descr="Stat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Stat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149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noWrap/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noWrap/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100</w:t>
                  </w:r>
                </w:p>
              </w:tc>
            </w:tr>
            <w:tr w:rsidR="007F6AE0" w:rsidTr="007F6AE0"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noWrap/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rPr>
                      <w:sz w:val="24"/>
                      <w:szCs w:val="24"/>
                    </w:rPr>
                  </w:pPr>
                  <w:hyperlink r:id="rId18" w:tooltip="View details for Water Gun" w:history="1">
                    <w:r>
                      <w:rPr>
                        <w:rStyle w:val="Lienhypertexte"/>
                        <w:b/>
                        <w:bCs/>
                      </w:rPr>
                      <w:t>Water Gun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rPr>
                      <w:sz w:val="24"/>
                      <w:szCs w:val="24"/>
                    </w:rPr>
                  </w:pPr>
                  <w:hyperlink r:id="rId19" w:history="1">
                    <w:r>
                      <w:rPr>
                        <w:rStyle w:val="Lienhypertexte"/>
                        <w:caps/>
                        <w:color w:val="FFFFFF"/>
                        <w:bdr w:val="single" w:sz="8" w:space="0" w:color="A3A3A3" w:frame="1"/>
                        <w:shd w:val="clear" w:color="auto" w:fill="DBDBDB"/>
                      </w:rPr>
                      <w:t>Water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68300" cy="149860"/>
                        <wp:effectExtent l="19050" t="0" r="0" b="0"/>
                        <wp:docPr id="24" name="Image 24" descr="Speci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Speci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149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noWrap/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noWrap/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100</w:t>
                  </w:r>
                </w:p>
              </w:tc>
            </w:tr>
            <w:tr w:rsidR="007F6AE0" w:rsidTr="007F6AE0"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noWrap/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rPr>
                      <w:sz w:val="24"/>
                      <w:szCs w:val="24"/>
                    </w:rPr>
                  </w:pPr>
                  <w:hyperlink r:id="rId21" w:tooltip="View details for Withdraw" w:history="1">
                    <w:r>
                      <w:rPr>
                        <w:rStyle w:val="Lienhypertexte"/>
                        <w:b/>
                        <w:bCs/>
                      </w:rPr>
                      <w:t>Withdraw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rPr>
                      <w:sz w:val="24"/>
                      <w:szCs w:val="24"/>
                    </w:rPr>
                  </w:pPr>
                  <w:hyperlink r:id="rId22" w:history="1">
                    <w:r>
                      <w:rPr>
                        <w:rStyle w:val="Lienhypertexte"/>
                        <w:caps/>
                        <w:color w:val="FFFFFF"/>
                        <w:bdr w:val="single" w:sz="8" w:space="0" w:color="A3A3A3" w:frame="1"/>
                        <w:shd w:val="clear" w:color="auto" w:fill="DBDBDB"/>
                      </w:rPr>
                      <w:t>Water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68300" cy="149860"/>
                        <wp:effectExtent l="19050" t="0" r="0" b="0"/>
                        <wp:docPr id="25" name="Image 25" descr="Stat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Stat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149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noWrap/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noWrap/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—</w:t>
                  </w:r>
                </w:p>
              </w:tc>
            </w:tr>
            <w:tr w:rsidR="007F6AE0" w:rsidTr="007F6AE0"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noWrap/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rPr>
                      <w:sz w:val="24"/>
                      <w:szCs w:val="24"/>
                    </w:rPr>
                  </w:pPr>
                  <w:hyperlink r:id="rId23" w:tooltip="View details for Rapid Spin" w:history="1">
                    <w:r>
                      <w:rPr>
                        <w:rStyle w:val="Lienhypertexte"/>
                        <w:b/>
                        <w:bCs/>
                      </w:rPr>
                      <w:t>Rapid Spin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rPr>
                      <w:sz w:val="24"/>
                      <w:szCs w:val="24"/>
                    </w:rPr>
                  </w:pPr>
                  <w:hyperlink r:id="rId24" w:history="1">
                    <w:r>
                      <w:rPr>
                        <w:rStyle w:val="Lienhypertexte"/>
                        <w:caps/>
                        <w:color w:val="FFFFFF"/>
                        <w:bdr w:val="single" w:sz="8" w:space="0" w:color="A3A3A3" w:frame="1"/>
                        <w:shd w:val="clear" w:color="auto" w:fill="DBDBDB"/>
                      </w:rPr>
                      <w:t>Normal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68300" cy="149860"/>
                        <wp:effectExtent l="19050" t="0" r="0" b="0"/>
                        <wp:docPr id="26" name="Image 26" descr="Physic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Physic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149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noWrap/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8" w:space="0" w:color="DBDBDB"/>
                    <w:left w:val="single" w:sz="2" w:space="0" w:color="DBDBDB"/>
                    <w:bottom w:val="single" w:sz="8" w:space="0" w:color="DBDBDB"/>
                    <w:right w:val="single" w:sz="2" w:space="0" w:color="DBDBDB"/>
                  </w:tcBorders>
                  <w:noWrap/>
                  <w:tcMar>
                    <w:top w:w="86" w:type="dxa"/>
                    <w:left w:w="215" w:type="dxa"/>
                    <w:bottom w:w="86" w:type="dxa"/>
                    <w:right w:w="215" w:type="dxa"/>
                  </w:tcMar>
                  <w:vAlign w:val="center"/>
                  <w:hideMark/>
                </w:tcPr>
                <w:p w:rsidR="007F6AE0" w:rsidRDefault="007F6A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100</w:t>
                  </w:r>
                </w:p>
              </w:tc>
            </w:tr>
          </w:tbl>
          <w:p w:rsidR="007F6AE0" w:rsidRDefault="007F6AE0" w:rsidP="007F6AE0">
            <w:pPr>
              <w:pStyle w:val="Paragraphedeliste"/>
              <w:rPr>
                <w:u w:val="single"/>
              </w:rPr>
            </w:pPr>
            <w:r>
              <w:t xml:space="preserve">Ici je n’ai donc droit pour l’instant qu’à Tackle, Tail whip et Water Gun. Il me faudra attendre </w:t>
            </w:r>
            <w:r>
              <w:lastRenderedPageBreak/>
              <w:t xml:space="preserve">le niveau  </w:t>
            </w:r>
            <w:r w:rsidRPr="007F6AE0">
              <w:rPr>
                <w:b/>
              </w:rPr>
              <w:t>SUIVANT</w:t>
            </w:r>
            <w:r>
              <w:rPr>
                <w:b/>
              </w:rPr>
              <w:t xml:space="preserve"> </w:t>
            </w:r>
            <w:r w:rsidRPr="007F6AE0">
              <w:t>pour</w:t>
            </w:r>
            <w:r>
              <w:t xml:space="preserve"> </w:t>
            </w:r>
            <w:r w:rsidRPr="007F6AE0">
              <w:rPr>
                <w:u w:val="single"/>
              </w:rPr>
              <w:t>Withdraw.</w:t>
            </w:r>
          </w:p>
          <w:p w:rsidR="007F6AE0" w:rsidRDefault="007F6AE0" w:rsidP="007F6AE0">
            <w:pPr>
              <w:pStyle w:val="Paragraphedeliste"/>
              <w:rPr>
                <w:u w:val="single"/>
              </w:rPr>
            </w:pPr>
          </w:p>
          <w:p w:rsidR="007F6AE0" w:rsidRPr="007F6AE0" w:rsidRDefault="007F6AE0" w:rsidP="007F6AE0">
            <w:pPr>
              <w:rPr>
                <w:u w:val="single"/>
              </w:rPr>
            </w:pPr>
          </w:p>
          <w:p w:rsidR="007F6AE0" w:rsidRPr="007F6AE0" w:rsidRDefault="007F6AE0" w:rsidP="007F6AE0">
            <w:pPr>
              <w:pStyle w:val="Paragraphedeliste"/>
            </w:pPr>
          </w:p>
        </w:tc>
      </w:tr>
      <w:tr w:rsidR="007F6AE0" w:rsidTr="00444EC3">
        <w:trPr>
          <w:cnfStyle w:val="000000010000"/>
          <w:trHeight w:val="2265"/>
        </w:trPr>
        <w:tc>
          <w:tcPr>
            <w:cnfStyle w:val="000010000000"/>
            <w:tcW w:w="9288" w:type="dxa"/>
          </w:tcPr>
          <w:p w:rsidR="007F6AE0" w:rsidRDefault="007F6AE0" w:rsidP="007F6AE0">
            <w:pPr>
              <w:pStyle w:val="Paragraphedeliste"/>
              <w:numPr>
                <w:ilvl w:val="0"/>
                <w:numId w:val="12"/>
              </w:numPr>
            </w:pPr>
            <w:r>
              <w:lastRenderedPageBreak/>
              <w:t>Vous avez fait cela dans les temps ? Bien, créez votre pokemon sur PokemonShowdown, c’est simple et intuitif.</w:t>
            </w:r>
          </w:p>
          <w:p w:rsidR="007F6AE0" w:rsidRDefault="00533585" w:rsidP="00533585">
            <w:pPr>
              <w:pStyle w:val="Paragraphedeliste"/>
            </w:pPr>
            <w:r>
              <w:object w:dxaOrig="8895" w:dyaOrig="3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1.8pt;height:114.1pt" o:ole="">
                  <v:imagedata r:id="rId25" o:title=""/>
                </v:shape>
                <o:OLEObject Type="Embed" ProgID="PBrush" ShapeID="_x0000_i1025" DrawAspect="Content" ObjectID="_1669114262" r:id="rId26"/>
              </w:object>
            </w:r>
          </w:p>
          <w:p w:rsidR="00533585" w:rsidRDefault="00533585" w:rsidP="00533585">
            <w:pPr>
              <w:pStyle w:val="Paragraphedeliste"/>
              <w:numPr>
                <w:ilvl w:val="0"/>
                <w:numId w:val="12"/>
              </w:numPr>
            </w:pPr>
            <w:r>
              <w:t xml:space="preserve">Voilà le resultat auquel vous devez arriver. Vous voyez </w:t>
            </w:r>
            <w:r>
              <w:rPr>
                <w:b/>
              </w:rPr>
              <w:t>Import/Export ?</w:t>
            </w:r>
            <w:r>
              <w:t xml:space="preserve"> Cette section est </w:t>
            </w:r>
            <w:r>
              <w:rPr>
                <w:b/>
              </w:rPr>
              <w:t>IMPORTANTE</w:t>
            </w:r>
            <w:r>
              <w:t xml:space="preserve"> souvenez vous d’elle, pour l’instant cliquez dessus, copiez le texte et envoyez le aux arbitres. Si vous etes  </w:t>
            </w:r>
            <w:r>
              <w:rPr>
                <w:b/>
              </w:rPr>
              <w:t xml:space="preserve">LEGIT </w:t>
            </w:r>
            <w:r>
              <w:t>les arbitres vous inscrirons sur les listes des participants. Felicitation !</w:t>
            </w:r>
          </w:p>
          <w:p w:rsidR="00533585" w:rsidRDefault="00533585" w:rsidP="00533585">
            <w:pPr>
              <w:pStyle w:val="Paragraphedeliste"/>
            </w:pPr>
            <w:r>
              <w:t>Je vous rappel que vous ne pourrez pas changer de pokemon ou d’attaques après !</w:t>
            </w:r>
            <w:r>
              <w:br/>
            </w: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197135" cy="182880"/>
                  <wp:effectExtent l="19050" t="0" r="0" b="0"/>
                  <wp:docPr id="38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585">
              <w:drawing>
                <wp:inline distT="0" distB="0" distL="0" distR="0">
                  <wp:extent cx="197135" cy="182880"/>
                  <wp:effectExtent l="19050" t="0" r="0" b="0"/>
                  <wp:docPr id="5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585">
              <w:drawing>
                <wp:inline distT="0" distB="0" distL="0" distR="0">
                  <wp:extent cx="197135" cy="182880"/>
                  <wp:effectExtent l="19050" t="0" r="0" b="0"/>
                  <wp:docPr id="6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585">
              <w:drawing>
                <wp:inline distT="0" distB="0" distL="0" distR="0">
                  <wp:extent cx="197135" cy="182880"/>
                  <wp:effectExtent l="19050" t="0" r="0" b="0"/>
                  <wp:docPr id="7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585">
              <w:drawing>
                <wp:inline distT="0" distB="0" distL="0" distR="0">
                  <wp:extent cx="197135" cy="182880"/>
                  <wp:effectExtent l="19050" t="0" r="0" b="0"/>
                  <wp:docPr id="9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3585" w:rsidRPr="00533585" w:rsidRDefault="00533585" w:rsidP="00533585">
            <w:pPr>
              <w:pStyle w:val="Paragraphedeliste"/>
            </w:pPr>
            <w:r>
              <w:rPr>
                <w:b/>
              </w:rPr>
              <w:t>Pas d’objet!</w:t>
            </w:r>
            <w:r>
              <w:rPr>
                <w:b/>
              </w:rPr>
              <w:br/>
              <w:t>Pas de répartition de Stat ni de choix de nature !</w:t>
            </w:r>
          </w:p>
          <w:p w:rsidR="00533585" w:rsidRPr="00533585" w:rsidRDefault="00533585" w:rsidP="00533585">
            <w:pPr>
              <w:pStyle w:val="Paragraphedeliste"/>
            </w:pPr>
            <w:r>
              <w:rPr>
                <w:b/>
              </w:rPr>
              <w:t>Pas de choix d’abilité, vous prenez tojours la première disponible partant du haut !</w:t>
            </w:r>
          </w:p>
          <w:p w:rsidR="00533585" w:rsidRDefault="00533585" w:rsidP="00533585">
            <w:pPr>
              <w:pStyle w:val="Paragraphedeliste"/>
            </w:pPr>
          </w:p>
          <w:p w:rsidR="00F376F1" w:rsidRDefault="00F376F1" w:rsidP="00F376F1">
            <w:pPr>
              <w:pStyle w:val="Paragraphedeliste"/>
            </w:pPr>
          </w:p>
        </w:tc>
      </w:tr>
      <w:tr w:rsidR="00533585" w:rsidTr="00444EC3">
        <w:trPr>
          <w:cnfStyle w:val="000000100000"/>
          <w:trHeight w:val="268"/>
        </w:trPr>
        <w:tc>
          <w:tcPr>
            <w:cnfStyle w:val="000010000000"/>
            <w:tcW w:w="9288" w:type="dxa"/>
          </w:tcPr>
          <w:p w:rsidR="00533585" w:rsidRPr="00533585" w:rsidRDefault="00533585" w:rsidP="00533585">
            <w:pPr>
              <w:jc w:val="center"/>
              <w:rPr>
                <w:b/>
              </w:rPr>
            </w:pPr>
            <w:r>
              <w:rPr>
                <w:b/>
              </w:rPr>
              <w:t xml:space="preserve">DEROULEMENT DE LA BATAILLE ROYALE </w:t>
            </w:r>
          </w:p>
        </w:tc>
      </w:tr>
      <w:tr w:rsidR="00533585" w:rsidTr="00444EC3">
        <w:trPr>
          <w:cnfStyle w:val="000000010000"/>
          <w:trHeight w:val="556"/>
        </w:trPr>
        <w:tc>
          <w:tcPr>
            <w:cnfStyle w:val="000010000000"/>
            <w:tcW w:w="9288" w:type="dxa"/>
          </w:tcPr>
          <w:p w:rsidR="00706AA6" w:rsidRDefault="00533585" w:rsidP="00533585">
            <w:pPr>
              <w:jc w:val="center"/>
              <w:rPr>
                <w:i/>
              </w:rPr>
            </w:pPr>
            <w:r w:rsidRPr="00533585">
              <w:rPr>
                <w:b/>
                <w:i/>
              </w:rPr>
              <w:t>U</w:t>
            </w:r>
            <w:r w:rsidRPr="00533585">
              <w:rPr>
                <w:i/>
              </w:rPr>
              <w:t>ne journée se décompose en deux temps, la bataille royale en est le premier</w:t>
            </w:r>
            <w:r>
              <w:rPr>
                <w:i/>
              </w:rPr>
              <w:t>.</w:t>
            </w:r>
          </w:p>
          <w:p w:rsidR="00533585" w:rsidRPr="00533585" w:rsidRDefault="00706AA6" w:rsidP="00533585">
            <w:pPr>
              <w:jc w:val="center"/>
              <w:rPr>
                <w:i/>
              </w:rPr>
            </w:pPr>
            <w:r>
              <w:rPr>
                <w:i/>
              </w:rPr>
              <w:t>Un bataille royale a un grade de 1 à 8, un pour chaque journée.</w:t>
            </w:r>
            <w:r>
              <w:rPr>
                <w:i/>
              </w:rPr>
              <w:br/>
              <w:t xml:space="preserve">A la fin de la journée votre nombre de </w:t>
            </w:r>
            <w:r w:rsidRPr="00706AA6">
              <w:rPr>
                <w:b/>
                <w:i/>
              </w:rPr>
              <w:t>points d’xp</w:t>
            </w:r>
            <w:r>
              <w:rPr>
                <w:i/>
              </w:rPr>
              <w:t xml:space="preserve">** est multiplié par le grade. </w:t>
            </w:r>
            <w:r w:rsidR="00533585">
              <w:rPr>
                <w:i/>
              </w:rPr>
              <w:br/>
              <w:t>Nous allons trait</w:t>
            </w:r>
            <w:r w:rsidR="00533585" w:rsidRPr="00533585">
              <w:rPr>
                <w:i/>
              </w:rPr>
              <w:t xml:space="preserve">é ici le cas </w:t>
            </w:r>
            <w:r w:rsidR="00444EC3">
              <w:rPr>
                <w:i/>
              </w:rPr>
              <w:t>d’une journée.</w:t>
            </w:r>
          </w:p>
          <w:p w:rsidR="00533585" w:rsidRDefault="00533585" w:rsidP="00996113">
            <w:pPr>
              <w:pStyle w:val="Paragraphedeliste"/>
            </w:pPr>
            <w:r w:rsidRPr="00996113">
              <w:rPr>
                <w:b/>
              </w:rPr>
              <w:t>Journée</w:t>
            </w:r>
            <w:r>
              <w:t xml:space="preserve"> 1 :</w:t>
            </w:r>
          </w:p>
          <w:p w:rsidR="00706AA6" w:rsidRDefault="00706AA6" w:rsidP="00996113">
            <w:pPr>
              <w:pStyle w:val="Paragraphedeliste"/>
            </w:pPr>
          </w:p>
          <w:p w:rsidR="00996113" w:rsidRDefault="00533585" w:rsidP="00996113">
            <w:pPr>
              <w:pStyle w:val="Paragraphedeliste"/>
              <w:numPr>
                <w:ilvl w:val="0"/>
                <w:numId w:val="12"/>
              </w:numPr>
            </w:pPr>
            <w:r>
              <w:t xml:space="preserve">C’est la journée inaugurale, donc un peu </w:t>
            </w:r>
            <w:r w:rsidRPr="00533585">
              <w:rPr>
                <w:b/>
              </w:rPr>
              <w:t>spéciale</w:t>
            </w:r>
            <w:r>
              <w:t>.</w:t>
            </w:r>
          </w:p>
          <w:p w:rsidR="00996113" w:rsidRDefault="00996113" w:rsidP="00996113">
            <w:pPr>
              <w:pStyle w:val="Paragraphedeliste"/>
              <w:numPr>
                <w:ilvl w:val="0"/>
                <w:numId w:val="12"/>
              </w:numPr>
            </w:pPr>
            <w:r>
              <w:t>Elle commence à 8 heure et finie à 16 heure</w:t>
            </w:r>
            <w:r w:rsidR="00444EC3">
              <w:t>, toutes les autres commencent à 12h et finissent à 18h</w:t>
            </w:r>
            <w:r>
              <w:t>.</w:t>
            </w:r>
          </w:p>
          <w:p w:rsidR="00996113" w:rsidRPr="00996113" w:rsidRDefault="00533585" w:rsidP="00996113">
            <w:pPr>
              <w:pStyle w:val="Paragraphedeliste"/>
              <w:numPr>
                <w:ilvl w:val="0"/>
                <w:numId w:val="12"/>
              </w:numPr>
            </w:pPr>
            <w:r>
              <w:t>La participants partent tous avec</w:t>
            </w:r>
            <w:r w:rsidR="00706AA6">
              <w:t xml:space="preserve"> (**)</w:t>
            </w:r>
            <w:r>
              <w:t xml:space="preserve"> </w:t>
            </w:r>
            <w:r w:rsidRPr="00533585">
              <w:rPr>
                <w:b/>
              </w:rPr>
              <w:t>10 points</w:t>
            </w:r>
            <w:r w:rsidR="00996113">
              <w:rPr>
                <w:b/>
              </w:rPr>
              <w:t xml:space="preserve"> d’Xp</w:t>
            </w:r>
            <w:r>
              <w:t xml:space="preserve"> auxquels ils ne peuvent pas toucher </w:t>
            </w:r>
            <w:r w:rsidRPr="00533585">
              <w:rPr>
                <w:b/>
              </w:rPr>
              <w:t>avant le premier combat</w:t>
            </w:r>
            <w:r w:rsidR="00996113">
              <w:rPr>
                <w:b/>
              </w:rPr>
              <w:t>.</w:t>
            </w:r>
          </w:p>
          <w:p w:rsidR="00444EC3" w:rsidRDefault="00533585" w:rsidP="00996113">
            <w:pPr>
              <w:pStyle w:val="Paragraphedeliste"/>
              <w:numPr>
                <w:ilvl w:val="0"/>
                <w:numId w:val="12"/>
              </w:numPr>
            </w:pPr>
            <w:r>
              <w:t>Les premier combat seront</w:t>
            </w:r>
            <w:r w:rsidR="00444EC3">
              <w:t xml:space="preserve"> defini</w:t>
            </w:r>
            <w:r>
              <w:t xml:space="preserve"> </w:t>
            </w:r>
            <w:r w:rsidR="00996113">
              <w:t>alé</w:t>
            </w:r>
            <w:r w:rsidR="00444EC3">
              <w:t>atoirement puis selon la volonté des joueurs qui s’arrangeront comme ils veulent .</w:t>
            </w:r>
          </w:p>
          <w:p w:rsidR="00533585" w:rsidRDefault="00533585" w:rsidP="00996113">
            <w:pPr>
              <w:pStyle w:val="Paragraphedeliste"/>
              <w:numPr>
                <w:ilvl w:val="0"/>
                <w:numId w:val="12"/>
              </w:numPr>
            </w:pPr>
            <w:r>
              <w:t xml:space="preserve">A l’issu de chaque combat </w:t>
            </w:r>
            <w:r w:rsidRPr="00444EC3">
              <w:rPr>
                <w:b/>
              </w:rPr>
              <w:t>Le vainqueur doit enregistrer le replay</w:t>
            </w:r>
            <w:r>
              <w:t xml:space="preserve">, </w:t>
            </w:r>
            <w:r w:rsidRPr="00444EC3">
              <w:rPr>
                <w:b/>
              </w:rPr>
              <w:t>envoyer</w:t>
            </w:r>
            <w:r>
              <w:t xml:space="preserve"> le lien obtenu au perdant et aux arbitres </w:t>
            </w:r>
            <w:r w:rsidR="00996113" w:rsidRPr="00444EC3">
              <w:rPr>
                <w:b/>
              </w:rPr>
              <w:t>accompagné du score</w:t>
            </w:r>
            <w:r w:rsidR="00996113">
              <w:t xml:space="preserve"> </w:t>
            </w:r>
            <w:r>
              <w:t xml:space="preserve">; </w:t>
            </w:r>
            <w:r w:rsidR="00996113">
              <w:t>Ne pas le faire entraine la nullité !</w:t>
            </w:r>
            <w:r w:rsidR="00996113">
              <w:br/>
              <w:t>Je vous conseil de faire un tableau excel et de le transmettre en fin de journée !</w:t>
            </w:r>
          </w:p>
          <w:p w:rsidR="00996113" w:rsidRDefault="00533585" w:rsidP="00996113">
            <w:pPr>
              <w:pStyle w:val="Paragraphedeliste"/>
            </w:pPr>
            <w:r>
              <w:rPr>
                <w:rFonts w:ascii="Verdana" w:hAnsi="Verdana"/>
              </w:rPr>
              <w:t xml:space="preserve">To upload a replay, click "Share" or use the command </w:t>
            </w:r>
            <w:r>
              <w:rPr>
                <w:rStyle w:val="CodeHTML"/>
                <w:rFonts w:eastAsiaTheme="minorHAnsi"/>
              </w:rPr>
              <w:t>/savereplay</w:t>
            </w:r>
            <w:r>
              <w:rPr>
                <w:rFonts w:ascii="Verdana" w:hAnsi="Verdana"/>
              </w:rPr>
              <w:t xml:space="preserve"> in a Pokémon Showdown battle! </w:t>
            </w:r>
            <w:r>
              <w:t xml:space="preserve"> </w:t>
            </w:r>
          </w:p>
          <w:p w:rsidR="00996113" w:rsidRPr="00996113" w:rsidRDefault="00533585" w:rsidP="00996113">
            <w:pPr>
              <w:rPr>
                <w:i/>
              </w:rPr>
            </w:pPr>
            <w:r w:rsidRPr="00996113">
              <w:rPr>
                <w:i/>
              </w:rPr>
              <w:t xml:space="preserve">Les arbitres vérifieront grace au </w:t>
            </w:r>
            <w:r w:rsidRPr="00996113">
              <w:rPr>
                <w:b/>
                <w:i/>
              </w:rPr>
              <w:t xml:space="preserve">replay-scouter </w:t>
            </w:r>
            <w:r w:rsidRPr="00996113">
              <w:rPr>
                <w:i/>
              </w:rPr>
              <w:t xml:space="preserve">que les combats correspondent aux </w:t>
            </w:r>
            <w:r w:rsidRPr="00996113">
              <w:rPr>
                <w:b/>
                <w:i/>
              </w:rPr>
              <w:t xml:space="preserve">sets </w:t>
            </w:r>
            <w:r w:rsidRPr="00996113">
              <w:rPr>
                <w:i/>
              </w:rPr>
              <w:t xml:space="preserve">qui leur ont été transmis, toute irrégularité entraine </w:t>
            </w:r>
            <w:r w:rsidRPr="00996113">
              <w:rPr>
                <w:b/>
                <w:i/>
              </w:rPr>
              <w:t xml:space="preserve">disqualification.  </w:t>
            </w:r>
          </w:p>
          <w:p w:rsidR="00533585" w:rsidRPr="00996113" w:rsidRDefault="00996113" w:rsidP="00996113">
            <w:pPr>
              <w:rPr>
                <w:b/>
                <w:i/>
              </w:rPr>
            </w:pPr>
            <w:r w:rsidRPr="00996113">
              <w:rPr>
                <w:b/>
                <w:i/>
              </w:rPr>
              <w:t>Le</w:t>
            </w:r>
            <w:r w:rsidR="00533585" w:rsidRPr="00996113">
              <w:rPr>
                <w:i/>
              </w:rPr>
              <w:t xml:space="preserve"> </w:t>
            </w:r>
            <w:r w:rsidR="00533585" w:rsidRPr="00996113">
              <w:rPr>
                <w:b/>
                <w:i/>
              </w:rPr>
              <w:t>perdant</w:t>
            </w:r>
            <w:r w:rsidR="00533585" w:rsidRPr="00996113">
              <w:rPr>
                <w:i/>
              </w:rPr>
              <w:t xml:space="preserve"> aura jusqu’à la fin de la journée pour faire opposition au résultat s’il relève une irrégularité.</w:t>
            </w:r>
            <w:r>
              <w:rPr>
                <w:i/>
              </w:rPr>
              <w:br/>
            </w:r>
            <w:r>
              <w:rPr>
                <w:b/>
                <w:i/>
              </w:rPr>
              <w:t>§ EN CAS DE VICTOIRE</w:t>
            </w:r>
          </w:p>
          <w:p w:rsidR="00706AA6" w:rsidRPr="00706AA6" w:rsidRDefault="00996113" w:rsidP="00996113">
            <w:pPr>
              <w:pStyle w:val="Paragraphedeliste"/>
              <w:numPr>
                <w:ilvl w:val="0"/>
                <w:numId w:val="14"/>
              </w:numPr>
              <w:rPr>
                <w:i/>
              </w:rPr>
            </w:pPr>
            <w:r>
              <w:t>Le score de votre vic</w:t>
            </w:r>
            <w:r w:rsidR="00706AA6">
              <w:t xml:space="preserve">toire égal au </w:t>
            </w:r>
            <w:r w:rsidR="00444EC3">
              <w:t>vingtième</w:t>
            </w:r>
            <w:r w:rsidR="00706AA6">
              <w:t xml:space="preserve"> de votre nombre de(**)</w:t>
            </w:r>
            <w:r w:rsidRPr="00706AA6">
              <w:rPr>
                <w:b/>
              </w:rPr>
              <w:t>points</w:t>
            </w:r>
            <w:r w:rsidR="00706AA6" w:rsidRPr="00706AA6">
              <w:rPr>
                <w:b/>
              </w:rPr>
              <w:t xml:space="preserve"> d’xp</w:t>
            </w:r>
            <w:r>
              <w:t xml:space="preserve">. </w:t>
            </w:r>
            <w:r w:rsidR="00706AA6">
              <w:br/>
            </w:r>
            <w:r w:rsidR="00444EC3" w:rsidRPr="00444EC3">
              <w:lastRenderedPageBreak/>
              <w:drawing>
                <wp:inline distT="0" distB="0" distL="0" distR="0">
                  <wp:extent cx="337259" cy="312728"/>
                  <wp:effectExtent l="19050" t="0" r="5641" b="0"/>
                  <wp:docPr id="16" name="Image 43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92" cy="31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Un score se calcule à partir </w:t>
            </w:r>
            <w:r w:rsidR="00706AA6">
              <w:t>du produit de</w:t>
            </w:r>
            <w:r>
              <w:t> :</w:t>
            </w:r>
            <w:r w:rsidR="00706AA6">
              <w:br/>
            </w:r>
            <w:r>
              <w:t xml:space="preserve"> </w:t>
            </w:r>
            <w:r w:rsidR="00706AA6">
              <w:t xml:space="preserve">- </w:t>
            </w:r>
            <w:r w:rsidRPr="00996113">
              <w:rPr>
                <w:b/>
              </w:rPr>
              <w:t xml:space="preserve">l’ecart de </w:t>
            </w:r>
            <w:r w:rsidR="00706AA6">
              <w:rPr>
                <w:b/>
              </w:rPr>
              <w:t>pokemon restant</w:t>
            </w:r>
            <w:r w:rsidR="00706AA6">
              <w:rPr>
                <w:b/>
              </w:rPr>
              <w:br/>
              <w:t xml:space="preserve">- et du coefficient de victoire qui est égal à : </w:t>
            </w:r>
            <w:r w:rsidR="00706AA6">
              <w:object w:dxaOrig="6435" w:dyaOrig="825">
                <v:shape id="_x0000_i1026" type="#_x0000_t75" style="width:283.55pt;height:36.55pt" o:ole="">
                  <v:imagedata r:id="rId29" o:title=""/>
                </v:shape>
                <o:OLEObject Type="Embed" ProgID="PBrush" ShapeID="_x0000_i1026" DrawAspect="Content" ObjectID="_1669114263" r:id="rId30"/>
              </w:object>
            </w:r>
          </w:p>
          <w:p w:rsidR="00706AA6" w:rsidRDefault="00996113" w:rsidP="00706AA6">
            <w:pPr>
              <w:pStyle w:val="Paragraphedeliste"/>
            </w:pPr>
            <w:r>
              <w:br/>
            </w:r>
            <w:r w:rsidR="00444EC3" w:rsidRPr="00444EC3">
              <w:rPr>
                <w:i/>
              </w:rPr>
              <w:drawing>
                <wp:inline distT="0" distB="0" distL="0" distR="0">
                  <wp:extent cx="337259" cy="312728"/>
                  <wp:effectExtent l="19050" t="0" r="5641" b="0"/>
                  <wp:docPr id="15" name="Image 43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92" cy="31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44EC3">
              <w:t xml:space="preserve"> </w:t>
            </w:r>
            <w:r w:rsidRPr="00996113">
              <w:rPr>
                <w:i/>
              </w:rPr>
              <w:t>Exemple : A la fin du combat il me reste mon</w:t>
            </w:r>
            <w:r w:rsidR="00706AA6">
              <w:rPr>
                <w:i/>
              </w:rPr>
              <w:t xml:space="preserve"> seul</w:t>
            </w:r>
            <w:r w:rsidRPr="00996113">
              <w:rPr>
                <w:i/>
              </w:rPr>
              <w:t xml:space="preserve"> carapuce </w:t>
            </w:r>
            <w:r w:rsidR="00706AA6">
              <w:rPr>
                <w:i/>
              </w:rPr>
              <w:t xml:space="preserve"> lvl 6</w:t>
            </w:r>
            <w:r w:rsidRPr="00996113">
              <w:rPr>
                <w:i/>
              </w:rPr>
              <w:t xml:space="preserve"> TANDIS que le </w:t>
            </w:r>
            <w:r w:rsidR="00706AA6">
              <w:rPr>
                <w:i/>
              </w:rPr>
              <w:t xml:space="preserve">seul </w:t>
            </w:r>
            <w:r w:rsidRPr="00996113">
              <w:rPr>
                <w:i/>
              </w:rPr>
              <w:t xml:space="preserve">salameche </w:t>
            </w:r>
            <w:r w:rsidR="00706AA6">
              <w:rPr>
                <w:i/>
              </w:rPr>
              <w:t xml:space="preserve"> lvl 5 </w:t>
            </w:r>
            <w:r w:rsidRPr="00996113">
              <w:rPr>
                <w:i/>
              </w:rPr>
              <w:t>de mon adversaire est KO. Mon score est le suivant :</w:t>
            </w:r>
            <w:r w:rsidRPr="00996113">
              <w:rPr>
                <w:i/>
              </w:rPr>
              <w:br/>
            </w:r>
            <w:r>
              <w:t>(1 (=carapuce) – 0) x (</w:t>
            </w:r>
            <w:r w:rsidR="00706AA6">
              <w:t>coefvict</w:t>
            </w:r>
            <w:r>
              <w:t xml:space="preserve">) = </w:t>
            </w:r>
            <w:r w:rsidR="00706AA6">
              <w:t>1 x (5 : 5)</w:t>
            </w:r>
          </w:p>
          <w:p w:rsidR="00996113" w:rsidRPr="00996113" w:rsidRDefault="00996113" w:rsidP="00706AA6">
            <w:pPr>
              <w:pStyle w:val="Paragraphedeliste"/>
              <w:rPr>
                <w:i/>
              </w:rPr>
            </w:pPr>
            <w:r>
              <w:t xml:space="preserve">mon score est de 1 ce qui correspond à </w:t>
            </w:r>
            <w:r w:rsidR="00706AA6">
              <w:t>(**)</w:t>
            </w:r>
            <w:r w:rsidR="00444EC3">
              <w:t>20</w:t>
            </w:r>
            <w:r>
              <w:t xml:space="preserve"> points d’Xp, pour un total de </w:t>
            </w:r>
            <w:r w:rsidR="00444EC3">
              <w:t>30</w:t>
            </w:r>
            <w:r>
              <w:t xml:space="preserve"> en comptant mes dix points d’Xp de départ!</w:t>
            </w:r>
          </w:p>
          <w:p w:rsidR="00996113" w:rsidRDefault="00996113" w:rsidP="00996113">
            <w:pPr>
              <w:rPr>
                <w:b/>
                <w:i/>
              </w:rPr>
            </w:pPr>
            <w:r>
              <w:rPr>
                <w:b/>
                <w:i/>
              </w:rPr>
              <w:t>§ EN CAS DE DEFAITE</w:t>
            </w:r>
          </w:p>
          <w:p w:rsidR="00996113" w:rsidRPr="00996113" w:rsidRDefault="00996113" w:rsidP="00996113">
            <w:pPr>
              <w:pStyle w:val="Paragraphedeliste"/>
              <w:numPr>
                <w:ilvl w:val="0"/>
                <w:numId w:val="14"/>
              </w:numPr>
              <w:rPr>
                <w:b/>
                <w:i/>
              </w:rPr>
            </w:pPr>
            <w:r>
              <w:t xml:space="preserve">Si vous perdez, vous perdez 5 </w:t>
            </w:r>
            <w:r w:rsidR="00706AA6">
              <w:t>(**)</w:t>
            </w:r>
            <w:r>
              <w:t>points d’xp mais vous ne pouvez pas tomber au dessous de 10.</w:t>
            </w:r>
          </w:p>
          <w:p w:rsidR="00996113" w:rsidRDefault="00996113" w:rsidP="00996113">
            <w:pPr>
              <w:pStyle w:val="Paragraphedeliste"/>
              <w:numPr>
                <w:ilvl w:val="0"/>
                <w:numId w:val="14"/>
              </w:numPr>
            </w:pPr>
            <w:r>
              <w:t xml:space="preserve">Vous répétez  ces trois opérations (Enregistrement du replay, actualisation du nombre de point, transmission aux aritres et au perdant) à chaque combat ! </w:t>
            </w:r>
          </w:p>
          <w:p w:rsidR="00996113" w:rsidRPr="00533585" w:rsidRDefault="00996113" w:rsidP="00996113">
            <w:pPr>
              <w:pStyle w:val="Paragraphedeliste"/>
            </w:pPr>
          </w:p>
        </w:tc>
      </w:tr>
      <w:tr w:rsidR="00996113" w:rsidTr="00444EC3">
        <w:trPr>
          <w:cnfStyle w:val="000000100000"/>
          <w:trHeight w:val="284"/>
        </w:trPr>
        <w:tc>
          <w:tcPr>
            <w:cnfStyle w:val="000010000000"/>
            <w:tcW w:w="9288" w:type="dxa"/>
          </w:tcPr>
          <w:p w:rsidR="00996113" w:rsidRDefault="00996113" w:rsidP="00533585">
            <w:pPr>
              <w:jc w:val="center"/>
              <w:rPr>
                <w:b/>
              </w:rPr>
            </w:pPr>
            <w:r w:rsidRPr="00996113">
              <w:rPr>
                <w:b/>
              </w:rPr>
              <w:lastRenderedPageBreak/>
              <w:t>Que faire de vos points ?</w:t>
            </w:r>
          </w:p>
          <w:p w:rsidR="00996113" w:rsidRPr="00996113" w:rsidRDefault="00996113" w:rsidP="00996113">
            <w:pPr>
              <w:jc w:val="center"/>
              <w:rPr>
                <w:i/>
              </w:rPr>
            </w:pPr>
            <w:r>
              <w:rPr>
                <w:i/>
              </w:rPr>
              <w:t>A partir du premier combat vous pourrez utiliser vos points  sous reserve d’en notifier les arbitres et( de leur tansmettre les modifications</w:t>
            </w:r>
          </w:p>
        </w:tc>
      </w:tr>
    </w:tbl>
    <w:p w:rsidR="00444EC3" w:rsidRDefault="00444EC3">
      <w:r>
        <w:br w:type="page"/>
      </w:r>
    </w:p>
    <w:p w:rsidR="00444EC3" w:rsidRDefault="00444EC3">
      <w:r>
        <w:lastRenderedPageBreak/>
        <w:br w:type="page"/>
      </w:r>
    </w:p>
    <w:tbl>
      <w:tblPr>
        <w:tblStyle w:val="Tramemoyenne1-Accent5"/>
        <w:tblW w:w="0" w:type="auto"/>
        <w:tblLook w:val="0000"/>
      </w:tblPr>
      <w:tblGrid>
        <w:gridCol w:w="2586"/>
        <w:gridCol w:w="3454"/>
        <w:gridCol w:w="1674"/>
        <w:gridCol w:w="1574"/>
      </w:tblGrid>
      <w:tr w:rsidR="00444EC3" w:rsidTr="00444EC3">
        <w:trPr>
          <w:cnfStyle w:val="000000100000"/>
          <w:trHeight w:val="2265"/>
        </w:trPr>
        <w:tc>
          <w:tcPr>
            <w:cnfStyle w:val="000010000000"/>
            <w:tcW w:w="2586" w:type="dxa"/>
          </w:tcPr>
          <w:p w:rsidR="00444EC3" w:rsidRDefault="00444EC3" w:rsidP="00444EC3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FR"/>
              </w:rPr>
              <w:lastRenderedPageBreak/>
              <w:drawing>
                <wp:inline distT="0" distB="0" distL="0" distR="0">
                  <wp:extent cx="1483166" cy="1374401"/>
                  <wp:effectExtent l="19050" t="0" r="2734" b="0"/>
                  <wp:docPr id="10" name="Image 114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799" cy="1372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6113">
              <w:rPr>
                <w:b/>
              </w:rPr>
              <w:t>Faire monter votre pokemon de niveau</w:t>
            </w:r>
            <w:r>
              <w:rPr>
                <w:b/>
              </w:rPr>
              <w:t xml:space="preserve"> ou améliorer ses stats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LIMITE à 10 niveaux par pokemon et par jours !</w:t>
            </w:r>
          </w:p>
          <w:p w:rsidR="00444EC3" w:rsidRDefault="00444EC3" w:rsidP="00444EC3">
            <w:pPr>
              <w:jc w:val="center"/>
              <w:rPr>
                <w:b/>
              </w:rPr>
            </w:pPr>
          </w:p>
          <w:p w:rsidR="00996113" w:rsidRPr="00996113" w:rsidRDefault="00996113" w:rsidP="00444EC3">
            <w:pPr>
              <w:jc w:val="center"/>
            </w:pPr>
            <w:r w:rsidRPr="00996113">
              <w:t xml:space="preserve">Pour monter votre niveau il va vous falloir un certains nombre de points. </w:t>
            </w:r>
          </w:p>
          <w:p w:rsidR="00996113" w:rsidRPr="00996113" w:rsidRDefault="00996113" w:rsidP="00996113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A savoir que vous ne pouvez monter que d’un niveau a la fois, vous ne pouvez pas passer du lvl 5 au lvl 10 d’un coup.</w:t>
            </w:r>
            <w:r>
              <w:rPr>
                <w:b/>
              </w:rPr>
              <w:br/>
            </w:r>
            <w:r w:rsidRPr="00996113">
              <w:t>V</w:t>
            </w:r>
            <w:r w:rsidRPr="00996113">
              <w:rPr>
                <w:sz w:val="16"/>
                <w:szCs w:val="16"/>
              </w:rPr>
              <w:t>ous voulez monter d’un niveau ?</w:t>
            </w:r>
          </w:p>
          <w:p w:rsidR="00996113" w:rsidRDefault="00996113" w:rsidP="009961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996113">
              <w:rPr>
                <w:b/>
                <w:sz w:val="16"/>
                <w:szCs w:val="16"/>
              </w:rPr>
              <w:t>Nombre de points  d’xp à dépenser</w:t>
            </w:r>
            <w:r>
              <w:rPr>
                <w:b/>
                <w:sz w:val="16"/>
                <w:szCs w:val="16"/>
              </w:rPr>
              <w:t xml:space="preserve"> =</w:t>
            </w:r>
            <w:r w:rsidRPr="00996113">
              <w:rPr>
                <w:b/>
                <w:sz w:val="16"/>
                <w:szCs w:val="16"/>
              </w:rPr>
              <w:t xml:space="preserve"> Futur niveau x 10.</w:t>
            </w:r>
          </w:p>
          <w:p w:rsidR="00996113" w:rsidRDefault="00996113" w:rsidP="00996113">
            <w:pPr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  <w:t xml:space="preserve">Exemple : </w:t>
            </w:r>
            <w:r>
              <w:rPr>
                <w:i/>
                <w:sz w:val="16"/>
                <w:szCs w:val="16"/>
              </w:rPr>
              <w:t>Je veux faire monter mon carapuce au niveau 6 , je dois depenser 60 points d’xp.</w:t>
            </w:r>
          </w:p>
          <w:p w:rsidR="00996113" w:rsidRDefault="00996113" w:rsidP="0099611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37259" cy="312728"/>
                  <wp:effectExtent l="19050" t="0" r="5641" b="0"/>
                  <wp:docPr id="43" name="Image 43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92" cy="31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113" w:rsidRDefault="00996113" w:rsidP="0099611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Une fois votre nouveau niveau atteint allez verifier si votre pokemon apprend une nouvelle ataque et ajoutez là si vous le souhaitez ensuit(e envoy-ez le nouveau set aux arbitres </w:t>
            </w:r>
          </w:p>
          <w:p w:rsidR="00444EC3" w:rsidRDefault="00444EC3" w:rsidP="00996113">
            <w:pPr>
              <w:rPr>
                <w:i/>
                <w:sz w:val="16"/>
                <w:szCs w:val="16"/>
              </w:rPr>
            </w:pPr>
          </w:p>
          <w:p w:rsidR="00444EC3" w:rsidRDefault="00444EC3" w:rsidP="00444EC3">
            <w:r>
              <w:t xml:space="preserve">Vous pouvez améliorer les EV et IV de votre pokemon , ou changer sa nature. </w:t>
            </w:r>
            <w:r>
              <w:br/>
              <w:t>10 EV coutent 5 pts  d’Xp.</w:t>
            </w:r>
          </w:p>
          <w:p w:rsidR="00444EC3" w:rsidRDefault="00444EC3" w:rsidP="00444EC3">
            <w:r>
              <w:t>1 IV coute 1 point d’Xp.</w:t>
            </w:r>
          </w:p>
          <w:p w:rsidR="00444EC3" w:rsidRDefault="00444EC3" w:rsidP="00444EC3">
            <w:r>
              <w:t>Changer de nature coute 100 points .</w:t>
            </w:r>
          </w:p>
          <w:p w:rsidR="00444EC3" w:rsidRDefault="00444EC3" w:rsidP="00444EC3">
            <w:r w:rsidRPr="00444EC3">
              <w:drawing>
                <wp:inline distT="0" distB="0" distL="0" distR="0">
                  <wp:extent cx="337259" cy="312728"/>
                  <wp:effectExtent l="19050" t="0" r="5641" b="0"/>
                  <wp:docPr id="17" name="Image 43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92" cy="31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EC3" w:rsidRPr="00444EC3" w:rsidRDefault="00444EC3" w:rsidP="00444EC3">
            <w:pPr>
              <w:rPr>
                <w:b/>
              </w:rPr>
            </w:pPr>
            <w:r w:rsidRPr="00444EC3">
              <w:rPr>
                <w:b/>
              </w:rPr>
              <w:t>La limite n’est pas de 508 EV MAIS DE 630</w:t>
            </w:r>
            <w:r>
              <w:rPr>
                <w:b/>
              </w:rPr>
              <w:t xml:space="preserve"> pour ce tournoi</w:t>
            </w:r>
            <w:r w:rsidRPr="00444EC3">
              <w:rPr>
                <w:b/>
              </w:rPr>
              <w:t xml:space="preserve"> ! </w:t>
            </w:r>
          </w:p>
          <w:p w:rsidR="00444EC3" w:rsidRDefault="00444EC3" w:rsidP="00444EC3">
            <w:pPr>
              <w:rPr>
                <w:b/>
              </w:rPr>
            </w:pPr>
            <w:r>
              <w:rPr>
                <w:b/>
              </w:rPr>
              <w:t>Vous pouvez depasser les seuil normaux !</w:t>
            </w:r>
          </w:p>
          <w:p w:rsidR="00444EC3" w:rsidRDefault="00444EC3" w:rsidP="00444EC3">
            <w:pPr>
              <w:rPr>
                <w:b/>
              </w:rPr>
            </w:pPr>
          </w:p>
          <w:p w:rsidR="00444EC3" w:rsidRPr="00444EC3" w:rsidRDefault="00444EC3" w:rsidP="00444EC3">
            <w:pPr>
              <w:rPr>
                <w:b/>
              </w:rPr>
            </w:pPr>
            <w:r w:rsidRPr="00444EC3">
              <w:rPr>
                <w:b/>
              </w:rPr>
              <w:t>PREVENEZ les ARBITRES et ENVOYEZ LEUR LE NOUVEAU SET ET VOTRE NOMBRE DE POINTS  !</w:t>
            </w:r>
          </w:p>
        </w:tc>
        <w:tc>
          <w:tcPr>
            <w:tcW w:w="3454" w:type="dxa"/>
          </w:tcPr>
          <w:p w:rsidR="00996113" w:rsidRDefault="00996113" w:rsidP="00996113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lastRenderedPageBreak/>
              <w:t xml:space="preserve"> Ajouter un pokemon à votre équipe </w:t>
            </w:r>
          </w:p>
          <w:p w:rsidR="00996113" w:rsidRDefault="00444EC3" w:rsidP="00996113">
            <w:pPr>
              <w:jc w:val="center"/>
              <w:cnfStyle w:val="000000100000"/>
              <w:rPr>
                <w:b/>
              </w:rPr>
            </w:pPr>
            <w:r w:rsidRPr="00444EC3">
              <w:rPr>
                <w:b/>
              </w:rPr>
              <w:drawing>
                <wp:inline distT="0" distB="0" distL="0" distR="0">
                  <wp:extent cx="1483166" cy="1374401"/>
                  <wp:effectExtent l="19050" t="0" r="2734" b="0"/>
                  <wp:docPr id="12" name="Image 114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799" cy="1372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C2A" w:rsidRDefault="00996113" w:rsidP="006F0C2A">
            <w:pPr>
              <w:cnfStyle w:val="000000100000"/>
            </w:pPr>
            <w:r>
              <w:rPr>
                <w:b/>
              </w:rPr>
              <w:t>P</w:t>
            </w:r>
            <w:r>
              <w:t>our « capturer » le partenaire de votre choix</w:t>
            </w:r>
            <w:r w:rsidR="006F0C2A">
              <w:t>, vérifiez d’abord qu’il est autorisé !</w:t>
            </w:r>
          </w:p>
          <w:p w:rsidR="00444EC3" w:rsidRPr="00444EC3" w:rsidRDefault="00444EC3" w:rsidP="006F0C2A">
            <w:pPr>
              <w:cnfStyle w:val="000000100000"/>
              <w:rPr>
                <w:u w:val="single"/>
              </w:rPr>
            </w:pPr>
            <w:r w:rsidRPr="00444EC3">
              <w:rPr>
                <w:u w:val="single"/>
              </w:rPr>
              <w:t>Vous etes  astreint à la limite de</w:t>
            </w:r>
            <w:r>
              <w:rPr>
                <w:u w:val="single"/>
              </w:rPr>
              <w:t xml:space="preserve"> : </w:t>
            </w:r>
            <w:r w:rsidRPr="00444EC3">
              <w:rPr>
                <w:b/>
                <w:u w:val="single"/>
              </w:rPr>
              <w:t>un pokemon en plus par journée</w:t>
            </w:r>
            <w:r w:rsidRPr="00444EC3">
              <w:rPr>
                <w:u w:val="single"/>
              </w:rPr>
              <w:t> !</w:t>
            </w:r>
          </w:p>
          <w:p w:rsidR="00444EC3" w:rsidRDefault="00444EC3" w:rsidP="006F0C2A">
            <w:pPr>
              <w:cnfStyle w:val="000000100000"/>
              <w:rPr>
                <w:b/>
              </w:rPr>
            </w:pPr>
          </w:p>
          <w:p w:rsidR="00996113" w:rsidRPr="006F0C2A" w:rsidRDefault="006F0C2A" w:rsidP="006F0C2A">
            <w:pPr>
              <w:cnfStyle w:val="000000100000"/>
              <w:rPr>
                <w:b/>
              </w:rPr>
            </w:pPr>
            <w:r w:rsidRPr="006F0C2A">
              <w:rPr>
                <w:b/>
              </w:rPr>
              <w:t xml:space="preserve">Ensuite </w:t>
            </w:r>
          </w:p>
          <w:p w:rsidR="00B23E09" w:rsidRDefault="00B23E09" w:rsidP="006F0C2A">
            <w:pPr>
              <w:pStyle w:val="Paragraphedeliste"/>
              <w:numPr>
                <w:ilvl w:val="0"/>
                <w:numId w:val="16"/>
              </w:numPr>
              <w:cnfStyle w:val="000000100000"/>
            </w:pPr>
            <w:r>
              <w:t>Si vous voulez obtenir le pokemon au niveau 5</w:t>
            </w:r>
            <w:r w:rsidR="006F0C2A">
              <w:t> :</w:t>
            </w:r>
          </w:p>
          <w:p w:rsidR="006F0C2A" w:rsidRPr="006F0C2A" w:rsidRDefault="006F0C2A" w:rsidP="006F0C2A">
            <w:pPr>
              <w:cnfStyle w:val="000000100000"/>
              <w:rPr>
                <w:b/>
              </w:rPr>
            </w:pPr>
            <w:r w:rsidRPr="006F0C2A">
              <w:rPr>
                <w:b/>
              </w:rPr>
              <w:t xml:space="preserve">Il n’est accessible que sous sa forme au dit niveau, impossible d’avoir un dracofeu de niveau 5, vous prendrez un salamèche.  </w:t>
            </w:r>
          </w:p>
          <w:p w:rsidR="006F0C2A" w:rsidRDefault="006F0C2A" w:rsidP="006F0C2A">
            <w:pPr>
              <w:cnfStyle w:val="000000100000"/>
            </w:pPr>
            <w:r>
              <w:t>Retournez voir le pokedex de tout à l’heure et cliquez sur votre pokemon.</w:t>
            </w:r>
          </w:p>
          <w:p w:rsidR="006F0C2A" w:rsidRDefault="006F0C2A" w:rsidP="006F0C2A">
            <w:pPr>
              <w:cnfStyle w:val="000000100000"/>
              <w:rPr>
                <w:b/>
              </w:rPr>
            </w:pPr>
            <w:r>
              <w:t>Regardez sa stat « </w:t>
            </w:r>
            <w:r w:rsidRPr="006F0C2A">
              <w:rPr>
                <w:b/>
              </w:rPr>
              <w:t>TOTAL</w:t>
            </w:r>
            <w:r>
              <w:rPr>
                <w:b/>
              </w:rPr>
              <w:t xml:space="preserve"> » . </w:t>
            </w:r>
          </w:p>
          <w:p w:rsidR="006F0C2A" w:rsidRDefault="006F0C2A" w:rsidP="006F0C2A">
            <w:pPr>
              <w:cnfStyle w:val="000000100000"/>
              <w:rPr>
                <w:b/>
              </w:rPr>
            </w:pPr>
            <w:r>
              <w:rPr>
                <w:b/>
              </w:rPr>
              <w:t>Faites l’opération suivante :</w:t>
            </w:r>
          </w:p>
          <w:p w:rsidR="006F0C2A" w:rsidRDefault="006F0C2A" w:rsidP="006F0C2A">
            <w:pPr>
              <w:cnfStyle w:val="000000100000"/>
            </w:pPr>
            <w:r>
              <w:object w:dxaOrig="2520" w:dyaOrig="1080">
                <v:shape id="_x0000_i1027" type="#_x0000_t75" style="width:68.7pt;height:29.35pt" o:ole="">
                  <v:imagedata r:id="rId32" o:title=""/>
                </v:shape>
                <o:OLEObject Type="Embed" ProgID="PBrush" ShapeID="_x0000_i1027" DrawAspect="Content" ObjectID="_1669114264" r:id="rId33"/>
              </w:object>
            </w:r>
          </w:p>
          <w:p w:rsidR="006F0C2A" w:rsidRDefault="006F0C2A" w:rsidP="006F0C2A">
            <w:pPr>
              <w:cnfStyle w:val="000000100000"/>
            </w:pPr>
            <w:r>
              <w:t>Le cout du pokemon sera le résultat sans les décimales.</w:t>
            </w:r>
          </w:p>
          <w:p w:rsidR="006F0C2A" w:rsidRDefault="006F0C2A" w:rsidP="006F0C2A">
            <w:pPr>
              <w:cnfStyle w:val="000000100000"/>
            </w:pPr>
            <w:r>
              <w:rPr>
                <w:b/>
              </w:rPr>
              <w:t xml:space="preserve">Exemple : </w:t>
            </w:r>
            <w:r>
              <w:t xml:space="preserve"> niveau 5 ;</w:t>
            </w:r>
          </w:p>
          <w:p w:rsidR="006F0C2A" w:rsidRDefault="006F0C2A" w:rsidP="006F0C2A">
            <w:pPr>
              <w:cnfStyle w:val="000000100000"/>
            </w:pPr>
            <w:r>
              <w:object w:dxaOrig="2100" w:dyaOrig="855">
                <v:shape id="_x0000_i1028" type="#_x0000_t75" style="width:63.15pt;height:26.05pt" o:ole="">
                  <v:imagedata r:id="rId34" o:title=""/>
                </v:shape>
                <o:OLEObject Type="Embed" ProgID="PBrush" ShapeID="_x0000_i1028" DrawAspect="Content" ObjectID="_1669114265" r:id="rId35"/>
              </w:object>
            </w:r>
          </w:p>
          <w:p w:rsidR="006F0C2A" w:rsidRDefault="0059559E" w:rsidP="0059559E">
            <w:pPr>
              <w:cnfStyle w:val="000000100000"/>
            </w:pPr>
            <w:r>
              <w:t>J’obtiens 31,237. On arrondit.</w:t>
            </w:r>
            <w:r>
              <w:br/>
              <w:t>Obtenir un salamèche coute  31 points  d’xp.</w:t>
            </w:r>
          </w:p>
          <w:p w:rsidR="0059559E" w:rsidRDefault="0059559E" w:rsidP="0059559E">
            <w:pPr>
              <w:pStyle w:val="Paragraphedeliste"/>
              <w:numPr>
                <w:ilvl w:val="0"/>
                <w:numId w:val="16"/>
              </w:numPr>
              <w:cnfStyle w:val="000000100000"/>
            </w:pPr>
            <w:r>
              <w:t>Pour tout autre niveau :</w:t>
            </w:r>
          </w:p>
          <w:p w:rsidR="0059559E" w:rsidRDefault="0059559E" w:rsidP="0059559E">
            <w:pPr>
              <w:pStyle w:val="Paragraphedeliste"/>
              <w:cnfStyle w:val="000000100000"/>
            </w:pPr>
            <w:r>
              <w:object w:dxaOrig="4965" w:dyaOrig="1005">
                <v:shape id="_x0000_i1029" type="#_x0000_t75" style="width:125.7pt;height:25.5pt" o:ole="">
                  <v:imagedata r:id="rId36" o:title=""/>
                </v:shape>
                <o:OLEObject Type="Embed" ProgID="PBrush" ShapeID="_x0000_i1029" DrawAspect="Content" ObjectID="_1669114266" r:id="rId37"/>
              </w:object>
            </w:r>
            <w:r>
              <w:t xml:space="preserve"> </w:t>
            </w:r>
          </w:p>
          <w:p w:rsidR="0059559E" w:rsidRPr="006F0C2A" w:rsidRDefault="0059559E" w:rsidP="00706AA6">
            <w:pPr>
              <w:pStyle w:val="Paragraphedeliste"/>
              <w:cnfStyle w:val="000000100000"/>
            </w:pPr>
            <w:r>
              <w:t>Donc si vous voulez votre dracaufeu vous allez voir à quel niveau reptincèle évolue, et vous faites  cette opération en utilisant</w:t>
            </w:r>
            <w:r w:rsidR="00706AA6">
              <w:t xml:space="preserve"> </w:t>
            </w:r>
            <w:r>
              <w:t>la stat TOTAL de Dracaufeu et en rajoutant le niveau que vous lui voulez sachant qu’il ne peut</w:t>
            </w:r>
            <w:r w:rsidR="00706AA6">
              <w:t xml:space="preserve"> e</w:t>
            </w:r>
            <w:r>
              <w:t xml:space="preserve">tre inferieur à </w:t>
            </w:r>
            <w:r w:rsidR="00706AA6">
              <w:t>36</w:t>
            </w:r>
          </w:p>
        </w:tc>
        <w:tc>
          <w:tcPr>
            <w:cnfStyle w:val="000010000000"/>
            <w:tcW w:w="1674" w:type="dxa"/>
          </w:tcPr>
          <w:p w:rsidR="00996113" w:rsidRDefault="00996113" w:rsidP="00996113">
            <w:pPr>
              <w:jc w:val="center"/>
              <w:rPr>
                <w:b/>
              </w:rPr>
            </w:pPr>
            <w:r>
              <w:rPr>
                <w:b/>
              </w:rPr>
              <w:t>Acheter un</w:t>
            </w:r>
            <w:r w:rsidR="00444EC3">
              <w:rPr>
                <w:b/>
              </w:rPr>
              <w:t>e</w:t>
            </w:r>
            <w:r>
              <w:rPr>
                <w:b/>
              </w:rPr>
              <w:t xml:space="preserve"> CT</w:t>
            </w:r>
          </w:p>
          <w:p w:rsidR="00444EC3" w:rsidRDefault="00444EC3" w:rsidP="00996113">
            <w:pPr>
              <w:jc w:val="center"/>
              <w:rPr>
                <w:b/>
              </w:rPr>
            </w:pPr>
            <w:r>
              <w:rPr>
                <w:b/>
              </w:rPr>
              <w:t>Ou un objet(</w:t>
            </w:r>
          </w:p>
          <w:p w:rsidR="00706AA6" w:rsidRDefault="00706AA6" w:rsidP="00996113">
            <w:pPr>
              <w:jc w:val="center"/>
              <w:rPr>
                <w:b/>
              </w:rPr>
            </w:pPr>
          </w:p>
          <w:p w:rsidR="00706AA6" w:rsidRDefault="00706AA6" w:rsidP="00996113">
            <w:pPr>
              <w:jc w:val="center"/>
              <w:rPr>
                <w:b/>
              </w:rPr>
            </w:pPr>
          </w:p>
          <w:p w:rsidR="00706AA6" w:rsidRDefault="00706AA6" w:rsidP="00996113">
            <w:pPr>
              <w:jc w:val="center"/>
              <w:rPr>
                <w:b/>
              </w:rPr>
            </w:pPr>
          </w:p>
          <w:p w:rsidR="00706AA6" w:rsidRDefault="00706AA6" w:rsidP="00996113">
            <w:pPr>
              <w:jc w:val="center"/>
              <w:rPr>
                <w:b/>
              </w:rPr>
            </w:pPr>
          </w:p>
          <w:p w:rsidR="00706AA6" w:rsidRDefault="00706AA6" w:rsidP="00996113">
            <w:pPr>
              <w:jc w:val="center"/>
              <w:rPr>
                <w:b/>
              </w:rPr>
            </w:pPr>
          </w:p>
          <w:p w:rsidR="00706AA6" w:rsidRDefault="00706AA6" w:rsidP="00996113">
            <w:pPr>
              <w:jc w:val="center"/>
              <w:rPr>
                <w:b/>
              </w:rPr>
            </w:pPr>
            <w:r>
              <w:rPr>
                <w:b/>
              </w:rPr>
              <w:t>Une ct</w:t>
            </w:r>
            <w:r w:rsidR="00444EC3">
              <w:rPr>
                <w:b/>
              </w:rPr>
              <w:t xml:space="preserve"> ou un objet</w:t>
            </w:r>
            <w:r>
              <w:rPr>
                <w:b/>
              </w:rPr>
              <w:t xml:space="preserve"> s’achete  à </w:t>
            </w:r>
            <w:r w:rsidR="00444EC3">
              <w:rPr>
                <w:b/>
              </w:rPr>
              <w:t>100</w:t>
            </w:r>
            <w:r>
              <w:rPr>
                <w:b/>
              </w:rPr>
              <w:t xml:space="preserve"> points</w:t>
            </w:r>
          </w:p>
          <w:p w:rsidR="00444EC3" w:rsidRDefault="00444EC3" w:rsidP="00444EC3">
            <w:pPr>
              <w:jc w:val="center"/>
              <w:rPr>
                <w:b/>
              </w:rPr>
            </w:pPr>
            <w:r w:rsidRPr="00444EC3">
              <w:rPr>
                <w:b/>
              </w:rPr>
              <w:drawing>
                <wp:inline distT="0" distB="0" distL="0" distR="0">
                  <wp:extent cx="337259" cy="312728"/>
                  <wp:effectExtent l="19050" t="0" r="5641" b="0"/>
                  <wp:docPr id="14" name="Image 43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92" cy="31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AA6" w:rsidRPr="00996113" w:rsidRDefault="00444EC3" w:rsidP="00444EC3">
            <w:pPr>
              <w:jc w:val="center"/>
              <w:rPr>
                <w:b/>
              </w:rPr>
            </w:pPr>
            <w:r>
              <w:rPr>
                <w:b/>
              </w:rPr>
              <w:t xml:space="preserve">Disponible uniquement à partir de la journée 7 ! </w:t>
            </w:r>
          </w:p>
        </w:tc>
        <w:tc>
          <w:tcPr>
            <w:tcW w:w="1574" w:type="dxa"/>
          </w:tcPr>
          <w:p w:rsidR="00996113" w:rsidRDefault="00996113" w:rsidP="00996113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Affronter un champion pour le badge</w:t>
            </w:r>
          </w:p>
          <w:p w:rsidR="00706AA6" w:rsidRDefault="00706AA6" w:rsidP="00996113">
            <w:pPr>
              <w:jc w:val="center"/>
              <w:cnfStyle w:val="000000100000"/>
              <w:rPr>
                <w:b/>
              </w:rPr>
            </w:pPr>
          </w:p>
          <w:p w:rsidR="00706AA6" w:rsidRDefault="00706AA6" w:rsidP="00996113">
            <w:pPr>
              <w:jc w:val="center"/>
              <w:cnfStyle w:val="000000100000"/>
              <w:rPr>
                <w:b/>
              </w:rPr>
            </w:pPr>
          </w:p>
          <w:p w:rsidR="00706AA6" w:rsidRDefault="00706AA6" w:rsidP="00996113">
            <w:pPr>
              <w:jc w:val="center"/>
              <w:cnfStyle w:val="000000100000"/>
              <w:rPr>
                <w:b/>
              </w:rPr>
            </w:pPr>
          </w:p>
          <w:p w:rsidR="00706AA6" w:rsidRDefault="00444EC3" w:rsidP="00444EC3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 xml:space="preserve">Pour affronter un champion d’arène vous devez dépenser : </w:t>
            </w:r>
            <w:r>
              <w:rPr>
                <w:b/>
              </w:rPr>
              <w:br/>
              <w:t>10 x le grade de la journée, en points d’xp.</w:t>
            </w:r>
          </w:p>
          <w:p w:rsidR="00444EC3" w:rsidRPr="00996113" w:rsidRDefault="00444EC3" w:rsidP="00444EC3">
            <w:pPr>
              <w:jc w:val="center"/>
              <w:cnfStyle w:val="000000100000"/>
              <w:rPr>
                <w:b/>
              </w:rPr>
            </w:pPr>
          </w:p>
        </w:tc>
      </w:tr>
      <w:tr w:rsidR="00444EC3" w:rsidTr="00444EC3">
        <w:trPr>
          <w:cnfStyle w:val="000000010000"/>
          <w:trHeight w:val="306"/>
        </w:trPr>
        <w:tc>
          <w:tcPr>
            <w:cnfStyle w:val="000010000000"/>
            <w:tcW w:w="2586" w:type="dxa"/>
          </w:tcPr>
          <w:p w:rsidR="00996113" w:rsidRDefault="00996113" w:rsidP="00996113">
            <w:pPr>
              <w:jc w:val="center"/>
              <w:rPr>
                <w:b/>
              </w:rPr>
            </w:pPr>
          </w:p>
        </w:tc>
        <w:tc>
          <w:tcPr>
            <w:tcW w:w="3454" w:type="dxa"/>
          </w:tcPr>
          <w:p w:rsidR="00996113" w:rsidRDefault="00444EC3" w:rsidP="00444EC3">
            <w:pPr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 xml:space="preserve">FIN DE LA BATAILLE ROYALE </w:t>
            </w:r>
          </w:p>
        </w:tc>
        <w:tc>
          <w:tcPr>
            <w:cnfStyle w:val="000010000000"/>
            <w:tcW w:w="1674" w:type="dxa"/>
          </w:tcPr>
          <w:p w:rsidR="00996113" w:rsidRDefault="00996113" w:rsidP="00996113">
            <w:pPr>
              <w:jc w:val="center"/>
              <w:rPr>
                <w:b/>
              </w:rPr>
            </w:pPr>
          </w:p>
        </w:tc>
        <w:tc>
          <w:tcPr>
            <w:tcW w:w="1574" w:type="dxa"/>
          </w:tcPr>
          <w:p w:rsidR="00996113" w:rsidRDefault="00996113" w:rsidP="00996113">
            <w:pPr>
              <w:jc w:val="center"/>
              <w:cnfStyle w:val="000000010000"/>
              <w:rPr>
                <w:b/>
              </w:rPr>
            </w:pPr>
          </w:p>
        </w:tc>
      </w:tr>
      <w:tr w:rsidR="00444EC3" w:rsidTr="00444EC3">
        <w:trPr>
          <w:cnfStyle w:val="000000100000"/>
          <w:trHeight w:val="1260"/>
        </w:trPr>
        <w:tc>
          <w:tcPr>
            <w:cnfStyle w:val="000010000000"/>
            <w:tcW w:w="9288" w:type="dxa"/>
            <w:gridSpan w:val="4"/>
          </w:tcPr>
          <w:p w:rsidR="00444EC3" w:rsidRDefault="00444EC3" w:rsidP="00444EC3">
            <w:pPr>
              <w:jc w:val="center"/>
              <w:rPr>
                <w:b/>
              </w:rPr>
            </w:pPr>
            <w:r>
              <w:rPr>
                <w:b/>
              </w:rPr>
              <w:t xml:space="preserve">A la fin de la journée les combats  s’arretent ! </w:t>
            </w:r>
          </w:p>
          <w:p w:rsidR="00444EC3" w:rsidRDefault="00444EC3" w:rsidP="00444EC3">
            <w:pPr>
              <w:jc w:val="center"/>
              <w:rPr>
                <w:b/>
              </w:rPr>
            </w:pPr>
            <w:r>
              <w:rPr>
                <w:b/>
              </w:rPr>
              <w:t xml:space="preserve">les participants envois leur tableau de la journée avec nombre de victoires, nombre de points et opérations réalisées. </w:t>
            </w:r>
          </w:p>
          <w:p w:rsidR="00444EC3" w:rsidRDefault="00444EC3" w:rsidP="00444EC3">
            <w:pPr>
              <w:jc w:val="center"/>
              <w:rPr>
                <w:b/>
              </w:rPr>
            </w:pPr>
            <w:r>
              <w:rPr>
                <w:b/>
              </w:rPr>
              <w:t xml:space="preserve">Les arbitres ont trois heures pour vérifier tout ça et la moindre erreur entraine disqualification ! </w:t>
            </w:r>
          </w:p>
          <w:p w:rsidR="00444EC3" w:rsidRDefault="00444EC3" w:rsidP="00444EC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44EC3" w:rsidTr="00444EC3">
        <w:trPr>
          <w:cnfStyle w:val="000000010000"/>
          <w:trHeight w:val="471"/>
        </w:trPr>
        <w:tc>
          <w:tcPr>
            <w:cnfStyle w:val="000010000000"/>
            <w:tcW w:w="9288" w:type="dxa"/>
            <w:gridSpan w:val="4"/>
          </w:tcPr>
          <w:p w:rsidR="00444EC3" w:rsidRDefault="00444EC3" w:rsidP="00444EC3">
            <w:pPr>
              <w:jc w:val="center"/>
              <w:rPr>
                <w:b/>
              </w:rPr>
            </w:pPr>
            <w:r>
              <w:rPr>
                <w:b/>
              </w:rPr>
              <w:t>Match pour le badge !</w:t>
            </w:r>
          </w:p>
        </w:tc>
      </w:tr>
      <w:tr w:rsidR="00444EC3" w:rsidTr="00444EC3">
        <w:trPr>
          <w:cnfStyle w:val="000000100000"/>
          <w:trHeight w:val="1260"/>
        </w:trPr>
        <w:tc>
          <w:tcPr>
            <w:cnfStyle w:val="000010000000"/>
            <w:tcW w:w="9288" w:type="dxa"/>
            <w:gridSpan w:val="4"/>
          </w:tcPr>
          <w:p w:rsidR="00444EC3" w:rsidRDefault="00444EC3" w:rsidP="00444EC3">
            <w:pPr>
              <w:jc w:val="center"/>
              <w:rPr>
                <w:b/>
              </w:rPr>
            </w:pPr>
            <w:r>
              <w:rPr>
                <w:b/>
              </w:rPr>
              <w:t xml:space="preserve">Après les trois heures de verifications ! les joueurs autorisés à continuer vont alors défier l’arène du jour pour obtenir le badge. </w:t>
            </w:r>
          </w:p>
          <w:p w:rsidR="00444EC3" w:rsidRDefault="00444EC3" w:rsidP="00444EC3">
            <w:pPr>
              <w:jc w:val="center"/>
              <w:rPr>
                <w:b/>
              </w:rPr>
            </w:pPr>
            <w:r>
              <w:rPr>
                <w:b/>
              </w:rPr>
              <w:t>Vous n’avez droit qu’à un seul essai par journée !</w:t>
            </w:r>
          </w:p>
          <w:p w:rsidR="00444EC3" w:rsidRDefault="00444EC3" w:rsidP="00444EC3">
            <w:pPr>
              <w:jc w:val="center"/>
              <w:rPr>
                <w:b/>
              </w:rPr>
            </w:pPr>
            <w:r>
              <w:rPr>
                <w:b/>
              </w:rPr>
              <w:t>Battre le champions rapporte 100 points d’xp multiplié par le grade de l’arène.</w:t>
            </w:r>
          </w:p>
        </w:tc>
      </w:tr>
      <w:tr w:rsidR="00444EC3" w:rsidTr="00444EC3">
        <w:trPr>
          <w:cnfStyle w:val="000000010000"/>
          <w:trHeight w:val="1260"/>
        </w:trPr>
        <w:tc>
          <w:tcPr>
            <w:cnfStyle w:val="000010000000"/>
            <w:tcW w:w="9288" w:type="dxa"/>
            <w:gridSpan w:val="4"/>
          </w:tcPr>
          <w:p w:rsidR="00444EC3" w:rsidRDefault="00444EC3" w:rsidP="00444EC3">
            <w:pPr>
              <w:jc w:val="center"/>
              <w:rPr>
                <w:b/>
              </w:rPr>
            </w:pPr>
            <w:r>
              <w:rPr>
                <w:b/>
              </w:rPr>
              <w:t>FIN DE LA JOURNEE</w:t>
            </w:r>
          </w:p>
          <w:p w:rsidR="00444EC3" w:rsidRDefault="00444EC3" w:rsidP="00444EC3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1974850" cy="1830028"/>
                  <wp:effectExtent l="19050" t="0" r="6350" b="0"/>
                  <wp:docPr id="148" name="Image 14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830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6F1" w:rsidTr="00444EC3">
        <w:trPr>
          <w:cnfStyle w:val="000000100000"/>
          <w:trHeight w:val="1260"/>
        </w:trPr>
        <w:tc>
          <w:tcPr>
            <w:cnfStyle w:val="000010000000"/>
            <w:tcW w:w="9288" w:type="dxa"/>
            <w:gridSpan w:val="4"/>
          </w:tcPr>
          <w:p w:rsidR="00F376F1" w:rsidRDefault="00F376F1" w:rsidP="00F376F1">
            <w:pPr>
              <w:jc w:val="center"/>
              <w:rPr>
                <w:b/>
              </w:rPr>
            </w:pPr>
            <w:r>
              <w:rPr>
                <w:b/>
              </w:rPr>
              <w:t>NOTE !</w:t>
            </w:r>
          </w:p>
          <w:p w:rsidR="00F376F1" w:rsidRPr="00F376F1" w:rsidRDefault="00F376F1" w:rsidP="00F376F1">
            <w:pPr>
              <w:pStyle w:val="Paragraphedeliste"/>
              <w:tabs>
                <w:tab w:val="left" w:pos="1152"/>
                <w:tab w:val="left" w:pos="3550"/>
              </w:tabs>
              <w:rPr>
                <w:b/>
              </w:rPr>
            </w:pPr>
            <w:r w:rsidRPr="00F376F1">
              <w:rPr>
                <w:b/>
              </w:rPr>
              <w:drawing>
                <wp:inline distT="0" distB="0" distL="0" distR="0">
                  <wp:extent cx="197135" cy="182880"/>
                  <wp:effectExtent l="19050" t="0" r="0" b="0"/>
                  <wp:docPr id="39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6F1">
              <w:rPr>
                <w:b/>
              </w:rPr>
              <w:drawing>
                <wp:inline distT="0" distB="0" distL="0" distR="0">
                  <wp:extent cx="197135" cy="182880"/>
                  <wp:effectExtent l="19050" t="0" r="0" b="0"/>
                  <wp:docPr id="40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6F1">
              <w:rPr>
                <w:b/>
              </w:rPr>
              <w:drawing>
                <wp:inline distT="0" distB="0" distL="0" distR="0">
                  <wp:extent cx="197135" cy="182880"/>
                  <wp:effectExtent l="19050" t="0" r="0" b="0"/>
                  <wp:docPr id="41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6F1">
              <w:rPr>
                <w:b/>
              </w:rPr>
              <w:drawing>
                <wp:inline distT="0" distB="0" distL="0" distR="0">
                  <wp:extent cx="197135" cy="182880"/>
                  <wp:effectExtent l="19050" t="0" r="0" b="0"/>
                  <wp:docPr id="42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6F1">
              <w:rPr>
                <w:b/>
              </w:rPr>
              <w:drawing>
                <wp:inline distT="0" distB="0" distL="0" distR="0">
                  <wp:extent cx="197135" cy="182880"/>
                  <wp:effectExtent l="19050" t="0" r="0" b="0"/>
                  <wp:docPr id="44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6F1">
              <w:rPr>
                <w:b/>
              </w:rPr>
              <w:drawing>
                <wp:inline distT="0" distB="0" distL="0" distR="0">
                  <wp:extent cx="197135" cy="182880"/>
                  <wp:effectExtent l="19050" t="0" r="0" b="0"/>
                  <wp:docPr id="45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6F1">
              <w:rPr>
                <w:b/>
              </w:rPr>
              <w:drawing>
                <wp:inline distT="0" distB="0" distL="0" distR="0">
                  <wp:extent cx="197135" cy="182880"/>
                  <wp:effectExtent l="19050" t="0" r="0" b="0"/>
                  <wp:docPr id="46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6F1">
              <w:rPr>
                <w:b/>
              </w:rPr>
              <w:drawing>
                <wp:inline distT="0" distB="0" distL="0" distR="0">
                  <wp:extent cx="197135" cy="182880"/>
                  <wp:effectExtent l="19050" t="0" r="0" b="0"/>
                  <wp:docPr id="47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6F1">
              <w:rPr>
                <w:b/>
              </w:rPr>
              <w:drawing>
                <wp:inline distT="0" distB="0" distL="0" distR="0">
                  <wp:extent cx="197135" cy="182880"/>
                  <wp:effectExtent l="19050" t="0" r="0" b="0"/>
                  <wp:docPr id="48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6F1">
              <w:rPr>
                <w:b/>
              </w:rPr>
              <w:drawing>
                <wp:inline distT="0" distB="0" distL="0" distR="0">
                  <wp:extent cx="197135" cy="182880"/>
                  <wp:effectExtent l="19050" t="0" r="0" b="0"/>
                  <wp:docPr id="49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6F1">
              <w:rPr>
                <w:b/>
              </w:rPr>
              <w:drawing>
                <wp:inline distT="0" distB="0" distL="0" distR="0">
                  <wp:extent cx="197135" cy="182880"/>
                  <wp:effectExtent l="19050" t="0" r="0" b="0"/>
                  <wp:docPr id="50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6F1">
              <w:rPr>
                <w:b/>
              </w:rPr>
              <w:drawing>
                <wp:inline distT="0" distB="0" distL="0" distR="0">
                  <wp:extent cx="197135" cy="182880"/>
                  <wp:effectExtent l="19050" t="0" r="0" b="0"/>
                  <wp:docPr id="51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6F1">
              <w:rPr>
                <w:b/>
              </w:rPr>
              <w:drawing>
                <wp:inline distT="0" distB="0" distL="0" distR="0">
                  <wp:extent cx="197135" cy="182880"/>
                  <wp:effectExtent l="19050" t="0" r="0" b="0"/>
                  <wp:docPr id="52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6F1">
              <w:rPr>
                <w:b/>
              </w:rPr>
              <w:drawing>
                <wp:inline distT="0" distB="0" distL="0" distR="0">
                  <wp:extent cx="197135" cy="182880"/>
                  <wp:effectExtent l="19050" t="0" r="0" b="0"/>
                  <wp:docPr id="53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6F1">
              <w:rPr>
                <w:b/>
              </w:rPr>
              <w:drawing>
                <wp:inline distT="0" distB="0" distL="0" distR="0">
                  <wp:extent cx="197135" cy="182880"/>
                  <wp:effectExtent l="19050" t="0" r="0" b="0"/>
                  <wp:docPr id="54" name="Image 38" descr="C:\Users\dell\AppData\Local\Microsoft\Windows\INetCache\IE\ZVG82FAZ\attention_PNG3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AppData\Local\Microsoft\Windows\INetCache\IE\ZVG82FAZ\attention_PNG3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6" cy="1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</w:r>
          </w:p>
          <w:p w:rsidR="00F376F1" w:rsidRDefault="00F376F1" w:rsidP="00F376F1">
            <w:pPr>
              <w:pStyle w:val="Paragraphedeliste"/>
              <w:rPr>
                <w:b/>
              </w:rPr>
            </w:pPr>
            <w:r w:rsidRPr="00F376F1">
              <w:rPr>
                <w:b/>
              </w:rPr>
              <w:t>Pour ce tournoi 6 ATTAQUES SONT AUTORISEES ET 630 EV AUSSI ! AJOUTEZ les ATTAQUES ET LES EV DIRECTEMENT sur l’IMPORT PUIS « SAVE »</w:t>
            </w:r>
          </w:p>
          <w:p w:rsidR="00F376F1" w:rsidRDefault="00F376F1" w:rsidP="00F376F1">
            <w:pPr>
              <w:jc w:val="center"/>
              <w:rPr>
                <w:b/>
              </w:rPr>
            </w:pPr>
            <w:r>
              <w:object w:dxaOrig="8715" w:dyaOrig="6555">
                <v:shape id="_x0000_i1030" type="#_x0000_t75" style="width:243.15pt;height:182.75pt" o:ole="">
                  <v:imagedata r:id="rId39" o:title=""/>
                </v:shape>
                <o:OLEObject Type="Embed" ProgID="PBrush" ShapeID="_x0000_i1030" DrawAspect="Content" ObjectID="_1669114267" r:id="rId40"/>
              </w:object>
            </w:r>
          </w:p>
        </w:tc>
      </w:tr>
    </w:tbl>
    <w:p w:rsidR="007E0B1C" w:rsidRPr="007E0B1C" w:rsidRDefault="007E0B1C"/>
    <w:p w:rsidR="007E0B1C" w:rsidRPr="007E0B1C" w:rsidRDefault="007E0B1C"/>
    <w:p w:rsidR="007E0B1C" w:rsidRPr="007E0B1C" w:rsidRDefault="007E0B1C" w:rsidP="007E0B1C">
      <w:r>
        <w:tab/>
      </w:r>
    </w:p>
    <w:p w:rsidR="00444EC3" w:rsidRDefault="00444EC3" w:rsidP="00444EC3">
      <w:pPr>
        <w:pStyle w:val="Paragraphedeliste"/>
        <w:numPr>
          <w:ilvl w:val="0"/>
          <w:numId w:val="17"/>
        </w:numPr>
        <w:rPr>
          <w:i/>
        </w:rPr>
      </w:pPr>
      <w:r>
        <w:rPr>
          <w:i/>
        </w:rPr>
        <w:t>Seconde phase : Serie de combat :</w:t>
      </w:r>
    </w:p>
    <w:p w:rsidR="007E0B1C" w:rsidRDefault="00444EC3" w:rsidP="00444EC3">
      <w:pPr>
        <w:pStyle w:val="Paragraphedeliste"/>
      </w:pPr>
      <w:r w:rsidRPr="00444EC3">
        <w:t xml:space="preserve">A la fin des 8 journées  </w:t>
      </w:r>
      <w:r>
        <w:t>les dresseurs ayant 8 badges s’affrontent dans un tournoi a elimination direct.  Ils utilisent leurs équipes telles quelles etle syteme de point et d’amelioration ne change pas.</w:t>
      </w:r>
    </w:p>
    <w:p w:rsidR="00444EC3" w:rsidRDefault="00444EC3" w:rsidP="00444EC3">
      <w:pPr>
        <w:pStyle w:val="Paragraphedeliste"/>
      </w:pPr>
    </w:p>
    <w:p w:rsidR="00444EC3" w:rsidRPr="00444EC3" w:rsidRDefault="00444EC3" w:rsidP="00444EC3">
      <w:pPr>
        <w:pStyle w:val="Paragraphedeliste"/>
      </w:pPr>
    </w:p>
    <w:sectPr w:rsidR="00444EC3" w:rsidRPr="0044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F18" w:rsidRDefault="00ED2F18" w:rsidP="007E0B1C">
      <w:pPr>
        <w:spacing w:after="0" w:line="240" w:lineRule="auto"/>
      </w:pPr>
      <w:r>
        <w:separator/>
      </w:r>
    </w:p>
  </w:endnote>
  <w:endnote w:type="continuationSeparator" w:id="1">
    <w:p w:rsidR="00ED2F18" w:rsidRDefault="00ED2F18" w:rsidP="007E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F18" w:rsidRDefault="00ED2F18" w:rsidP="007E0B1C">
      <w:pPr>
        <w:spacing w:after="0" w:line="240" w:lineRule="auto"/>
      </w:pPr>
      <w:r>
        <w:separator/>
      </w:r>
    </w:p>
  </w:footnote>
  <w:footnote w:type="continuationSeparator" w:id="1">
    <w:p w:rsidR="00ED2F18" w:rsidRDefault="00ED2F18" w:rsidP="007E0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9A439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982E1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06C83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19C70C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EA1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F2C5C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B8847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B8D3E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08B69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AC5CC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71450"/>
    <w:multiLevelType w:val="hybridMultilevel"/>
    <w:tmpl w:val="C8BE9CE6"/>
    <w:lvl w:ilvl="0" w:tplc="E96EBFA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F7910"/>
    <w:multiLevelType w:val="hybridMultilevel"/>
    <w:tmpl w:val="3626B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702AB"/>
    <w:multiLevelType w:val="hybridMultilevel"/>
    <w:tmpl w:val="2E3C2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938F6"/>
    <w:multiLevelType w:val="hybridMultilevel"/>
    <w:tmpl w:val="A8A8C900"/>
    <w:lvl w:ilvl="0" w:tplc="2C4A9CE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778F8"/>
    <w:multiLevelType w:val="hybridMultilevel"/>
    <w:tmpl w:val="DA5CAC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95A95"/>
    <w:multiLevelType w:val="hybridMultilevel"/>
    <w:tmpl w:val="303A89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81338"/>
    <w:multiLevelType w:val="hybridMultilevel"/>
    <w:tmpl w:val="DB5255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6"/>
  </w:num>
  <w:num w:numId="14">
    <w:abstractNumId w:val="12"/>
  </w:num>
  <w:num w:numId="15">
    <w:abstractNumId w:val="11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B1C"/>
    <w:rsid w:val="00444EC3"/>
    <w:rsid w:val="00533585"/>
    <w:rsid w:val="0059559E"/>
    <w:rsid w:val="006F0C2A"/>
    <w:rsid w:val="00706AA6"/>
    <w:rsid w:val="007E0B1C"/>
    <w:rsid w:val="007F6AE0"/>
    <w:rsid w:val="00996113"/>
    <w:rsid w:val="00B23E09"/>
    <w:rsid w:val="00ED2F18"/>
    <w:rsid w:val="00F3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0B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0B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0B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0B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0B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0B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0B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0B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7E0B1C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7E0B1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E0B1C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E0B1C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7E0B1C"/>
  </w:style>
  <w:style w:type="paragraph" w:styleId="Citation">
    <w:name w:val="Quote"/>
    <w:basedOn w:val="Normal"/>
    <w:next w:val="Normal"/>
    <w:link w:val="CitationCar"/>
    <w:uiPriority w:val="29"/>
    <w:qFormat/>
    <w:rsid w:val="007E0B1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E0B1C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0B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0B1C"/>
    <w:rPr>
      <w:b/>
      <w:bCs/>
      <w:i/>
      <w:iCs/>
      <w:color w:val="4F81BD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0B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0B1C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E0B1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E0B1C"/>
  </w:style>
  <w:style w:type="paragraph" w:styleId="Corpsdetexte2">
    <w:name w:val="Body Text 2"/>
    <w:basedOn w:val="Normal"/>
    <w:link w:val="Corpsdetexte2Car"/>
    <w:uiPriority w:val="99"/>
    <w:semiHidden/>
    <w:unhideWhenUsed/>
    <w:rsid w:val="007E0B1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E0B1C"/>
  </w:style>
  <w:style w:type="paragraph" w:styleId="Corpsdetexte3">
    <w:name w:val="Body Text 3"/>
    <w:basedOn w:val="Normal"/>
    <w:link w:val="Corpsdetexte3Car"/>
    <w:uiPriority w:val="99"/>
    <w:semiHidden/>
    <w:unhideWhenUsed/>
    <w:rsid w:val="007E0B1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E0B1C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E0B1C"/>
  </w:style>
  <w:style w:type="character" w:customStyle="1" w:styleId="DateCar">
    <w:name w:val="Date Car"/>
    <w:basedOn w:val="Policepardfaut"/>
    <w:link w:val="Date"/>
    <w:uiPriority w:val="99"/>
    <w:semiHidden/>
    <w:rsid w:val="007E0B1C"/>
  </w:style>
  <w:style w:type="paragraph" w:styleId="En-tte">
    <w:name w:val="header"/>
    <w:basedOn w:val="Normal"/>
    <w:link w:val="En-tteCar"/>
    <w:uiPriority w:val="99"/>
    <w:semiHidden/>
    <w:unhideWhenUsed/>
    <w:rsid w:val="007E0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E0B1C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E0B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E0B1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7E0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0B1C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E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E0B1C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E0B1C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E0B1C"/>
  </w:style>
  <w:style w:type="paragraph" w:styleId="Index1">
    <w:name w:val="index 1"/>
    <w:basedOn w:val="Normal"/>
    <w:next w:val="Normal"/>
    <w:autoRedefine/>
    <w:uiPriority w:val="99"/>
    <w:semiHidden/>
    <w:unhideWhenUsed/>
    <w:rsid w:val="007E0B1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E0B1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E0B1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E0B1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E0B1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E0B1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E0B1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E0B1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E0B1C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7E0B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7E0B1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7E0B1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E0B1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E0B1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E0B1C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7E0B1C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7E0B1C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E0B1C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E0B1C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E0B1C"/>
    <w:pPr>
      <w:numPr>
        <w:numId w:val="5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7E0B1C"/>
    <w:pPr>
      <w:numPr>
        <w:numId w:val="6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7E0B1C"/>
    <w:pPr>
      <w:numPr>
        <w:numId w:val="7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7E0B1C"/>
    <w:pPr>
      <w:numPr>
        <w:numId w:val="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E0B1C"/>
    <w:pPr>
      <w:numPr>
        <w:numId w:val="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E0B1C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E0B1C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E0B1C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E0B1C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E0B1C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E0B1C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7E0B1C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7E0B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0B1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0B1C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E0B1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E0B1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0B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0B1C"/>
    <w:rPr>
      <w:b/>
      <w:bCs/>
    </w:rPr>
  </w:style>
  <w:style w:type="paragraph" w:styleId="Paragraphedeliste">
    <w:name w:val="List Paragraph"/>
    <w:basedOn w:val="Normal"/>
    <w:uiPriority w:val="34"/>
    <w:qFormat/>
    <w:rsid w:val="007E0B1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7E0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0B1C"/>
  </w:style>
  <w:style w:type="paragraph" w:styleId="PrformatHTML">
    <w:name w:val="HTML Preformatted"/>
    <w:basedOn w:val="Normal"/>
    <w:link w:val="PrformatHTMLCar"/>
    <w:uiPriority w:val="99"/>
    <w:semiHidden/>
    <w:unhideWhenUsed/>
    <w:rsid w:val="007E0B1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E0B1C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E0B1C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E0B1C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E0B1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E0B1C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E0B1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E0B1C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E0B1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E0B1C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E0B1C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E0B1C"/>
  </w:style>
  <w:style w:type="paragraph" w:styleId="Retraitnormal">
    <w:name w:val="Normal Indent"/>
    <w:basedOn w:val="Normal"/>
    <w:uiPriority w:val="99"/>
    <w:semiHidden/>
    <w:unhideWhenUsed/>
    <w:rsid w:val="007E0B1C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E0B1C"/>
  </w:style>
  <w:style w:type="character" w:customStyle="1" w:styleId="SalutationsCar">
    <w:name w:val="Salutations Car"/>
    <w:basedOn w:val="Policepardfaut"/>
    <w:link w:val="Salutations"/>
    <w:uiPriority w:val="99"/>
    <w:semiHidden/>
    <w:rsid w:val="007E0B1C"/>
  </w:style>
  <w:style w:type="paragraph" w:styleId="Sansinterligne">
    <w:name w:val="No Spacing"/>
    <w:uiPriority w:val="1"/>
    <w:qFormat/>
    <w:rsid w:val="007E0B1C"/>
    <w:pPr>
      <w:spacing w:after="0" w:line="240" w:lineRule="auto"/>
    </w:pPr>
  </w:style>
  <w:style w:type="paragraph" w:styleId="Signature">
    <w:name w:val="Signature"/>
    <w:basedOn w:val="Normal"/>
    <w:link w:val="SignatureCar"/>
    <w:uiPriority w:val="99"/>
    <w:semiHidden/>
    <w:unhideWhenUsed/>
    <w:rsid w:val="007E0B1C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E0B1C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E0B1C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E0B1C"/>
  </w:style>
  <w:style w:type="paragraph" w:styleId="Sous-titre">
    <w:name w:val="Subtitle"/>
    <w:basedOn w:val="Normal"/>
    <w:next w:val="Normal"/>
    <w:link w:val="Sous-titreCar"/>
    <w:uiPriority w:val="11"/>
    <w:qFormat/>
    <w:rsid w:val="007E0B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E0B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7E0B1C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E0B1C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7E0B1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E0B1C"/>
    <w:rPr>
      <w:rFonts w:ascii="Consolas" w:hAnsi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B1C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7E0B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E0B1C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0B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0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semiHidden/>
    <w:rsid w:val="007E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E0B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7E0B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7E0B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7E0B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E0B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E0B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E0B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E0B1C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7E0B1C"/>
  </w:style>
  <w:style w:type="paragraph" w:styleId="Titreindex">
    <w:name w:val="index heading"/>
    <w:basedOn w:val="Normal"/>
    <w:next w:val="Index1"/>
    <w:uiPriority w:val="99"/>
    <w:semiHidden/>
    <w:unhideWhenUsed/>
    <w:rsid w:val="007E0B1C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7E0B1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E0B1C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E0B1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E0B1C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E0B1C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E0B1C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E0B1C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E0B1C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E0B1C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E0B1C"/>
    <w:pPr>
      <w:spacing w:after="100"/>
      <w:ind w:left="1760"/>
    </w:pPr>
  </w:style>
  <w:style w:type="table" w:styleId="Trameclaire-Accent5">
    <w:name w:val="Light Shading Accent 5"/>
    <w:basedOn w:val="TableauNormal"/>
    <w:uiPriority w:val="60"/>
    <w:rsid w:val="007E0B1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Trameclaire-Accent1">
    <w:name w:val="Light Shading Accent 1"/>
    <w:basedOn w:val="TableauNormal"/>
    <w:uiPriority w:val="60"/>
    <w:rsid w:val="007E0B1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6">
    <w:name w:val="Light Shading Accent 6"/>
    <w:basedOn w:val="TableauNormal"/>
    <w:uiPriority w:val="60"/>
    <w:rsid w:val="007E0B1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moyenne1-Accent5">
    <w:name w:val="Medium Shading 1 Accent 5"/>
    <w:basedOn w:val="TableauNormal"/>
    <w:uiPriority w:val="63"/>
    <w:rsid w:val="007E0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7E0B1C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7F6AE0"/>
    <w:rPr>
      <w:color w:val="0000FF" w:themeColor="hyperlink"/>
      <w:u w:val="single"/>
    </w:rPr>
  </w:style>
  <w:style w:type="character" w:styleId="CodeHTML">
    <w:name w:val="HTML Code"/>
    <w:basedOn w:val="Policepardfaut"/>
    <w:uiPriority w:val="99"/>
    <w:semiHidden/>
    <w:unhideWhenUsed/>
    <w:rsid w:val="0053358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kemondb.net/type/normal" TargetMode="External"/><Relationship Id="rId18" Type="http://schemas.openxmlformats.org/officeDocument/2006/relationships/hyperlink" Target="https://pokemondb.net/move/water-gun" TargetMode="External"/><Relationship Id="rId26" Type="http://schemas.openxmlformats.org/officeDocument/2006/relationships/oleObject" Target="embeddings/oleObject1.bin"/><Relationship Id="rId39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hyperlink" Target="https://pokemondb.net/move/withdraw" TargetMode="External"/><Relationship Id="rId34" Type="http://schemas.openxmlformats.org/officeDocument/2006/relationships/image" Target="media/image11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okemondb.net/move/tackle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5.png"/><Relationship Id="rId33" Type="http://schemas.openxmlformats.org/officeDocument/2006/relationships/oleObject" Target="embeddings/oleObject3.bin"/><Relationship Id="rId38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hyperlink" Target="https://pokemondb.net/type/normal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8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kemondb.net/pokedex/squirtle#dex-moves" TargetMode="External"/><Relationship Id="rId24" Type="http://schemas.openxmlformats.org/officeDocument/2006/relationships/hyperlink" Target="https://pokemondb.net/type/normal" TargetMode="External"/><Relationship Id="rId32" Type="http://schemas.openxmlformats.org/officeDocument/2006/relationships/image" Target="media/image10.png"/><Relationship Id="rId37" Type="http://schemas.openxmlformats.org/officeDocument/2006/relationships/oleObject" Target="embeddings/oleObject5.bin"/><Relationship Id="rId40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hyperlink" Target="https://pokemondb.net/move/tail-whip" TargetMode="External"/><Relationship Id="rId23" Type="http://schemas.openxmlformats.org/officeDocument/2006/relationships/hyperlink" Target="https://pokemondb.net/move/rapid-spin" TargetMode="External"/><Relationship Id="rId28" Type="http://schemas.openxmlformats.org/officeDocument/2006/relationships/image" Target="media/image7.png"/><Relationship Id="rId36" Type="http://schemas.openxmlformats.org/officeDocument/2006/relationships/image" Target="media/image12.png"/><Relationship Id="rId10" Type="http://schemas.openxmlformats.org/officeDocument/2006/relationships/hyperlink" Target="https://pokemondb.net/pokedex/squirtle#dex-basics" TargetMode="External"/><Relationship Id="rId19" Type="http://schemas.openxmlformats.org/officeDocument/2006/relationships/hyperlink" Target="https://pokemondb.net/type/water" TargetMode="External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pokemondb.net/pokedex/all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pokemondb.net/type/water" TargetMode="External"/><Relationship Id="rId27" Type="http://schemas.openxmlformats.org/officeDocument/2006/relationships/image" Target="media/image6.png"/><Relationship Id="rId30" Type="http://schemas.openxmlformats.org/officeDocument/2006/relationships/oleObject" Target="embeddings/oleObject2.bin"/><Relationship Id="rId35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AD3CE-974C-4DFE-B3EB-29FCB9D6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1350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2020-12-10T09:05:00Z</dcterms:created>
  <dcterms:modified xsi:type="dcterms:W3CDTF">2020-12-10T13:04:00Z</dcterms:modified>
</cp:coreProperties>
</file>