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4C" w:rsidRPr="0052144C" w:rsidRDefault="0052144C" w:rsidP="0052144C">
      <w:pPr>
        <w:jc w:val="center"/>
        <w:rPr>
          <w:rFonts w:ascii="Segoe UI" w:hAnsi="Segoe UI" w:cs="Segoe UI"/>
          <w:b/>
          <w:color w:val="050505"/>
          <w:sz w:val="28"/>
          <w:szCs w:val="28"/>
          <w:shd w:val="clear" w:color="auto" w:fill="FFFFFF"/>
        </w:rPr>
      </w:pPr>
      <w:r w:rsidRPr="0052144C">
        <w:rPr>
          <w:rFonts w:ascii="Segoe UI" w:hAnsi="Segoe UI" w:cs="Segoe UI"/>
          <w:b/>
          <w:color w:val="050505"/>
          <w:sz w:val="28"/>
          <w:szCs w:val="28"/>
          <w:shd w:val="clear" w:color="auto" w:fill="FFFFFF"/>
        </w:rPr>
        <w:t xml:space="preserve">Aujourd’hui nous mettons à l’honneur deux des entreprises artisanales mettant en avant nos spécialités régionales : </w:t>
      </w:r>
      <w:proofErr w:type="spellStart"/>
      <w:r w:rsidRPr="0052144C">
        <w:rPr>
          <w:rFonts w:ascii="Segoe UI" w:hAnsi="Segoe UI" w:cs="Segoe UI"/>
          <w:b/>
          <w:color w:val="050505"/>
          <w:sz w:val="28"/>
          <w:szCs w:val="28"/>
          <w:shd w:val="clear" w:color="auto" w:fill="FFFFFF"/>
        </w:rPr>
        <w:t>Nolo</w:t>
      </w:r>
      <w:proofErr w:type="spellEnd"/>
      <w:r w:rsidRPr="0052144C">
        <w:rPr>
          <w:rFonts w:ascii="Segoe UI" w:hAnsi="Segoe UI" w:cs="Segoe UI"/>
          <w:b/>
          <w:color w:val="050505"/>
          <w:sz w:val="28"/>
          <w:szCs w:val="28"/>
          <w:shd w:val="clear" w:color="auto" w:fill="FFFFFF"/>
        </w:rPr>
        <w:t xml:space="preserve"> Frères et Maison Vivant !</w:t>
      </w:r>
    </w:p>
    <w:p w:rsidR="0052144C" w:rsidRDefault="0052144C">
      <w:pPr>
        <w:rPr>
          <w:rFonts w:ascii="Segoe UI" w:hAnsi="Segoe UI" w:cs="Segoe UI"/>
          <w:color w:val="050505"/>
          <w:sz w:val="23"/>
          <w:szCs w:val="23"/>
          <w:shd w:val="clear" w:color="auto" w:fill="FFFFFF"/>
        </w:rPr>
      </w:pPr>
      <w:r w:rsidRPr="0052144C">
        <w:rPr>
          <w:rFonts w:ascii="Segoe UI" w:hAnsi="Segoe UI" w:cs="Segoe UI"/>
          <w:noProof/>
          <w:color w:val="050505"/>
          <w:sz w:val="23"/>
          <w:szCs w:val="23"/>
          <w:shd w:val="clear" w:color="auto" w:fill="FFFFFF"/>
          <w:lang w:eastAsia="fr-FR"/>
        </w:rPr>
        <w:drawing>
          <wp:inline distT="0" distB="0" distL="0" distR="0">
            <wp:extent cx="1710046" cy="1479729"/>
            <wp:effectExtent l="0" t="0" r="0" b="0"/>
            <wp:docPr id="1" name="Image 1" descr="G:\FRANCE-SELECT\000-Commun\ZAKIYA\MAGASIN\logo-noir-n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RANCE-SELECT\000-Commun\ZAKIYA\MAGASIN\logo-noir-nol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3269" cy="1517130"/>
                    </a:xfrm>
                    <a:prstGeom prst="rect">
                      <a:avLst/>
                    </a:prstGeom>
                    <a:noFill/>
                    <a:ln>
                      <a:noFill/>
                    </a:ln>
                  </pic:spPr>
                </pic:pic>
              </a:graphicData>
            </a:graphic>
          </wp:inline>
        </w:drawing>
      </w:r>
      <w:r>
        <w:rPr>
          <w:rFonts w:ascii="Segoe UI" w:hAnsi="Segoe UI" w:cs="Segoe UI"/>
          <w:color w:val="050505"/>
          <w:sz w:val="23"/>
          <w:szCs w:val="23"/>
          <w:shd w:val="clear" w:color="auto" w:fill="FFFFFF"/>
        </w:rPr>
        <w:t xml:space="preserve">        </w:t>
      </w:r>
      <w:r w:rsidRPr="0052144C">
        <w:rPr>
          <w:rFonts w:ascii="Segoe UI" w:hAnsi="Segoe UI" w:cs="Segoe UI"/>
          <w:noProof/>
          <w:color w:val="050505"/>
          <w:sz w:val="23"/>
          <w:szCs w:val="23"/>
          <w:shd w:val="clear" w:color="auto" w:fill="FFFFFF"/>
          <w:lang w:eastAsia="fr-FR"/>
        </w:rPr>
        <w:drawing>
          <wp:inline distT="0" distB="0" distL="0" distR="0">
            <wp:extent cx="2921330" cy="1244959"/>
            <wp:effectExtent l="0" t="0" r="0" b="0"/>
            <wp:docPr id="2" name="Image 2" descr="G:\FRANCE-SELECT\000-Commun\ZAKIYA\MAGASIN\quenelles_brochet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RANCE-SELECT\000-Commun\ZAKIYA\MAGASIN\quenelles_brochet_o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3813" cy="1267325"/>
                    </a:xfrm>
                    <a:prstGeom prst="rect">
                      <a:avLst/>
                    </a:prstGeom>
                    <a:noFill/>
                    <a:ln>
                      <a:noFill/>
                    </a:ln>
                  </pic:spPr>
                </pic:pic>
              </a:graphicData>
            </a:graphic>
          </wp:inline>
        </w:drawing>
      </w:r>
      <w:bookmarkStart w:id="0" w:name="_GoBack"/>
      <w:bookmarkEnd w:id="0"/>
    </w:p>
    <w:p w:rsidR="00357AAC" w:rsidRPr="0052144C" w:rsidRDefault="0052144C" w:rsidP="0052144C">
      <w:pPr>
        <w:jc w:val="both"/>
        <w:rPr>
          <w:rFonts w:ascii="Segoe UI" w:hAnsi="Segoe UI" w:cs="Segoe UI"/>
          <w:color w:val="050505"/>
          <w:sz w:val="24"/>
          <w:szCs w:val="24"/>
          <w:shd w:val="clear" w:color="auto" w:fill="FFFFFF"/>
        </w:rPr>
      </w:pPr>
      <w:r w:rsidRPr="0052144C">
        <w:rPr>
          <w:rFonts w:ascii="Segoe UI" w:hAnsi="Segoe UI" w:cs="Segoe UI"/>
          <w:color w:val="050505"/>
          <w:sz w:val="24"/>
          <w:szCs w:val="24"/>
          <w:shd w:val="clear" w:color="auto" w:fill="FFFFFF"/>
        </w:rPr>
        <w:t xml:space="preserve">Les quenelles </w:t>
      </w:r>
      <w:proofErr w:type="spellStart"/>
      <w:r w:rsidRPr="0052144C">
        <w:rPr>
          <w:rFonts w:ascii="Segoe UI" w:hAnsi="Segoe UI" w:cs="Segoe UI"/>
          <w:color w:val="050505"/>
          <w:sz w:val="24"/>
          <w:szCs w:val="24"/>
          <w:shd w:val="clear" w:color="auto" w:fill="FFFFFF"/>
        </w:rPr>
        <w:t>Nolo</w:t>
      </w:r>
      <w:proofErr w:type="spellEnd"/>
      <w:r w:rsidRPr="0052144C">
        <w:rPr>
          <w:rFonts w:ascii="Segoe UI" w:hAnsi="Segoe UI" w:cs="Segoe UI"/>
          <w:color w:val="050505"/>
          <w:sz w:val="24"/>
          <w:szCs w:val="24"/>
          <w:shd w:val="clear" w:color="auto" w:fill="FFFFFF"/>
        </w:rPr>
        <w:t xml:space="preserve"> Frères sont fabriquées à partir d’ingrédients nobles et sont garanties sans conservateurs, sans OGM et sans colorants. Pour produire les quenelles et la sauce Nantua, la même recette est utilisée depuis 1948 ce qui prouve son succès ! N’hésitez plus à vous procurer ces produits qui raviront les papilles de vos clients.</w:t>
      </w:r>
    </w:p>
    <w:p w:rsidR="0052144C" w:rsidRDefault="0052144C">
      <w:pPr>
        <w:rPr>
          <w:rFonts w:ascii="Segoe UI" w:hAnsi="Segoe UI" w:cs="Segoe UI"/>
          <w:color w:val="050505"/>
          <w:sz w:val="23"/>
          <w:szCs w:val="23"/>
          <w:shd w:val="clear" w:color="auto" w:fill="FFFFFF"/>
        </w:rPr>
      </w:pPr>
    </w:p>
    <w:p w:rsidR="0052144C" w:rsidRDefault="0052144C">
      <w:pPr>
        <w:rPr>
          <w:rFonts w:ascii="Segoe UI" w:hAnsi="Segoe UI" w:cs="Segoe UI"/>
          <w:color w:val="050505"/>
          <w:sz w:val="23"/>
          <w:szCs w:val="23"/>
          <w:shd w:val="clear" w:color="auto" w:fill="FFFFFF"/>
        </w:rPr>
      </w:pPr>
    </w:p>
    <w:p w:rsidR="0052144C" w:rsidRDefault="0052144C">
      <w:r w:rsidRPr="0052144C">
        <w:rPr>
          <w:noProof/>
          <w:lang w:eastAsia="fr-FR"/>
        </w:rPr>
        <w:drawing>
          <wp:inline distT="0" distB="0" distL="0" distR="0">
            <wp:extent cx="4104238" cy="912660"/>
            <wp:effectExtent l="0" t="0" r="0" b="1905"/>
            <wp:docPr id="3" name="Image 3" descr="G:\FRANCE-SELECT\000-Commun\ZAKIYA\MAGASIN\2020-10-28 15_39_53-MaisonVivant-logo-Entete-horizontal-2.png (728×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FRANCE-SELECT\000-Commun\ZAKIYA\MAGASIN\2020-10-28 15_39_53-MaisonVivant-logo-Entete-horizontal-2.png (728×10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7695" cy="931218"/>
                    </a:xfrm>
                    <a:prstGeom prst="rect">
                      <a:avLst/>
                    </a:prstGeom>
                    <a:noFill/>
                    <a:ln>
                      <a:noFill/>
                    </a:ln>
                  </pic:spPr>
                </pic:pic>
              </a:graphicData>
            </a:graphic>
          </wp:inline>
        </w:drawing>
      </w:r>
    </w:p>
    <w:p w:rsidR="0052144C" w:rsidRDefault="0052144C" w:rsidP="0052144C"/>
    <w:p w:rsidR="0052144C" w:rsidRPr="0052144C" w:rsidRDefault="0052144C" w:rsidP="0052144C">
      <w:pPr>
        <w:tabs>
          <w:tab w:val="left" w:pos="1833"/>
        </w:tabs>
        <w:jc w:val="both"/>
        <w:rPr>
          <w:sz w:val="24"/>
          <w:szCs w:val="24"/>
        </w:rPr>
      </w:pPr>
      <w:r w:rsidRPr="0052144C">
        <w:rPr>
          <w:rFonts w:ascii="Segoe UI" w:hAnsi="Segoe UI" w:cs="Segoe UI"/>
          <w:color w:val="050505"/>
          <w:sz w:val="24"/>
          <w:szCs w:val="24"/>
          <w:shd w:val="clear" w:color="auto" w:fill="FFFFFF"/>
        </w:rPr>
        <w:t xml:space="preserve">Les andouillettes Maison Vivant offrent un goût inégalable et sont confectionnées avec </w:t>
      </w:r>
      <w:proofErr w:type="gramStart"/>
      <w:r w:rsidRPr="0052144C">
        <w:rPr>
          <w:rFonts w:ascii="Segoe UI" w:hAnsi="Segoe UI" w:cs="Segoe UI"/>
          <w:color w:val="050505"/>
          <w:sz w:val="24"/>
          <w:szCs w:val="24"/>
          <w:shd w:val="clear" w:color="auto" w:fill="FFFFFF"/>
        </w:rPr>
        <w:t>soin</w:t>
      </w:r>
      <w:proofErr w:type="gramEnd"/>
      <w:r w:rsidRPr="0052144C">
        <w:rPr>
          <w:rFonts w:ascii="Segoe UI" w:hAnsi="Segoe UI" w:cs="Segoe UI"/>
          <w:color w:val="050505"/>
          <w:sz w:val="24"/>
          <w:szCs w:val="24"/>
          <w:shd w:val="clear" w:color="auto" w:fill="FFFFFF"/>
        </w:rPr>
        <w:t xml:space="preserve"> afin de vous offrir une qualité supérieure. Ces produits ne manqueront pas de vous séduire grâce au savoir-faire de notre producteur qui fournit des andouillettes défiants toute concurrence.</w:t>
      </w:r>
      <w:r w:rsidRPr="0052144C">
        <w:rPr>
          <w:sz w:val="24"/>
          <w:szCs w:val="24"/>
        </w:rPr>
        <w:tab/>
      </w:r>
    </w:p>
    <w:p w:rsidR="0052144C" w:rsidRDefault="0052144C" w:rsidP="0052144C">
      <w:pPr>
        <w:tabs>
          <w:tab w:val="left" w:pos="1833"/>
        </w:tabs>
      </w:pPr>
      <w:r w:rsidRPr="0052144C">
        <w:rPr>
          <w:noProof/>
          <w:lang w:eastAsia="fr-FR"/>
        </w:rPr>
        <w:drawing>
          <wp:inline distT="0" distB="0" distL="0" distR="0">
            <wp:extent cx="2119746" cy="1413164"/>
            <wp:effectExtent l="0" t="0" r="0" b="0"/>
            <wp:docPr id="4" name="Image 4" descr="G:\FRANCE-SELECT\000-Commun\ZAKIYA\MAGASIN\maison-vivant-andouillette-au-cote-du-j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FRANCE-SELECT\000-Commun\ZAKIYA\MAGASIN\maison-vivant-andouillette-au-cote-du-j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2111" cy="1428074"/>
                    </a:xfrm>
                    <a:prstGeom prst="rect">
                      <a:avLst/>
                    </a:prstGeom>
                    <a:noFill/>
                    <a:ln>
                      <a:noFill/>
                    </a:ln>
                  </pic:spPr>
                </pic:pic>
              </a:graphicData>
            </a:graphic>
          </wp:inline>
        </w:drawing>
      </w:r>
      <w:r>
        <w:t xml:space="preserve">                               </w:t>
      </w:r>
      <w:r w:rsidRPr="0052144C">
        <w:rPr>
          <w:noProof/>
          <w:lang w:eastAsia="fr-FR"/>
        </w:rPr>
        <w:drawing>
          <wp:inline distT="0" distB="0" distL="0" distR="0">
            <wp:extent cx="1923802" cy="1282535"/>
            <wp:effectExtent l="0" t="0" r="635" b="0"/>
            <wp:docPr id="6" name="Image 6" descr="G:\FRANCE-SELECT\000-Commun\ZAKIYA\MAGASIN\maison-vivant-andouilette-grill-sur-p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FRANCE-SELECT\000-Commun\ZAKIYA\MAGASIN\maison-vivant-andouilette-grill-sur-planch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452" cy="1300302"/>
                    </a:xfrm>
                    <a:prstGeom prst="rect">
                      <a:avLst/>
                    </a:prstGeom>
                    <a:noFill/>
                    <a:ln>
                      <a:noFill/>
                    </a:ln>
                  </pic:spPr>
                </pic:pic>
              </a:graphicData>
            </a:graphic>
          </wp:inline>
        </w:drawing>
      </w:r>
    </w:p>
    <w:p w:rsidR="0052144C" w:rsidRDefault="0052144C" w:rsidP="0052144C">
      <w:pPr>
        <w:tabs>
          <w:tab w:val="left" w:pos="1833"/>
        </w:tabs>
      </w:pPr>
    </w:p>
    <w:p w:rsidR="0052144C" w:rsidRPr="0052144C" w:rsidRDefault="0052144C" w:rsidP="0052144C">
      <w:pPr>
        <w:tabs>
          <w:tab w:val="left" w:pos="1833"/>
        </w:tabs>
        <w:jc w:val="center"/>
        <w:rPr>
          <w:b/>
          <w:sz w:val="28"/>
          <w:szCs w:val="28"/>
        </w:rPr>
      </w:pPr>
      <w:r w:rsidRPr="0052144C">
        <w:rPr>
          <w:rFonts w:ascii="Segoe UI" w:hAnsi="Segoe UI" w:cs="Segoe UI"/>
          <w:b/>
          <w:color w:val="050505"/>
          <w:sz w:val="28"/>
          <w:szCs w:val="28"/>
          <w:shd w:val="clear" w:color="auto" w:fill="FFFFFF"/>
        </w:rPr>
        <w:t>Une sélection des meilleurs acteurs locaux a été réalisée afin de vous proposer une qualité bouchère irréprochable !</w:t>
      </w:r>
    </w:p>
    <w:sectPr w:rsidR="0052144C" w:rsidRPr="00521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4C"/>
    <w:rsid w:val="00357AAC"/>
    <w:rsid w:val="00521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196B4-5742-4E32-A9EF-D864EAB8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24EDA0BA.dotm</Template>
  <TotalTime>27</TotalTime>
  <Pages>1</Pages>
  <Words>144</Words>
  <Characters>795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Ronsard</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FSELECT Usine-rds</dc:creator>
  <cp:keywords/>
  <dc:description/>
  <cp:lastModifiedBy>FSELECT Usine-rds</cp:lastModifiedBy>
  <cp:revision>1</cp:revision>
  <dcterms:created xsi:type="dcterms:W3CDTF">2020-10-28T14:52:00Z</dcterms:created>
  <dcterms:modified xsi:type="dcterms:W3CDTF">2020-10-28T15:20:00Z</dcterms:modified>
</cp:coreProperties>
</file>