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CC0" w:rsidRPr="00C6716F" w:rsidRDefault="003E69EF" w:rsidP="003E69EF">
      <w:pPr>
        <w:jc w:val="center"/>
        <w:rPr>
          <w:sz w:val="28"/>
          <w:szCs w:val="28"/>
          <w:lang w:val="fr-FR"/>
        </w:rPr>
      </w:pPr>
      <w:r w:rsidRPr="00C6716F">
        <w:rPr>
          <w:sz w:val="28"/>
          <w:szCs w:val="28"/>
          <w:lang w:val="fr-FR"/>
        </w:rPr>
        <w:t xml:space="preserve">Institut </w:t>
      </w:r>
      <w:r w:rsidR="001E1F2D" w:rsidRPr="00C6716F">
        <w:rPr>
          <w:sz w:val="28"/>
          <w:szCs w:val="28"/>
          <w:lang w:val="fr-FR"/>
        </w:rPr>
        <w:t>N</w:t>
      </w:r>
      <w:r w:rsidRPr="00C6716F">
        <w:rPr>
          <w:sz w:val="28"/>
          <w:szCs w:val="28"/>
          <w:lang w:val="fr-FR"/>
        </w:rPr>
        <w:t xml:space="preserve">ational de </w:t>
      </w:r>
      <w:r w:rsidR="001E1F2D" w:rsidRPr="00C6716F">
        <w:rPr>
          <w:sz w:val="28"/>
          <w:szCs w:val="28"/>
          <w:lang w:val="fr-FR"/>
        </w:rPr>
        <w:t>F</w:t>
      </w:r>
      <w:r w:rsidRPr="00C6716F">
        <w:rPr>
          <w:sz w:val="28"/>
          <w:szCs w:val="28"/>
          <w:lang w:val="fr-FR"/>
        </w:rPr>
        <w:t xml:space="preserve">ormation </w:t>
      </w:r>
      <w:r w:rsidR="001E1F2D" w:rsidRPr="00C6716F">
        <w:rPr>
          <w:sz w:val="28"/>
          <w:szCs w:val="28"/>
          <w:lang w:val="fr-FR"/>
        </w:rPr>
        <w:t>S</w:t>
      </w:r>
      <w:r w:rsidRPr="00C6716F">
        <w:rPr>
          <w:sz w:val="28"/>
          <w:szCs w:val="28"/>
          <w:lang w:val="fr-FR"/>
        </w:rPr>
        <w:t xml:space="preserve">upérieure de </w:t>
      </w:r>
      <w:r w:rsidR="00756AED" w:rsidRPr="00C6716F">
        <w:rPr>
          <w:sz w:val="28"/>
          <w:szCs w:val="28"/>
          <w:lang w:val="fr-FR"/>
        </w:rPr>
        <w:t>Sages</w:t>
      </w:r>
      <w:r w:rsidR="00756AED">
        <w:rPr>
          <w:sz w:val="28"/>
          <w:szCs w:val="28"/>
          <w:lang w:val="fr-FR"/>
        </w:rPr>
        <w:t xml:space="preserve"> </w:t>
      </w:r>
      <w:r w:rsidR="00756AED" w:rsidRPr="00C6716F">
        <w:rPr>
          <w:sz w:val="28"/>
          <w:szCs w:val="28"/>
          <w:lang w:val="fr-FR"/>
        </w:rPr>
        <w:t>Femmes</w:t>
      </w:r>
    </w:p>
    <w:p w:rsidR="003E69EF" w:rsidRPr="00C6716F" w:rsidRDefault="003E69EF" w:rsidP="003E69EF">
      <w:pPr>
        <w:jc w:val="center"/>
        <w:rPr>
          <w:sz w:val="28"/>
          <w:szCs w:val="28"/>
          <w:lang w:val="fr-FR"/>
        </w:rPr>
      </w:pPr>
      <w:r w:rsidRPr="00C6716F">
        <w:rPr>
          <w:sz w:val="28"/>
          <w:szCs w:val="28"/>
          <w:lang w:val="fr-FR"/>
        </w:rPr>
        <w:t>Tlemcen</w:t>
      </w:r>
    </w:p>
    <w:p w:rsidR="003E69EF" w:rsidRPr="003D0437" w:rsidRDefault="00562C2F" w:rsidP="003E69EF">
      <w:pPr>
        <w:jc w:val="center"/>
        <w:rPr>
          <w:b/>
          <w:bCs/>
          <w:sz w:val="40"/>
          <w:szCs w:val="40"/>
          <w:lang w:val="fr-FR"/>
        </w:rPr>
      </w:pPr>
      <w:r>
        <w:rPr>
          <w:b/>
          <w:bCs/>
          <w:sz w:val="40"/>
          <w:szCs w:val="40"/>
          <w:lang w:val="fr-FR"/>
        </w:rPr>
        <w:t>Principes du Traitement</w:t>
      </w:r>
      <w:r w:rsidR="00A13FBF">
        <w:rPr>
          <w:b/>
          <w:bCs/>
          <w:sz w:val="40"/>
          <w:szCs w:val="40"/>
          <w:lang w:val="fr-FR"/>
        </w:rPr>
        <w:t xml:space="preserve"> des Cancers</w:t>
      </w:r>
    </w:p>
    <w:p w:rsidR="003D0437" w:rsidRPr="00C6716F" w:rsidRDefault="003D0437" w:rsidP="003E69EF">
      <w:pPr>
        <w:jc w:val="center"/>
        <w:rPr>
          <w:sz w:val="24"/>
          <w:szCs w:val="24"/>
          <w:lang w:val="fr-FR"/>
        </w:rPr>
      </w:pPr>
      <w:r w:rsidRPr="00C6716F">
        <w:rPr>
          <w:sz w:val="24"/>
          <w:szCs w:val="24"/>
          <w:lang w:val="fr-FR"/>
        </w:rPr>
        <w:t xml:space="preserve">Enseignant : Docteur </w:t>
      </w:r>
      <w:r w:rsidR="00E037B8">
        <w:rPr>
          <w:sz w:val="24"/>
          <w:szCs w:val="24"/>
          <w:lang w:val="fr-FR"/>
        </w:rPr>
        <w:t>ARIS.H</w:t>
      </w:r>
    </w:p>
    <w:p w:rsidR="003D0437" w:rsidRDefault="003D0437" w:rsidP="00024451">
      <w:pPr>
        <w:jc w:val="center"/>
        <w:rPr>
          <w:sz w:val="24"/>
          <w:szCs w:val="24"/>
          <w:lang w:val="fr-FR"/>
        </w:rPr>
      </w:pPr>
      <w:r w:rsidRPr="00C6716F">
        <w:rPr>
          <w:sz w:val="24"/>
          <w:szCs w:val="24"/>
          <w:lang w:val="fr-FR"/>
        </w:rPr>
        <w:t>Maître Assistant en Oncologie Médicale</w:t>
      </w:r>
    </w:p>
    <w:p w:rsidR="00024451" w:rsidRPr="00024451" w:rsidRDefault="00024451" w:rsidP="00024451">
      <w:pPr>
        <w:jc w:val="center"/>
        <w:rPr>
          <w:sz w:val="24"/>
          <w:szCs w:val="24"/>
          <w:lang w:val="fr-FR"/>
        </w:rPr>
      </w:pPr>
    </w:p>
    <w:p w:rsidR="003D0437" w:rsidRPr="00C6716F" w:rsidRDefault="00562C2F" w:rsidP="003D0437">
      <w:pPr>
        <w:rPr>
          <w:b/>
          <w:bCs/>
          <w:sz w:val="28"/>
          <w:szCs w:val="28"/>
          <w:lang w:val="fr-FR"/>
        </w:rPr>
      </w:pPr>
      <w:r>
        <w:rPr>
          <w:b/>
          <w:bCs/>
          <w:sz w:val="28"/>
          <w:szCs w:val="28"/>
          <w:lang w:val="fr-FR"/>
        </w:rPr>
        <w:t>Introduction</w:t>
      </w:r>
      <w:r w:rsidR="003D0437" w:rsidRPr="00C6716F">
        <w:rPr>
          <w:b/>
          <w:bCs/>
          <w:sz w:val="28"/>
          <w:szCs w:val="28"/>
          <w:lang w:val="fr-FR"/>
        </w:rPr>
        <w:t xml:space="preserve"> : </w:t>
      </w:r>
    </w:p>
    <w:p w:rsidR="008B053F" w:rsidRPr="00E31E55" w:rsidRDefault="008B053F" w:rsidP="00562C2F">
      <w:pPr>
        <w:rPr>
          <w:sz w:val="24"/>
          <w:szCs w:val="24"/>
          <w:lang w:val="fr-FR"/>
        </w:rPr>
      </w:pPr>
      <w:r w:rsidRPr="00E31E55">
        <w:rPr>
          <w:sz w:val="24"/>
          <w:szCs w:val="24"/>
          <w:lang w:val="fr-FR"/>
        </w:rPr>
        <w:t>On distingue trois grands types de traitement :</w:t>
      </w:r>
    </w:p>
    <w:p w:rsidR="008B053F" w:rsidRPr="00E31E55" w:rsidRDefault="008B053F" w:rsidP="00562C2F">
      <w:pPr>
        <w:rPr>
          <w:sz w:val="24"/>
          <w:szCs w:val="24"/>
          <w:lang w:val="fr-FR"/>
        </w:rPr>
      </w:pPr>
      <w:r w:rsidRPr="00E31E55">
        <w:rPr>
          <w:sz w:val="24"/>
          <w:szCs w:val="24"/>
          <w:lang w:val="fr-FR"/>
        </w:rPr>
        <w:t xml:space="preserve"> - la chirurgie (ablation chirurgicale de la tumeur et, éventuellement, de ses extensions) ;</w:t>
      </w:r>
    </w:p>
    <w:p w:rsidR="008B053F" w:rsidRPr="00E31E55" w:rsidRDefault="008B053F" w:rsidP="00562C2F">
      <w:pPr>
        <w:rPr>
          <w:sz w:val="24"/>
          <w:szCs w:val="24"/>
          <w:lang w:val="fr-FR"/>
        </w:rPr>
      </w:pPr>
      <w:r w:rsidRPr="00E31E55">
        <w:rPr>
          <w:sz w:val="24"/>
          <w:szCs w:val="24"/>
          <w:lang w:val="fr-FR"/>
        </w:rPr>
        <w:t xml:space="preserve"> - la radiothérapie (traitement par diverses sources et modalités de rayonnement) ; </w:t>
      </w:r>
    </w:p>
    <w:p w:rsidR="008B053F" w:rsidRPr="00E31E55" w:rsidRDefault="008B053F" w:rsidP="00562C2F">
      <w:pPr>
        <w:rPr>
          <w:sz w:val="24"/>
          <w:szCs w:val="24"/>
          <w:lang w:val="fr-FR"/>
        </w:rPr>
      </w:pPr>
      <w:r w:rsidRPr="00E31E55">
        <w:rPr>
          <w:sz w:val="24"/>
          <w:szCs w:val="24"/>
          <w:lang w:val="fr-FR"/>
        </w:rPr>
        <w:t xml:space="preserve"> - les traitements médicaux (chimiothérapie, hormonothérapie, thérapie ciblée, immunothérapie...).</w:t>
      </w:r>
    </w:p>
    <w:p w:rsidR="008B053F" w:rsidRPr="00E31E55" w:rsidRDefault="008B053F" w:rsidP="00562C2F">
      <w:pPr>
        <w:rPr>
          <w:sz w:val="24"/>
          <w:szCs w:val="24"/>
          <w:lang w:val="fr-FR"/>
        </w:rPr>
      </w:pPr>
      <w:r w:rsidRPr="00E31E55">
        <w:rPr>
          <w:sz w:val="24"/>
          <w:szCs w:val="24"/>
          <w:lang w:val="fr-FR"/>
        </w:rPr>
        <w:t>La recherche du meilleur traitement est le fruit d’une concertation pluridisciplinaire</w:t>
      </w:r>
      <w:r w:rsidR="00ED15A4" w:rsidRPr="00E31E55">
        <w:rPr>
          <w:sz w:val="24"/>
          <w:szCs w:val="24"/>
          <w:lang w:val="fr-FR"/>
        </w:rPr>
        <w:t xml:space="preserve"> (RCP)</w:t>
      </w:r>
      <w:r w:rsidRPr="00E31E55">
        <w:rPr>
          <w:sz w:val="24"/>
          <w:szCs w:val="24"/>
          <w:lang w:val="fr-FR"/>
        </w:rPr>
        <w:t xml:space="preserve"> dans une équipe thérapeutique associant des médecins de disciplines différentes (chirurgiens, radiothérapeutes, </w:t>
      </w:r>
      <w:r w:rsidR="00ED15A4" w:rsidRPr="00E31E55">
        <w:rPr>
          <w:sz w:val="24"/>
          <w:szCs w:val="24"/>
          <w:lang w:val="fr-FR"/>
        </w:rPr>
        <w:t>oncologues</w:t>
      </w:r>
      <w:r w:rsidRPr="00E31E55">
        <w:rPr>
          <w:sz w:val="24"/>
          <w:szCs w:val="24"/>
          <w:lang w:val="fr-FR"/>
        </w:rPr>
        <w:t xml:space="preserve">, pathologistes, </w:t>
      </w:r>
      <w:r w:rsidR="00ED15A4" w:rsidRPr="00E31E55">
        <w:rPr>
          <w:sz w:val="24"/>
          <w:szCs w:val="24"/>
          <w:lang w:val="fr-FR"/>
        </w:rPr>
        <w:t>radiologues</w:t>
      </w:r>
      <w:r w:rsidRPr="00E31E55">
        <w:rPr>
          <w:sz w:val="24"/>
          <w:szCs w:val="24"/>
          <w:lang w:val="fr-FR"/>
        </w:rPr>
        <w:t xml:space="preserve">). Ainsi, peut être défini le choix des meilleures modalités de traitement. </w:t>
      </w:r>
      <w:bookmarkStart w:id="0" w:name="_GoBack"/>
      <w:bookmarkEnd w:id="0"/>
      <w:r w:rsidRPr="00E31E55">
        <w:rPr>
          <w:sz w:val="24"/>
          <w:szCs w:val="24"/>
          <w:lang w:val="fr-FR"/>
        </w:rPr>
        <w:t xml:space="preserve">Mais </w:t>
      </w:r>
      <w:r w:rsidR="00ED15A4" w:rsidRPr="00E31E55">
        <w:rPr>
          <w:sz w:val="24"/>
          <w:szCs w:val="24"/>
          <w:lang w:val="fr-FR"/>
        </w:rPr>
        <w:t>l’équipe comprend</w:t>
      </w:r>
      <w:r w:rsidRPr="00E31E55">
        <w:rPr>
          <w:sz w:val="24"/>
          <w:szCs w:val="24"/>
          <w:lang w:val="fr-FR"/>
        </w:rPr>
        <w:t xml:space="preserve"> également les infirmières</w:t>
      </w:r>
      <w:r w:rsidR="00ED15A4" w:rsidRPr="00E31E55">
        <w:rPr>
          <w:sz w:val="24"/>
          <w:szCs w:val="24"/>
          <w:lang w:val="fr-FR"/>
        </w:rPr>
        <w:t>, les manipulateurs en imagerie</w:t>
      </w:r>
      <w:r w:rsidRPr="00E31E55">
        <w:rPr>
          <w:sz w:val="24"/>
          <w:szCs w:val="24"/>
          <w:lang w:val="fr-FR"/>
        </w:rPr>
        <w:t xml:space="preserve"> et tous les personnels de soins qui concourent à l’application des traitements ainsi qu’au suivi post-thérapeutique.</w:t>
      </w:r>
    </w:p>
    <w:p w:rsidR="00562C2F" w:rsidRPr="00562C2F" w:rsidRDefault="00562C2F" w:rsidP="00562C2F">
      <w:pPr>
        <w:rPr>
          <w:rFonts w:cstheme="minorHAnsi"/>
          <w:b/>
          <w:bCs/>
          <w:sz w:val="28"/>
          <w:szCs w:val="28"/>
          <w:lang w:val="fr-FR"/>
        </w:rPr>
      </w:pPr>
      <w:r w:rsidRPr="00562C2F">
        <w:rPr>
          <w:rFonts w:cstheme="minorHAnsi"/>
          <w:b/>
          <w:bCs/>
          <w:sz w:val="28"/>
          <w:szCs w:val="28"/>
          <w:lang w:val="fr-FR"/>
        </w:rPr>
        <w:t xml:space="preserve">1. La chirurgie : </w:t>
      </w:r>
    </w:p>
    <w:p w:rsidR="00562C2F" w:rsidRDefault="00562C2F" w:rsidP="00562C2F">
      <w:pPr>
        <w:rPr>
          <w:rFonts w:cstheme="minorHAnsi"/>
          <w:sz w:val="24"/>
          <w:szCs w:val="24"/>
          <w:lang w:val="fr-FR"/>
        </w:rPr>
      </w:pPr>
      <w:r w:rsidRPr="00562C2F">
        <w:rPr>
          <w:rFonts w:cstheme="minorHAnsi"/>
          <w:sz w:val="24"/>
          <w:szCs w:val="24"/>
          <w:lang w:val="fr-FR"/>
        </w:rPr>
        <w:t xml:space="preserve">La chirurgie représente </w:t>
      </w:r>
      <w:r>
        <w:rPr>
          <w:rFonts w:cstheme="minorHAnsi"/>
          <w:sz w:val="24"/>
          <w:szCs w:val="24"/>
          <w:lang w:val="fr-FR"/>
        </w:rPr>
        <w:t>la pierre angulaire du</w:t>
      </w:r>
      <w:r w:rsidRPr="00562C2F">
        <w:rPr>
          <w:rFonts w:cstheme="minorHAnsi"/>
          <w:sz w:val="24"/>
          <w:szCs w:val="24"/>
          <w:lang w:val="fr-FR"/>
        </w:rPr>
        <w:t xml:space="preserve"> traitement des</w:t>
      </w:r>
      <w:r>
        <w:rPr>
          <w:rFonts w:cstheme="minorHAnsi"/>
          <w:sz w:val="24"/>
          <w:szCs w:val="24"/>
          <w:lang w:val="fr-FR"/>
        </w:rPr>
        <w:t xml:space="preserve"> cancers</w:t>
      </w:r>
      <w:r w:rsidRPr="00562C2F">
        <w:rPr>
          <w:rFonts w:cstheme="minorHAnsi"/>
          <w:sz w:val="24"/>
          <w:szCs w:val="24"/>
          <w:lang w:val="fr-FR"/>
        </w:rPr>
        <w:t>.</w:t>
      </w:r>
    </w:p>
    <w:p w:rsidR="00562C2F" w:rsidRDefault="00562C2F" w:rsidP="00562C2F">
      <w:pPr>
        <w:rPr>
          <w:rFonts w:cstheme="minorHAnsi"/>
          <w:sz w:val="24"/>
          <w:szCs w:val="24"/>
          <w:lang w:val="fr-FR"/>
        </w:rPr>
      </w:pPr>
      <w:r>
        <w:rPr>
          <w:rFonts w:cstheme="minorHAnsi"/>
          <w:sz w:val="24"/>
          <w:szCs w:val="24"/>
          <w:lang w:val="fr-FR"/>
        </w:rPr>
        <w:t xml:space="preserve">La chirurgie peut avoir un but </w:t>
      </w:r>
      <w:r w:rsidRPr="00562C2F">
        <w:rPr>
          <w:rFonts w:cstheme="minorHAnsi"/>
          <w:sz w:val="24"/>
          <w:szCs w:val="24"/>
          <w:lang w:val="fr-FR"/>
        </w:rPr>
        <w:t xml:space="preserve">diagnostique : l’anatomopathologiste </w:t>
      </w:r>
      <w:r>
        <w:rPr>
          <w:rFonts w:cstheme="minorHAnsi"/>
          <w:sz w:val="24"/>
          <w:szCs w:val="24"/>
          <w:lang w:val="fr-FR"/>
        </w:rPr>
        <w:t>analyse en microscope le prélèvement fait par le chirurgien</w:t>
      </w:r>
      <w:r w:rsidRPr="00562C2F">
        <w:rPr>
          <w:rFonts w:cstheme="minorHAnsi"/>
          <w:sz w:val="24"/>
          <w:szCs w:val="24"/>
          <w:lang w:val="fr-FR"/>
        </w:rPr>
        <w:t xml:space="preserve"> ; </w:t>
      </w:r>
      <w:r>
        <w:rPr>
          <w:rFonts w:cstheme="minorHAnsi"/>
          <w:sz w:val="24"/>
          <w:szCs w:val="24"/>
          <w:lang w:val="fr-FR"/>
        </w:rPr>
        <w:t>Le résultat peut être donné en peropératoire (examen extemporané).</w:t>
      </w:r>
    </w:p>
    <w:p w:rsidR="00562C2F" w:rsidRDefault="00562C2F" w:rsidP="00562C2F">
      <w:pPr>
        <w:rPr>
          <w:rFonts w:cstheme="minorHAnsi"/>
          <w:sz w:val="24"/>
          <w:szCs w:val="24"/>
          <w:lang w:val="fr-FR"/>
        </w:rPr>
      </w:pPr>
      <w:r w:rsidRPr="00562C2F">
        <w:rPr>
          <w:rFonts w:cstheme="minorHAnsi"/>
          <w:sz w:val="24"/>
          <w:szCs w:val="24"/>
          <w:lang w:val="fr-FR"/>
        </w:rPr>
        <w:t xml:space="preserve">La chirurgie peut être radicale : exérèse complète de la tumeur </w:t>
      </w:r>
      <w:r w:rsidR="00ED15A4">
        <w:rPr>
          <w:rFonts w:cstheme="minorHAnsi"/>
          <w:sz w:val="24"/>
          <w:szCs w:val="24"/>
          <w:lang w:val="fr-FR"/>
        </w:rPr>
        <w:t xml:space="preserve">(ex : mastectomie) </w:t>
      </w:r>
      <w:r w:rsidRPr="00562C2F">
        <w:rPr>
          <w:rFonts w:cstheme="minorHAnsi"/>
          <w:sz w:val="24"/>
          <w:szCs w:val="24"/>
          <w:lang w:val="fr-FR"/>
        </w:rPr>
        <w:t>et dans la plupart des cas des ganglions de voisinage</w:t>
      </w:r>
      <w:r>
        <w:rPr>
          <w:rFonts w:cstheme="minorHAnsi"/>
          <w:sz w:val="24"/>
          <w:szCs w:val="24"/>
          <w:lang w:val="fr-FR"/>
        </w:rPr>
        <w:t xml:space="preserve"> (curage ganglionnaire)</w:t>
      </w:r>
      <w:r w:rsidRPr="00562C2F">
        <w:rPr>
          <w:rFonts w:cstheme="minorHAnsi"/>
          <w:sz w:val="24"/>
          <w:szCs w:val="24"/>
          <w:lang w:val="fr-FR"/>
        </w:rPr>
        <w:t xml:space="preserve">. </w:t>
      </w:r>
    </w:p>
    <w:p w:rsidR="00562C2F" w:rsidRDefault="00562C2F" w:rsidP="00562C2F">
      <w:pPr>
        <w:rPr>
          <w:rFonts w:cstheme="minorHAnsi"/>
          <w:sz w:val="24"/>
          <w:szCs w:val="24"/>
          <w:lang w:val="fr-FR"/>
        </w:rPr>
      </w:pPr>
      <w:r w:rsidRPr="00562C2F">
        <w:rPr>
          <w:rFonts w:cstheme="minorHAnsi"/>
          <w:sz w:val="24"/>
          <w:szCs w:val="24"/>
          <w:lang w:val="fr-FR"/>
        </w:rPr>
        <w:t xml:space="preserve">La chirurgie conservatrice : </w:t>
      </w:r>
      <w:r w:rsidR="00ED15A4">
        <w:rPr>
          <w:rFonts w:cstheme="minorHAnsi"/>
          <w:sz w:val="24"/>
          <w:szCs w:val="24"/>
          <w:lang w:val="fr-FR"/>
        </w:rPr>
        <w:t xml:space="preserve">(ex : tumorectomie) </w:t>
      </w:r>
      <w:r w:rsidRPr="00562C2F">
        <w:rPr>
          <w:rFonts w:cstheme="minorHAnsi"/>
          <w:sz w:val="24"/>
          <w:szCs w:val="24"/>
          <w:lang w:val="fr-FR"/>
        </w:rPr>
        <w:t>est une chirurgie limitée, moins étendue</w:t>
      </w:r>
    </w:p>
    <w:p w:rsidR="008B053F" w:rsidRDefault="008B053F" w:rsidP="00562C2F">
      <w:pPr>
        <w:rPr>
          <w:rFonts w:cstheme="minorHAnsi"/>
          <w:sz w:val="24"/>
          <w:szCs w:val="24"/>
          <w:lang w:val="fr-FR"/>
        </w:rPr>
      </w:pPr>
      <w:r w:rsidRPr="00562C2F">
        <w:rPr>
          <w:rFonts w:cstheme="minorHAnsi"/>
          <w:sz w:val="24"/>
          <w:szCs w:val="24"/>
          <w:lang w:val="fr-FR"/>
        </w:rPr>
        <w:t>La chirurgie palliative : n’augmente pas les chances de guérison mais améliore le confort de vie du malade</w:t>
      </w:r>
      <w:r w:rsidR="00ED15A4">
        <w:rPr>
          <w:rFonts w:cstheme="minorHAnsi"/>
          <w:sz w:val="24"/>
          <w:szCs w:val="24"/>
          <w:lang w:val="fr-FR"/>
        </w:rPr>
        <w:t xml:space="preserve"> (chirurgie de la tumeur primitive et/ou des métastases).</w:t>
      </w:r>
    </w:p>
    <w:p w:rsidR="008B053F" w:rsidRDefault="008B053F" w:rsidP="00562C2F">
      <w:pPr>
        <w:rPr>
          <w:rFonts w:cstheme="minorHAnsi"/>
          <w:sz w:val="24"/>
          <w:szCs w:val="24"/>
          <w:lang w:val="fr-FR"/>
        </w:rPr>
      </w:pPr>
      <w:r w:rsidRPr="00562C2F">
        <w:rPr>
          <w:rFonts w:cstheme="minorHAnsi"/>
          <w:sz w:val="24"/>
          <w:szCs w:val="24"/>
          <w:lang w:val="fr-FR"/>
        </w:rPr>
        <w:t>La chirurgie reconstructrice : permet de réparer les mutilations effectuées lors d’</w:t>
      </w:r>
      <w:r w:rsidR="00ED15A4" w:rsidRPr="00562C2F">
        <w:rPr>
          <w:rFonts w:cstheme="minorHAnsi"/>
          <w:sz w:val="24"/>
          <w:szCs w:val="24"/>
          <w:lang w:val="fr-FR"/>
        </w:rPr>
        <w:t>exérèses</w:t>
      </w:r>
      <w:r w:rsidRPr="00562C2F">
        <w:rPr>
          <w:rFonts w:cstheme="minorHAnsi"/>
          <w:sz w:val="24"/>
          <w:szCs w:val="24"/>
          <w:lang w:val="fr-FR"/>
        </w:rPr>
        <w:t xml:space="preserve"> de tumeurs (prothèses, greffes…)</w:t>
      </w:r>
    </w:p>
    <w:p w:rsidR="00E31E55" w:rsidRDefault="00E31E55" w:rsidP="00562C2F">
      <w:pPr>
        <w:rPr>
          <w:rFonts w:cstheme="minorHAnsi"/>
          <w:sz w:val="24"/>
          <w:szCs w:val="24"/>
          <w:lang w:val="fr-FR"/>
        </w:rPr>
      </w:pPr>
    </w:p>
    <w:p w:rsidR="00ED15A4" w:rsidRPr="00ED15A4" w:rsidRDefault="00ED15A4" w:rsidP="00ED15A4">
      <w:pPr>
        <w:rPr>
          <w:rFonts w:cstheme="minorHAnsi"/>
          <w:b/>
          <w:bCs/>
          <w:sz w:val="28"/>
          <w:szCs w:val="28"/>
          <w:lang w:val="fr-FR"/>
        </w:rPr>
      </w:pPr>
      <w:r w:rsidRPr="00ED15A4">
        <w:rPr>
          <w:rFonts w:cstheme="minorHAnsi"/>
          <w:b/>
          <w:bCs/>
          <w:sz w:val="28"/>
          <w:szCs w:val="28"/>
          <w:lang w:val="fr-FR"/>
        </w:rPr>
        <w:lastRenderedPageBreak/>
        <w:t>2. La radiothérapie :</w:t>
      </w:r>
    </w:p>
    <w:p w:rsidR="00D93177" w:rsidRDefault="00ED15A4" w:rsidP="00ED15A4">
      <w:pPr>
        <w:rPr>
          <w:rFonts w:cstheme="minorHAnsi"/>
          <w:sz w:val="24"/>
          <w:szCs w:val="24"/>
          <w:lang w:val="fr-FR"/>
        </w:rPr>
      </w:pPr>
      <w:r w:rsidRPr="00D93177">
        <w:rPr>
          <w:rFonts w:cstheme="minorHAnsi"/>
          <w:b/>
          <w:bCs/>
          <w:sz w:val="24"/>
          <w:szCs w:val="24"/>
          <w:u w:val="single"/>
          <w:lang w:val="fr-FR"/>
        </w:rPr>
        <w:t xml:space="preserve"> - Définition :</w:t>
      </w:r>
      <w:r w:rsidRPr="00562C2F">
        <w:rPr>
          <w:rFonts w:cstheme="minorHAnsi"/>
          <w:sz w:val="24"/>
          <w:szCs w:val="24"/>
          <w:lang w:val="fr-FR"/>
        </w:rPr>
        <w:t xml:space="preserve"> Par définition la radiothérapie consiste en l’utilisation de radiations ionisantes à des fins thérapeutiques. Comme la chirurgie elle représente un traitement à visée locorégionale. La chirurgie « enlève », les radiations « détruisent » mais ces deux techniques ne s’opposent pas, elles collaborent. </w:t>
      </w:r>
    </w:p>
    <w:p w:rsidR="00D93177" w:rsidRDefault="00ED15A4" w:rsidP="00ED15A4">
      <w:pPr>
        <w:rPr>
          <w:rFonts w:cstheme="minorHAnsi"/>
          <w:sz w:val="24"/>
          <w:szCs w:val="24"/>
          <w:lang w:val="fr-FR"/>
        </w:rPr>
      </w:pPr>
      <w:r w:rsidRPr="00562C2F">
        <w:rPr>
          <w:rFonts w:cstheme="minorHAnsi"/>
          <w:sz w:val="24"/>
          <w:szCs w:val="24"/>
          <w:lang w:val="fr-FR"/>
        </w:rPr>
        <w:t>La radiothérapie occupe toujours une place (60%) importante dans la stratégie thérapeutique des cancer</w:t>
      </w:r>
      <w:r w:rsidR="00D93177">
        <w:rPr>
          <w:rFonts w:cstheme="minorHAnsi"/>
          <w:sz w:val="24"/>
          <w:szCs w:val="24"/>
          <w:lang w:val="fr-FR"/>
        </w:rPr>
        <w:t xml:space="preserve">s. Elle permet </w:t>
      </w:r>
      <w:r w:rsidRPr="00562C2F">
        <w:rPr>
          <w:rFonts w:cstheme="minorHAnsi"/>
          <w:sz w:val="24"/>
          <w:szCs w:val="24"/>
          <w:lang w:val="fr-FR"/>
        </w:rPr>
        <w:t>l'augmentation du taux de contrôle local et de survie après chirurgie</w:t>
      </w:r>
      <w:r w:rsidR="00D93177">
        <w:rPr>
          <w:rFonts w:cstheme="minorHAnsi"/>
          <w:sz w:val="24"/>
          <w:szCs w:val="24"/>
          <w:lang w:val="fr-FR"/>
        </w:rPr>
        <w:t>. Elle a aussi un</w:t>
      </w:r>
      <w:r w:rsidRPr="00562C2F">
        <w:rPr>
          <w:rFonts w:cstheme="minorHAnsi"/>
          <w:sz w:val="24"/>
          <w:szCs w:val="24"/>
          <w:lang w:val="fr-FR"/>
        </w:rPr>
        <w:t xml:space="preserve"> rôle dans la préservation d'organes</w:t>
      </w:r>
      <w:r w:rsidR="00D93177">
        <w:rPr>
          <w:rFonts w:cstheme="minorHAnsi"/>
          <w:sz w:val="24"/>
          <w:szCs w:val="24"/>
          <w:lang w:val="fr-FR"/>
        </w:rPr>
        <w:t xml:space="preserve"> (Cancers des VADS)</w:t>
      </w:r>
    </w:p>
    <w:p w:rsidR="00ED15A4" w:rsidRPr="00562C2F" w:rsidRDefault="00D93177" w:rsidP="00ED15A4">
      <w:pPr>
        <w:rPr>
          <w:rFonts w:cstheme="minorHAnsi"/>
          <w:sz w:val="24"/>
          <w:szCs w:val="24"/>
          <w:lang w:val="fr-FR"/>
        </w:rPr>
      </w:pPr>
      <w:r w:rsidRPr="00D93177">
        <w:rPr>
          <w:rFonts w:cstheme="minorHAnsi"/>
          <w:b/>
          <w:bCs/>
          <w:sz w:val="24"/>
          <w:szCs w:val="24"/>
          <w:u w:val="single"/>
          <w:lang w:val="fr-FR"/>
        </w:rPr>
        <w:t xml:space="preserve">- </w:t>
      </w:r>
      <w:r w:rsidR="00ED15A4" w:rsidRPr="00D93177">
        <w:rPr>
          <w:rFonts w:cstheme="minorHAnsi"/>
          <w:b/>
          <w:bCs/>
          <w:sz w:val="24"/>
          <w:szCs w:val="24"/>
          <w:u w:val="single"/>
          <w:lang w:val="fr-FR"/>
        </w:rPr>
        <w:t>Objectifs :</w:t>
      </w:r>
      <w:r w:rsidR="00ED15A4" w:rsidRPr="00562C2F">
        <w:rPr>
          <w:rFonts w:cstheme="minorHAnsi"/>
          <w:sz w:val="24"/>
          <w:szCs w:val="24"/>
          <w:lang w:val="fr-FR"/>
        </w:rPr>
        <w:t xml:space="preserve"> Le but de la radiothérapie est de réaliser la destruction complète d’une colonie cancéreuse.</w:t>
      </w:r>
    </w:p>
    <w:p w:rsidR="00D93177" w:rsidRDefault="00ED15A4" w:rsidP="00ED15A4">
      <w:pPr>
        <w:rPr>
          <w:rFonts w:cstheme="minorHAnsi"/>
          <w:sz w:val="24"/>
          <w:szCs w:val="24"/>
          <w:lang w:val="fr-FR"/>
        </w:rPr>
      </w:pPr>
      <w:r w:rsidRPr="00562C2F">
        <w:rPr>
          <w:rFonts w:cstheme="minorHAnsi"/>
          <w:sz w:val="24"/>
          <w:szCs w:val="24"/>
          <w:lang w:val="fr-FR"/>
        </w:rPr>
        <w:t>Différentes situations se rencontrent :</w:t>
      </w:r>
    </w:p>
    <w:p w:rsidR="00ED15A4" w:rsidRPr="00562C2F" w:rsidRDefault="00ED15A4" w:rsidP="00ED15A4">
      <w:pPr>
        <w:rPr>
          <w:rFonts w:cstheme="minorHAnsi"/>
          <w:sz w:val="24"/>
          <w:szCs w:val="24"/>
          <w:lang w:val="fr-FR"/>
        </w:rPr>
      </w:pPr>
      <w:r w:rsidRPr="00562C2F">
        <w:rPr>
          <w:rFonts w:cstheme="minorHAnsi"/>
          <w:sz w:val="24"/>
          <w:szCs w:val="24"/>
          <w:lang w:val="fr-FR"/>
        </w:rPr>
        <w:t xml:space="preserve"> – La RT peut être exclusive : elle est alors le seul moyen thérapeutique employé (indiqué pour </w:t>
      </w:r>
      <w:r w:rsidR="00D93177" w:rsidRPr="00562C2F">
        <w:rPr>
          <w:rFonts w:cstheme="minorHAnsi"/>
          <w:sz w:val="24"/>
          <w:szCs w:val="24"/>
          <w:lang w:val="fr-FR"/>
        </w:rPr>
        <w:t>les petites tumeurs</w:t>
      </w:r>
      <w:r w:rsidRPr="00562C2F">
        <w:rPr>
          <w:rFonts w:cstheme="minorHAnsi"/>
          <w:sz w:val="24"/>
          <w:szCs w:val="24"/>
          <w:lang w:val="fr-FR"/>
        </w:rPr>
        <w:t>, les cancers très radiosensibles ou inopérables)</w:t>
      </w:r>
    </w:p>
    <w:p w:rsidR="00D93177" w:rsidRDefault="00ED15A4" w:rsidP="00ED15A4">
      <w:pPr>
        <w:rPr>
          <w:rFonts w:cstheme="minorHAnsi"/>
          <w:sz w:val="24"/>
          <w:szCs w:val="24"/>
          <w:lang w:val="fr-FR"/>
        </w:rPr>
      </w:pPr>
      <w:r w:rsidRPr="00562C2F">
        <w:rPr>
          <w:rFonts w:cstheme="minorHAnsi"/>
          <w:sz w:val="24"/>
          <w:szCs w:val="24"/>
          <w:lang w:val="fr-FR"/>
        </w:rPr>
        <w:t>– La RT est complémentaire : associée à la chirurgie</w:t>
      </w:r>
    </w:p>
    <w:p w:rsidR="00D93177" w:rsidRDefault="00ED15A4" w:rsidP="00ED15A4">
      <w:pPr>
        <w:rPr>
          <w:rFonts w:cstheme="minorHAnsi"/>
          <w:sz w:val="24"/>
          <w:szCs w:val="24"/>
          <w:lang w:val="fr-FR"/>
        </w:rPr>
      </w:pPr>
      <w:r w:rsidRPr="00562C2F">
        <w:rPr>
          <w:rFonts w:cstheme="minorHAnsi"/>
          <w:sz w:val="24"/>
          <w:szCs w:val="24"/>
          <w:lang w:val="fr-FR"/>
        </w:rPr>
        <w:t xml:space="preserve">– La RT est palliative ou symptomatique : (antalgique, décompressive, hémostatique), l’objectif n’est pas la guérison mais le prolongement de la survie et l’amélioration </w:t>
      </w:r>
      <w:r w:rsidR="00D93177">
        <w:rPr>
          <w:rFonts w:cstheme="minorHAnsi"/>
          <w:sz w:val="24"/>
          <w:szCs w:val="24"/>
          <w:lang w:val="fr-FR"/>
        </w:rPr>
        <w:t xml:space="preserve">de la qualité </w:t>
      </w:r>
      <w:r w:rsidRPr="00562C2F">
        <w:rPr>
          <w:rFonts w:cstheme="minorHAnsi"/>
          <w:sz w:val="24"/>
          <w:szCs w:val="24"/>
          <w:lang w:val="fr-FR"/>
        </w:rPr>
        <w:t xml:space="preserve">de vie du malade. </w:t>
      </w:r>
    </w:p>
    <w:p w:rsidR="00D93177" w:rsidRDefault="00D93177" w:rsidP="00ED15A4">
      <w:pPr>
        <w:rPr>
          <w:rFonts w:cstheme="minorHAnsi"/>
          <w:sz w:val="24"/>
          <w:szCs w:val="24"/>
          <w:lang w:val="fr-FR"/>
        </w:rPr>
      </w:pPr>
      <w:r w:rsidRPr="00D93177">
        <w:rPr>
          <w:rFonts w:cstheme="minorHAnsi"/>
          <w:b/>
          <w:bCs/>
          <w:sz w:val="24"/>
          <w:szCs w:val="24"/>
          <w:u w:val="single"/>
          <w:lang w:val="fr-FR"/>
        </w:rPr>
        <w:t xml:space="preserve">- </w:t>
      </w:r>
      <w:r w:rsidR="00ED15A4" w:rsidRPr="00D93177">
        <w:rPr>
          <w:rFonts w:cstheme="minorHAnsi"/>
          <w:b/>
          <w:bCs/>
          <w:sz w:val="24"/>
          <w:szCs w:val="24"/>
          <w:u w:val="single"/>
          <w:lang w:val="fr-FR"/>
        </w:rPr>
        <w:t>Les rayonnements utilisés :</w:t>
      </w:r>
      <w:r w:rsidR="00ED15A4" w:rsidRPr="00562C2F">
        <w:rPr>
          <w:rFonts w:cstheme="minorHAnsi"/>
          <w:sz w:val="24"/>
          <w:szCs w:val="24"/>
          <w:lang w:val="fr-FR"/>
        </w:rPr>
        <w:t xml:space="preserve"> </w:t>
      </w:r>
      <w:r w:rsidR="00ED15A4" w:rsidRPr="00117349">
        <w:rPr>
          <w:rFonts w:cstheme="minorHAnsi"/>
          <w:b/>
          <w:bCs/>
          <w:color w:val="C00000"/>
          <w:sz w:val="24"/>
          <w:szCs w:val="24"/>
          <w:lang w:val="fr-FR"/>
        </w:rPr>
        <w:t xml:space="preserve">Les rayons </w:t>
      </w:r>
      <w:r w:rsidR="00ED15A4" w:rsidRPr="00117349">
        <w:rPr>
          <w:rFonts w:cstheme="minorHAnsi"/>
          <w:b/>
          <w:bCs/>
          <w:color w:val="C00000"/>
          <w:sz w:val="24"/>
          <w:szCs w:val="24"/>
        </w:rPr>
        <w:t>γ</w:t>
      </w:r>
      <w:r w:rsidR="00ED15A4" w:rsidRPr="00562C2F">
        <w:rPr>
          <w:rFonts w:cstheme="minorHAnsi"/>
          <w:sz w:val="24"/>
          <w:szCs w:val="24"/>
          <w:lang w:val="fr-FR"/>
        </w:rPr>
        <w:t xml:space="preserve"> issus de la radioactivité (télé cobalthérapie) </w:t>
      </w:r>
      <w:r w:rsidR="00ED15A4" w:rsidRPr="00117349">
        <w:rPr>
          <w:rFonts w:cstheme="minorHAnsi"/>
          <w:b/>
          <w:bCs/>
          <w:color w:val="C00000"/>
          <w:sz w:val="24"/>
          <w:szCs w:val="24"/>
          <w:lang w:val="fr-FR"/>
        </w:rPr>
        <w:t>Les rayons X</w:t>
      </w:r>
      <w:r w:rsidR="00ED15A4" w:rsidRPr="00117349">
        <w:rPr>
          <w:rFonts w:cstheme="minorHAnsi"/>
          <w:color w:val="C00000"/>
          <w:sz w:val="24"/>
          <w:szCs w:val="24"/>
          <w:lang w:val="fr-FR"/>
        </w:rPr>
        <w:t xml:space="preserve"> </w:t>
      </w:r>
      <w:r w:rsidR="00ED15A4" w:rsidRPr="00562C2F">
        <w:rPr>
          <w:rFonts w:cstheme="minorHAnsi"/>
          <w:sz w:val="24"/>
          <w:szCs w:val="24"/>
          <w:lang w:val="fr-FR"/>
        </w:rPr>
        <w:t>et les électrons issus des accélérateurs de particules</w:t>
      </w:r>
      <w:r>
        <w:rPr>
          <w:rFonts w:cstheme="minorHAnsi"/>
          <w:sz w:val="24"/>
          <w:szCs w:val="24"/>
          <w:lang w:val="fr-FR"/>
        </w:rPr>
        <w:t xml:space="preserve">. </w:t>
      </w:r>
      <w:r w:rsidR="00ED15A4" w:rsidRPr="00562C2F">
        <w:rPr>
          <w:rFonts w:cstheme="minorHAnsi"/>
          <w:sz w:val="24"/>
          <w:szCs w:val="24"/>
          <w:lang w:val="fr-FR"/>
        </w:rPr>
        <w:t xml:space="preserve">Ces rayonnements se distinguent particulièrement par leur pouvoir de pénétration. Le pouvoir de pénétration est défini en dosimétrie à l’aide des courbes de rendement en profondeur et des cartes </w:t>
      </w:r>
      <w:proofErr w:type="spellStart"/>
      <w:r w:rsidR="00ED15A4" w:rsidRPr="00562C2F">
        <w:rPr>
          <w:rFonts w:cstheme="minorHAnsi"/>
          <w:sz w:val="24"/>
          <w:szCs w:val="24"/>
          <w:lang w:val="fr-FR"/>
        </w:rPr>
        <w:t>isodoses</w:t>
      </w:r>
      <w:proofErr w:type="spellEnd"/>
      <w:r w:rsidR="00ED15A4" w:rsidRPr="00562C2F">
        <w:rPr>
          <w:rFonts w:cstheme="minorHAnsi"/>
          <w:sz w:val="24"/>
          <w:szCs w:val="24"/>
          <w:lang w:val="fr-FR"/>
        </w:rPr>
        <w:t xml:space="preserve"> de base. </w:t>
      </w:r>
    </w:p>
    <w:p w:rsidR="00E31E55" w:rsidRDefault="00E31E55" w:rsidP="00ED15A4">
      <w:pPr>
        <w:rPr>
          <w:rFonts w:cstheme="minorHAnsi"/>
          <w:sz w:val="24"/>
          <w:szCs w:val="24"/>
          <w:lang w:val="fr-FR"/>
        </w:rPr>
      </w:pPr>
    </w:p>
    <w:p w:rsidR="00E31E55" w:rsidRDefault="00E31E55" w:rsidP="00E31E55">
      <w:pPr>
        <w:rPr>
          <w:rFonts w:cstheme="minorHAnsi"/>
          <w:sz w:val="24"/>
          <w:szCs w:val="24"/>
          <w:lang w:val="fr-FR"/>
        </w:rPr>
      </w:pPr>
      <w:bookmarkStart w:id="1" w:name="_Hlk507448230"/>
      <w:r>
        <w:rPr>
          <w:rFonts w:cstheme="minorHAnsi"/>
          <w:b/>
          <w:bCs/>
          <w:sz w:val="28"/>
          <w:szCs w:val="28"/>
          <w:lang w:val="fr-FR"/>
        </w:rPr>
        <w:t>3</w:t>
      </w:r>
      <w:r w:rsidRPr="00117349">
        <w:rPr>
          <w:rFonts w:cstheme="minorHAnsi"/>
          <w:b/>
          <w:bCs/>
          <w:sz w:val="28"/>
          <w:szCs w:val="28"/>
          <w:lang w:val="fr-FR"/>
        </w:rPr>
        <w:t>. La chimiothérapie :</w:t>
      </w:r>
      <w:r w:rsidRPr="00562C2F">
        <w:rPr>
          <w:rFonts w:cstheme="minorHAnsi"/>
          <w:sz w:val="24"/>
          <w:szCs w:val="24"/>
          <w:lang w:val="fr-FR"/>
        </w:rPr>
        <w:t xml:space="preserve"> </w:t>
      </w:r>
    </w:p>
    <w:bookmarkEnd w:id="1"/>
    <w:p w:rsidR="00E31E55" w:rsidRDefault="00E31E55" w:rsidP="00E31E55">
      <w:pPr>
        <w:rPr>
          <w:rFonts w:cstheme="minorHAnsi"/>
          <w:sz w:val="24"/>
          <w:szCs w:val="24"/>
          <w:lang w:val="fr-FR"/>
        </w:rPr>
      </w:pPr>
      <w:r w:rsidRPr="00562C2F">
        <w:rPr>
          <w:rFonts w:cstheme="minorHAnsi"/>
          <w:sz w:val="24"/>
          <w:szCs w:val="24"/>
          <w:lang w:val="fr-FR"/>
        </w:rPr>
        <w:t>Par définition, la chimiothérapie représente le moyen médical utilisant des médicaments de la classe des antimitotiques pour le traitement des cancers. La chimiothérapie a été introduite dans le traitement des cancers il y a plus de 40 ans, les médicaments utilisés interfèrent dans le métabolisme cellulaire, qui, de ce fait, entraîne la destruction des cellules tumorales</w:t>
      </w:r>
      <w:r>
        <w:rPr>
          <w:rFonts w:cstheme="minorHAnsi"/>
          <w:sz w:val="24"/>
          <w:szCs w:val="24"/>
          <w:lang w:val="fr-FR"/>
        </w:rPr>
        <w:t>.</w:t>
      </w:r>
    </w:p>
    <w:p w:rsidR="00E31E55" w:rsidRDefault="00E31E55" w:rsidP="00E31E55">
      <w:pPr>
        <w:rPr>
          <w:rFonts w:cstheme="minorHAnsi"/>
          <w:sz w:val="24"/>
          <w:szCs w:val="24"/>
          <w:lang w:val="fr-FR"/>
        </w:rPr>
      </w:pPr>
      <w:r>
        <w:rPr>
          <w:rFonts w:cstheme="minorHAnsi"/>
          <w:sz w:val="24"/>
          <w:szCs w:val="24"/>
          <w:lang w:val="fr-FR"/>
        </w:rPr>
        <w:t xml:space="preserve">La </w:t>
      </w:r>
      <w:r w:rsidRPr="00562C2F">
        <w:rPr>
          <w:rFonts w:cstheme="minorHAnsi"/>
          <w:sz w:val="24"/>
          <w:szCs w:val="24"/>
          <w:lang w:val="fr-FR"/>
        </w:rPr>
        <w:t>chimiothérapie adjuvante permet d’éviter (ou tout du mois permet de retarder) la récidive, prolongeant ainsi la survie du malade ; en effet dans de nombreux cas, alors que le bilan de la maladie ne montre pas de métastases, tout permet de suspecter l’existence de micro</w:t>
      </w:r>
      <w:r>
        <w:rPr>
          <w:rFonts w:cstheme="minorHAnsi"/>
          <w:sz w:val="24"/>
          <w:szCs w:val="24"/>
          <w:lang w:val="fr-FR"/>
        </w:rPr>
        <w:t>-</w:t>
      </w:r>
      <w:r w:rsidRPr="00562C2F">
        <w:rPr>
          <w:rFonts w:cstheme="minorHAnsi"/>
          <w:sz w:val="24"/>
          <w:szCs w:val="24"/>
          <w:lang w:val="fr-FR"/>
        </w:rPr>
        <w:t xml:space="preserve">métastases, c’est à ce stade que la </w:t>
      </w:r>
      <w:r>
        <w:rPr>
          <w:rFonts w:cstheme="minorHAnsi"/>
          <w:sz w:val="24"/>
          <w:szCs w:val="24"/>
          <w:lang w:val="fr-FR"/>
        </w:rPr>
        <w:t>chimiothérapie adjuvante</w:t>
      </w:r>
      <w:r w:rsidRPr="00562C2F">
        <w:rPr>
          <w:rFonts w:cstheme="minorHAnsi"/>
          <w:sz w:val="24"/>
          <w:szCs w:val="24"/>
          <w:lang w:val="fr-FR"/>
        </w:rPr>
        <w:t xml:space="preserve"> a de réelles chances de détruire </w:t>
      </w:r>
      <w:r>
        <w:rPr>
          <w:rFonts w:cstheme="minorHAnsi"/>
          <w:sz w:val="24"/>
          <w:szCs w:val="24"/>
          <w:lang w:val="fr-FR"/>
        </w:rPr>
        <w:t>ces micro-métastases.</w:t>
      </w:r>
    </w:p>
    <w:p w:rsidR="00E31E55" w:rsidRDefault="00E31E55" w:rsidP="00E31E55">
      <w:pPr>
        <w:rPr>
          <w:rFonts w:cstheme="minorHAnsi"/>
          <w:sz w:val="24"/>
          <w:szCs w:val="24"/>
          <w:lang w:val="fr-FR"/>
        </w:rPr>
      </w:pPr>
      <w:r>
        <w:rPr>
          <w:rFonts w:cstheme="minorHAnsi"/>
          <w:sz w:val="24"/>
          <w:szCs w:val="24"/>
          <w:lang w:val="fr-FR"/>
        </w:rPr>
        <w:t>La chimiothérapie néoadjuvante est pratiquée avant la chirurgie ou la radiothérapie, le but et de diminuer la taille tumorale pour permettre la réalisation du traitement local (chirurgie ou radiothérapie),</w:t>
      </w:r>
    </w:p>
    <w:p w:rsidR="00E31E55" w:rsidRPr="00562C2F" w:rsidRDefault="00E31E55" w:rsidP="00E31E55">
      <w:pPr>
        <w:rPr>
          <w:rFonts w:cstheme="minorHAnsi"/>
          <w:sz w:val="24"/>
          <w:szCs w:val="24"/>
          <w:lang w:val="fr-FR"/>
        </w:rPr>
      </w:pPr>
      <w:r>
        <w:rPr>
          <w:rFonts w:cstheme="minorHAnsi"/>
          <w:sz w:val="24"/>
          <w:szCs w:val="24"/>
          <w:lang w:val="fr-FR"/>
        </w:rPr>
        <w:t>La chimiothérapie palliative permet de prolonger la survie (jamais la guérison) et d’améliorer la qualité de vie du patient). Elle est réalisée lorsqu’il y a des métastases.</w:t>
      </w:r>
    </w:p>
    <w:p w:rsidR="00E31E55" w:rsidRDefault="00E31E55" w:rsidP="00E31E55">
      <w:pPr>
        <w:rPr>
          <w:rFonts w:cstheme="minorHAnsi"/>
          <w:sz w:val="24"/>
          <w:szCs w:val="24"/>
          <w:lang w:val="fr-FR"/>
        </w:rPr>
      </w:pPr>
      <w:r w:rsidRPr="00562C2F">
        <w:rPr>
          <w:rFonts w:cstheme="minorHAnsi"/>
          <w:sz w:val="24"/>
          <w:szCs w:val="24"/>
          <w:lang w:val="fr-FR"/>
        </w:rPr>
        <w:lastRenderedPageBreak/>
        <w:t>La chimiothérapie se pratique sous la forme de protocoles relativement standardisés, les cures se répètent sur des rythmes variables sur des durées plus ou moins longues</w:t>
      </w:r>
      <w:r>
        <w:rPr>
          <w:rFonts w:cstheme="minorHAnsi"/>
          <w:sz w:val="24"/>
          <w:szCs w:val="24"/>
          <w:lang w:val="fr-FR"/>
        </w:rPr>
        <w:t>.</w:t>
      </w:r>
    </w:p>
    <w:p w:rsidR="00E31E55" w:rsidRDefault="00E31E55" w:rsidP="00E31E55">
      <w:pPr>
        <w:rPr>
          <w:rFonts w:cstheme="minorHAnsi"/>
          <w:sz w:val="24"/>
          <w:szCs w:val="24"/>
          <w:lang w:val="fr-FR"/>
        </w:rPr>
      </w:pPr>
      <w:r w:rsidRPr="00562C2F">
        <w:rPr>
          <w:rFonts w:cstheme="minorHAnsi"/>
          <w:sz w:val="24"/>
          <w:szCs w:val="24"/>
          <w:lang w:val="fr-FR"/>
        </w:rPr>
        <w:t>Toxicité : L’inconvénient majeur de la CTA est que la pleine efficacité est très proche de la toxicité – toxicité hématologique – toxicité digestive – toxicité cardiaque, rénales, neurologique</w:t>
      </w:r>
      <w:r>
        <w:rPr>
          <w:rFonts w:cstheme="minorHAnsi"/>
          <w:sz w:val="24"/>
          <w:szCs w:val="24"/>
          <w:lang w:val="fr-FR"/>
        </w:rPr>
        <w:t xml:space="preserve">. </w:t>
      </w:r>
      <w:r w:rsidRPr="00562C2F">
        <w:rPr>
          <w:rFonts w:cstheme="minorHAnsi"/>
          <w:sz w:val="24"/>
          <w:szCs w:val="24"/>
          <w:lang w:val="fr-FR"/>
        </w:rPr>
        <w:t>Une surveillance très étroite des organes et tissus est obligatoire pendant le traitement</w:t>
      </w:r>
      <w:r>
        <w:rPr>
          <w:rFonts w:cstheme="minorHAnsi"/>
          <w:sz w:val="24"/>
          <w:szCs w:val="24"/>
          <w:lang w:val="fr-FR"/>
        </w:rPr>
        <w:t xml:space="preserve">. </w:t>
      </w:r>
      <w:r w:rsidRPr="00562C2F">
        <w:rPr>
          <w:rFonts w:cstheme="minorHAnsi"/>
          <w:sz w:val="24"/>
          <w:szCs w:val="24"/>
          <w:lang w:val="fr-FR"/>
        </w:rPr>
        <w:t>La toxicité digestive peut être contrôlée par l’administration de médicaments</w:t>
      </w:r>
      <w:r>
        <w:rPr>
          <w:rFonts w:cstheme="minorHAnsi"/>
          <w:sz w:val="24"/>
          <w:szCs w:val="24"/>
          <w:lang w:val="fr-FR"/>
        </w:rPr>
        <w:t xml:space="preserve">. </w:t>
      </w:r>
      <w:r w:rsidRPr="00562C2F">
        <w:rPr>
          <w:rFonts w:cstheme="minorHAnsi"/>
          <w:sz w:val="24"/>
          <w:szCs w:val="24"/>
          <w:lang w:val="fr-FR"/>
        </w:rPr>
        <w:t xml:space="preserve">La majorité de ces produits, administrés par voie intraveineuse, sont irritants pour les veines et devront être administrés par perfusion lente. L’extravasation doit absolument être évitée en raison de risque de nécrose. C’est pourquoi l’utilisation de systèmes d’accès veineux implantables s’est généralisé. </w:t>
      </w:r>
    </w:p>
    <w:p w:rsidR="00E31E55" w:rsidRDefault="00E31E55" w:rsidP="00ED15A4">
      <w:pPr>
        <w:rPr>
          <w:rFonts w:cstheme="minorHAnsi"/>
          <w:sz w:val="24"/>
          <w:szCs w:val="24"/>
          <w:lang w:val="fr-FR"/>
        </w:rPr>
      </w:pPr>
    </w:p>
    <w:p w:rsidR="008B053F" w:rsidRDefault="00E31E55" w:rsidP="00562C2F">
      <w:pPr>
        <w:rPr>
          <w:rFonts w:cstheme="minorHAnsi"/>
          <w:sz w:val="24"/>
          <w:szCs w:val="24"/>
          <w:lang w:val="fr-FR"/>
        </w:rPr>
      </w:pPr>
      <w:r>
        <w:rPr>
          <w:rFonts w:cstheme="minorHAnsi"/>
          <w:b/>
          <w:bCs/>
          <w:sz w:val="28"/>
          <w:szCs w:val="28"/>
          <w:lang w:val="fr-FR"/>
        </w:rPr>
        <w:t>4</w:t>
      </w:r>
      <w:r w:rsidR="008B053F" w:rsidRPr="008B053F">
        <w:rPr>
          <w:rFonts w:cstheme="minorHAnsi"/>
          <w:b/>
          <w:bCs/>
          <w:sz w:val="28"/>
          <w:szCs w:val="28"/>
          <w:lang w:val="fr-FR"/>
        </w:rPr>
        <w:t>. H</w:t>
      </w:r>
      <w:r w:rsidR="00562C2F" w:rsidRPr="008B053F">
        <w:rPr>
          <w:rFonts w:cstheme="minorHAnsi"/>
          <w:b/>
          <w:bCs/>
          <w:sz w:val="28"/>
          <w:szCs w:val="28"/>
          <w:lang w:val="fr-FR"/>
        </w:rPr>
        <w:t>ormonothérapie :</w:t>
      </w:r>
      <w:r w:rsidR="00562C2F" w:rsidRPr="00562C2F">
        <w:rPr>
          <w:rFonts w:cstheme="minorHAnsi"/>
          <w:sz w:val="24"/>
          <w:szCs w:val="24"/>
          <w:lang w:val="fr-FR"/>
        </w:rPr>
        <w:t xml:space="preserve"> </w:t>
      </w:r>
    </w:p>
    <w:p w:rsidR="008B053F" w:rsidRDefault="00562C2F" w:rsidP="00562C2F">
      <w:pPr>
        <w:rPr>
          <w:rFonts w:cstheme="minorHAnsi"/>
          <w:sz w:val="24"/>
          <w:szCs w:val="24"/>
          <w:lang w:val="fr-FR"/>
        </w:rPr>
      </w:pPr>
      <w:r w:rsidRPr="00562C2F">
        <w:rPr>
          <w:rFonts w:cstheme="minorHAnsi"/>
          <w:sz w:val="24"/>
          <w:szCs w:val="24"/>
          <w:lang w:val="fr-FR"/>
        </w:rPr>
        <w:t>L’hormonothérapie s’adresse à une variété particulière de cancers : les cancers hormonodépendants</w:t>
      </w:r>
      <w:r w:rsidR="008B053F">
        <w:rPr>
          <w:rFonts w:cstheme="minorHAnsi"/>
          <w:sz w:val="24"/>
          <w:szCs w:val="24"/>
          <w:lang w:val="fr-FR"/>
        </w:rPr>
        <w:t xml:space="preserve"> (hormonosensibles)</w:t>
      </w:r>
      <w:r w:rsidRPr="00562C2F">
        <w:rPr>
          <w:rFonts w:cstheme="minorHAnsi"/>
          <w:sz w:val="24"/>
          <w:szCs w:val="24"/>
          <w:lang w:val="fr-FR"/>
        </w:rPr>
        <w:t xml:space="preserve">. Lorsqu’on prive ces cancers de leur état hormonal habituel, leur croissance s’arrête. </w:t>
      </w:r>
    </w:p>
    <w:p w:rsidR="008B053F" w:rsidRDefault="00562C2F" w:rsidP="00562C2F">
      <w:pPr>
        <w:rPr>
          <w:rFonts w:cstheme="minorHAnsi"/>
          <w:sz w:val="24"/>
          <w:szCs w:val="24"/>
          <w:lang w:val="fr-FR"/>
        </w:rPr>
      </w:pPr>
      <w:r w:rsidRPr="00562C2F">
        <w:rPr>
          <w:rFonts w:cstheme="minorHAnsi"/>
          <w:sz w:val="24"/>
          <w:szCs w:val="24"/>
          <w:lang w:val="fr-FR"/>
        </w:rPr>
        <w:t xml:space="preserve">Différents moyens existent : </w:t>
      </w:r>
    </w:p>
    <w:p w:rsidR="008B053F" w:rsidRDefault="00562C2F" w:rsidP="00562C2F">
      <w:pPr>
        <w:rPr>
          <w:rFonts w:cstheme="minorHAnsi"/>
          <w:sz w:val="24"/>
          <w:szCs w:val="24"/>
          <w:lang w:val="fr-FR"/>
        </w:rPr>
      </w:pPr>
      <w:r w:rsidRPr="00562C2F">
        <w:rPr>
          <w:rFonts w:cstheme="minorHAnsi"/>
          <w:sz w:val="24"/>
          <w:szCs w:val="24"/>
          <w:lang w:val="fr-FR"/>
        </w:rPr>
        <w:t xml:space="preserve">Suppression de la glande sécrétrice </w:t>
      </w:r>
      <w:r w:rsidR="008B053F">
        <w:rPr>
          <w:rFonts w:cstheme="minorHAnsi"/>
          <w:sz w:val="24"/>
          <w:szCs w:val="24"/>
          <w:lang w:val="fr-FR"/>
        </w:rPr>
        <w:t>(ex : ovariectomie)</w:t>
      </w:r>
    </w:p>
    <w:p w:rsidR="008B053F" w:rsidRDefault="00562C2F" w:rsidP="00562C2F">
      <w:pPr>
        <w:rPr>
          <w:rFonts w:cstheme="minorHAnsi"/>
          <w:sz w:val="24"/>
          <w:szCs w:val="24"/>
          <w:lang w:val="fr-FR"/>
        </w:rPr>
      </w:pPr>
      <w:r w:rsidRPr="00562C2F">
        <w:rPr>
          <w:rFonts w:cstheme="minorHAnsi"/>
          <w:sz w:val="24"/>
          <w:szCs w:val="24"/>
          <w:lang w:val="fr-FR"/>
        </w:rPr>
        <w:t xml:space="preserve">Bloquer la sécrétion hormonale </w:t>
      </w:r>
      <w:r w:rsidR="008B053F">
        <w:rPr>
          <w:rFonts w:cstheme="minorHAnsi"/>
          <w:sz w:val="24"/>
          <w:szCs w:val="24"/>
          <w:lang w:val="fr-FR"/>
        </w:rPr>
        <w:t>(ex : analogues LH-RH)</w:t>
      </w:r>
    </w:p>
    <w:p w:rsidR="008B053F" w:rsidRDefault="00562C2F" w:rsidP="00562C2F">
      <w:pPr>
        <w:rPr>
          <w:rFonts w:cstheme="minorHAnsi"/>
          <w:sz w:val="24"/>
          <w:szCs w:val="24"/>
          <w:lang w:val="fr-FR"/>
        </w:rPr>
      </w:pPr>
      <w:r w:rsidRPr="00562C2F">
        <w:rPr>
          <w:rFonts w:cstheme="minorHAnsi"/>
          <w:sz w:val="24"/>
          <w:szCs w:val="24"/>
          <w:lang w:val="fr-FR"/>
        </w:rPr>
        <w:t xml:space="preserve">Bloquer l’action des hormones à l’un ou l’autre niveau d’influence </w:t>
      </w:r>
      <w:r w:rsidR="008B053F">
        <w:rPr>
          <w:rFonts w:cstheme="minorHAnsi"/>
          <w:sz w:val="24"/>
          <w:szCs w:val="24"/>
          <w:lang w:val="fr-FR"/>
        </w:rPr>
        <w:t>(ex : Anti-</w:t>
      </w:r>
      <w:proofErr w:type="spellStart"/>
      <w:r w:rsidR="008B053F">
        <w:rPr>
          <w:rFonts w:cstheme="minorHAnsi"/>
          <w:sz w:val="24"/>
          <w:szCs w:val="24"/>
          <w:lang w:val="fr-FR"/>
        </w:rPr>
        <w:t>oestrogènes</w:t>
      </w:r>
      <w:proofErr w:type="spellEnd"/>
      <w:r w:rsidR="008B053F">
        <w:rPr>
          <w:rFonts w:cstheme="minorHAnsi"/>
          <w:sz w:val="24"/>
          <w:szCs w:val="24"/>
          <w:lang w:val="fr-FR"/>
        </w:rPr>
        <w:t>)</w:t>
      </w:r>
    </w:p>
    <w:p w:rsidR="00E31E55" w:rsidRDefault="00E31E55" w:rsidP="00562C2F">
      <w:pPr>
        <w:rPr>
          <w:rFonts w:cstheme="minorHAnsi"/>
          <w:sz w:val="24"/>
          <w:szCs w:val="24"/>
          <w:lang w:val="fr-FR"/>
        </w:rPr>
      </w:pPr>
    </w:p>
    <w:p w:rsidR="00E31E55" w:rsidRDefault="00E31E55" w:rsidP="00E31E55">
      <w:pPr>
        <w:rPr>
          <w:rFonts w:cstheme="minorHAnsi"/>
          <w:sz w:val="24"/>
          <w:szCs w:val="24"/>
          <w:lang w:val="fr-FR"/>
        </w:rPr>
      </w:pPr>
      <w:r w:rsidRPr="00117349">
        <w:rPr>
          <w:rFonts w:cstheme="minorHAnsi"/>
          <w:b/>
          <w:bCs/>
          <w:sz w:val="28"/>
          <w:szCs w:val="28"/>
          <w:lang w:val="fr-FR"/>
        </w:rPr>
        <w:t xml:space="preserve">4. La </w:t>
      </w:r>
      <w:r>
        <w:rPr>
          <w:rFonts w:cstheme="minorHAnsi"/>
          <w:b/>
          <w:bCs/>
          <w:sz w:val="28"/>
          <w:szCs w:val="28"/>
          <w:lang w:val="fr-FR"/>
        </w:rPr>
        <w:t>thérapie ciblée</w:t>
      </w:r>
      <w:r w:rsidRPr="00117349">
        <w:rPr>
          <w:rFonts w:cstheme="minorHAnsi"/>
          <w:b/>
          <w:bCs/>
          <w:sz w:val="28"/>
          <w:szCs w:val="28"/>
          <w:lang w:val="fr-FR"/>
        </w:rPr>
        <w:t xml:space="preserve"> :</w:t>
      </w:r>
      <w:r w:rsidRPr="00562C2F">
        <w:rPr>
          <w:rFonts w:cstheme="minorHAnsi"/>
          <w:sz w:val="24"/>
          <w:szCs w:val="24"/>
          <w:lang w:val="fr-FR"/>
        </w:rPr>
        <w:t xml:space="preserve"> </w:t>
      </w:r>
    </w:p>
    <w:p w:rsidR="00E31E55" w:rsidRDefault="00E31E55" w:rsidP="00E31E55">
      <w:pPr>
        <w:rPr>
          <w:rFonts w:cstheme="minorHAnsi"/>
          <w:sz w:val="24"/>
          <w:szCs w:val="24"/>
          <w:lang w:val="fr-FR"/>
        </w:rPr>
      </w:pPr>
      <w:r>
        <w:rPr>
          <w:rFonts w:cstheme="minorHAnsi"/>
          <w:sz w:val="24"/>
          <w:szCs w:val="24"/>
          <w:lang w:val="fr-FR"/>
        </w:rPr>
        <w:t xml:space="preserve">Il s’agit de médicaments anti-cancéreux qui s’attaquent à des cibles plus précises. Ces cibles sont présentées par la tumeur maligne. On aura alors plus d’efficacité et moins de toxicité (Epargner les cellules saines). Exemples : </w:t>
      </w:r>
      <w:proofErr w:type="spellStart"/>
      <w:r>
        <w:rPr>
          <w:rFonts w:cstheme="minorHAnsi"/>
          <w:sz w:val="24"/>
          <w:szCs w:val="24"/>
          <w:lang w:val="fr-FR"/>
        </w:rPr>
        <w:t>Trastuzumab</w:t>
      </w:r>
      <w:proofErr w:type="spellEnd"/>
      <w:r>
        <w:rPr>
          <w:rFonts w:cstheme="minorHAnsi"/>
          <w:sz w:val="24"/>
          <w:szCs w:val="24"/>
          <w:lang w:val="fr-FR"/>
        </w:rPr>
        <w:t xml:space="preserve">, </w:t>
      </w:r>
      <w:proofErr w:type="spellStart"/>
      <w:r>
        <w:rPr>
          <w:rFonts w:cstheme="minorHAnsi"/>
          <w:sz w:val="24"/>
          <w:szCs w:val="24"/>
          <w:lang w:val="fr-FR"/>
        </w:rPr>
        <w:t>Bévacizumab</w:t>
      </w:r>
      <w:proofErr w:type="spellEnd"/>
      <w:r>
        <w:rPr>
          <w:rFonts w:cstheme="minorHAnsi"/>
          <w:sz w:val="24"/>
          <w:szCs w:val="24"/>
          <w:lang w:val="fr-FR"/>
        </w:rPr>
        <w:t xml:space="preserve">, </w:t>
      </w:r>
      <w:proofErr w:type="spellStart"/>
      <w:r>
        <w:rPr>
          <w:rFonts w:cstheme="minorHAnsi"/>
          <w:sz w:val="24"/>
          <w:szCs w:val="24"/>
          <w:lang w:val="fr-FR"/>
        </w:rPr>
        <w:t>Cétuximab</w:t>
      </w:r>
      <w:proofErr w:type="spellEnd"/>
      <w:r>
        <w:rPr>
          <w:rFonts w:cstheme="minorHAnsi"/>
          <w:sz w:val="24"/>
          <w:szCs w:val="24"/>
          <w:lang w:val="fr-FR"/>
        </w:rPr>
        <w:t>, …</w:t>
      </w:r>
    </w:p>
    <w:p w:rsidR="00E31E55" w:rsidRDefault="00E31E55" w:rsidP="00562C2F">
      <w:pPr>
        <w:rPr>
          <w:rFonts w:cstheme="minorHAnsi"/>
          <w:sz w:val="24"/>
          <w:szCs w:val="24"/>
          <w:lang w:val="fr-FR"/>
        </w:rPr>
      </w:pPr>
    </w:p>
    <w:p w:rsidR="008B053F" w:rsidRPr="008B053F" w:rsidRDefault="00E31E55" w:rsidP="00562C2F">
      <w:pPr>
        <w:rPr>
          <w:rFonts w:cstheme="minorHAnsi"/>
          <w:b/>
          <w:bCs/>
          <w:sz w:val="28"/>
          <w:szCs w:val="28"/>
          <w:lang w:val="fr-FR"/>
        </w:rPr>
      </w:pPr>
      <w:r>
        <w:rPr>
          <w:rFonts w:cstheme="minorHAnsi"/>
          <w:b/>
          <w:bCs/>
          <w:sz w:val="28"/>
          <w:szCs w:val="28"/>
          <w:lang w:val="fr-FR"/>
        </w:rPr>
        <w:t>5</w:t>
      </w:r>
      <w:r w:rsidR="00562C2F" w:rsidRPr="008B053F">
        <w:rPr>
          <w:rFonts w:cstheme="minorHAnsi"/>
          <w:b/>
          <w:bCs/>
          <w:sz w:val="28"/>
          <w:szCs w:val="28"/>
          <w:lang w:val="fr-FR"/>
        </w:rPr>
        <w:t xml:space="preserve">. L’immunothérapie : </w:t>
      </w:r>
    </w:p>
    <w:p w:rsidR="008B053F" w:rsidRDefault="00562C2F" w:rsidP="00562C2F">
      <w:pPr>
        <w:rPr>
          <w:rFonts w:cstheme="minorHAnsi"/>
          <w:sz w:val="24"/>
          <w:szCs w:val="24"/>
          <w:lang w:val="fr-FR"/>
        </w:rPr>
      </w:pPr>
      <w:r w:rsidRPr="00562C2F">
        <w:rPr>
          <w:rFonts w:cstheme="minorHAnsi"/>
          <w:sz w:val="24"/>
          <w:szCs w:val="24"/>
          <w:lang w:val="fr-FR"/>
        </w:rPr>
        <w:t xml:space="preserve">L’immunothérapie relève des thérapeutiques récentes issues du génie génétique qui a permis d’identifier des protéines qui stimulent ou inhibent l’activation ou la prolifération des lymphocytes très impliqués dans les processus de défenses de l’organisme contre les cellules tumorales. </w:t>
      </w:r>
    </w:p>
    <w:p w:rsidR="008421EF" w:rsidRPr="00562C2F" w:rsidRDefault="008421EF" w:rsidP="00ED15A4">
      <w:pPr>
        <w:rPr>
          <w:rFonts w:cstheme="minorHAnsi"/>
          <w:sz w:val="24"/>
          <w:szCs w:val="24"/>
          <w:lang w:val="fr-FR"/>
        </w:rPr>
      </w:pPr>
    </w:p>
    <w:p w:rsidR="00562C2F" w:rsidRDefault="00562C2F" w:rsidP="003D0437">
      <w:pPr>
        <w:rPr>
          <w:sz w:val="24"/>
          <w:szCs w:val="24"/>
          <w:lang w:val="fr-FR"/>
        </w:rPr>
      </w:pPr>
    </w:p>
    <w:p w:rsidR="002F400B" w:rsidRPr="00EB7642" w:rsidRDefault="002F400B" w:rsidP="00024451">
      <w:pPr>
        <w:jc w:val="center"/>
        <w:rPr>
          <w:lang w:val="fr-FR"/>
        </w:rPr>
      </w:pPr>
    </w:p>
    <w:sectPr w:rsidR="002F400B" w:rsidRPr="00EB7642" w:rsidSect="003E69EF">
      <w:headerReference w:type="default" r:id="rId7"/>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ED3" w:rsidRDefault="00E22ED3" w:rsidP="00024451">
      <w:pPr>
        <w:spacing w:after="0" w:line="240" w:lineRule="auto"/>
      </w:pPr>
      <w:r>
        <w:separator/>
      </w:r>
    </w:p>
  </w:endnote>
  <w:endnote w:type="continuationSeparator" w:id="0">
    <w:p w:rsidR="00E22ED3" w:rsidRDefault="00E22ED3" w:rsidP="000244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ED3" w:rsidRDefault="00E22ED3" w:rsidP="00024451">
      <w:pPr>
        <w:spacing w:after="0" w:line="240" w:lineRule="auto"/>
      </w:pPr>
      <w:r>
        <w:separator/>
      </w:r>
    </w:p>
  </w:footnote>
  <w:footnote w:type="continuationSeparator" w:id="0">
    <w:p w:rsidR="00E22ED3" w:rsidRDefault="00E22ED3" w:rsidP="000244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216612"/>
      <w:docPartObj>
        <w:docPartGallery w:val="Page Numbers (Top of Page)"/>
        <w:docPartUnique/>
      </w:docPartObj>
    </w:sdtPr>
    <w:sdtEndPr>
      <w:rPr>
        <w:color w:val="7F7F7F" w:themeColor="background1" w:themeShade="7F"/>
        <w:spacing w:val="60"/>
      </w:rPr>
    </w:sdtEndPr>
    <w:sdtContent>
      <w:p w:rsidR="00024451" w:rsidRDefault="00873CA3">
        <w:pPr>
          <w:pStyle w:val="En-tte"/>
          <w:pBdr>
            <w:bottom w:val="single" w:sz="4" w:space="1" w:color="D9D9D9" w:themeColor="background1" w:themeShade="D9"/>
          </w:pBdr>
          <w:rPr>
            <w:b/>
            <w:bCs/>
          </w:rPr>
        </w:pPr>
        <w:r w:rsidRPr="00873CA3">
          <w:fldChar w:fldCharType="begin"/>
        </w:r>
        <w:r w:rsidR="00024451">
          <w:instrText xml:space="preserve"> PAGE   \* MERGEFORMAT </w:instrText>
        </w:r>
        <w:r w:rsidRPr="00873CA3">
          <w:fldChar w:fldCharType="separate"/>
        </w:r>
        <w:r w:rsidR="00E037B8" w:rsidRPr="00E037B8">
          <w:rPr>
            <w:b/>
            <w:bCs/>
            <w:noProof/>
          </w:rPr>
          <w:t>1</w:t>
        </w:r>
        <w:r>
          <w:rPr>
            <w:b/>
            <w:bCs/>
            <w:noProof/>
          </w:rPr>
          <w:fldChar w:fldCharType="end"/>
        </w:r>
        <w:r w:rsidR="00024451">
          <w:rPr>
            <w:b/>
            <w:bCs/>
          </w:rPr>
          <w:t xml:space="preserve"> | </w:t>
        </w:r>
        <w:r w:rsidR="00024451">
          <w:rPr>
            <w:color w:val="7F7F7F" w:themeColor="background1" w:themeShade="7F"/>
            <w:spacing w:val="60"/>
          </w:rPr>
          <w:t>Page</w:t>
        </w:r>
      </w:p>
    </w:sdtContent>
  </w:sdt>
  <w:p w:rsidR="00024451" w:rsidRDefault="0002445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80422"/>
    <w:multiLevelType w:val="hybridMultilevel"/>
    <w:tmpl w:val="A262F882"/>
    <w:lvl w:ilvl="0" w:tplc="DC227E8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5546BE"/>
    <w:multiLevelType w:val="multilevel"/>
    <w:tmpl w:val="40EABA26"/>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F777CB"/>
    <w:multiLevelType w:val="hybridMultilevel"/>
    <w:tmpl w:val="C8CE2988"/>
    <w:lvl w:ilvl="0" w:tplc="247CEEAC">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C110C0B"/>
    <w:multiLevelType w:val="hybridMultilevel"/>
    <w:tmpl w:val="03063466"/>
    <w:lvl w:ilvl="0" w:tplc="4B06B09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E35E62"/>
    <w:multiLevelType w:val="multilevel"/>
    <w:tmpl w:val="3782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9B7E3E"/>
    <w:multiLevelType w:val="hybridMultilevel"/>
    <w:tmpl w:val="6234DB7C"/>
    <w:lvl w:ilvl="0" w:tplc="987C316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39B7EA1"/>
    <w:multiLevelType w:val="hybridMultilevel"/>
    <w:tmpl w:val="0CF0A01A"/>
    <w:lvl w:ilvl="0" w:tplc="7472DADE">
      <w:start w:val="2"/>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6A7608D0"/>
    <w:multiLevelType w:val="hybridMultilevel"/>
    <w:tmpl w:val="5D561328"/>
    <w:lvl w:ilvl="0" w:tplc="57BC413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2"/>
  </w:num>
  <w:num w:numId="6">
    <w:abstractNumId w:val="6"/>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3E69EF"/>
    <w:rsid w:val="00024451"/>
    <w:rsid w:val="00052FB1"/>
    <w:rsid w:val="000A5B41"/>
    <w:rsid w:val="000C517B"/>
    <w:rsid w:val="00116EFE"/>
    <w:rsid w:val="00117349"/>
    <w:rsid w:val="001565DD"/>
    <w:rsid w:val="001E1F2D"/>
    <w:rsid w:val="00295818"/>
    <w:rsid w:val="002D095E"/>
    <w:rsid w:val="002E5CC0"/>
    <w:rsid w:val="002F400B"/>
    <w:rsid w:val="00332D97"/>
    <w:rsid w:val="00380BB8"/>
    <w:rsid w:val="003B3F4B"/>
    <w:rsid w:val="003D0437"/>
    <w:rsid w:val="003E69EF"/>
    <w:rsid w:val="00442BB3"/>
    <w:rsid w:val="004E4791"/>
    <w:rsid w:val="005071C8"/>
    <w:rsid w:val="00562C2F"/>
    <w:rsid w:val="00615D8E"/>
    <w:rsid w:val="00756AED"/>
    <w:rsid w:val="00766ADE"/>
    <w:rsid w:val="008421EF"/>
    <w:rsid w:val="00873CA3"/>
    <w:rsid w:val="008B053F"/>
    <w:rsid w:val="00907FA3"/>
    <w:rsid w:val="00953601"/>
    <w:rsid w:val="00A13FBF"/>
    <w:rsid w:val="00B55C0B"/>
    <w:rsid w:val="00C21095"/>
    <w:rsid w:val="00C6716F"/>
    <w:rsid w:val="00CE3CCB"/>
    <w:rsid w:val="00D03231"/>
    <w:rsid w:val="00D25F94"/>
    <w:rsid w:val="00D91511"/>
    <w:rsid w:val="00D93177"/>
    <w:rsid w:val="00DF352E"/>
    <w:rsid w:val="00E037B8"/>
    <w:rsid w:val="00E213E8"/>
    <w:rsid w:val="00E22ED3"/>
    <w:rsid w:val="00E31E55"/>
    <w:rsid w:val="00EB7642"/>
    <w:rsid w:val="00ED15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CA3"/>
  </w:style>
  <w:style w:type="paragraph" w:styleId="Titre3">
    <w:name w:val="heading 3"/>
    <w:basedOn w:val="Normal"/>
    <w:link w:val="Titre3Car"/>
    <w:uiPriority w:val="9"/>
    <w:qFormat/>
    <w:rsid w:val="00B55C0B"/>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0437"/>
    <w:pPr>
      <w:ind w:left="720"/>
      <w:contextualSpacing/>
    </w:pPr>
  </w:style>
  <w:style w:type="character" w:styleId="Accentuation">
    <w:name w:val="Emphasis"/>
    <w:basedOn w:val="Policepardfaut"/>
    <w:uiPriority w:val="20"/>
    <w:qFormat/>
    <w:rsid w:val="00D25F94"/>
    <w:rPr>
      <w:i/>
      <w:iCs/>
    </w:rPr>
  </w:style>
  <w:style w:type="character" w:customStyle="1" w:styleId="Titre3Car">
    <w:name w:val="Titre 3 Car"/>
    <w:basedOn w:val="Policepardfaut"/>
    <w:link w:val="Titre3"/>
    <w:uiPriority w:val="9"/>
    <w:rsid w:val="00B55C0B"/>
    <w:rPr>
      <w:rFonts w:ascii="Times New Roman" w:eastAsia="Times New Roman" w:hAnsi="Times New Roman" w:cs="Times New Roman"/>
      <w:b/>
      <w:bCs/>
      <w:sz w:val="27"/>
      <w:szCs w:val="27"/>
      <w:lang w:val="fr-FR" w:eastAsia="fr-FR"/>
    </w:rPr>
  </w:style>
  <w:style w:type="paragraph" w:styleId="Textedebulles">
    <w:name w:val="Balloon Text"/>
    <w:basedOn w:val="Normal"/>
    <w:link w:val="TextedebullesCar"/>
    <w:uiPriority w:val="99"/>
    <w:semiHidden/>
    <w:unhideWhenUsed/>
    <w:rsid w:val="00B55C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5C0B"/>
    <w:rPr>
      <w:rFonts w:ascii="Segoe UI" w:hAnsi="Segoe UI" w:cs="Segoe UI"/>
      <w:sz w:val="18"/>
      <w:szCs w:val="18"/>
    </w:rPr>
  </w:style>
  <w:style w:type="paragraph" w:styleId="NormalWeb">
    <w:name w:val="Normal (Web)"/>
    <w:basedOn w:val="Normal"/>
    <w:uiPriority w:val="99"/>
    <w:semiHidden/>
    <w:unhideWhenUsed/>
    <w:rsid w:val="00C6716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unhideWhenUsed/>
    <w:rsid w:val="00024451"/>
    <w:pPr>
      <w:tabs>
        <w:tab w:val="center" w:pos="4320"/>
        <w:tab w:val="right" w:pos="8640"/>
      </w:tabs>
      <w:spacing w:after="0" w:line="240" w:lineRule="auto"/>
    </w:pPr>
  </w:style>
  <w:style w:type="character" w:customStyle="1" w:styleId="En-tteCar">
    <w:name w:val="En-tête Car"/>
    <w:basedOn w:val="Policepardfaut"/>
    <w:link w:val="En-tte"/>
    <w:uiPriority w:val="99"/>
    <w:rsid w:val="00024451"/>
  </w:style>
  <w:style w:type="paragraph" w:styleId="Pieddepage">
    <w:name w:val="footer"/>
    <w:basedOn w:val="Normal"/>
    <w:link w:val="PieddepageCar"/>
    <w:uiPriority w:val="99"/>
    <w:unhideWhenUsed/>
    <w:rsid w:val="0002445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24451"/>
  </w:style>
</w:styles>
</file>

<file path=word/webSettings.xml><?xml version="1.0" encoding="utf-8"?>
<w:webSettings xmlns:r="http://schemas.openxmlformats.org/officeDocument/2006/relationships" xmlns:w="http://schemas.openxmlformats.org/wordprocessingml/2006/main">
  <w:divs>
    <w:div w:id="508761353">
      <w:bodyDiv w:val="1"/>
      <w:marLeft w:val="0"/>
      <w:marRight w:val="0"/>
      <w:marTop w:val="0"/>
      <w:marBottom w:val="0"/>
      <w:divBdr>
        <w:top w:val="none" w:sz="0" w:space="0" w:color="auto"/>
        <w:left w:val="none" w:sz="0" w:space="0" w:color="auto"/>
        <w:bottom w:val="none" w:sz="0" w:space="0" w:color="auto"/>
        <w:right w:val="none" w:sz="0" w:space="0" w:color="auto"/>
      </w:divBdr>
    </w:div>
    <w:div w:id="781144676">
      <w:bodyDiv w:val="1"/>
      <w:marLeft w:val="0"/>
      <w:marRight w:val="0"/>
      <w:marTop w:val="0"/>
      <w:marBottom w:val="0"/>
      <w:divBdr>
        <w:top w:val="none" w:sz="0" w:space="0" w:color="auto"/>
        <w:left w:val="none" w:sz="0" w:space="0" w:color="auto"/>
        <w:bottom w:val="none" w:sz="0" w:space="0" w:color="auto"/>
        <w:right w:val="none" w:sz="0" w:space="0" w:color="auto"/>
      </w:divBdr>
    </w:div>
    <w:div w:id="1723627905">
      <w:bodyDiv w:val="1"/>
      <w:marLeft w:val="0"/>
      <w:marRight w:val="0"/>
      <w:marTop w:val="0"/>
      <w:marBottom w:val="0"/>
      <w:divBdr>
        <w:top w:val="none" w:sz="0" w:space="0" w:color="auto"/>
        <w:left w:val="none" w:sz="0" w:space="0" w:color="auto"/>
        <w:bottom w:val="none" w:sz="0" w:space="0" w:color="auto"/>
        <w:right w:val="none" w:sz="0" w:space="0" w:color="auto"/>
      </w:divBdr>
    </w:div>
    <w:div w:id="187164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Handsome-Doctor</dc:creator>
  <cp:lastModifiedBy>karim</cp:lastModifiedBy>
  <cp:revision>2</cp:revision>
  <dcterms:created xsi:type="dcterms:W3CDTF">2020-09-30T17:43:00Z</dcterms:created>
  <dcterms:modified xsi:type="dcterms:W3CDTF">2020-09-30T17:43:00Z</dcterms:modified>
</cp:coreProperties>
</file>