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22B" w:rsidRPr="0081322B" w:rsidRDefault="0081322B" w:rsidP="0081322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81322B">
        <w:rPr>
          <w:rFonts w:ascii="Times New Roman" w:eastAsia="Times New Roman" w:hAnsi="Times New Roman" w:cs="Times New Roman"/>
          <w:b/>
          <w:bCs/>
          <w:kern w:val="36"/>
          <w:sz w:val="48"/>
          <w:szCs w:val="48"/>
          <w:lang w:eastAsia="fr-FR"/>
        </w:rPr>
        <w:t>Comprendre la différence entre courant alternatif et courant continu</w:t>
      </w:r>
    </w:p>
    <w:p w:rsidR="0081322B" w:rsidRDefault="0081322B" w:rsidP="0081322B">
      <w:pPr>
        <w:jc w:val="center"/>
        <w:rPr>
          <w:rFonts w:asciiTheme="majorBidi" w:hAnsiTheme="majorBidi" w:cstheme="majorBidi"/>
          <w:b/>
          <w:bCs/>
          <w:i/>
          <w:iCs/>
          <w:sz w:val="24"/>
          <w:szCs w:val="24"/>
          <w:u w:val="single"/>
        </w:rPr>
      </w:pPr>
    </w:p>
    <w:p w:rsidR="00BB1F84" w:rsidRDefault="0081322B">
      <w:pPr>
        <w:rPr>
          <w:rFonts w:asciiTheme="majorBidi" w:hAnsiTheme="majorBidi" w:cstheme="majorBidi"/>
          <w:b/>
          <w:bCs/>
          <w:i/>
          <w:iCs/>
          <w:sz w:val="24"/>
          <w:szCs w:val="24"/>
          <w:u w:val="single"/>
        </w:rPr>
      </w:pPr>
      <w:r w:rsidRPr="0081322B">
        <w:rPr>
          <w:rFonts w:asciiTheme="majorBidi" w:hAnsiTheme="majorBidi" w:cstheme="majorBidi"/>
          <w:b/>
          <w:bCs/>
          <w:i/>
          <w:iCs/>
          <w:sz w:val="24"/>
          <w:szCs w:val="24"/>
          <w:u w:val="single"/>
        </w:rPr>
        <w:t>Introduction :</w:t>
      </w:r>
    </w:p>
    <w:p w:rsidR="0081322B" w:rsidRDefault="0081322B" w:rsidP="00555CE3">
      <w:pPr>
        <w:jc w:val="both"/>
        <w:rPr>
          <w:rFonts w:asciiTheme="majorBidi" w:hAnsiTheme="majorBidi" w:cstheme="majorBidi"/>
          <w:sz w:val="24"/>
          <w:szCs w:val="24"/>
        </w:rPr>
      </w:pPr>
      <w:r w:rsidRPr="00555CE3">
        <w:rPr>
          <w:sz w:val="24"/>
          <w:szCs w:val="24"/>
        </w:rPr>
        <w:t xml:space="preserve">    </w:t>
      </w:r>
      <w:r w:rsidRPr="00555CE3">
        <w:rPr>
          <w:rFonts w:asciiTheme="majorBidi" w:hAnsiTheme="majorBidi" w:cstheme="majorBidi"/>
          <w:sz w:val="24"/>
          <w:szCs w:val="24"/>
        </w:rPr>
        <w:t xml:space="preserve">Le courant électrique est le résultat d’un déplacement d’électrons libres dans un corps conducteur. Selon la direction que prennent ces électrons, le courant est alors qualifié de courant continu ou de courant alternatif. </w:t>
      </w:r>
    </w:p>
    <w:p w:rsidR="00555CE3" w:rsidRPr="00555CE3" w:rsidRDefault="00555CE3" w:rsidP="00555CE3">
      <w:pPr>
        <w:spacing w:before="100" w:beforeAutospacing="1" w:after="100" w:afterAutospacing="1" w:line="240" w:lineRule="auto"/>
        <w:jc w:val="both"/>
        <w:outlineLvl w:val="1"/>
        <w:rPr>
          <w:rFonts w:ascii="Times New Roman" w:eastAsia="Times New Roman" w:hAnsi="Times New Roman" w:cs="Times New Roman"/>
          <w:b/>
          <w:bCs/>
          <w:i/>
          <w:iCs/>
          <w:sz w:val="24"/>
          <w:szCs w:val="24"/>
          <w:u w:val="single"/>
          <w:lang w:eastAsia="fr-FR"/>
        </w:rPr>
      </w:pPr>
      <w:r w:rsidRPr="00555CE3">
        <w:rPr>
          <w:rFonts w:ascii="Times New Roman" w:eastAsia="Times New Roman" w:hAnsi="Times New Roman" w:cs="Times New Roman"/>
          <w:b/>
          <w:bCs/>
          <w:i/>
          <w:iCs/>
          <w:sz w:val="24"/>
          <w:szCs w:val="24"/>
          <w:u w:val="single"/>
          <w:lang w:eastAsia="fr-FR"/>
        </w:rPr>
        <w:t>Le courant alternatif</w:t>
      </w:r>
    </w:p>
    <w:p w:rsidR="00555CE3" w:rsidRPr="00555CE3" w:rsidRDefault="00555CE3" w:rsidP="00555CE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5CE3">
        <w:rPr>
          <w:rFonts w:ascii="Times New Roman" w:eastAsia="Times New Roman" w:hAnsi="Times New Roman" w:cs="Times New Roman"/>
          <w:sz w:val="24"/>
          <w:szCs w:val="24"/>
          <w:lang w:eastAsia="fr-FR"/>
        </w:rPr>
        <w:t xml:space="preserve">Le </w:t>
      </w:r>
      <w:r w:rsidRPr="00555CE3">
        <w:rPr>
          <w:rFonts w:ascii="Times New Roman" w:eastAsia="Times New Roman" w:hAnsi="Times New Roman" w:cs="Times New Roman"/>
          <w:b/>
          <w:bCs/>
          <w:sz w:val="24"/>
          <w:szCs w:val="24"/>
          <w:lang w:eastAsia="fr-FR"/>
        </w:rPr>
        <w:t>courant alternatif</w:t>
      </w:r>
      <w:r w:rsidRPr="00555CE3">
        <w:rPr>
          <w:rFonts w:ascii="Times New Roman" w:eastAsia="Times New Roman" w:hAnsi="Times New Roman" w:cs="Times New Roman"/>
          <w:sz w:val="24"/>
          <w:szCs w:val="24"/>
          <w:lang w:eastAsia="fr-FR"/>
        </w:rPr>
        <w:t xml:space="preserve">, aussi appelé sinusoïdal, est un influx électrique qui circule dans un sens puis dans un autre. Les charges électriques qu’il transporte sont égales et les intervalles de circulation sont réguliers. La fréquence du </w:t>
      </w:r>
      <w:r w:rsidRPr="00555CE3">
        <w:rPr>
          <w:rFonts w:ascii="Times New Roman" w:eastAsia="Times New Roman" w:hAnsi="Times New Roman" w:cs="Times New Roman"/>
          <w:b/>
          <w:bCs/>
          <w:sz w:val="24"/>
          <w:szCs w:val="24"/>
          <w:lang w:eastAsia="fr-FR"/>
        </w:rPr>
        <w:t>courant alternatif</w:t>
      </w:r>
      <w:r w:rsidRPr="00555CE3">
        <w:rPr>
          <w:rFonts w:ascii="Times New Roman" w:eastAsia="Times New Roman" w:hAnsi="Times New Roman" w:cs="Times New Roman"/>
          <w:sz w:val="24"/>
          <w:szCs w:val="24"/>
          <w:lang w:eastAsia="fr-FR"/>
        </w:rPr>
        <w:t xml:space="preserve"> est mesurée en hertz (Hz). Elle représente le nombre de changements de sens effectués par le courant en une seconde. </w:t>
      </w:r>
    </w:p>
    <w:p w:rsidR="00555CE3" w:rsidRPr="00555CE3" w:rsidRDefault="00555CE3" w:rsidP="00555CE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5CE3">
        <w:rPr>
          <w:rFonts w:ascii="Times New Roman" w:eastAsia="Times New Roman" w:hAnsi="Times New Roman" w:cs="Times New Roman"/>
          <w:sz w:val="24"/>
          <w:szCs w:val="24"/>
          <w:lang w:eastAsia="fr-FR"/>
        </w:rPr>
        <w:t xml:space="preserve">Pour fonctionner, le </w:t>
      </w:r>
      <w:r w:rsidRPr="00555CE3">
        <w:rPr>
          <w:rFonts w:ascii="Times New Roman" w:eastAsia="Times New Roman" w:hAnsi="Times New Roman" w:cs="Times New Roman"/>
          <w:b/>
          <w:bCs/>
          <w:sz w:val="24"/>
          <w:szCs w:val="24"/>
          <w:lang w:eastAsia="fr-FR"/>
        </w:rPr>
        <w:t>courant alternatif</w:t>
      </w:r>
      <w:r w:rsidRPr="00555CE3">
        <w:rPr>
          <w:rFonts w:ascii="Times New Roman" w:eastAsia="Times New Roman" w:hAnsi="Times New Roman" w:cs="Times New Roman"/>
          <w:sz w:val="24"/>
          <w:szCs w:val="24"/>
          <w:lang w:eastAsia="fr-FR"/>
        </w:rPr>
        <w:t xml:space="preserve">, qui peut être </w:t>
      </w:r>
      <w:hyperlink r:id="rId4" w:tgtFrame="_blank" w:history="1">
        <w:r w:rsidRPr="00555CE3">
          <w:rPr>
            <w:rFonts w:ascii="Times New Roman" w:eastAsia="Times New Roman" w:hAnsi="Times New Roman" w:cs="Times New Roman"/>
            <w:color w:val="0000FF"/>
            <w:sz w:val="24"/>
            <w:szCs w:val="24"/>
            <w:u w:val="single"/>
            <w:lang w:eastAsia="fr-FR"/>
          </w:rPr>
          <w:t>monophasé ou triphasé</w:t>
        </w:r>
      </w:hyperlink>
      <w:r w:rsidRPr="00555CE3">
        <w:rPr>
          <w:rFonts w:ascii="Times New Roman" w:eastAsia="Times New Roman" w:hAnsi="Times New Roman" w:cs="Times New Roman"/>
          <w:sz w:val="24"/>
          <w:szCs w:val="24"/>
          <w:lang w:eastAsia="fr-FR"/>
        </w:rPr>
        <w:t>, a besoin d’un alternateur. Entraînée par une énergie comme l’eau ou le vent, sa turbine va créer du courant afin de produire de l’électricité. Ceci est réalisé par les centrales électriques.</w:t>
      </w:r>
    </w:p>
    <w:p w:rsidR="00555CE3" w:rsidRPr="00555CE3" w:rsidRDefault="00555CE3" w:rsidP="00555CE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5CE3">
        <w:rPr>
          <w:rFonts w:ascii="Times New Roman" w:eastAsia="Times New Roman" w:hAnsi="Times New Roman" w:cs="Times New Roman"/>
          <w:sz w:val="24"/>
          <w:szCs w:val="24"/>
          <w:lang w:eastAsia="fr-FR"/>
        </w:rPr>
        <w:t> </w:t>
      </w:r>
    </w:p>
    <w:p w:rsidR="00555CE3" w:rsidRPr="00555CE3" w:rsidRDefault="00555CE3" w:rsidP="00555CE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5CE3">
        <w:rPr>
          <w:rFonts w:ascii="Times New Roman" w:eastAsia="Times New Roman" w:hAnsi="Times New Roman" w:cs="Times New Roman"/>
          <w:sz w:val="24"/>
          <w:szCs w:val="24"/>
          <w:lang w:eastAsia="fr-FR"/>
        </w:rPr>
        <w:t xml:space="preserve">Distribué par le réseau de lignes à haute tension, le </w:t>
      </w:r>
      <w:r w:rsidRPr="00555CE3">
        <w:rPr>
          <w:rFonts w:ascii="Times New Roman" w:eastAsia="Times New Roman" w:hAnsi="Times New Roman" w:cs="Times New Roman"/>
          <w:b/>
          <w:bCs/>
          <w:sz w:val="24"/>
          <w:szCs w:val="24"/>
          <w:lang w:eastAsia="fr-FR"/>
        </w:rPr>
        <w:t>courant alternatif</w:t>
      </w:r>
      <w:r w:rsidRPr="00555CE3">
        <w:rPr>
          <w:rFonts w:ascii="Times New Roman" w:eastAsia="Times New Roman" w:hAnsi="Times New Roman" w:cs="Times New Roman"/>
          <w:sz w:val="24"/>
          <w:szCs w:val="24"/>
          <w:lang w:eastAsia="fr-FR"/>
        </w:rPr>
        <w:t xml:space="preserve"> est envoyé vers les transformateurs électriques. De là, la tension et l’intensité sont abaissées afin que le courant soit distribué dans les habitations. Impossible à stocker, cette énergie est consommée en temps réel par les logements, les bâtiments et tout ce qui est relié au réseau électrique traditionnel via les </w:t>
      </w:r>
      <w:hyperlink r:id="rId5" w:tgtFrame="_blank" w:history="1">
        <w:r w:rsidRPr="00555CE3">
          <w:rPr>
            <w:rFonts w:ascii="Times New Roman" w:eastAsia="Times New Roman" w:hAnsi="Times New Roman" w:cs="Times New Roman"/>
            <w:color w:val="0000FF"/>
            <w:sz w:val="24"/>
            <w:szCs w:val="24"/>
            <w:u w:val="single"/>
            <w:lang w:eastAsia="fr-FR"/>
          </w:rPr>
          <w:t>prises électriques</w:t>
        </w:r>
      </w:hyperlink>
      <w:r w:rsidRPr="00555CE3">
        <w:rPr>
          <w:rFonts w:ascii="Times New Roman" w:eastAsia="Times New Roman" w:hAnsi="Times New Roman" w:cs="Times New Roman"/>
          <w:sz w:val="24"/>
          <w:szCs w:val="24"/>
          <w:lang w:eastAsia="fr-FR"/>
        </w:rPr>
        <w:t xml:space="preserve"> présentes dans le logement. Grâce au mécanisme de capacité, l’approvisionnement en électricité est garanti et sécurisé, sans interruption.</w:t>
      </w:r>
    </w:p>
    <w:p w:rsidR="00555CE3" w:rsidRPr="00555CE3" w:rsidRDefault="00555CE3" w:rsidP="00555CE3">
      <w:pPr>
        <w:jc w:val="both"/>
        <w:rPr>
          <w:rFonts w:asciiTheme="majorBidi" w:hAnsiTheme="majorBidi" w:cstheme="majorBidi"/>
          <w:sz w:val="24"/>
          <w:szCs w:val="24"/>
        </w:rPr>
      </w:pPr>
    </w:p>
    <w:p w:rsidR="00555CE3" w:rsidRPr="00555CE3" w:rsidRDefault="00555CE3" w:rsidP="00555CE3">
      <w:pPr>
        <w:spacing w:before="100" w:beforeAutospacing="1" w:after="100" w:afterAutospacing="1" w:line="240" w:lineRule="auto"/>
        <w:jc w:val="both"/>
        <w:outlineLvl w:val="1"/>
        <w:rPr>
          <w:rFonts w:ascii="Times New Roman" w:eastAsia="Times New Roman" w:hAnsi="Times New Roman" w:cs="Times New Roman"/>
          <w:b/>
          <w:bCs/>
          <w:i/>
          <w:iCs/>
          <w:sz w:val="24"/>
          <w:szCs w:val="24"/>
          <w:u w:val="single"/>
          <w:lang w:eastAsia="fr-FR"/>
        </w:rPr>
      </w:pPr>
      <w:r w:rsidRPr="00555CE3">
        <w:rPr>
          <w:rFonts w:ascii="Times New Roman" w:eastAsia="Times New Roman" w:hAnsi="Times New Roman" w:cs="Times New Roman"/>
          <w:b/>
          <w:bCs/>
          <w:i/>
          <w:iCs/>
          <w:sz w:val="24"/>
          <w:szCs w:val="24"/>
          <w:u w:val="single"/>
          <w:lang w:eastAsia="fr-FR"/>
        </w:rPr>
        <w:t>Le courant continu</w:t>
      </w:r>
    </w:p>
    <w:p w:rsidR="00555CE3" w:rsidRPr="00555CE3" w:rsidRDefault="00555CE3" w:rsidP="00555CE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gramStart"/>
      <w:r w:rsidRPr="00555CE3">
        <w:rPr>
          <w:rFonts w:ascii="Times New Roman" w:eastAsia="Times New Roman" w:hAnsi="Times New Roman" w:cs="Times New Roman"/>
          <w:sz w:val="24"/>
          <w:szCs w:val="24"/>
          <w:lang w:eastAsia="fr-FR"/>
        </w:rPr>
        <w:t>le</w:t>
      </w:r>
      <w:proofErr w:type="gramEnd"/>
      <w:r w:rsidRPr="00555CE3">
        <w:rPr>
          <w:rFonts w:ascii="Times New Roman" w:eastAsia="Times New Roman" w:hAnsi="Times New Roman" w:cs="Times New Roman"/>
          <w:sz w:val="24"/>
          <w:szCs w:val="24"/>
          <w:lang w:eastAsia="fr-FR"/>
        </w:rPr>
        <w:t xml:space="preserve"> </w:t>
      </w:r>
      <w:r w:rsidRPr="00555CE3">
        <w:rPr>
          <w:rFonts w:ascii="Times New Roman" w:eastAsia="Times New Roman" w:hAnsi="Times New Roman" w:cs="Times New Roman"/>
          <w:b/>
          <w:bCs/>
          <w:sz w:val="24"/>
          <w:szCs w:val="24"/>
          <w:lang w:eastAsia="fr-FR"/>
        </w:rPr>
        <w:t>courant continu</w:t>
      </w:r>
      <w:r w:rsidRPr="00555CE3">
        <w:rPr>
          <w:rFonts w:ascii="Times New Roman" w:eastAsia="Times New Roman" w:hAnsi="Times New Roman" w:cs="Times New Roman"/>
          <w:sz w:val="24"/>
          <w:szCs w:val="24"/>
          <w:lang w:eastAsia="fr-FR"/>
        </w:rPr>
        <w:t xml:space="preserve"> circule dans un seul sens, du pôle positif vers le négatif (ou d’une borne négative vers la positive). Ce type de courant est produit par l’activité chimique d’un générateur, comme une pile ou une batterie. Il peut aussi être produit par un effet photoélectrique qui est généré par des panneaux photovoltaïques.</w:t>
      </w:r>
    </w:p>
    <w:p w:rsidR="00555CE3" w:rsidRPr="00555CE3" w:rsidRDefault="00555CE3" w:rsidP="00555CE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5CE3">
        <w:rPr>
          <w:rFonts w:ascii="Times New Roman" w:eastAsia="Times New Roman" w:hAnsi="Times New Roman" w:cs="Times New Roman"/>
          <w:sz w:val="24"/>
          <w:szCs w:val="24"/>
          <w:lang w:eastAsia="fr-FR"/>
        </w:rPr>
        <w:t>Suite à la réaction chimique ou photoélectrique, les électrons négatifs sont libérés et se déplacent dans le corps conducteur qui compose le circuit électrique. Lorsque les électrons rencontrent une ampoule, dans le cas d’un circuit lumineux, les filaments de cette dernière sont échauffés afin de produire de la lumière.</w:t>
      </w:r>
    </w:p>
    <w:p w:rsidR="00555CE3" w:rsidRPr="00555CE3" w:rsidRDefault="00555CE3" w:rsidP="00555CE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5CE3">
        <w:rPr>
          <w:rFonts w:ascii="Times New Roman" w:eastAsia="Times New Roman" w:hAnsi="Times New Roman" w:cs="Times New Roman"/>
          <w:sz w:val="24"/>
          <w:szCs w:val="24"/>
          <w:lang w:eastAsia="fr-FR"/>
        </w:rPr>
        <w:t> </w:t>
      </w:r>
    </w:p>
    <w:p w:rsidR="00555CE3" w:rsidRPr="00555CE3" w:rsidRDefault="00555CE3" w:rsidP="00171D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5CE3">
        <w:rPr>
          <w:rFonts w:ascii="Times New Roman" w:eastAsia="Times New Roman" w:hAnsi="Times New Roman" w:cs="Times New Roman"/>
          <w:sz w:val="24"/>
          <w:szCs w:val="24"/>
          <w:lang w:eastAsia="fr-FR"/>
        </w:rPr>
        <w:lastRenderedPageBreak/>
        <w:t xml:space="preserve">Bien que le </w:t>
      </w:r>
      <w:r w:rsidRPr="00555CE3">
        <w:rPr>
          <w:rFonts w:ascii="Times New Roman" w:eastAsia="Times New Roman" w:hAnsi="Times New Roman" w:cs="Times New Roman"/>
          <w:b/>
          <w:bCs/>
          <w:sz w:val="24"/>
          <w:szCs w:val="24"/>
          <w:lang w:eastAsia="fr-FR"/>
        </w:rPr>
        <w:t>courant alternatif</w:t>
      </w:r>
      <w:r w:rsidRPr="00555CE3">
        <w:rPr>
          <w:rFonts w:ascii="Times New Roman" w:eastAsia="Times New Roman" w:hAnsi="Times New Roman" w:cs="Times New Roman"/>
          <w:sz w:val="24"/>
          <w:szCs w:val="24"/>
          <w:lang w:eastAsia="fr-FR"/>
        </w:rPr>
        <w:t xml:space="preserve"> soit actuellement le plus utilisé, le </w:t>
      </w:r>
      <w:r w:rsidRPr="00555CE3">
        <w:rPr>
          <w:rFonts w:ascii="Times New Roman" w:eastAsia="Times New Roman" w:hAnsi="Times New Roman" w:cs="Times New Roman"/>
          <w:b/>
          <w:bCs/>
          <w:sz w:val="24"/>
          <w:szCs w:val="24"/>
          <w:lang w:eastAsia="fr-FR"/>
        </w:rPr>
        <w:t>courant continu</w:t>
      </w:r>
      <w:r w:rsidRPr="00555CE3">
        <w:rPr>
          <w:rFonts w:ascii="Times New Roman" w:eastAsia="Times New Roman" w:hAnsi="Times New Roman" w:cs="Times New Roman"/>
          <w:sz w:val="24"/>
          <w:szCs w:val="24"/>
          <w:lang w:eastAsia="fr-FR"/>
        </w:rPr>
        <w:t xml:space="preserve"> se montre intéressant pour de futurs usages. C’est le cas notamment de celui produit par les centrales photovoltaïques, qui puisent l’énergie du soleil pour la restituer sous forme d’énergie électrique. Afin d’intégrer cette production au réseau de distribution, on utilise un onduleur, qui permet de transformer le </w:t>
      </w:r>
      <w:r w:rsidRPr="00555CE3">
        <w:rPr>
          <w:rFonts w:ascii="Times New Roman" w:eastAsia="Times New Roman" w:hAnsi="Times New Roman" w:cs="Times New Roman"/>
          <w:b/>
          <w:bCs/>
          <w:sz w:val="24"/>
          <w:szCs w:val="24"/>
          <w:lang w:eastAsia="fr-FR"/>
        </w:rPr>
        <w:t>courant continu</w:t>
      </w:r>
      <w:r w:rsidRPr="00555CE3">
        <w:rPr>
          <w:rFonts w:ascii="Times New Roman" w:eastAsia="Times New Roman" w:hAnsi="Times New Roman" w:cs="Times New Roman"/>
          <w:sz w:val="24"/>
          <w:szCs w:val="24"/>
          <w:lang w:eastAsia="fr-FR"/>
        </w:rPr>
        <w:t xml:space="preserve"> en </w:t>
      </w:r>
      <w:r w:rsidRPr="00555CE3">
        <w:rPr>
          <w:rFonts w:ascii="Times New Roman" w:eastAsia="Times New Roman" w:hAnsi="Times New Roman" w:cs="Times New Roman"/>
          <w:b/>
          <w:bCs/>
          <w:sz w:val="24"/>
          <w:szCs w:val="24"/>
          <w:lang w:eastAsia="fr-FR"/>
        </w:rPr>
        <w:t>courant alternatif</w:t>
      </w:r>
    </w:p>
    <w:p w:rsidR="00555CE3" w:rsidRPr="00555CE3" w:rsidRDefault="00AB7B90" w:rsidP="00171DBA">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bookmarkStart w:id="0" w:name="_GoBack"/>
      <w:bookmarkEnd w:id="0"/>
      <w:r>
        <w:rPr>
          <w:rFonts w:ascii="Times New Roman" w:eastAsia="Times New Roman" w:hAnsi="Times New Roman" w:cs="Times New Roman"/>
          <w:sz w:val="24"/>
          <w:szCs w:val="24"/>
          <w:lang w:eastAsia="fr-FR"/>
        </w:rPr>
        <w:t xml:space="preserve">   </w:t>
      </w:r>
      <w:r w:rsidR="00555CE3" w:rsidRPr="00555CE3">
        <w:rPr>
          <w:rFonts w:ascii="Times New Roman" w:eastAsia="Times New Roman" w:hAnsi="Times New Roman" w:cs="Times New Roman"/>
          <w:sz w:val="24"/>
          <w:szCs w:val="24"/>
          <w:lang w:eastAsia="fr-FR"/>
        </w:rPr>
        <w:t>Cela ouvre un univers de nouvelles électricités et d’offres beaucoup plus écologiques que l’électricité nucléaire, aujourd'hui encore majoritairement utilisée. C’est ainsi que les constructeurs automobiles pourront développer des voitures électriques plus performantes qui s’adapteront aux deux types de courants.</w:t>
      </w:r>
    </w:p>
    <w:p w:rsidR="00555CE3" w:rsidRPr="00555CE3" w:rsidRDefault="00555CE3" w:rsidP="00171DB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5CE3">
        <w:rPr>
          <w:rFonts w:ascii="Times New Roman" w:eastAsia="Times New Roman" w:hAnsi="Times New Roman" w:cs="Times New Roman"/>
          <w:sz w:val="24"/>
          <w:szCs w:val="24"/>
          <w:lang w:eastAsia="fr-FR"/>
        </w:rPr>
        <w:t xml:space="preserve">Les fournisseurs d’énergie se tournent de plus en plus vers les alternatives renouvelables. Ces dernières permettent notamment de faire des économies, mais aussi de consommer des énergies propres. </w:t>
      </w:r>
    </w:p>
    <w:p w:rsidR="00555CE3" w:rsidRPr="00555CE3" w:rsidRDefault="00555CE3" w:rsidP="00555CE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55CE3">
        <w:rPr>
          <w:rFonts w:ascii="Times New Roman" w:eastAsia="Times New Roman" w:hAnsi="Times New Roman" w:cs="Times New Roman"/>
          <w:sz w:val="24"/>
          <w:szCs w:val="24"/>
          <w:lang w:eastAsia="fr-FR"/>
        </w:rPr>
        <w:t xml:space="preserve">Si le </w:t>
      </w:r>
      <w:r w:rsidRPr="00555CE3">
        <w:rPr>
          <w:rFonts w:ascii="Times New Roman" w:eastAsia="Times New Roman" w:hAnsi="Times New Roman" w:cs="Times New Roman"/>
          <w:b/>
          <w:bCs/>
          <w:sz w:val="24"/>
          <w:szCs w:val="24"/>
          <w:lang w:eastAsia="fr-FR"/>
        </w:rPr>
        <w:t>courant alternatif</w:t>
      </w:r>
      <w:r w:rsidRPr="00555CE3">
        <w:rPr>
          <w:rFonts w:ascii="Times New Roman" w:eastAsia="Times New Roman" w:hAnsi="Times New Roman" w:cs="Times New Roman"/>
          <w:sz w:val="24"/>
          <w:szCs w:val="24"/>
          <w:lang w:eastAsia="fr-FR"/>
        </w:rPr>
        <w:t xml:space="preserve"> et le </w:t>
      </w:r>
      <w:r w:rsidRPr="00555CE3">
        <w:rPr>
          <w:rFonts w:ascii="Times New Roman" w:eastAsia="Times New Roman" w:hAnsi="Times New Roman" w:cs="Times New Roman"/>
          <w:b/>
          <w:bCs/>
          <w:sz w:val="24"/>
          <w:szCs w:val="24"/>
          <w:lang w:eastAsia="fr-FR"/>
        </w:rPr>
        <w:t>courant continu</w:t>
      </w:r>
      <w:r w:rsidRPr="00555CE3">
        <w:rPr>
          <w:rFonts w:ascii="Times New Roman" w:eastAsia="Times New Roman" w:hAnsi="Times New Roman" w:cs="Times New Roman"/>
          <w:sz w:val="24"/>
          <w:szCs w:val="24"/>
          <w:lang w:eastAsia="fr-FR"/>
        </w:rPr>
        <w:t xml:space="preserve"> sont totalement différents, ils jouent tous deux un rôle important dans la production d’électricité. À l’avenir, ils se complèteront pour offrir des énergies plus propres.</w:t>
      </w:r>
    </w:p>
    <w:p w:rsidR="00555CE3" w:rsidRPr="00555CE3" w:rsidRDefault="00555CE3" w:rsidP="00555CE3">
      <w:pPr>
        <w:jc w:val="both"/>
        <w:rPr>
          <w:rFonts w:asciiTheme="majorBidi" w:hAnsiTheme="majorBidi" w:cstheme="majorBidi"/>
          <w:b/>
          <w:bCs/>
          <w:i/>
          <w:iCs/>
          <w:sz w:val="24"/>
          <w:szCs w:val="24"/>
          <w:u w:val="single"/>
        </w:rPr>
      </w:pPr>
    </w:p>
    <w:sectPr w:rsidR="00555CE3" w:rsidRPr="00555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22B"/>
    <w:rsid w:val="00171DBA"/>
    <w:rsid w:val="00555CE3"/>
    <w:rsid w:val="0081322B"/>
    <w:rsid w:val="00AB7B90"/>
    <w:rsid w:val="00BB1F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5CD17-E5E9-4020-841C-E0AA1B43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53158">
      <w:bodyDiv w:val="1"/>
      <w:marLeft w:val="0"/>
      <w:marRight w:val="0"/>
      <w:marTop w:val="0"/>
      <w:marBottom w:val="0"/>
      <w:divBdr>
        <w:top w:val="none" w:sz="0" w:space="0" w:color="auto"/>
        <w:left w:val="none" w:sz="0" w:space="0" w:color="auto"/>
        <w:bottom w:val="none" w:sz="0" w:space="0" w:color="auto"/>
        <w:right w:val="none" w:sz="0" w:space="0" w:color="auto"/>
      </w:divBdr>
      <w:divsChild>
        <w:div w:id="1917281025">
          <w:marLeft w:val="0"/>
          <w:marRight w:val="0"/>
          <w:marTop w:val="0"/>
          <w:marBottom w:val="0"/>
          <w:divBdr>
            <w:top w:val="none" w:sz="0" w:space="0" w:color="auto"/>
            <w:left w:val="none" w:sz="0" w:space="0" w:color="auto"/>
            <w:bottom w:val="none" w:sz="0" w:space="0" w:color="auto"/>
            <w:right w:val="none" w:sz="0" w:space="0" w:color="auto"/>
          </w:divBdr>
          <w:divsChild>
            <w:div w:id="364718626">
              <w:marLeft w:val="0"/>
              <w:marRight w:val="0"/>
              <w:marTop w:val="0"/>
              <w:marBottom w:val="0"/>
              <w:divBdr>
                <w:top w:val="none" w:sz="0" w:space="0" w:color="auto"/>
                <w:left w:val="none" w:sz="0" w:space="0" w:color="auto"/>
                <w:bottom w:val="none" w:sz="0" w:space="0" w:color="auto"/>
                <w:right w:val="none" w:sz="0" w:space="0" w:color="auto"/>
              </w:divBdr>
            </w:div>
          </w:divsChild>
        </w:div>
        <w:div w:id="27144401">
          <w:marLeft w:val="0"/>
          <w:marRight w:val="0"/>
          <w:marTop w:val="0"/>
          <w:marBottom w:val="0"/>
          <w:divBdr>
            <w:top w:val="none" w:sz="0" w:space="0" w:color="auto"/>
            <w:left w:val="none" w:sz="0" w:space="0" w:color="auto"/>
            <w:bottom w:val="none" w:sz="0" w:space="0" w:color="auto"/>
            <w:right w:val="none" w:sz="0" w:space="0" w:color="auto"/>
          </w:divBdr>
          <w:divsChild>
            <w:div w:id="13759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1323">
      <w:bodyDiv w:val="1"/>
      <w:marLeft w:val="0"/>
      <w:marRight w:val="0"/>
      <w:marTop w:val="0"/>
      <w:marBottom w:val="0"/>
      <w:divBdr>
        <w:top w:val="none" w:sz="0" w:space="0" w:color="auto"/>
        <w:left w:val="none" w:sz="0" w:space="0" w:color="auto"/>
        <w:bottom w:val="none" w:sz="0" w:space="0" w:color="auto"/>
        <w:right w:val="none" w:sz="0" w:space="0" w:color="auto"/>
      </w:divBdr>
      <w:divsChild>
        <w:div w:id="1833108516">
          <w:marLeft w:val="0"/>
          <w:marRight w:val="0"/>
          <w:marTop w:val="0"/>
          <w:marBottom w:val="0"/>
          <w:divBdr>
            <w:top w:val="none" w:sz="0" w:space="0" w:color="auto"/>
            <w:left w:val="none" w:sz="0" w:space="0" w:color="auto"/>
            <w:bottom w:val="none" w:sz="0" w:space="0" w:color="auto"/>
            <w:right w:val="none" w:sz="0" w:space="0" w:color="auto"/>
          </w:divBdr>
          <w:divsChild>
            <w:div w:id="447429826">
              <w:marLeft w:val="0"/>
              <w:marRight w:val="0"/>
              <w:marTop w:val="0"/>
              <w:marBottom w:val="0"/>
              <w:divBdr>
                <w:top w:val="none" w:sz="0" w:space="0" w:color="auto"/>
                <w:left w:val="none" w:sz="0" w:space="0" w:color="auto"/>
                <w:bottom w:val="none" w:sz="0" w:space="0" w:color="auto"/>
                <w:right w:val="none" w:sz="0" w:space="0" w:color="auto"/>
              </w:divBdr>
            </w:div>
          </w:divsChild>
        </w:div>
        <w:div w:id="1829712358">
          <w:marLeft w:val="0"/>
          <w:marRight w:val="0"/>
          <w:marTop w:val="0"/>
          <w:marBottom w:val="0"/>
          <w:divBdr>
            <w:top w:val="none" w:sz="0" w:space="0" w:color="auto"/>
            <w:left w:val="none" w:sz="0" w:space="0" w:color="auto"/>
            <w:bottom w:val="none" w:sz="0" w:space="0" w:color="auto"/>
            <w:right w:val="none" w:sz="0" w:space="0" w:color="auto"/>
          </w:divBdr>
          <w:divsChild>
            <w:div w:id="16909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tal.direct-energie.com/particuliers/parlons-energie/dossiers-energie/comprendre-le-marche-de-l-energie/prise-32-a-ou-16-a-l-essentiel-sur-les-prises-electriques" TargetMode="External"/><Relationship Id="rId4" Type="http://schemas.openxmlformats.org/officeDocument/2006/relationships/hyperlink" Target="https://total.direct-energie.com/particuliers/parlons-energie/dossiers-energie/comprendre-le-marche-de-l-energie/courant-monophase-et-triphase-quelles-differen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580</Words>
  <Characters>3194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3</cp:revision>
  <dcterms:created xsi:type="dcterms:W3CDTF">2020-08-31T21:11:00Z</dcterms:created>
  <dcterms:modified xsi:type="dcterms:W3CDTF">2020-08-31T21:41:00Z</dcterms:modified>
</cp:coreProperties>
</file>