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C056DD" w:rsidP="00A2152C">
      <w:pPr>
        <w:pStyle w:val="Sansinterligne"/>
      </w:pPr>
    </w:p>
    <w:p w:rsidR="00A2152C" w:rsidRDefault="00A2152C" w:rsidP="00A2152C">
      <w:pPr>
        <w:pStyle w:val="Sansinterligne"/>
      </w:pPr>
    </w:p>
    <w:p w:rsidR="00A2152C" w:rsidRPr="00A2152C" w:rsidRDefault="00A2152C" w:rsidP="00A2152C">
      <w:pPr>
        <w:pStyle w:val="Sansinterligne"/>
        <w:jc w:val="center"/>
        <w:rPr>
          <w:b/>
        </w:rPr>
      </w:pPr>
      <w:r w:rsidRPr="00A2152C">
        <w:rPr>
          <w:b/>
        </w:rPr>
        <w:t xml:space="preserve">COVID : </w:t>
      </w:r>
      <w:proofErr w:type="gramStart"/>
      <w:r w:rsidRPr="00A2152C">
        <w:rPr>
          <w:b/>
        </w:rPr>
        <w:t>LA  SECONDE</w:t>
      </w:r>
      <w:proofErr w:type="gramEnd"/>
      <w:r w:rsidRPr="00A2152C">
        <w:rPr>
          <w:b/>
        </w:rPr>
        <w:t xml:space="preserve">  VAGUE  N’EST  PAS  CELLE  QU’ON  ATTENDAIT : UNE  VAGUE  DE  MENSONGES.</w:t>
      </w:r>
    </w:p>
    <w:p w:rsidR="00A2152C" w:rsidRDefault="00A2152C" w:rsidP="00A2152C">
      <w:pPr>
        <w:pStyle w:val="Sansinterligne"/>
      </w:pPr>
    </w:p>
    <w:p w:rsidR="00A2152C" w:rsidRDefault="00A2152C" w:rsidP="00A2152C">
      <w:pPr>
        <w:pStyle w:val="Sansinterligne"/>
      </w:pPr>
      <w:r>
        <w:t>Date : 11/08/2020</w:t>
      </w:r>
    </w:p>
    <w:p w:rsidR="00A2152C" w:rsidRDefault="00A2152C" w:rsidP="00A2152C">
      <w:pPr>
        <w:pStyle w:val="Sansinterligne"/>
      </w:pPr>
      <w:r>
        <w:t xml:space="preserve">Publié par Gaston </w:t>
      </w:r>
      <w:proofErr w:type="spellStart"/>
      <w:r>
        <w:t>Asper</w:t>
      </w:r>
      <w:proofErr w:type="spellEnd"/>
      <w:r w:rsidR="00C056DD">
        <w:t xml:space="preserve"> sur FB</w:t>
      </w:r>
    </w:p>
    <w:p w:rsidR="00A2152C" w:rsidRDefault="00A2152C" w:rsidP="00A2152C">
      <w:pPr>
        <w:pStyle w:val="Sansinterligne"/>
      </w:pPr>
    </w:p>
    <w:p w:rsidR="00A2152C" w:rsidRDefault="00A2152C" w:rsidP="00A2152C">
      <w:pPr>
        <w:pStyle w:val="Sansinterligne"/>
      </w:pPr>
    </w:p>
    <w:p w:rsidR="00A2152C" w:rsidRPr="00A2152C" w:rsidRDefault="00A2152C" w:rsidP="00A2152C">
      <w:pPr>
        <w:shd w:val="clear" w:color="auto" w:fill="F0F2F5"/>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pBdr>
          <w:bottom w:val="single" w:sz="6" w:space="1" w:color="auto"/>
        </w:pBdr>
        <w:spacing w:after="0" w:line="240" w:lineRule="auto"/>
        <w:jc w:val="center"/>
        <w:rPr>
          <w:rFonts w:ascii="Arial" w:eastAsia="Times New Roman" w:hAnsi="Arial" w:cs="Arial"/>
          <w:vanish/>
          <w:sz w:val="16"/>
          <w:szCs w:val="16"/>
          <w:lang w:eastAsia="fr-FR"/>
        </w:rPr>
      </w:pPr>
      <w:r w:rsidRPr="00A2152C">
        <w:rPr>
          <w:rFonts w:ascii="Arial" w:eastAsia="Times New Roman" w:hAnsi="Arial" w:cs="Arial"/>
          <w:vanish/>
          <w:sz w:val="16"/>
          <w:szCs w:val="16"/>
          <w:lang w:eastAsia="fr-FR"/>
        </w:rPr>
        <w:t>Haut du formulaire</w:t>
      </w:r>
    </w:p>
    <w:p w:rsidR="00A2152C" w:rsidRPr="00A2152C" w:rsidRDefault="00A2152C" w:rsidP="00A2152C">
      <w:pPr>
        <w:shd w:val="clear" w:color="auto" w:fill="FFFFFF"/>
        <w:spacing w:after="75" w:line="240" w:lineRule="auto"/>
        <w:outlineLvl w:val="3"/>
        <w:rPr>
          <w:rFonts w:ascii="inherit" w:eastAsia="Times New Roman" w:hAnsi="inherit" w:cs="Segoe UI Historic"/>
          <w:b/>
          <w:bCs/>
          <w:color w:val="1C1E21"/>
          <w:sz w:val="24"/>
          <w:szCs w:val="24"/>
          <w:lang w:eastAsia="fr-FR"/>
        </w:rPr>
      </w:pPr>
      <w:hyperlink r:id="rId5" w:history="1">
        <w:r w:rsidRPr="00A2152C">
          <w:rPr>
            <w:rFonts w:ascii="inherit" w:eastAsia="Times New Roman" w:hAnsi="inherit" w:cs="Segoe UI Historic"/>
            <w:b/>
            <w:bCs/>
            <w:color w:val="0000FF"/>
            <w:sz w:val="24"/>
            <w:szCs w:val="24"/>
            <w:bdr w:val="none" w:sz="0" w:space="0" w:color="auto" w:frame="1"/>
            <w:lang w:eastAsia="fr-FR"/>
          </w:rPr>
          <w:t xml:space="preserve">Gaston </w:t>
        </w:r>
        <w:proofErr w:type="spellStart"/>
        <w:r w:rsidRPr="00A2152C">
          <w:rPr>
            <w:rFonts w:ascii="inherit" w:eastAsia="Times New Roman" w:hAnsi="inherit" w:cs="Segoe UI Historic"/>
            <w:b/>
            <w:bCs/>
            <w:color w:val="0000FF"/>
            <w:sz w:val="24"/>
            <w:szCs w:val="24"/>
            <w:bdr w:val="none" w:sz="0" w:space="0" w:color="auto" w:frame="1"/>
            <w:lang w:eastAsia="fr-FR"/>
          </w:rPr>
          <w:t>Asper</w:t>
        </w:r>
        <w:proofErr w:type="spellEnd"/>
      </w:hyperlink>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Deuxième vague ... de mensonges</w:t>
      </w: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Nos autorités et les médias qui leur servent de porte-voix occupent la scène et nous offrent un </w:t>
      </w:r>
      <w:r w:rsidRPr="00A2152C">
        <w:rPr>
          <w:rFonts w:ascii="inherit" w:eastAsia="Times New Roman" w:hAnsi="inherit" w:cs="Segoe UI Historic"/>
          <w:b/>
          <w:color w:val="1C1E21"/>
          <w:sz w:val="18"/>
          <w:szCs w:val="18"/>
          <w:lang w:eastAsia="fr-FR"/>
        </w:rPr>
        <w:t>grand show de désinformation</w:t>
      </w:r>
      <w:r w:rsidRPr="00A2152C">
        <w:rPr>
          <w:rFonts w:ascii="inherit" w:eastAsia="Times New Roman" w:hAnsi="inherit" w:cs="Segoe UI Historic"/>
          <w:color w:val="1C1E21"/>
          <w:sz w:val="18"/>
          <w:szCs w:val="18"/>
          <w:lang w:eastAsia="fr-FR"/>
        </w:rPr>
        <w:t xml:space="preserve"> : une flopée d’</w:t>
      </w:r>
      <w:proofErr w:type="spellStart"/>
      <w:r w:rsidRPr="00A2152C">
        <w:rPr>
          <w:rFonts w:ascii="inherit" w:eastAsia="Times New Roman" w:hAnsi="inherit" w:cs="Segoe UI Historic"/>
          <w:color w:val="1C1E21"/>
          <w:sz w:val="18"/>
          <w:szCs w:val="18"/>
          <w:lang w:eastAsia="fr-FR"/>
        </w:rPr>
        <w:t>infox</w:t>
      </w:r>
      <w:proofErr w:type="spellEnd"/>
      <w:r w:rsidRPr="00A2152C">
        <w:rPr>
          <w:rFonts w:ascii="inherit" w:eastAsia="Times New Roman" w:hAnsi="inherit" w:cs="Segoe UI Historic"/>
          <w:color w:val="1C1E21"/>
          <w:sz w:val="18"/>
          <w:szCs w:val="18"/>
          <w:lang w:eastAsia="fr-FR"/>
        </w:rPr>
        <w:t>, un défilé de contre-vérités et une kyrielle de mensonges nouveaux ou resservis en guise de "deuxième vague".</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b/>
          <w:color w:val="1C1E21"/>
          <w:sz w:val="18"/>
          <w:szCs w:val="18"/>
          <w:lang w:eastAsia="fr-FR"/>
        </w:rPr>
        <w:t>QUELQUES EXTRAITS DE L'ARTICLE</w:t>
      </w:r>
      <w:r w:rsidRPr="00A2152C">
        <w:rPr>
          <w:rFonts w:ascii="inherit" w:eastAsia="Times New Roman" w:hAnsi="inherit" w:cs="Segoe UI Historic"/>
          <w:color w:val="1C1E21"/>
          <w:sz w:val="18"/>
          <w:szCs w:val="18"/>
          <w:lang w:eastAsia="fr-FR"/>
        </w:rPr>
        <w:t xml:space="preserve">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Novak Djokovic a organisé un tournoi de tennis en Serbie et en Croatie, les sportifs, leurs soigneurs et leurs coaches ont fait l’objet d’un dépistage express et une quinzaine d’entre eux ont été testés positifs au Covid-19. Aucun participant potentiellement « contaminé » lors du tournoi n’a développé la maladie, ni même le moindre symptôme. </w:t>
      </w: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Comme ils le font depuis deux mois, c’est-à-dire depuis que la virose saisonnière a quasiment disparu des radars sanitaires, </w:t>
      </w:r>
      <w:r w:rsidRPr="00A2152C">
        <w:rPr>
          <w:rFonts w:ascii="inherit" w:eastAsia="Times New Roman" w:hAnsi="inherit" w:cs="Segoe UI Historic"/>
          <w:b/>
          <w:color w:val="1C1E21"/>
          <w:sz w:val="18"/>
          <w:szCs w:val="18"/>
          <w:lang w:eastAsia="fr-FR"/>
        </w:rPr>
        <w:t xml:space="preserve">les journalistes assimilent allègrement le test et le </w:t>
      </w:r>
      <w:proofErr w:type="spellStart"/>
      <w:r w:rsidRPr="00A2152C">
        <w:rPr>
          <w:rFonts w:ascii="inherit" w:eastAsia="Times New Roman" w:hAnsi="inherit" w:cs="Segoe UI Historic"/>
          <w:b/>
          <w:color w:val="1C1E21"/>
          <w:sz w:val="18"/>
          <w:szCs w:val="18"/>
          <w:lang w:eastAsia="fr-FR"/>
        </w:rPr>
        <w:t>Covid</w:t>
      </w:r>
      <w:proofErr w:type="spellEnd"/>
      <w:r w:rsidRPr="00A2152C">
        <w:rPr>
          <w:rFonts w:ascii="inherit" w:eastAsia="Times New Roman" w:hAnsi="inherit" w:cs="Segoe UI Historic"/>
          <w:b/>
          <w:color w:val="1C1E21"/>
          <w:sz w:val="18"/>
          <w:szCs w:val="18"/>
          <w:lang w:eastAsia="fr-FR"/>
        </w:rPr>
        <w:t xml:space="preserve">, l’agent viral et la pathologie, les infections et les « cas confirmés </w:t>
      </w:r>
      <w:r w:rsidRPr="00A2152C">
        <w:rPr>
          <w:rFonts w:ascii="inherit" w:eastAsia="Times New Roman" w:hAnsi="inherit" w:cs="Segoe UI Historic"/>
          <w:color w:val="1C1E21"/>
          <w:sz w:val="18"/>
          <w:szCs w:val="18"/>
          <w:lang w:eastAsia="fr-FR"/>
        </w:rPr>
        <w:t xml:space="preserve">». À les lire ou les entendre, les joueurs et leurs proches ont été « touchés par le virus » et exposés à un péril mortel. La vérité, c’est que ce risque est infinitésimal et que les gens catalogués comme infectés sont toujours en parfaite santé.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b/>
          <w:color w:val="1C1E21"/>
          <w:sz w:val="18"/>
          <w:szCs w:val="18"/>
          <w:lang w:eastAsia="fr-FR"/>
        </w:rPr>
      </w:pPr>
      <w:r w:rsidRPr="00A2152C">
        <w:rPr>
          <w:rFonts w:ascii="inherit" w:eastAsia="Times New Roman" w:hAnsi="inherit" w:cs="Segoe UI Historic"/>
          <w:color w:val="1C1E21"/>
          <w:sz w:val="18"/>
          <w:szCs w:val="18"/>
          <w:lang w:eastAsia="fr-FR"/>
        </w:rPr>
        <w:t xml:space="preserve">À chaque fois, ces prophètes foireux pérorent mais ne fournissent aucun indice permettant de vérifier qu’il y a eu départ d’un foyer et début d’une « chaîne de transmission » dans les rassemblements de foules. </w:t>
      </w:r>
      <w:r w:rsidRPr="00A2152C">
        <w:rPr>
          <w:rFonts w:ascii="inherit" w:eastAsia="Times New Roman" w:hAnsi="inherit" w:cs="Segoe UI Historic"/>
          <w:b/>
          <w:color w:val="1C1E21"/>
          <w:sz w:val="18"/>
          <w:szCs w:val="18"/>
          <w:lang w:eastAsia="fr-FR"/>
        </w:rPr>
        <w:t>La vérité, c’est que les rebonds prédits ne se produisent pas.</w:t>
      </w:r>
    </w:p>
    <w:p w:rsidR="00A2152C" w:rsidRPr="00A2152C" w:rsidRDefault="00A2152C" w:rsidP="00A2152C">
      <w:pPr>
        <w:shd w:val="clear" w:color="auto" w:fill="FFFFFF"/>
        <w:spacing w:after="0" w:line="240" w:lineRule="auto"/>
        <w:rPr>
          <w:rFonts w:ascii="inherit" w:eastAsia="Times New Roman" w:hAnsi="inherit" w:cs="Segoe UI Historic"/>
          <w:b/>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Surréalisme à la belge : alors que l’épidémie s’est évaporée, 450 toubibs inquiets voudraient que l’obligation du port du masque soit étendue et renforcée. Argumentation ? « Les masques buccaux ont un sens, sinon nous n’en n’aurions pas si massivement besoin dans les hôpitaux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Les masques, ces disciples de Hippocrate semblent l’ignorer, n’ont aucune espèce d’efficacité. Et comment en serait-il autrement ? Un masque facial standard a des pores d’une dizaine de microns alors que la taille moyenne d’un virus est de 6 à 250 nanomètres.</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Comptez combien de virus peuvent traverser de front chaque trou du bâillon. Des milliers par masque. Tu parles d’une protection !... </w:t>
      </w: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b/>
          <w:color w:val="1C1E21"/>
          <w:sz w:val="18"/>
          <w:szCs w:val="18"/>
          <w:lang w:eastAsia="fr-FR"/>
        </w:rPr>
        <w:t>Dans un document de l’OMS, repéré par le chercheur canadien Denis Rancourt,</w:t>
      </w:r>
      <w:r w:rsidRPr="00A2152C">
        <w:rPr>
          <w:rFonts w:ascii="inherit" w:eastAsia="Times New Roman" w:hAnsi="inherit" w:cs="Segoe UI Historic"/>
          <w:color w:val="1C1E21"/>
          <w:sz w:val="18"/>
          <w:szCs w:val="18"/>
          <w:lang w:eastAsia="fr-FR"/>
        </w:rPr>
        <w:t xml:space="preserve"> il est spécifié : « À l’heure actuelle, </w:t>
      </w:r>
      <w:r w:rsidRPr="00A2152C">
        <w:rPr>
          <w:rFonts w:ascii="inherit" w:eastAsia="Times New Roman" w:hAnsi="inherit" w:cs="Segoe UI Historic"/>
          <w:b/>
          <w:color w:val="1C1E21"/>
          <w:sz w:val="18"/>
          <w:szCs w:val="18"/>
          <w:lang w:eastAsia="fr-FR"/>
        </w:rPr>
        <w:t xml:space="preserve">l’utilisation généralisée des masques par les personnes en bonne santé </w:t>
      </w:r>
      <w:r w:rsidRPr="00A2152C">
        <w:rPr>
          <w:rFonts w:ascii="inherit" w:eastAsia="Times New Roman" w:hAnsi="inherit" w:cs="Segoe UI Historic"/>
          <w:color w:val="1C1E21"/>
          <w:sz w:val="18"/>
          <w:szCs w:val="18"/>
          <w:lang w:eastAsia="fr-FR"/>
        </w:rPr>
        <w:t xml:space="preserve">dans le cadre communautaire </w:t>
      </w:r>
      <w:r w:rsidRPr="00A2152C">
        <w:rPr>
          <w:rFonts w:ascii="inherit" w:eastAsia="Times New Roman" w:hAnsi="inherit" w:cs="Segoe UI Historic"/>
          <w:b/>
          <w:color w:val="1C1E21"/>
          <w:sz w:val="18"/>
          <w:szCs w:val="18"/>
          <w:lang w:eastAsia="fr-FR"/>
        </w:rPr>
        <w:t>n’est pas encore étayée par des preuves scientifiques directes ou de haute qualité</w:t>
      </w:r>
      <w:r w:rsidRPr="00A2152C">
        <w:rPr>
          <w:rFonts w:ascii="inherit" w:eastAsia="Times New Roman" w:hAnsi="inherit" w:cs="Segoe UI Historic"/>
          <w:color w:val="1C1E21"/>
          <w:sz w:val="18"/>
          <w:szCs w:val="18"/>
          <w:lang w:eastAsia="fr-FR"/>
        </w:rPr>
        <w:t xml:space="preserve"> et il y a des avantages et des </w:t>
      </w:r>
      <w:r w:rsidRPr="00A2152C">
        <w:rPr>
          <w:rFonts w:ascii="inherit" w:eastAsia="Times New Roman" w:hAnsi="inherit" w:cs="Segoe UI Historic"/>
          <w:b/>
          <w:color w:val="1C1E21"/>
          <w:sz w:val="18"/>
          <w:szCs w:val="18"/>
          <w:lang w:eastAsia="fr-FR"/>
        </w:rPr>
        <w:t>dommages potentiels à prendre en compte</w:t>
      </w:r>
      <w:r w:rsidRPr="00A2152C">
        <w:rPr>
          <w:rFonts w:ascii="inherit" w:eastAsia="Times New Roman" w:hAnsi="inherit" w:cs="Segoe UI Historic"/>
          <w:color w:val="1C1E21"/>
          <w:sz w:val="18"/>
          <w:szCs w:val="18"/>
          <w:lang w:eastAsia="fr-FR"/>
        </w:rPr>
        <w:t xml:space="preserve">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b/>
          <w:color w:val="1C1E21"/>
          <w:sz w:val="18"/>
          <w:szCs w:val="18"/>
          <w:lang w:eastAsia="fr-FR"/>
        </w:rPr>
      </w:pPr>
      <w:r w:rsidRPr="00A2152C">
        <w:rPr>
          <w:rFonts w:ascii="inherit" w:eastAsia="Times New Roman" w:hAnsi="inherit" w:cs="Segoe UI Historic"/>
          <w:color w:val="1C1E21"/>
          <w:sz w:val="18"/>
          <w:szCs w:val="18"/>
          <w:lang w:eastAsia="fr-FR"/>
        </w:rPr>
        <w:t xml:space="preserve">Ce qui a provoqué la lettre </w:t>
      </w:r>
      <w:hyperlink r:id="rId6" w:tgtFrame="_blank" w:history="1">
        <w:r w:rsidRPr="00A2152C">
          <w:rPr>
            <w:rFonts w:ascii="inherit" w:eastAsia="Times New Roman" w:hAnsi="inherit" w:cs="Segoe UI Historic"/>
            <w:color w:val="0000FF"/>
            <w:sz w:val="18"/>
            <w:szCs w:val="18"/>
            <w:u w:val="single"/>
            <w:bdr w:val="none" w:sz="0" w:space="0" w:color="auto" w:frame="1"/>
            <w:lang w:eastAsia="fr-FR"/>
          </w:rPr>
          <w:t>https://lesakerfrancophone.fr/re-loms-conseille-lutilisation-de-masques-dans-la-population-generale-pour-prevenir-la-transmission-de-covid-19</w:t>
        </w:r>
      </w:hyperlink>
      <w:r w:rsidRPr="00A2152C">
        <w:rPr>
          <w:rFonts w:ascii="inherit" w:eastAsia="Times New Roman" w:hAnsi="inherit" w:cs="Segoe UI Historic"/>
          <w:color w:val="1C1E21"/>
          <w:sz w:val="18"/>
          <w:szCs w:val="18"/>
          <w:lang w:eastAsia="fr-FR"/>
        </w:rPr>
        <w:t xml:space="preserve"> . Donc, en conclusion : </w:t>
      </w:r>
      <w:r w:rsidRPr="00A2152C">
        <w:rPr>
          <w:rFonts w:ascii="inherit" w:eastAsia="Times New Roman" w:hAnsi="inherit" w:cs="Segoe UI Historic"/>
          <w:b/>
          <w:color w:val="1C1E21"/>
          <w:sz w:val="18"/>
          <w:szCs w:val="18"/>
          <w:lang w:eastAsia="fr-FR"/>
        </w:rPr>
        <w:t>« L’imposition des masques est bien une manipulation de masse fondée sur une supercherie scientifique avec des conséquences psychologiques profondes que la science, elle, fera bien d’évaluer un jour.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b/>
          <w:color w:val="1C1E21"/>
          <w:sz w:val="18"/>
          <w:szCs w:val="18"/>
          <w:lang w:eastAsia="fr-FR"/>
        </w:rPr>
        <w:t>En France</w:t>
      </w:r>
      <w:r w:rsidRPr="00A2152C">
        <w:rPr>
          <w:rFonts w:ascii="inherit" w:eastAsia="Times New Roman" w:hAnsi="inherit" w:cs="Segoe UI Historic"/>
          <w:color w:val="1C1E21"/>
          <w:sz w:val="18"/>
          <w:szCs w:val="18"/>
          <w:lang w:eastAsia="fr-FR"/>
        </w:rPr>
        <w:t xml:space="preserve">, on vous l’a déjà signalé, </w:t>
      </w:r>
      <w:r w:rsidRPr="00A2152C">
        <w:rPr>
          <w:rFonts w:ascii="inherit" w:eastAsia="Times New Roman" w:hAnsi="inherit" w:cs="Segoe UI Historic"/>
          <w:b/>
          <w:color w:val="1C1E21"/>
          <w:sz w:val="18"/>
          <w:szCs w:val="18"/>
          <w:lang w:eastAsia="fr-FR"/>
        </w:rPr>
        <w:t>il n’y a eu que 72 morts de grippe recensés officiellement au 1er avril.</w:t>
      </w:r>
      <w:r w:rsidRPr="00A2152C">
        <w:rPr>
          <w:rFonts w:ascii="inherit" w:eastAsia="Times New Roman" w:hAnsi="inherit" w:cs="Segoe UI Historic"/>
          <w:color w:val="1C1E21"/>
          <w:sz w:val="18"/>
          <w:szCs w:val="18"/>
          <w:lang w:eastAsia="fr-FR"/>
        </w:rPr>
        <w:t xml:space="preserve"> Pour avoir une vue correcte de la surmortalité, il faudra comparer l’ensemble de l’année 2020 avec les années précédentes. Serait-elle au rendez-vous, ça n’aurait rien d’extraordinaire. Les Français savent-ils que depuis 1945, leur pays a enregistré 13 épisodes de surmortalité comparable à celle de 2020 ? Sans compter le Covid-19, les épidémies saisonnières ont engendré à 13 reprises un excès d’au moins 10 000 décès par rapport à l’année antérieure.</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C’est quand même fou : "la Belgique et la France n’ont pas subi une vague de trépas hors-normes" ... mais la première est championne du monde de la mortalité (nombre de morts par million d’habitants) et la seconde est en tête pour le taux de létalité (nombre de morts rapporté à la population infectée).</w:t>
      </w: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Pas trace d’un fléau viral mais bien « la signature probable d’homicide de masse par la réponse du gouvernement ». Un homicide de masse, c’est un génocide.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Mais il n’y a pas de deuxième vague : ce qui se passe actuellement , c’est qu’on teste tellement de gens dans certains pays (Afrique du Sud notamment, où le test PCR est ouvert gratuitement à tout le monde) que la pseudo pandémie est entretenue artificiellement </w:t>
      </w:r>
      <w:hyperlink r:id="rId7" w:tgtFrame="_blank" w:history="1">
        <w:r w:rsidRPr="00A2152C">
          <w:rPr>
            <w:rFonts w:ascii="inherit" w:eastAsia="Times New Roman" w:hAnsi="inherit" w:cs="Segoe UI Historic"/>
            <w:color w:val="0000FF"/>
            <w:sz w:val="18"/>
            <w:szCs w:val="18"/>
            <w:u w:val="single"/>
            <w:bdr w:val="none" w:sz="0" w:space="0" w:color="auto" w:frame="1"/>
            <w:lang w:eastAsia="fr-FR"/>
          </w:rPr>
          <w:t>https://lesakerfrancophone.fr/mortalite-toutes-causes-confondues-pendant-la-covid-19</w:t>
        </w:r>
      </w:hyperlink>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b/>
          <w:color w:val="1C1E21"/>
          <w:sz w:val="18"/>
          <w:szCs w:val="18"/>
          <w:lang w:eastAsia="fr-FR"/>
        </w:rPr>
      </w:pPr>
      <w:r w:rsidRPr="00A2152C">
        <w:rPr>
          <w:rFonts w:ascii="inherit" w:eastAsia="Times New Roman" w:hAnsi="inherit" w:cs="Segoe UI Historic"/>
          <w:b/>
          <w:color w:val="1C1E21"/>
          <w:sz w:val="18"/>
          <w:szCs w:val="18"/>
          <w:lang w:eastAsia="fr-FR"/>
        </w:rPr>
        <w:t xml:space="preserve">Comme l’expliquait David </w:t>
      </w:r>
      <w:proofErr w:type="spellStart"/>
      <w:r w:rsidRPr="00A2152C">
        <w:rPr>
          <w:rFonts w:ascii="inherit" w:eastAsia="Times New Roman" w:hAnsi="inherit" w:cs="Segoe UI Historic"/>
          <w:b/>
          <w:color w:val="1C1E21"/>
          <w:sz w:val="18"/>
          <w:szCs w:val="18"/>
          <w:lang w:eastAsia="fr-FR"/>
        </w:rPr>
        <w:t>Crowe</w:t>
      </w:r>
      <w:proofErr w:type="spellEnd"/>
      <w:r w:rsidRPr="00A2152C">
        <w:rPr>
          <w:rFonts w:ascii="inherit" w:eastAsia="Times New Roman" w:hAnsi="inherit" w:cs="Segoe UI Historic"/>
          <w:b/>
          <w:color w:val="1C1E21"/>
          <w:sz w:val="18"/>
          <w:szCs w:val="18"/>
          <w:lang w:eastAsia="fr-FR"/>
        </w:rPr>
        <w:t xml:space="preserve"> dans le </w:t>
      </w:r>
      <w:proofErr w:type="spellStart"/>
      <w:r w:rsidRPr="00A2152C">
        <w:rPr>
          <w:rFonts w:ascii="inherit" w:eastAsia="Times New Roman" w:hAnsi="inherit" w:cs="Segoe UI Historic"/>
          <w:b/>
          <w:color w:val="1C1E21"/>
          <w:sz w:val="18"/>
          <w:szCs w:val="18"/>
          <w:lang w:eastAsia="fr-FR"/>
        </w:rPr>
        <w:t>Néosanté</w:t>
      </w:r>
      <w:proofErr w:type="spellEnd"/>
      <w:r w:rsidRPr="00A2152C">
        <w:rPr>
          <w:rFonts w:ascii="inherit" w:eastAsia="Times New Roman" w:hAnsi="inherit" w:cs="Segoe UI Historic"/>
          <w:b/>
          <w:color w:val="1C1E21"/>
          <w:sz w:val="18"/>
          <w:szCs w:val="18"/>
          <w:lang w:eastAsia="fr-FR"/>
        </w:rPr>
        <w:t xml:space="preserve"> de juin, tester une population non infectée ne peut produire que des faux positifs, ce qui permet de prolonger indéfiniment une crise sanitaire qui n’en est pas une.</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La RTBF a diffusé un reportage atroce sur le Yémen, où le coronavirus – détecté chez un million d’habitants ! – viendrait s’ajouter à la guerre et la famine en décimant les enfants. Ainsi, même dans cet enfer sur terre, on parvient à dépister à tour de bras ! Si ce n’est pas le signe d’un plan prémédité, c’est très bien imité.</w:t>
      </w:r>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"Sans confinement, c’eût été pire", ça, c’est l’</w:t>
      </w:r>
      <w:proofErr w:type="spellStart"/>
      <w:r w:rsidRPr="00A2152C">
        <w:rPr>
          <w:rFonts w:ascii="inherit" w:eastAsia="Times New Roman" w:hAnsi="inherit" w:cs="Segoe UI Historic"/>
          <w:color w:val="1C1E21"/>
          <w:sz w:val="18"/>
          <w:szCs w:val="18"/>
          <w:lang w:eastAsia="fr-FR"/>
        </w:rPr>
        <w:t>infox</w:t>
      </w:r>
      <w:proofErr w:type="spellEnd"/>
      <w:r w:rsidRPr="00A2152C">
        <w:rPr>
          <w:rFonts w:ascii="inherit" w:eastAsia="Times New Roman" w:hAnsi="inherit" w:cs="Segoe UI Historic"/>
          <w:color w:val="1C1E21"/>
          <w:sz w:val="18"/>
          <w:szCs w:val="18"/>
          <w:lang w:eastAsia="fr-FR"/>
        </w:rPr>
        <w:t xml:space="preserve"> la plus odieuse. Tout indique au contraire que </w:t>
      </w:r>
      <w:r w:rsidRPr="00A2152C">
        <w:rPr>
          <w:rFonts w:ascii="inherit" w:eastAsia="Times New Roman" w:hAnsi="inherit" w:cs="Segoe UI Historic"/>
          <w:b/>
          <w:color w:val="1C1E21"/>
          <w:sz w:val="18"/>
          <w:szCs w:val="18"/>
          <w:lang w:eastAsia="fr-FR"/>
        </w:rPr>
        <w:t xml:space="preserve">les pays ayant adopté les mesures les plus sévères ont été les plus impactés, les Dr Nicole et Gérard </w:t>
      </w:r>
      <w:proofErr w:type="spellStart"/>
      <w:r w:rsidRPr="00A2152C">
        <w:rPr>
          <w:rFonts w:ascii="inherit" w:eastAsia="Times New Roman" w:hAnsi="inherit" w:cs="Segoe UI Historic"/>
          <w:b/>
          <w:color w:val="1C1E21"/>
          <w:sz w:val="18"/>
          <w:szCs w:val="18"/>
          <w:lang w:eastAsia="fr-FR"/>
        </w:rPr>
        <w:t>Delépine</w:t>
      </w:r>
      <w:proofErr w:type="spellEnd"/>
      <w:r w:rsidRPr="00A2152C">
        <w:rPr>
          <w:rFonts w:ascii="inherit" w:eastAsia="Times New Roman" w:hAnsi="inherit" w:cs="Segoe UI Historic"/>
          <w:b/>
          <w:color w:val="1C1E21"/>
          <w:sz w:val="18"/>
          <w:szCs w:val="18"/>
          <w:lang w:eastAsia="fr-FR"/>
        </w:rPr>
        <w:t xml:space="preserve">, graphiques à l’appui, démontrent sans ambiguïté que les pays soumis au </w:t>
      </w:r>
      <w:proofErr w:type="spellStart"/>
      <w:r w:rsidRPr="00A2152C">
        <w:rPr>
          <w:rFonts w:ascii="inherit" w:eastAsia="Times New Roman" w:hAnsi="inherit" w:cs="Segoe UI Historic"/>
          <w:b/>
          <w:color w:val="1C1E21"/>
          <w:sz w:val="18"/>
          <w:szCs w:val="18"/>
          <w:lang w:eastAsia="fr-FR"/>
        </w:rPr>
        <w:t>lockdown</w:t>
      </w:r>
      <w:proofErr w:type="spellEnd"/>
      <w:r w:rsidRPr="00A2152C">
        <w:rPr>
          <w:rFonts w:ascii="inherit" w:eastAsia="Times New Roman" w:hAnsi="inherit" w:cs="Segoe UI Historic"/>
          <w:b/>
          <w:color w:val="1C1E21"/>
          <w:sz w:val="18"/>
          <w:szCs w:val="18"/>
          <w:lang w:eastAsia="fr-FR"/>
        </w:rPr>
        <w:t xml:space="preserve"> strict sont les plus mal classés en termes de mortalité.</w:t>
      </w:r>
      <w:r w:rsidRPr="00A2152C">
        <w:rPr>
          <w:rFonts w:ascii="inherit" w:eastAsia="Times New Roman" w:hAnsi="inherit" w:cs="Segoe UI Historic"/>
          <w:color w:val="1C1E21"/>
          <w:sz w:val="18"/>
          <w:szCs w:val="18"/>
          <w:lang w:eastAsia="fr-FR"/>
        </w:rPr>
        <w:t xml:space="preserve"> </w:t>
      </w:r>
    </w:p>
    <w:p w:rsidR="00C056DD" w:rsidRDefault="00C056DD" w:rsidP="00A2152C">
      <w:pPr>
        <w:shd w:val="clear" w:color="auto" w:fill="FFFFFF"/>
        <w:spacing w:after="0" w:line="240" w:lineRule="auto"/>
        <w:rPr>
          <w:rFonts w:ascii="inherit" w:eastAsia="Times New Roman" w:hAnsi="inherit" w:cs="Segoe UI Historic"/>
          <w:color w:val="1C1E21"/>
          <w:sz w:val="18"/>
          <w:szCs w:val="18"/>
          <w:lang w:eastAsia="fr-FR"/>
        </w:rPr>
      </w:pPr>
      <w:bookmarkStart w:id="0" w:name="_GoBack"/>
      <w:bookmarkEnd w:id="0"/>
    </w:p>
    <w:p w:rsid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 xml:space="preserve">Le confinement n’a pas ralenti la phase de mortalité croissante et le </w:t>
      </w:r>
      <w:proofErr w:type="spellStart"/>
      <w:r w:rsidRPr="00A2152C">
        <w:rPr>
          <w:rFonts w:ascii="inherit" w:eastAsia="Times New Roman" w:hAnsi="inherit" w:cs="Segoe UI Historic"/>
          <w:color w:val="1C1E21"/>
          <w:sz w:val="18"/>
          <w:szCs w:val="18"/>
          <w:lang w:eastAsia="fr-FR"/>
        </w:rPr>
        <w:t>déconfinement</w:t>
      </w:r>
      <w:proofErr w:type="spellEnd"/>
      <w:r w:rsidRPr="00A2152C">
        <w:rPr>
          <w:rFonts w:ascii="inherit" w:eastAsia="Times New Roman" w:hAnsi="inherit" w:cs="Segoe UI Historic"/>
          <w:color w:val="1C1E21"/>
          <w:sz w:val="18"/>
          <w:szCs w:val="18"/>
          <w:lang w:eastAsia="fr-FR"/>
        </w:rPr>
        <w:t xml:space="preserve"> n’a provoqué aucune recrudescence </w:t>
      </w:r>
      <w:hyperlink r:id="rId8" w:tgtFrame="_blank" w:history="1">
        <w:r w:rsidRPr="00A2152C">
          <w:rPr>
            <w:rFonts w:ascii="inherit" w:eastAsia="Times New Roman" w:hAnsi="inherit" w:cs="Segoe UI Historic"/>
            <w:color w:val="0000FF"/>
            <w:sz w:val="18"/>
            <w:szCs w:val="18"/>
            <w:u w:val="single"/>
            <w:bdr w:val="none" w:sz="0" w:space="0" w:color="auto" w:frame="1"/>
            <w:lang w:eastAsia="fr-FR"/>
          </w:rPr>
          <w:t>https://www.neosante.eu/inefficacite-des-mesures-de-confinement-sur-la-propagation-du-covid-19/</w:t>
        </w:r>
      </w:hyperlink>
      <w:r w:rsidRPr="00A2152C">
        <w:rPr>
          <w:rFonts w:ascii="inherit" w:eastAsia="Times New Roman" w:hAnsi="inherit" w:cs="Segoe UI Historic"/>
          <w:color w:val="1C1E21"/>
          <w:sz w:val="18"/>
          <w:szCs w:val="18"/>
          <w:lang w:eastAsia="fr-FR"/>
        </w:rPr>
        <w:t xml:space="preserve"> . </w:t>
      </w: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p>
    <w:p w:rsidR="00A2152C" w:rsidRPr="00A2152C" w:rsidRDefault="00A2152C" w:rsidP="00A2152C">
      <w:pPr>
        <w:shd w:val="clear" w:color="auto" w:fill="FFFFFF"/>
        <w:spacing w:after="0" w:line="240" w:lineRule="auto"/>
        <w:rPr>
          <w:rFonts w:ascii="inherit" w:eastAsia="Times New Roman" w:hAnsi="inherit" w:cs="Segoe UI Historic"/>
          <w:color w:val="1C1E21"/>
          <w:sz w:val="18"/>
          <w:szCs w:val="18"/>
          <w:lang w:eastAsia="fr-FR"/>
        </w:rPr>
      </w:pPr>
      <w:r w:rsidRPr="00A2152C">
        <w:rPr>
          <w:rFonts w:ascii="inherit" w:eastAsia="Times New Roman" w:hAnsi="inherit" w:cs="Segoe UI Historic"/>
          <w:color w:val="1C1E21"/>
          <w:sz w:val="18"/>
          <w:szCs w:val="18"/>
          <w:lang w:eastAsia="fr-FR"/>
        </w:rPr>
        <w:t>Tout ce cirque était inutile car l’épidémie de Covid-19 n’a fait que suivre l’évolution classique d’une grippe saisonnière normale. La surmortalité découle du géronticide et d’une surmédicalisation iatrogène (cf. le contre-exemple de la Grèce ci-après, qui nous dévoile combien le mythe pasteurien de la causalité virale est nul et non avenu. Les aînés ont survécu parce qu’on ne les a pas coupés de la jeunesse, qu’ils ont échappé à la pandémie de peur et qu’on ne les a pas assassinés en les séquestrant loin de leurs proches. L’essentiel se joue dans la tête et dans le cœur.)</w:t>
      </w:r>
    </w:p>
    <w:p w:rsidR="00A2152C" w:rsidRPr="00A2152C" w:rsidRDefault="00A2152C" w:rsidP="00A2152C">
      <w:pPr>
        <w:shd w:val="clear" w:color="auto" w:fill="FFFFFF"/>
        <w:spacing w:after="75" w:line="240" w:lineRule="auto"/>
        <w:rPr>
          <w:rFonts w:ascii="inherit" w:eastAsia="Times New Roman" w:hAnsi="inherit" w:cs="Segoe UI Historic"/>
          <w:color w:val="1C1E21"/>
          <w:sz w:val="18"/>
          <w:szCs w:val="18"/>
          <w:lang w:eastAsia="fr-FR"/>
        </w:rPr>
      </w:pPr>
      <w:hyperlink r:id="rId9" w:tgtFrame="_blank" w:history="1">
        <w:r w:rsidRPr="00A2152C">
          <w:rPr>
            <w:rFonts w:ascii="inherit" w:eastAsia="Times New Roman" w:hAnsi="inherit" w:cs="Segoe UI Historic"/>
            <w:color w:val="0000FF"/>
            <w:sz w:val="18"/>
            <w:szCs w:val="18"/>
            <w:u w:val="single"/>
            <w:bdr w:val="none" w:sz="0" w:space="0" w:color="auto" w:frame="1"/>
            <w:lang w:eastAsia="fr-FR"/>
          </w:rPr>
          <w:t>http://www.profession-gendarme.com/deuxieme-vague-de-mensonges/</w:t>
        </w:r>
      </w:hyperlink>
    </w:p>
    <w:p w:rsidR="00A2152C" w:rsidRDefault="00A2152C" w:rsidP="00A2152C">
      <w:pPr>
        <w:pStyle w:val="Sansinterligne"/>
      </w:pPr>
    </w:p>
    <w:sectPr w:rsidR="00A2152C" w:rsidSect="00A215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77E2"/>
    <w:multiLevelType w:val="multilevel"/>
    <w:tmpl w:val="C01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2C"/>
    <w:rsid w:val="0007212B"/>
    <w:rsid w:val="009F0B80"/>
    <w:rsid w:val="00A2152C"/>
    <w:rsid w:val="00C056DD"/>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6BB8"/>
  <w15:chartTrackingRefBased/>
  <w15:docId w15:val="{E9335287-915F-46B1-8904-C5FE4DCB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A2152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152C"/>
    <w:pPr>
      <w:spacing w:after="0" w:line="240" w:lineRule="auto"/>
    </w:pPr>
  </w:style>
  <w:style w:type="paragraph" w:styleId="z-Hautduformulaire">
    <w:name w:val="HTML Top of Form"/>
    <w:basedOn w:val="Normal"/>
    <w:next w:val="Normal"/>
    <w:link w:val="z-HautduformulaireCar"/>
    <w:hidden/>
    <w:uiPriority w:val="99"/>
    <w:semiHidden/>
    <w:unhideWhenUsed/>
    <w:rsid w:val="00A2152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2152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2152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2152C"/>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A2152C"/>
    <w:rPr>
      <w:color w:val="0000FF"/>
      <w:u w:val="single"/>
    </w:rPr>
  </w:style>
  <w:style w:type="character" w:customStyle="1" w:styleId="Titre4Car">
    <w:name w:val="Titre 4 Car"/>
    <w:basedOn w:val="Policepardfaut"/>
    <w:link w:val="Titre4"/>
    <w:uiPriority w:val="9"/>
    <w:rsid w:val="00A2152C"/>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A2152C"/>
    <w:rPr>
      <w:b/>
      <w:bCs/>
    </w:rPr>
  </w:style>
  <w:style w:type="character" w:customStyle="1" w:styleId="tojvnm2t">
    <w:name w:val="tojvnm2t"/>
    <w:basedOn w:val="Policepardfaut"/>
    <w:rsid w:val="00A2152C"/>
  </w:style>
  <w:style w:type="character" w:customStyle="1" w:styleId="jpp8pzdo">
    <w:name w:val="jpp8pzdo"/>
    <w:basedOn w:val="Policepardfaut"/>
    <w:rsid w:val="00A2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8714">
      <w:bodyDiv w:val="1"/>
      <w:marLeft w:val="0"/>
      <w:marRight w:val="0"/>
      <w:marTop w:val="0"/>
      <w:marBottom w:val="0"/>
      <w:divBdr>
        <w:top w:val="none" w:sz="0" w:space="0" w:color="auto"/>
        <w:left w:val="none" w:sz="0" w:space="0" w:color="auto"/>
        <w:bottom w:val="none" w:sz="0" w:space="0" w:color="auto"/>
        <w:right w:val="none" w:sz="0" w:space="0" w:color="auto"/>
      </w:divBdr>
      <w:divsChild>
        <w:div w:id="218592141">
          <w:marLeft w:val="0"/>
          <w:marRight w:val="0"/>
          <w:marTop w:val="0"/>
          <w:marBottom w:val="0"/>
          <w:divBdr>
            <w:top w:val="none" w:sz="0" w:space="0" w:color="auto"/>
            <w:left w:val="none" w:sz="0" w:space="0" w:color="auto"/>
            <w:bottom w:val="none" w:sz="0" w:space="0" w:color="auto"/>
            <w:right w:val="none" w:sz="0" w:space="0" w:color="auto"/>
          </w:divBdr>
          <w:divsChild>
            <w:div w:id="1642231136">
              <w:marLeft w:val="0"/>
              <w:marRight w:val="0"/>
              <w:marTop w:val="0"/>
              <w:marBottom w:val="180"/>
              <w:divBdr>
                <w:top w:val="none" w:sz="0" w:space="0" w:color="auto"/>
                <w:left w:val="none" w:sz="0" w:space="0" w:color="auto"/>
                <w:bottom w:val="none" w:sz="0" w:space="0" w:color="auto"/>
                <w:right w:val="none" w:sz="0" w:space="0" w:color="auto"/>
              </w:divBdr>
              <w:divsChild>
                <w:div w:id="1459108707">
                  <w:marLeft w:val="0"/>
                  <w:marRight w:val="0"/>
                  <w:marTop w:val="0"/>
                  <w:marBottom w:val="0"/>
                  <w:divBdr>
                    <w:top w:val="none" w:sz="0" w:space="0" w:color="auto"/>
                    <w:left w:val="none" w:sz="0" w:space="0" w:color="auto"/>
                    <w:bottom w:val="none" w:sz="0" w:space="0" w:color="auto"/>
                    <w:right w:val="none" w:sz="0" w:space="0" w:color="auto"/>
                  </w:divBdr>
                  <w:divsChild>
                    <w:div w:id="1513641165">
                      <w:marLeft w:val="0"/>
                      <w:marRight w:val="0"/>
                      <w:marTop w:val="0"/>
                      <w:marBottom w:val="0"/>
                      <w:divBdr>
                        <w:top w:val="none" w:sz="0" w:space="0" w:color="auto"/>
                        <w:left w:val="none" w:sz="0" w:space="0" w:color="auto"/>
                        <w:bottom w:val="none" w:sz="0" w:space="0" w:color="auto"/>
                        <w:right w:val="none" w:sz="0" w:space="0" w:color="auto"/>
                      </w:divBdr>
                      <w:divsChild>
                        <w:div w:id="589969975">
                          <w:marLeft w:val="0"/>
                          <w:marRight w:val="0"/>
                          <w:marTop w:val="75"/>
                          <w:marBottom w:val="75"/>
                          <w:divBdr>
                            <w:top w:val="none" w:sz="0" w:space="0" w:color="auto"/>
                            <w:left w:val="none" w:sz="0" w:space="0" w:color="auto"/>
                            <w:bottom w:val="none" w:sz="0" w:space="0" w:color="auto"/>
                            <w:right w:val="none" w:sz="0" w:space="0" w:color="auto"/>
                          </w:divBdr>
                          <w:divsChild>
                            <w:div w:id="826167973">
                              <w:marLeft w:val="0"/>
                              <w:marRight w:val="0"/>
                              <w:marTop w:val="0"/>
                              <w:marBottom w:val="0"/>
                              <w:divBdr>
                                <w:top w:val="none" w:sz="0" w:space="0" w:color="auto"/>
                                <w:left w:val="none" w:sz="0" w:space="0" w:color="auto"/>
                                <w:bottom w:val="none" w:sz="0" w:space="0" w:color="auto"/>
                                <w:right w:val="none" w:sz="0" w:space="0" w:color="auto"/>
                              </w:divBdr>
                            </w:div>
                          </w:divsChild>
                        </w:div>
                        <w:div w:id="20043855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44956734">
          <w:marLeft w:val="0"/>
          <w:marRight w:val="0"/>
          <w:marTop w:val="0"/>
          <w:marBottom w:val="0"/>
          <w:divBdr>
            <w:top w:val="none" w:sz="0" w:space="0" w:color="auto"/>
            <w:left w:val="none" w:sz="0" w:space="0" w:color="auto"/>
            <w:bottom w:val="none" w:sz="0" w:space="0" w:color="auto"/>
            <w:right w:val="none" w:sz="0" w:space="0" w:color="auto"/>
          </w:divBdr>
          <w:divsChild>
            <w:div w:id="1114901916">
              <w:marLeft w:val="0"/>
              <w:marRight w:val="0"/>
              <w:marTop w:val="0"/>
              <w:marBottom w:val="0"/>
              <w:divBdr>
                <w:top w:val="none" w:sz="0" w:space="0" w:color="auto"/>
                <w:left w:val="none" w:sz="0" w:space="0" w:color="auto"/>
                <w:bottom w:val="none" w:sz="0" w:space="0" w:color="auto"/>
                <w:right w:val="none" w:sz="0" w:space="0" w:color="auto"/>
              </w:divBdr>
              <w:divsChild>
                <w:div w:id="1075127280">
                  <w:marLeft w:val="0"/>
                  <w:marRight w:val="0"/>
                  <w:marTop w:val="0"/>
                  <w:marBottom w:val="0"/>
                  <w:divBdr>
                    <w:top w:val="none" w:sz="0" w:space="0" w:color="auto"/>
                    <w:left w:val="none" w:sz="0" w:space="0" w:color="auto"/>
                    <w:bottom w:val="none" w:sz="0" w:space="0" w:color="auto"/>
                    <w:right w:val="none" w:sz="0" w:space="0" w:color="auto"/>
                  </w:divBdr>
                  <w:divsChild>
                    <w:div w:id="1414742119">
                      <w:marLeft w:val="0"/>
                      <w:marRight w:val="0"/>
                      <w:marTop w:val="0"/>
                      <w:marBottom w:val="0"/>
                      <w:divBdr>
                        <w:top w:val="none" w:sz="0" w:space="0" w:color="auto"/>
                        <w:left w:val="none" w:sz="0" w:space="0" w:color="auto"/>
                        <w:bottom w:val="none" w:sz="0" w:space="0" w:color="auto"/>
                        <w:right w:val="none" w:sz="0" w:space="0" w:color="auto"/>
                      </w:divBdr>
                      <w:divsChild>
                        <w:div w:id="921716953">
                          <w:marLeft w:val="0"/>
                          <w:marRight w:val="0"/>
                          <w:marTop w:val="75"/>
                          <w:marBottom w:val="75"/>
                          <w:divBdr>
                            <w:top w:val="none" w:sz="0" w:space="0" w:color="auto"/>
                            <w:left w:val="none" w:sz="0" w:space="0" w:color="auto"/>
                            <w:bottom w:val="none" w:sz="0" w:space="0" w:color="auto"/>
                            <w:right w:val="none" w:sz="0" w:space="0" w:color="auto"/>
                          </w:divBdr>
                          <w:divsChild>
                            <w:div w:id="565383983">
                              <w:marLeft w:val="0"/>
                              <w:marRight w:val="0"/>
                              <w:marTop w:val="0"/>
                              <w:marBottom w:val="0"/>
                              <w:divBdr>
                                <w:top w:val="none" w:sz="0" w:space="0" w:color="auto"/>
                                <w:left w:val="none" w:sz="0" w:space="0" w:color="auto"/>
                                <w:bottom w:val="none" w:sz="0" w:space="0" w:color="auto"/>
                                <w:right w:val="none" w:sz="0" w:space="0" w:color="auto"/>
                              </w:divBdr>
                              <w:divsChild>
                                <w:div w:id="242760248">
                                  <w:marLeft w:val="0"/>
                                  <w:marRight w:val="0"/>
                                  <w:marTop w:val="0"/>
                                  <w:marBottom w:val="0"/>
                                  <w:divBdr>
                                    <w:top w:val="none" w:sz="0" w:space="0" w:color="auto"/>
                                    <w:left w:val="none" w:sz="0" w:space="0" w:color="auto"/>
                                    <w:bottom w:val="none" w:sz="0" w:space="0" w:color="auto"/>
                                    <w:right w:val="none" w:sz="0" w:space="0" w:color="auto"/>
                                  </w:divBdr>
                                </w:div>
                              </w:divsChild>
                            </w:div>
                            <w:div w:id="756751741">
                              <w:marLeft w:val="0"/>
                              <w:marRight w:val="0"/>
                              <w:marTop w:val="120"/>
                              <w:marBottom w:val="0"/>
                              <w:divBdr>
                                <w:top w:val="none" w:sz="0" w:space="0" w:color="auto"/>
                                <w:left w:val="none" w:sz="0" w:space="0" w:color="auto"/>
                                <w:bottom w:val="none" w:sz="0" w:space="0" w:color="auto"/>
                                <w:right w:val="none" w:sz="0" w:space="0" w:color="auto"/>
                              </w:divBdr>
                              <w:divsChild>
                                <w:div w:id="303237949">
                                  <w:marLeft w:val="0"/>
                                  <w:marRight w:val="0"/>
                                  <w:marTop w:val="0"/>
                                  <w:marBottom w:val="0"/>
                                  <w:divBdr>
                                    <w:top w:val="none" w:sz="0" w:space="0" w:color="auto"/>
                                    <w:left w:val="none" w:sz="0" w:space="0" w:color="auto"/>
                                    <w:bottom w:val="none" w:sz="0" w:space="0" w:color="auto"/>
                                    <w:right w:val="none" w:sz="0" w:space="0" w:color="auto"/>
                                  </w:divBdr>
                                </w:div>
                              </w:divsChild>
                            </w:div>
                            <w:div w:id="1882090364">
                              <w:marLeft w:val="0"/>
                              <w:marRight w:val="0"/>
                              <w:marTop w:val="120"/>
                              <w:marBottom w:val="0"/>
                              <w:divBdr>
                                <w:top w:val="none" w:sz="0" w:space="0" w:color="auto"/>
                                <w:left w:val="none" w:sz="0" w:space="0" w:color="auto"/>
                                <w:bottom w:val="none" w:sz="0" w:space="0" w:color="auto"/>
                                <w:right w:val="none" w:sz="0" w:space="0" w:color="auto"/>
                              </w:divBdr>
                              <w:divsChild>
                                <w:div w:id="1304461207">
                                  <w:marLeft w:val="0"/>
                                  <w:marRight w:val="0"/>
                                  <w:marTop w:val="0"/>
                                  <w:marBottom w:val="0"/>
                                  <w:divBdr>
                                    <w:top w:val="none" w:sz="0" w:space="0" w:color="auto"/>
                                    <w:left w:val="none" w:sz="0" w:space="0" w:color="auto"/>
                                    <w:bottom w:val="none" w:sz="0" w:space="0" w:color="auto"/>
                                    <w:right w:val="none" w:sz="0" w:space="0" w:color="auto"/>
                                  </w:divBdr>
                                </w:div>
                              </w:divsChild>
                            </w:div>
                            <w:div w:id="1700081005">
                              <w:marLeft w:val="0"/>
                              <w:marRight w:val="0"/>
                              <w:marTop w:val="120"/>
                              <w:marBottom w:val="0"/>
                              <w:divBdr>
                                <w:top w:val="none" w:sz="0" w:space="0" w:color="auto"/>
                                <w:left w:val="none" w:sz="0" w:space="0" w:color="auto"/>
                                <w:bottom w:val="none" w:sz="0" w:space="0" w:color="auto"/>
                                <w:right w:val="none" w:sz="0" w:space="0" w:color="auto"/>
                              </w:divBdr>
                              <w:divsChild>
                                <w:div w:id="382102608">
                                  <w:marLeft w:val="0"/>
                                  <w:marRight w:val="0"/>
                                  <w:marTop w:val="0"/>
                                  <w:marBottom w:val="0"/>
                                  <w:divBdr>
                                    <w:top w:val="none" w:sz="0" w:space="0" w:color="auto"/>
                                    <w:left w:val="none" w:sz="0" w:space="0" w:color="auto"/>
                                    <w:bottom w:val="none" w:sz="0" w:space="0" w:color="auto"/>
                                    <w:right w:val="none" w:sz="0" w:space="0" w:color="auto"/>
                                  </w:divBdr>
                                </w:div>
                                <w:div w:id="1580216410">
                                  <w:marLeft w:val="0"/>
                                  <w:marRight w:val="0"/>
                                  <w:marTop w:val="0"/>
                                  <w:marBottom w:val="0"/>
                                  <w:divBdr>
                                    <w:top w:val="none" w:sz="0" w:space="0" w:color="auto"/>
                                    <w:left w:val="none" w:sz="0" w:space="0" w:color="auto"/>
                                    <w:bottom w:val="none" w:sz="0" w:space="0" w:color="auto"/>
                                    <w:right w:val="none" w:sz="0" w:space="0" w:color="auto"/>
                                  </w:divBdr>
                                </w:div>
                                <w:div w:id="2028484674">
                                  <w:marLeft w:val="0"/>
                                  <w:marRight w:val="0"/>
                                  <w:marTop w:val="0"/>
                                  <w:marBottom w:val="0"/>
                                  <w:divBdr>
                                    <w:top w:val="none" w:sz="0" w:space="0" w:color="auto"/>
                                    <w:left w:val="none" w:sz="0" w:space="0" w:color="auto"/>
                                    <w:bottom w:val="none" w:sz="0" w:space="0" w:color="auto"/>
                                    <w:right w:val="none" w:sz="0" w:space="0" w:color="auto"/>
                                  </w:divBdr>
                                </w:div>
                              </w:divsChild>
                            </w:div>
                            <w:div w:id="2044358190">
                              <w:marLeft w:val="0"/>
                              <w:marRight w:val="0"/>
                              <w:marTop w:val="120"/>
                              <w:marBottom w:val="0"/>
                              <w:divBdr>
                                <w:top w:val="none" w:sz="0" w:space="0" w:color="auto"/>
                                <w:left w:val="none" w:sz="0" w:space="0" w:color="auto"/>
                                <w:bottom w:val="none" w:sz="0" w:space="0" w:color="auto"/>
                                <w:right w:val="none" w:sz="0" w:space="0" w:color="auto"/>
                              </w:divBdr>
                              <w:divsChild>
                                <w:div w:id="994918524">
                                  <w:marLeft w:val="0"/>
                                  <w:marRight w:val="0"/>
                                  <w:marTop w:val="0"/>
                                  <w:marBottom w:val="0"/>
                                  <w:divBdr>
                                    <w:top w:val="none" w:sz="0" w:space="0" w:color="auto"/>
                                    <w:left w:val="none" w:sz="0" w:space="0" w:color="auto"/>
                                    <w:bottom w:val="none" w:sz="0" w:space="0" w:color="auto"/>
                                    <w:right w:val="none" w:sz="0" w:space="0" w:color="auto"/>
                                  </w:divBdr>
                                </w:div>
                                <w:div w:id="2005012388">
                                  <w:marLeft w:val="0"/>
                                  <w:marRight w:val="0"/>
                                  <w:marTop w:val="0"/>
                                  <w:marBottom w:val="0"/>
                                  <w:divBdr>
                                    <w:top w:val="none" w:sz="0" w:space="0" w:color="auto"/>
                                    <w:left w:val="none" w:sz="0" w:space="0" w:color="auto"/>
                                    <w:bottom w:val="none" w:sz="0" w:space="0" w:color="auto"/>
                                    <w:right w:val="none" w:sz="0" w:space="0" w:color="auto"/>
                                  </w:divBdr>
                                </w:div>
                                <w:div w:id="142045051">
                                  <w:marLeft w:val="0"/>
                                  <w:marRight w:val="0"/>
                                  <w:marTop w:val="0"/>
                                  <w:marBottom w:val="0"/>
                                  <w:divBdr>
                                    <w:top w:val="none" w:sz="0" w:space="0" w:color="auto"/>
                                    <w:left w:val="none" w:sz="0" w:space="0" w:color="auto"/>
                                    <w:bottom w:val="none" w:sz="0" w:space="0" w:color="auto"/>
                                    <w:right w:val="none" w:sz="0" w:space="0" w:color="auto"/>
                                  </w:divBdr>
                                </w:div>
                                <w:div w:id="1511333785">
                                  <w:marLeft w:val="0"/>
                                  <w:marRight w:val="0"/>
                                  <w:marTop w:val="0"/>
                                  <w:marBottom w:val="0"/>
                                  <w:divBdr>
                                    <w:top w:val="none" w:sz="0" w:space="0" w:color="auto"/>
                                    <w:left w:val="none" w:sz="0" w:space="0" w:color="auto"/>
                                    <w:bottom w:val="none" w:sz="0" w:space="0" w:color="auto"/>
                                    <w:right w:val="none" w:sz="0" w:space="0" w:color="auto"/>
                                  </w:divBdr>
                                </w:div>
                                <w:div w:id="1135686115">
                                  <w:marLeft w:val="0"/>
                                  <w:marRight w:val="0"/>
                                  <w:marTop w:val="0"/>
                                  <w:marBottom w:val="0"/>
                                  <w:divBdr>
                                    <w:top w:val="none" w:sz="0" w:space="0" w:color="auto"/>
                                    <w:left w:val="none" w:sz="0" w:space="0" w:color="auto"/>
                                    <w:bottom w:val="none" w:sz="0" w:space="0" w:color="auto"/>
                                    <w:right w:val="none" w:sz="0" w:space="0" w:color="auto"/>
                                  </w:divBdr>
                                </w:div>
                              </w:divsChild>
                            </w:div>
                            <w:div w:id="70277055">
                              <w:marLeft w:val="0"/>
                              <w:marRight w:val="0"/>
                              <w:marTop w:val="120"/>
                              <w:marBottom w:val="0"/>
                              <w:divBdr>
                                <w:top w:val="none" w:sz="0" w:space="0" w:color="auto"/>
                                <w:left w:val="none" w:sz="0" w:space="0" w:color="auto"/>
                                <w:bottom w:val="none" w:sz="0" w:space="0" w:color="auto"/>
                                <w:right w:val="none" w:sz="0" w:space="0" w:color="auto"/>
                              </w:divBdr>
                              <w:divsChild>
                                <w:div w:id="1910193693">
                                  <w:marLeft w:val="0"/>
                                  <w:marRight w:val="0"/>
                                  <w:marTop w:val="0"/>
                                  <w:marBottom w:val="0"/>
                                  <w:divBdr>
                                    <w:top w:val="none" w:sz="0" w:space="0" w:color="auto"/>
                                    <w:left w:val="none" w:sz="0" w:space="0" w:color="auto"/>
                                    <w:bottom w:val="none" w:sz="0" w:space="0" w:color="auto"/>
                                    <w:right w:val="none" w:sz="0" w:space="0" w:color="auto"/>
                                  </w:divBdr>
                                </w:div>
                              </w:divsChild>
                            </w:div>
                            <w:div w:id="937906736">
                              <w:marLeft w:val="0"/>
                              <w:marRight w:val="0"/>
                              <w:marTop w:val="120"/>
                              <w:marBottom w:val="0"/>
                              <w:divBdr>
                                <w:top w:val="none" w:sz="0" w:space="0" w:color="auto"/>
                                <w:left w:val="none" w:sz="0" w:space="0" w:color="auto"/>
                                <w:bottom w:val="none" w:sz="0" w:space="0" w:color="auto"/>
                                <w:right w:val="none" w:sz="0" w:space="0" w:color="auto"/>
                              </w:divBdr>
                              <w:divsChild>
                                <w:div w:id="1410930329">
                                  <w:marLeft w:val="0"/>
                                  <w:marRight w:val="0"/>
                                  <w:marTop w:val="0"/>
                                  <w:marBottom w:val="0"/>
                                  <w:divBdr>
                                    <w:top w:val="none" w:sz="0" w:space="0" w:color="auto"/>
                                    <w:left w:val="none" w:sz="0" w:space="0" w:color="auto"/>
                                    <w:bottom w:val="none" w:sz="0" w:space="0" w:color="auto"/>
                                    <w:right w:val="none" w:sz="0" w:space="0" w:color="auto"/>
                                  </w:divBdr>
                                </w:div>
                                <w:div w:id="1994137200">
                                  <w:marLeft w:val="0"/>
                                  <w:marRight w:val="0"/>
                                  <w:marTop w:val="0"/>
                                  <w:marBottom w:val="0"/>
                                  <w:divBdr>
                                    <w:top w:val="none" w:sz="0" w:space="0" w:color="auto"/>
                                    <w:left w:val="none" w:sz="0" w:space="0" w:color="auto"/>
                                    <w:bottom w:val="none" w:sz="0" w:space="0" w:color="auto"/>
                                    <w:right w:val="none" w:sz="0" w:space="0" w:color="auto"/>
                                  </w:divBdr>
                                </w:div>
                                <w:div w:id="842279502">
                                  <w:marLeft w:val="0"/>
                                  <w:marRight w:val="0"/>
                                  <w:marTop w:val="0"/>
                                  <w:marBottom w:val="0"/>
                                  <w:divBdr>
                                    <w:top w:val="none" w:sz="0" w:space="0" w:color="auto"/>
                                    <w:left w:val="none" w:sz="0" w:space="0" w:color="auto"/>
                                    <w:bottom w:val="none" w:sz="0" w:space="0" w:color="auto"/>
                                    <w:right w:val="none" w:sz="0" w:space="0" w:color="auto"/>
                                  </w:divBdr>
                                </w:div>
                                <w:div w:id="2081514527">
                                  <w:marLeft w:val="0"/>
                                  <w:marRight w:val="0"/>
                                  <w:marTop w:val="0"/>
                                  <w:marBottom w:val="0"/>
                                  <w:divBdr>
                                    <w:top w:val="none" w:sz="0" w:space="0" w:color="auto"/>
                                    <w:left w:val="none" w:sz="0" w:space="0" w:color="auto"/>
                                    <w:bottom w:val="none" w:sz="0" w:space="0" w:color="auto"/>
                                    <w:right w:val="none" w:sz="0" w:space="0" w:color="auto"/>
                                  </w:divBdr>
                                </w:div>
                                <w:div w:id="486433630">
                                  <w:marLeft w:val="0"/>
                                  <w:marRight w:val="0"/>
                                  <w:marTop w:val="0"/>
                                  <w:marBottom w:val="0"/>
                                  <w:divBdr>
                                    <w:top w:val="none" w:sz="0" w:space="0" w:color="auto"/>
                                    <w:left w:val="none" w:sz="0" w:space="0" w:color="auto"/>
                                    <w:bottom w:val="none" w:sz="0" w:space="0" w:color="auto"/>
                                    <w:right w:val="none" w:sz="0" w:space="0" w:color="auto"/>
                                  </w:divBdr>
                                </w:div>
                              </w:divsChild>
                            </w:div>
                            <w:div w:id="870343581">
                              <w:marLeft w:val="0"/>
                              <w:marRight w:val="0"/>
                              <w:marTop w:val="120"/>
                              <w:marBottom w:val="0"/>
                              <w:divBdr>
                                <w:top w:val="none" w:sz="0" w:space="0" w:color="auto"/>
                                <w:left w:val="none" w:sz="0" w:space="0" w:color="auto"/>
                                <w:bottom w:val="none" w:sz="0" w:space="0" w:color="auto"/>
                                <w:right w:val="none" w:sz="0" w:space="0" w:color="auto"/>
                              </w:divBdr>
                              <w:divsChild>
                                <w:div w:id="378667307">
                                  <w:marLeft w:val="0"/>
                                  <w:marRight w:val="0"/>
                                  <w:marTop w:val="0"/>
                                  <w:marBottom w:val="0"/>
                                  <w:divBdr>
                                    <w:top w:val="none" w:sz="0" w:space="0" w:color="auto"/>
                                    <w:left w:val="none" w:sz="0" w:space="0" w:color="auto"/>
                                    <w:bottom w:val="none" w:sz="0" w:space="0" w:color="auto"/>
                                    <w:right w:val="none" w:sz="0" w:space="0" w:color="auto"/>
                                  </w:divBdr>
                                </w:div>
                                <w:div w:id="1160542421">
                                  <w:marLeft w:val="0"/>
                                  <w:marRight w:val="0"/>
                                  <w:marTop w:val="0"/>
                                  <w:marBottom w:val="0"/>
                                  <w:divBdr>
                                    <w:top w:val="none" w:sz="0" w:space="0" w:color="auto"/>
                                    <w:left w:val="none" w:sz="0" w:space="0" w:color="auto"/>
                                    <w:bottom w:val="none" w:sz="0" w:space="0" w:color="auto"/>
                                    <w:right w:val="none" w:sz="0" w:space="0" w:color="auto"/>
                                  </w:divBdr>
                                </w:div>
                                <w:div w:id="9530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15014">
      <w:bodyDiv w:val="1"/>
      <w:marLeft w:val="0"/>
      <w:marRight w:val="0"/>
      <w:marTop w:val="0"/>
      <w:marBottom w:val="0"/>
      <w:divBdr>
        <w:top w:val="none" w:sz="0" w:space="0" w:color="auto"/>
        <w:left w:val="none" w:sz="0" w:space="0" w:color="auto"/>
        <w:bottom w:val="none" w:sz="0" w:space="0" w:color="auto"/>
        <w:right w:val="none" w:sz="0" w:space="0" w:color="auto"/>
      </w:divBdr>
      <w:divsChild>
        <w:div w:id="1752464776">
          <w:marLeft w:val="0"/>
          <w:marRight w:val="0"/>
          <w:marTop w:val="0"/>
          <w:marBottom w:val="0"/>
          <w:divBdr>
            <w:top w:val="none" w:sz="0" w:space="0" w:color="auto"/>
            <w:left w:val="none" w:sz="0" w:space="0" w:color="auto"/>
            <w:bottom w:val="none" w:sz="0" w:space="0" w:color="auto"/>
            <w:right w:val="none" w:sz="0" w:space="0" w:color="auto"/>
          </w:divBdr>
          <w:divsChild>
            <w:div w:id="732509831">
              <w:marLeft w:val="0"/>
              <w:marRight w:val="0"/>
              <w:marTop w:val="0"/>
              <w:marBottom w:val="240"/>
              <w:divBdr>
                <w:top w:val="none" w:sz="0" w:space="0" w:color="auto"/>
                <w:left w:val="none" w:sz="0" w:space="0" w:color="auto"/>
                <w:bottom w:val="none" w:sz="0" w:space="0" w:color="auto"/>
                <w:right w:val="none" w:sz="0" w:space="0" w:color="auto"/>
              </w:divBdr>
              <w:divsChild>
                <w:div w:id="1692873546">
                  <w:marLeft w:val="0"/>
                  <w:marRight w:val="0"/>
                  <w:marTop w:val="0"/>
                  <w:marBottom w:val="0"/>
                  <w:divBdr>
                    <w:top w:val="none" w:sz="0" w:space="0" w:color="auto"/>
                    <w:left w:val="none" w:sz="0" w:space="0" w:color="auto"/>
                    <w:bottom w:val="none" w:sz="0" w:space="0" w:color="auto"/>
                    <w:right w:val="none" w:sz="0" w:space="0" w:color="auto"/>
                  </w:divBdr>
                  <w:divsChild>
                    <w:div w:id="1599603751">
                      <w:marLeft w:val="0"/>
                      <w:marRight w:val="0"/>
                      <w:marTop w:val="0"/>
                      <w:marBottom w:val="0"/>
                      <w:divBdr>
                        <w:top w:val="none" w:sz="0" w:space="0" w:color="auto"/>
                        <w:left w:val="none" w:sz="0" w:space="0" w:color="auto"/>
                        <w:bottom w:val="none" w:sz="0" w:space="0" w:color="auto"/>
                        <w:right w:val="none" w:sz="0" w:space="0" w:color="auto"/>
                      </w:divBdr>
                      <w:divsChild>
                        <w:div w:id="1307776848">
                          <w:marLeft w:val="0"/>
                          <w:marRight w:val="0"/>
                          <w:marTop w:val="0"/>
                          <w:marBottom w:val="0"/>
                          <w:divBdr>
                            <w:top w:val="none" w:sz="0" w:space="0" w:color="auto"/>
                            <w:left w:val="none" w:sz="0" w:space="0" w:color="auto"/>
                            <w:bottom w:val="none" w:sz="0" w:space="0" w:color="auto"/>
                            <w:right w:val="none" w:sz="0" w:space="0" w:color="auto"/>
                          </w:divBdr>
                          <w:divsChild>
                            <w:div w:id="839270800">
                              <w:marLeft w:val="0"/>
                              <w:marRight w:val="0"/>
                              <w:marTop w:val="0"/>
                              <w:marBottom w:val="0"/>
                              <w:divBdr>
                                <w:top w:val="none" w:sz="0" w:space="0" w:color="auto"/>
                                <w:left w:val="none" w:sz="0" w:space="0" w:color="auto"/>
                                <w:bottom w:val="none" w:sz="0" w:space="0" w:color="auto"/>
                                <w:right w:val="none" w:sz="0" w:space="0" w:color="auto"/>
                              </w:divBdr>
                              <w:divsChild>
                                <w:div w:id="1858734512">
                                  <w:marLeft w:val="0"/>
                                  <w:marRight w:val="0"/>
                                  <w:marTop w:val="0"/>
                                  <w:marBottom w:val="0"/>
                                  <w:divBdr>
                                    <w:top w:val="none" w:sz="0" w:space="0" w:color="auto"/>
                                    <w:left w:val="none" w:sz="0" w:space="0" w:color="auto"/>
                                    <w:bottom w:val="none" w:sz="0" w:space="0" w:color="auto"/>
                                    <w:right w:val="none" w:sz="0" w:space="0" w:color="auto"/>
                                  </w:divBdr>
                                  <w:divsChild>
                                    <w:div w:id="418596682">
                                      <w:marLeft w:val="0"/>
                                      <w:marRight w:val="0"/>
                                      <w:marTop w:val="0"/>
                                      <w:marBottom w:val="0"/>
                                      <w:divBdr>
                                        <w:top w:val="none" w:sz="0" w:space="0" w:color="auto"/>
                                        <w:left w:val="none" w:sz="0" w:space="0" w:color="auto"/>
                                        <w:bottom w:val="none" w:sz="0" w:space="0" w:color="auto"/>
                                        <w:right w:val="none" w:sz="0" w:space="0" w:color="auto"/>
                                      </w:divBdr>
                                      <w:divsChild>
                                        <w:div w:id="822549016">
                                          <w:marLeft w:val="0"/>
                                          <w:marRight w:val="0"/>
                                          <w:marTop w:val="0"/>
                                          <w:marBottom w:val="0"/>
                                          <w:divBdr>
                                            <w:top w:val="none" w:sz="0" w:space="0" w:color="auto"/>
                                            <w:left w:val="none" w:sz="0" w:space="0" w:color="auto"/>
                                            <w:bottom w:val="none" w:sz="0" w:space="0" w:color="auto"/>
                                            <w:right w:val="none" w:sz="0" w:space="0" w:color="auto"/>
                                          </w:divBdr>
                                          <w:divsChild>
                                            <w:div w:id="1946421180">
                                              <w:marLeft w:val="0"/>
                                              <w:marRight w:val="0"/>
                                              <w:marTop w:val="0"/>
                                              <w:marBottom w:val="0"/>
                                              <w:divBdr>
                                                <w:top w:val="none" w:sz="0" w:space="0" w:color="auto"/>
                                                <w:left w:val="none" w:sz="0" w:space="0" w:color="auto"/>
                                                <w:bottom w:val="none" w:sz="0" w:space="0" w:color="auto"/>
                                                <w:right w:val="none" w:sz="0" w:space="0" w:color="auto"/>
                                              </w:divBdr>
                                              <w:divsChild>
                                                <w:div w:id="698891868">
                                                  <w:marLeft w:val="0"/>
                                                  <w:marRight w:val="0"/>
                                                  <w:marTop w:val="0"/>
                                                  <w:marBottom w:val="0"/>
                                                  <w:divBdr>
                                                    <w:top w:val="none" w:sz="0" w:space="0" w:color="auto"/>
                                                    <w:left w:val="none" w:sz="0" w:space="0" w:color="auto"/>
                                                    <w:bottom w:val="none" w:sz="0" w:space="0" w:color="auto"/>
                                                    <w:right w:val="none" w:sz="0" w:space="0" w:color="auto"/>
                                                  </w:divBdr>
                                                  <w:divsChild>
                                                    <w:div w:id="1919630508">
                                                      <w:marLeft w:val="0"/>
                                                      <w:marRight w:val="0"/>
                                                      <w:marTop w:val="0"/>
                                                      <w:marBottom w:val="0"/>
                                                      <w:divBdr>
                                                        <w:top w:val="none" w:sz="0" w:space="0" w:color="auto"/>
                                                        <w:left w:val="none" w:sz="0" w:space="0" w:color="auto"/>
                                                        <w:bottom w:val="none" w:sz="0" w:space="0" w:color="auto"/>
                                                        <w:right w:val="none" w:sz="0" w:space="0" w:color="auto"/>
                                                      </w:divBdr>
                                                      <w:divsChild>
                                                        <w:div w:id="1983734313">
                                                          <w:marLeft w:val="0"/>
                                                          <w:marRight w:val="0"/>
                                                          <w:marTop w:val="0"/>
                                                          <w:marBottom w:val="0"/>
                                                          <w:divBdr>
                                                            <w:top w:val="none" w:sz="0" w:space="0" w:color="auto"/>
                                                            <w:left w:val="none" w:sz="0" w:space="0" w:color="auto"/>
                                                            <w:bottom w:val="none" w:sz="0" w:space="0" w:color="auto"/>
                                                            <w:right w:val="none" w:sz="0" w:space="0" w:color="auto"/>
                                                          </w:divBdr>
                                                          <w:divsChild>
                                                            <w:div w:id="1761100574">
                                                              <w:marLeft w:val="0"/>
                                                              <w:marRight w:val="0"/>
                                                              <w:marTop w:val="0"/>
                                                              <w:marBottom w:val="0"/>
                                                              <w:divBdr>
                                                                <w:top w:val="none" w:sz="0" w:space="0" w:color="auto"/>
                                                                <w:left w:val="none" w:sz="0" w:space="0" w:color="auto"/>
                                                                <w:bottom w:val="none" w:sz="0" w:space="0" w:color="auto"/>
                                                                <w:right w:val="none" w:sz="0" w:space="0" w:color="auto"/>
                                                              </w:divBdr>
                                                              <w:divsChild>
                                                                <w:div w:id="1596092250">
                                                                  <w:marLeft w:val="0"/>
                                                                  <w:marRight w:val="0"/>
                                                                  <w:marTop w:val="0"/>
                                                                  <w:marBottom w:val="0"/>
                                                                  <w:divBdr>
                                                                    <w:top w:val="none" w:sz="0" w:space="0" w:color="auto"/>
                                                                    <w:left w:val="none" w:sz="0" w:space="0" w:color="auto"/>
                                                                    <w:bottom w:val="none" w:sz="0" w:space="0" w:color="auto"/>
                                                                    <w:right w:val="none" w:sz="0" w:space="0" w:color="auto"/>
                                                                  </w:divBdr>
                                                                  <w:divsChild>
                                                                    <w:div w:id="989098365">
                                                                      <w:marLeft w:val="0"/>
                                                                      <w:marRight w:val="0"/>
                                                                      <w:marTop w:val="0"/>
                                                                      <w:marBottom w:val="0"/>
                                                                      <w:divBdr>
                                                                        <w:top w:val="none" w:sz="0" w:space="0" w:color="auto"/>
                                                                        <w:left w:val="none" w:sz="0" w:space="0" w:color="auto"/>
                                                                        <w:bottom w:val="none" w:sz="0" w:space="0" w:color="auto"/>
                                                                        <w:right w:val="none" w:sz="0" w:space="0" w:color="auto"/>
                                                                      </w:divBdr>
                                                                      <w:divsChild>
                                                                        <w:div w:id="1949895032">
                                                                          <w:marLeft w:val="0"/>
                                                                          <w:marRight w:val="0"/>
                                                                          <w:marTop w:val="0"/>
                                                                          <w:marBottom w:val="60"/>
                                                                          <w:divBdr>
                                                                            <w:top w:val="none" w:sz="0" w:space="0" w:color="auto"/>
                                                                            <w:left w:val="none" w:sz="0" w:space="0" w:color="auto"/>
                                                                            <w:bottom w:val="none" w:sz="0" w:space="0" w:color="auto"/>
                                                                            <w:right w:val="none" w:sz="0" w:space="0" w:color="auto"/>
                                                                          </w:divBdr>
                                                                          <w:divsChild>
                                                                            <w:div w:id="1009215634">
                                                                              <w:marLeft w:val="0"/>
                                                                              <w:marRight w:val="0"/>
                                                                              <w:marTop w:val="0"/>
                                                                              <w:marBottom w:val="0"/>
                                                                              <w:divBdr>
                                                                                <w:top w:val="none" w:sz="0" w:space="0" w:color="auto"/>
                                                                                <w:left w:val="none" w:sz="0" w:space="0" w:color="auto"/>
                                                                                <w:bottom w:val="none" w:sz="0" w:space="0" w:color="auto"/>
                                                                                <w:right w:val="none" w:sz="0" w:space="0" w:color="auto"/>
                                                                              </w:divBdr>
                                                                            </w:div>
                                                                            <w:div w:id="33968760">
                                                                              <w:marLeft w:val="0"/>
                                                                              <w:marRight w:val="0"/>
                                                                              <w:marTop w:val="0"/>
                                                                              <w:marBottom w:val="0"/>
                                                                              <w:divBdr>
                                                                                <w:top w:val="none" w:sz="0" w:space="0" w:color="auto"/>
                                                                                <w:left w:val="none" w:sz="0" w:space="0" w:color="auto"/>
                                                                                <w:bottom w:val="none" w:sz="0" w:space="0" w:color="auto"/>
                                                                                <w:right w:val="none" w:sz="0" w:space="0" w:color="auto"/>
                                                                              </w:divBdr>
                                                                              <w:divsChild>
                                                                                <w:div w:id="1484083299">
                                                                                  <w:marLeft w:val="0"/>
                                                                                  <w:marRight w:val="0"/>
                                                                                  <w:marTop w:val="0"/>
                                                                                  <w:marBottom w:val="0"/>
                                                                                  <w:divBdr>
                                                                                    <w:top w:val="none" w:sz="0" w:space="0" w:color="auto"/>
                                                                                    <w:left w:val="none" w:sz="0" w:space="0" w:color="auto"/>
                                                                                    <w:bottom w:val="none" w:sz="0" w:space="0" w:color="auto"/>
                                                                                    <w:right w:val="none" w:sz="0" w:space="0" w:color="auto"/>
                                                                                  </w:divBdr>
                                                                                  <w:divsChild>
                                                                                    <w:div w:id="1893422238">
                                                                                      <w:marLeft w:val="0"/>
                                                                                      <w:marRight w:val="0"/>
                                                                                      <w:marTop w:val="0"/>
                                                                                      <w:marBottom w:val="0"/>
                                                                                      <w:divBdr>
                                                                                        <w:top w:val="none" w:sz="0" w:space="0" w:color="auto"/>
                                                                                        <w:left w:val="none" w:sz="0" w:space="0" w:color="auto"/>
                                                                                        <w:bottom w:val="none" w:sz="0" w:space="0" w:color="auto"/>
                                                                                        <w:right w:val="none" w:sz="0" w:space="0" w:color="auto"/>
                                                                                      </w:divBdr>
                                                                                      <w:divsChild>
                                                                                        <w:div w:id="2016878070">
                                                                                          <w:marLeft w:val="0"/>
                                                                                          <w:marRight w:val="0"/>
                                                                                          <w:marTop w:val="0"/>
                                                                                          <w:marBottom w:val="0"/>
                                                                                          <w:divBdr>
                                                                                            <w:top w:val="none" w:sz="0" w:space="0" w:color="auto"/>
                                                                                            <w:left w:val="none" w:sz="0" w:space="0" w:color="auto"/>
                                                                                            <w:bottom w:val="none" w:sz="0" w:space="0" w:color="auto"/>
                                                                                            <w:right w:val="none" w:sz="0" w:space="0" w:color="auto"/>
                                                                                          </w:divBdr>
                                                                                          <w:divsChild>
                                                                                            <w:div w:id="239219365">
                                                                                              <w:marLeft w:val="0"/>
                                                                                              <w:marRight w:val="0"/>
                                                                                              <w:marTop w:val="0"/>
                                                                                              <w:marBottom w:val="0"/>
                                                                                              <w:divBdr>
                                                                                                <w:top w:val="none" w:sz="0" w:space="0" w:color="auto"/>
                                                                                                <w:left w:val="none" w:sz="0" w:space="0" w:color="auto"/>
                                                                                                <w:bottom w:val="none" w:sz="0" w:space="0" w:color="auto"/>
                                                                                                <w:right w:val="none" w:sz="0" w:space="0" w:color="auto"/>
                                                                                              </w:divBdr>
                                                                                              <w:divsChild>
                                                                                                <w:div w:id="977800410">
                                                                                                  <w:marLeft w:val="0"/>
                                                                                                  <w:marRight w:val="0"/>
                                                                                                  <w:marTop w:val="0"/>
                                                                                                  <w:marBottom w:val="0"/>
                                                                                                  <w:divBdr>
                                                                                                    <w:top w:val="none" w:sz="0" w:space="0" w:color="auto"/>
                                                                                                    <w:left w:val="none" w:sz="0" w:space="0" w:color="auto"/>
                                                                                                    <w:bottom w:val="none" w:sz="0" w:space="0" w:color="auto"/>
                                                                                                    <w:right w:val="none" w:sz="0" w:space="0" w:color="auto"/>
                                                                                                  </w:divBdr>
                                                                                                  <w:divsChild>
                                                                                                    <w:div w:id="888296488">
                                                                                                      <w:marLeft w:val="0"/>
                                                                                                      <w:marRight w:val="0"/>
                                                                                                      <w:marTop w:val="0"/>
                                                                                                      <w:marBottom w:val="0"/>
                                                                                                      <w:divBdr>
                                                                                                        <w:top w:val="none" w:sz="0" w:space="0" w:color="auto"/>
                                                                                                        <w:left w:val="none" w:sz="0" w:space="0" w:color="auto"/>
                                                                                                        <w:bottom w:val="none" w:sz="0" w:space="0" w:color="auto"/>
                                                                                                        <w:right w:val="none" w:sz="0" w:space="0" w:color="auto"/>
                                                                                                      </w:divBdr>
                                                                                                      <w:divsChild>
                                                                                                        <w:div w:id="1257981588">
                                                                                                          <w:marLeft w:val="0"/>
                                                                                                          <w:marRight w:val="0"/>
                                                                                                          <w:marTop w:val="0"/>
                                                                                                          <w:marBottom w:val="0"/>
                                                                                                          <w:divBdr>
                                                                                                            <w:top w:val="none" w:sz="0" w:space="0" w:color="auto"/>
                                                                                                            <w:left w:val="none" w:sz="0" w:space="0" w:color="auto"/>
                                                                                                            <w:bottom w:val="none" w:sz="0" w:space="0" w:color="auto"/>
                                                                                                            <w:right w:val="none" w:sz="0" w:space="0" w:color="auto"/>
                                                                                                          </w:divBdr>
                                                                                                          <w:divsChild>
                                                                                                            <w:div w:id="805509287">
                                                                                                              <w:marLeft w:val="0"/>
                                                                                                              <w:marRight w:val="0"/>
                                                                                                              <w:marTop w:val="0"/>
                                                                                                              <w:marBottom w:val="0"/>
                                                                                                              <w:divBdr>
                                                                                                                <w:top w:val="none" w:sz="0" w:space="0" w:color="auto"/>
                                                                                                                <w:left w:val="none" w:sz="0" w:space="0" w:color="auto"/>
                                                                                                                <w:bottom w:val="none" w:sz="0" w:space="0" w:color="auto"/>
                                                                                                                <w:right w:val="none" w:sz="0" w:space="0" w:color="auto"/>
                                                                                                              </w:divBdr>
                                                                                                              <w:divsChild>
                                                                                                                <w:div w:id="1530991895">
                                                                                                                  <w:marLeft w:val="0"/>
                                                                                                                  <w:marRight w:val="0"/>
                                                                                                                  <w:marTop w:val="0"/>
                                                                                                                  <w:marBottom w:val="0"/>
                                                                                                                  <w:divBdr>
                                                                                                                    <w:top w:val="none" w:sz="0" w:space="0" w:color="auto"/>
                                                                                                                    <w:left w:val="none" w:sz="0" w:space="0" w:color="auto"/>
                                                                                                                    <w:bottom w:val="none" w:sz="0" w:space="0" w:color="auto"/>
                                                                                                                    <w:right w:val="none" w:sz="0" w:space="0" w:color="auto"/>
                                                                                                                  </w:divBdr>
                                                                                                                </w:div>
                                                                                                              </w:divsChild>
                                                                                                            </w:div>
                                                                                                            <w:div w:id="164908530">
                                                                                                              <w:marLeft w:val="0"/>
                                                                                                              <w:marRight w:val="0"/>
                                                                                                              <w:marTop w:val="0"/>
                                                                                                              <w:marBottom w:val="0"/>
                                                                                                              <w:divBdr>
                                                                                                                <w:top w:val="none" w:sz="0" w:space="0" w:color="auto"/>
                                                                                                                <w:left w:val="none" w:sz="0" w:space="0" w:color="auto"/>
                                                                                                                <w:bottom w:val="none" w:sz="0" w:space="0" w:color="auto"/>
                                                                                                                <w:right w:val="none" w:sz="0" w:space="0" w:color="auto"/>
                                                                                                              </w:divBdr>
                                                                                                              <w:divsChild>
                                                                                                                <w:div w:id="1400202698">
                                                                                                                  <w:marLeft w:val="0"/>
                                                                                                                  <w:marRight w:val="0"/>
                                                                                                                  <w:marTop w:val="0"/>
                                                                                                                  <w:marBottom w:val="0"/>
                                                                                                                  <w:divBdr>
                                                                                                                    <w:top w:val="none" w:sz="0" w:space="0" w:color="auto"/>
                                                                                                                    <w:left w:val="none" w:sz="0" w:space="0" w:color="auto"/>
                                                                                                                    <w:bottom w:val="none" w:sz="0" w:space="0" w:color="auto"/>
                                                                                                                    <w:right w:val="none" w:sz="0" w:space="0" w:color="auto"/>
                                                                                                                  </w:divBdr>
                                                                                                                  <w:divsChild>
                                                                                                                    <w:div w:id="827867583">
                                                                                                                      <w:marLeft w:val="0"/>
                                                                                                                      <w:marRight w:val="0"/>
                                                                                                                      <w:marTop w:val="0"/>
                                                                                                                      <w:marBottom w:val="0"/>
                                                                                                                      <w:divBdr>
                                                                                                                        <w:top w:val="none" w:sz="0" w:space="0" w:color="auto"/>
                                                                                                                        <w:left w:val="none" w:sz="0" w:space="0" w:color="auto"/>
                                                                                                                        <w:bottom w:val="none" w:sz="0" w:space="0" w:color="auto"/>
                                                                                                                        <w:right w:val="none" w:sz="0" w:space="0" w:color="auto"/>
                                                                                                                      </w:divBdr>
                                                                                                                      <w:divsChild>
                                                                                                                        <w:div w:id="11261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79065">
          <w:marLeft w:val="0"/>
          <w:marRight w:val="0"/>
          <w:marTop w:val="0"/>
          <w:marBottom w:val="0"/>
          <w:divBdr>
            <w:top w:val="none" w:sz="0" w:space="0" w:color="auto"/>
            <w:left w:val="none" w:sz="0" w:space="0" w:color="auto"/>
            <w:bottom w:val="none" w:sz="0" w:space="0" w:color="auto"/>
            <w:right w:val="none" w:sz="0" w:space="0" w:color="auto"/>
          </w:divBdr>
          <w:divsChild>
            <w:div w:id="1628319746">
              <w:marLeft w:val="0"/>
              <w:marRight w:val="0"/>
              <w:marTop w:val="0"/>
              <w:marBottom w:val="240"/>
              <w:divBdr>
                <w:top w:val="none" w:sz="0" w:space="0" w:color="auto"/>
                <w:left w:val="none" w:sz="0" w:space="0" w:color="auto"/>
                <w:bottom w:val="none" w:sz="0" w:space="0" w:color="auto"/>
                <w:right w:val="none" w:sz="0" w:space="0" w:color="auto"/>
              </w:divBdr>
              <w:divsChild>
                <w:div w:id="749036557">
                  <w:marLeft w:val="0"/>
                  <w:marRight w:val="0"/>
                  <w:marTop w:val="0"/>
                  <w:marBottom w:val="0"/>
                  <w:divBdr>
                    <w:top w:val="none" w:sz="0" w:space="0" w:color="auto"/>
                    <w:left w:val="none" w:sz="0" w:space="0" w:color="auto"/>
                    <w:bottom w:val="none" w:sz="0" w:space="0" w:color="auto"/>
                    <w:right w:val="none" w:sz="0" w:space="0" w:color="auto"/>
                  </w:divBdr>
                  <w:divsChild>
                    <w:div w:id="1471560279">
                      <w:marLeft w:val="0"/>
                      <w:marRight w:val="0"/>
                      <w:marTop w:val="0"/>
                      <w:marBottom w:val="0"/>
                      <w:divBdr>
                        <w:top w:val="none" w:sz="0" w:space="0" w:color="auto"/>
                        <w:left w:val="none" w:sz="0" w:space="0" w:color="auto"/>
                        <w:bottom w:val="none" w:sz="0" w:space="0" w:color="auto"/>
                        <w:right w:val="none" w:sz="0" w:space="0" w:color="auto"/>
                      </w:divBdr>
                      <w:divsChild>
                        <w:div w:id="1633443725">
                          <w:marLeft w:val="0"/>
                          <w:marRight w:val="0"/>
                          <w:marTop w:val="0"/>
                          <w:marBottom w:val="0"/>
                          <w:divBdr>
                            <w:top w:val="none" w:sz="0" w:space="0" w:color="auto"/>
                            <w:left w:val="none" w:sz="0" w:space="0" w:color="auto"/>
                            <w:bottom w:val="none" w:sz="0" w:space="0" w:color="auto"/>
                            <w:right w:val="none" w:sz="0" w:space="0" w:color="auto"/>
                          </w:divBdr>
                          <w:divsChild>
                            <w:div w:id="1656565789">
                              <w:marLeft w:val="0"/>
                              <w:marRight w:val="0"/>
                              <w:marTop w:val="0"/>
                              <w:marBottom w:val="0"/>
                              <w:divBdr>
                                <w:top w:val="none" w:sz="0" w:space="0" w:color="auto"/>
                                <w:left w:val="none" w:sz="0" w:space="0" w:color="auto"/>
                                <w:bottom w:val="none" w:sz="0" w:space="0" w:color="auto"/>
                                <w:right w:val="none" w:sz="0" w:space="0" w:color="auto"/>
                              </w:divBdr>
                              <w:divsChild>
                                <w:div w:id="1683631156">
                                  <w:marLeft w:val="0"/>
                                  <w:marRight w:val="0"/>
                                  <w:marTop w:val="0"/>
                                  <w:marBottom w:val="0"/>
                                  <w:divBdr>
                                    <w:top w:val="none" w:sz="0" w:space="0" w:color="auto"/>
                                    <w:left w:val="none" w:sz="0" w:space="0" w:color="auto"/>
                                    <w:bottom w:val="none" w:sz="0" w:space="0" w:color="auto"/>
                                    <w:right w:val="none" w:sz="0" w:space="0" w:color="auto"/>
                                  </w:divBdr>
                                  <w:divsChild>
                                    <w:div w:id="380515918">
                                      <w:marLeft w:val="0"/>
                                      <w:marRight w:val="0"/>
                                      <w:marTop w:val="0"/>
                                      <w:marBottom w:val="0"/>
                                      <w:divBdr>
                                        <w:top w:val="none" w:sz="0" w:space="0" w:color="auto"/>
                                        <w:left w:val="none" w:sz="0" w:space="0" w:color="auto"/>
                                        <w:bottom w:val="none" w:sz="0" w:space="0" w:color="auto"/>
                                        <w:right w:val="none" w:sz="0" w:space="0" w:color="auto"/>
                                      </w:divBdr>
                                      <w:divsChild>
                                        <w:div w:id="995761345">
                                          <w:marLeft w:val="0"/>
                                          <w:marRight w:val="0"/>
                                          <w:marTop w:val="0"/>
                                          <w:marBottom w:val="0"/>
                                          <w:divBdr>
                                            <w:top w:val="none" w:sz="0" w:space="0" w:color="auto"/>
                                            <w:left w:val="none" w:sz="0" w:space="0" w:color="auto"/>
                                            <w:bottom w:val="none" w:sz="0" w:space="0" w:color="auto"/>
                                            <w:right w:val="none" w:sz="0" w:space="0" w:color="auto"/>
                                          </w:divBdr>
                                          <w:divsChild>
                                            <w:div w:id="161244722">
                                              <w:marLeft w:val="0"/>
                                              <w:marRight w:val="0"/>
                                              <w:marTop w:val="0"/>
                                              <w:marBottom w:val="0"/>
                                              <w:divBdr>
                                                <w:top w:val="none" w:sz="0" w:space="0" w:color="auto"/>
                                                <w:left w:val="none" w:sz="0" w:space="0" w:color="auto"/>
                                                <w:bottom w:val="none" w:sz="0" w:space="0" w:color="auto"/>
                                                <w:right w:val="none" w:sz="0" w:space="0" w:color="auto"/>
                                              </w:divBdr>
                                              <w:divsChild>
                                                <w:div w:id="1466434293">
                                                  <w:marLeft w:val="0"/>
                                                  <w:marRight w:val="0"/>
                                                  <w:marTop w:val="0"/>
                                                  <w:marBottom w:val="0"/>
                                                  <w:divBdr>
                                                    <w:top w:val="none" w:sz="0" w:space="0" w:color="auto"/>
                                                    <w:left w:val="none" w:sz="0" w:space="0" w:color="auto"/>
                                                    <w:bottom w:val="none" w:sz="0" w:space="0" w:color="auto"/>
                                                    <w:right w:val="none" w:sz="0" w:space="0" w:color="auto"/>
                                                  </w:divBdr>
                                                  <w:divsChild>
                                                    <w:div w:id="1126851680">
                                                      <w:marLeft w:val="0"/>
                                                      <w:marRight w:val="0"/>
                                                      <w:marTop w:val="0"/>
                                                      <w:marBottom w:val="0"/>
                                                      <w:divBdr>
                                                        <w:top w:val="none" w:sz="0" w:space="0" w:color="auto"/>
                                                        <w:left w:val="none" w:sz="0" w:space="0" w:color="auto"/>
                                                        <w:bottom w:val="none" w:sz="0" w:space="0" w:color="auto"/>
                                                        <w:right w:val="none" w:sz="0" w:space="0" w:color="auto"/>
                                                      </w:divBdr>
                                                      <w:divsChild>
                                                        <w:div w:id="477840968">
                                                          <w:marLeft w:val="0"/>
                                                          <w:marRight w:val="0"/>
                                                          <w:marTop w:val="0"/>
                                                          <w:marBottom w:val="0"/>
                                                          <w:divBdr>
                                                            <w:top w:val="none" w:sz="0" w:space="0" w:color="auto"/>
                                                            <w:left w:val="none" w:sz="0" w:space="0" w:color="auto"/>
                                                            <w:bottom w:val="none" w:sz="0" w:space="0" w:color="auto"/>
                                                            <w:right w:val="none" w:sz="0" w:space="0" w:color="auto"/>
                                                          </w:divBdr>
                                                          <w:divsChild>
                                                            <w:div w:id="635334041">
                                                              <w:marLeft w:val="0"/>
                                                              <w:marRight w:val="0"/>
                                                              <w:marTop w:val="0"/>
                                                              <w:marBottom w:val="0"/>
                                                              <w:divBdr>
                                                                <w:top w:val="none" w:sz="0" w:space="0" w:color="auto"/>
                                                                <w:left w:val="none" w:sz="0" w:space="0" w:color="auto"/>
                                                                <w:bottom w:val="none" w:sz="0" w:space="0" w:color="auto"/>
                                                                <w:right w:val="none" w:sz="0" w:space="0" w:color="auto"/>
                                                              </w:divBdr>
                                                              <w:divsChild>
                                                                <w:div w:id="633371831">
                                                                  <w:marLeft w:val="0"/>
                                                                  <w:marRight w:val="0"/>
                                                                  <w:marTop w:val="0"/>
                                                                  <w:marBottom w:val="180"/>
                                                                  <w:divBdr>
                                                                    <w:top w:val="none" w:sz="0" w:space="0" w:color="auto"/>
                                                                    <w:left w:val="none" w:sz="0" w:space="0" w:color="auto"/>
                                                                    <w:bottom w:val="none" w:sz="0" w:space="0" w:color="auto"/>
                                                                    <w:right w:val="none" w:sz="0" w:space="0" w:color="auto"/>
                                                                  </w:divBdr>
                                                                  <w:divsChild>
                                                                    <w:div w:id="1597322148">
                                                                      <w:marLeft w:val="0"/>
                                                                      <w:marRight w:val="120"/>
                                                                      <w:marTop w:val="0"/>
                                                                      <w:marBottom w:val="0"/>
                                                                      <w:divBdr>
                                                                        <w:top w:val="none" w:sz="0" w:space="0" w:color="auto"/>
                                                                        <w:left w:val="none" w:sz="0" w:space="0" w:color="auto"/>
                                                                        <w:bottom w:val="none" w:sz="0" w:space="0" w:color="auto"/>
                                                                        <w:right w:val="none" w:sz="0" w:space="0" w:color="auto"/>
                                                                      </w:divBdr>
                                                                      <w:divsChild>
                                                                        <w:div w:id="787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sante.eu/inefficacite-des-mesures-de-confinement-sur-la-propagation-du-covid-19/?fbclid=IwAR3D9tKLCU7iJc3VOdrH_p6k5mufTV8ebptdMVXMZCZ3NsLkyjKHGvBNUtQ" TargetMode="External"/><Relationship Id="rId3" Type="http://schemas.openxmlformats.org/officeDocument/2006/relationships/settings" Target="settings.xml"/><Relationship Id="rId7" Type="http://schemas.openxmlformats.org/officeDocument/2006/relationships/hyperlink" Target="https://l.facebook.com/l.php?u=https%3A%2F%2Flesakerfrancophone.fr%2Fmortalite-toutes-causes-confondues-pendant-la-covid-19%3Ffbclid%3DIwAR1jrwYFMcdTzvWAmaJXa_kHjz7S5TTZ1jsOHGdzg5NfvwQGwfdmsgIKaTw&amp;h=AT3cIhYFTOWv1oVAaNFsUuWhxSNilkg4KOkuOpB-d4mfoiI5TY2Ff6AOs9OxxGNF2U3BznxRk7Scbp21ZSHoG08Dl3qkn7nYwLlYOFlNk1UZvV_MP0yRQEfz2BelYlGWoZPPagof5JJsC_6P7Q&amp;__tn__=-UK-R&amp;c%5b0%5d=AT0Ys1qURXKfGQrWxv85v0kSwc8ITKs-PZduV5BXxo89zlFd2M2v5aLEvJa9huadWitwdVXTT-q3-gbE7fwiL-0TZ2MyrHa3M9LlF5xDqe0QqKIoGEa0vSN6583TNDo68CxNoreuCpOblcIW7CY_IXzcjIa9Fzs774QeKVj8Qjw0GFpO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lesakerfrancophone.fr%2Fre-loms-conseille-lutilisation-de-masques-dans-la-population-generale-pour-prevenir-la-transmission-de-covid-19%3Ffbclid%3DIwAR3OR7s9_lOsY9Lrvfme4tHWDO43H-xo0aKJHv5iQKlYReGYNroG2HM2p0A&amp;h=AT2QHHu4KI5f32rDEJYOdV3Gg5NKho3GdkIG7GWyQMa3aS_nG3D663A9YINy9EsamW-6v9jEEYKHO0fXX2_9iJTmDLRiptAKcjKJEoKm8Nyqc4fbv9L-dTZ2iXrK6i8jH0E2D527-O0tSxGI3A&amp;__tn__=-UK-R&amp;c%5b0%5d=AT0Ys1qURXKfGQrWxv85v0kSwc8ITKs-PZduV5BXxo89zlFd2M2v5aLEvJa9huadWitwdVXTT-q3-gbE7fwiL-0TZ2MyrHa3M9LlF5xDqe0QqKIoGEa0vSN6583TNDo68CxNoreuCpOblcIW7CY_IXzcjIa9Fzs774QeKVj8Qjw0GFpOXg" TargetMode="External"/><Relationship Id="rId11" Type="http://schemas.openxmlformats.org/officeDocument/2006/relationships/theme" Target="theme/theme1.xml"/><Relationship Id="rId5" Type="http://schemas.openxmlformats.org/officeDocument/2006/relationships/hyperlink" Target="https://www.facebook.com/gaston.asper?__cft__%5b0%5d=AZU4k4WWRLk8B7uc4ELLEdGhbr5zDfpcPSHmfIz549u96Htb5JDL3-7sfzCkBO0E7TSE5URhIy60HXmrFBjZe12H8EOaywNVO1m7SNc3LmKXfPyOwlFdO79BDPojmEpg3ihg53zdkFR_AS_X4RzPEgohvKe5VI5eViU3HkW1OiKW9Q&amp;__tn__=-UC%2CP-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fession-gendarme.com/deuxieme-vague-de-mensonges/?fbclid=IwAR1vOVbVtd3xKPlMU1BZaZZnGWxOpabwBappE6599ldKP3o286vQNHuT3b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1234</Words>
  <Characters>6791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2020-08-11T15:13:00Z</dcterms:created>
  <dcterms:modified xsi:type="dcterms:W3CDTF">2020-08-11T15:26:00Z</dcterms:modified>
</cp:coreProperties>
</file>