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C053E9" w:rsidP="00B509C3">
      <w:pPr>
        <w:pStyle w:val="Sansinterligne"/>
        <w:rPr>
          <w:rFonts w:ascii="Arial" w:hAnsi="Arial" w:cs="Arial"/>
          <w:sz w:val="24"/>
          <w:szCs w:val="24"/>
        </w:rPr>
      </w:pPr>
    </w:p>
    <w:p w:rsidR="00B509C3" w:rsidRDefault="00B509C3" w:rsidP="00B509C3">
      <w:pPr>
        <w:pStyle w:val="Sansinterligne"/>
        <w:rPr>
          <w:rFonts w:ascii="Arial" w:hAnsi="Arial" w:cs="Arial"/>
          <w:sz w:val="24"/>
          <w:szCs w:val="24"/>
        </w:rPr>
      </w:pPr>
    </w:p>
    <w:p w:rsidR="00B509C3" w:rsidRPr="00C053E9" w:rsidRDefault="00B509C3" w:rsidP="00B509C3">
      <w:pPr>
        <w:pStyle w:val="Sansinterligne"/>
        <w:rPr>
          <w:rFonts w:ascii="Arial" w:hAnsi="Arial" w:cs="Arial"/>
          <w:b/>
          <w:sz w:val="24"/>
          <w:szCs w:val="24"/>
        </w:rPr>
      </w:pPr>
      <w:bookmarkStart w:id="0" w:name="_GoBack"/>
      <w:r w:rsidRPr="00C053E9">
        <w:rPr>
          <w:rFonts w:ascii="Arial" w:hAnsi="Arial" w:cs="Arial"/>
          <w:b/>
          <w:sz w:val="24"/>
          <w:szCs w:val="24"/>
        </w:rPr>
        <w:t>Vaccination en Russie</w:t>
      </w:r>
    </w:p>
    <w:bookmarkEnd w:id="0"/>
    <w:p w:rsidR="00B509C3" w:rsidRDefault="00B509C3" w:rsidP="00B509C3">
      <w:pPr>
        <w:pStyle w:val="Sansinterligne"/>
        <w:rPr>
          <w:rFonts w:ascii="Arial" w:hAnsi="Arial" w:cs="Arial"/>
          <w:sz w:val="24"/>
          <w:szCs w:val="24"/>
        </w:rPr>
      </w:pPr>
    </w:p>
    <w:p w:rsidR="00B509C3" w:rsidRDefault="00B509C3" w:rsidP="00B509C3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Article original : </w:t>
      </w:r>
      <w:hyperlink r:id="rId4" w:history="1">
        <w:r w:rsidRPr="004A3EAE">
          <w:rPr>
            <w:rStyle w:val="Lienhypertexte"/>
            <w:rFonts w:ascii="Arial" w:hAnsi="Arial" w:cs="Arial"/>
            <w:sz w:val="24"/>
            <w:szCs w:val="24"/>
          </w:rPr>
          <w:t>https://www.kp.ru/daily/27153/4250315/</w:t>
        </w:r>
      </w:hyperlink>
    </w:p>
    <w:p w:rsidR="00B509C3" w:rsidRDefault="00B509C3" w:rsidP="00B509C3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 : 03 juillet 2020 </w:t>
      </w:r>
    </w:p>
    <w:p w:rsidR="00B509C3" w:rsidRDefault="00B509C3" w:rsidP="00B509C3">
      <w:pPr>
        <w:pStyle w:val="Sansinterligne"/>
        <w:rPr>
          <w:rFonts w:ascii="Arial" w:hAnsi="Arial" w:cs="Arial"/>
          <w:sz w:val="24"/>
          <w:szCs w:val="24"/>
        </w:rPr>
      </w:pPr>
    </w:p>
    <w:p w:rsidR="00B509C3" w:rsidRDefault="00B509C3" w:rsidP="00B509C3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fr-FR"/>
        </w:rPr>
      </w:pPr>
      <w:r w:rsidRPr="00B509C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fr-FR"/>
        </w:rPr>
        <w:t xml:space="preserve">Les vaccinations contre le coronavirus seront </w:t>
      </w:r>
      <w:proofErr w:type="gramStart"/>
      <w:r w:rsidRPr="00B509C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fr-FR"/>
        </w:rPr>
        <w:t>volontaires:</w:t>
      </w:r>
      <w:proofErr w:type="gramEnd"/>
      <w:r w:rsidRPr="00B509C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fr-FR"/>
        </w:rPr>
        <w:t xml:space="preserve"> comment la vaccination </w:t>
      </w:r>
      <w:r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fr-FR"/>
        </w:rPr>
        <w:t xml:space="preserve">se </w:t>
      </w:r>
      <w:r w:rsidRPr="00B509C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fr-FR"/>
        </w:rPr>
        <w:t>passera-t-elle en Russie</w:t>
      </w:r>
    </w:p>
    <w:p w:rsidR="00B509C3" w:rsidRDefault="00B509C3" w:rsidP="00B509C3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565D66"/>
          <w:sz w:val="27"/>
          <w:szCs w:val="27"/>
          <w:lang w:val="ru-RU" w:eastAsia="fr-FR"/>
        </w:rPr>
      </w:pPr>
      <w:r w:rsidRPr="00B509C3">
        <w:rPr>
          <w:rFonts w:ascii="Arial" w:eastAsia="Times New Roman" w:hAnsi="Arial" w:cs="Arial"/>
          <w:color w:val="565D66"/>
          <w:sz w:val="27"/>
          <w:szCs w:val="27"/>
          <w:lang w:val="ru-RU" w:eastAsia="fr-FR"/>
        </w:rPr>
        <w:t>Однако в ряде случаев «отказников» могут ждать некоторые ограничения, поясняют юристы</w:t>
      </w:r>
    </w:p>
    <w:p w:rsidR="00B509C3" w:rsidRDefault="00B509C3" w:rsidP="00B509C3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565D66"/>
          <w:sz w:val="27"/>
          <w:szCs w:val="27"/>
          <w:lang w:eastAsia="fr-FR"/>
        </w:rPr>
      </w:pPr>
      <w:r w:rsidRPr="00B509C3">
        <w:rPr>
          <w:rFonts w:ascii="Arial" w:eastAsia="Times New Roman" w:hAnsi="Arial" w:cs="Arial"/>
          <w:color w:val="565D66"/>
          <w:sz w:val="27"/>
          <w:szCs w:val="27"/>
          <w:lang w:eastAsia="fr-FR"/>
        </w:rPr>
        <w:t xml:space="preserve">Cependant, dans certains cas, </w:t>
      </w:r>
      <w:r w:rsidRPr="00B509C3">
        <w:rPr>
          <w:rFonts w:ascii="Arial" w:eastAsia="Times New Roman" w:hAnsi="Arial" w:cs="Arial"/>
          <w:color w:val="565D66"/>
          <w:sz w:val="27"/>
          <w:szCs w:val="27"/>
          <w:lang w:eastAsia="fr-FR"/>
        </w:rPr>
        <w:t>certaines restrictions</w:t>
      </w:r>
      <w:r w:rsidRPr="00B509C3">
        <w:rPr>
          <w:rFonts w:ascii="Arial" w:eastAsia="Times New Roman" w:hAnsi="Arial" w:cs="Arial"/>
          <w:color w:val="565D66"/>
          <w:sz w:val="27"/>
          <w:szCs w:val="27"/>
          <w:lang w:eastAsia="fr-FR"/>
        </w:rPr>
        <w:t xml:space="preserve"> </w:t>
      </w:r>
      <w:r w:rsidRPr="00B509C3">
        <w:rPr>
          <w:rFonts w:ascii="Arial" w:eastAsia="Times New Roman" w:hAnsi="Arial" w:cs="Arial"/>
          <w:color w:val="565D66"/>
          <w:sz w:val="27"/>
          <w:szCs w:val="27"/>
          <w:lang w:eastAsia="fr-FR"/>
        </w:rPr>
        <w:t>peuvent attendre</w:t>
      </w:r>
      <w:r w:rsidRPr="00B509C3">
        <w:rPr>
          <w:rFonts w:ascii="Arial" w:eastAsia="Times New Roman" w:hAnsi="Arial" w:cs="Arial"/>
          <w:color w:val="565D66"/>
          <w:sz w:val="27"/>
          <w:szCs w:val="27"/>
          <w:lang w:eastAsia="fr-FR"/>
        </w:rPr>
        <w:t xml:space="preserve"> les "objecteurs de conscience", expliquent les avocats</w:t>
      </w:r>
    </w:p>
    <w:p w:rsidR="00B509C3" w:rsidRPr="00B509C3" w:rsidRDefault="00B509C3" w:rsidP="00B509C3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565D66"/>
          <w:sz w:val="27"/>
          <w:szCs w:val="27"/>
          <w:lang w:eastAsia="fr-FR"/>
        </w:rPr>
      </w:pPr>
    </w:p>
    <w:p w:rsidR="00B509C3" w:rsidRDefault="00B509C3" w:rsidP="00B509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hyperlink r:id="rId5" w:tooltip="Страница автора" w:history="1">
        <w:r w:rsidRPr="00B509C3">
          <w:rPr>
            <w:rFonts w:ascii="Arial" w:eastAsia="Times New Roman" w:hAnsi="Arial" w:cs="Arial"/>
            <w:b/>
            <w:bCs/>
            <w:caps/>
            <w:color w:val="000000"/>
            <w:spacing w:val="2"/>
            <w:sz w:val="18"/>
            <w:szCs w:val="18"/>
            <w:u w:val="single"/>
            <w:lang w:val="ru-RU" w:eastAsia="fr-FR"/>
          </w:rPr>
          <w:t>АННА</w:t>
        </w:r>
        <w:r w:rsidRPr="00B509C3">
          <w:rPr>
            <w:rFonts w:ascii="Arial" w:eastAsia="Times New Roman" w:hAnsi="Arial" w:cs="Arial"/>
            <w:b/>
            <w:bCs/>
            <w:caps/>
            <w:color w:val="000000"/>
            <w:spacing w:val="2"/>
            <w:sz w:val="18"/>
            <w:szCs w:val="18"/>
            <w:u w:val="single"/>
            <w:lang w:eastAsia="fr-FR"/>
          </w:rPr>
          <w:t xml:space="preserve"> </w:t>
        </w:r>
        <w:r w:rsidRPr="00B509C3">
          <w:rPr>
            <w:rFonts w:ascii="Arial" w:eastAsia="Times New Roman" w:hAnsi="Arial" w:cs="Arial"/>
            <w:b/>
            <w:bCs/>
            <w:caps/>
            <w:color w:val="000000"/>
            <w:spacing w:val="2"/>
            <w:sz w:val="18"/>
            <w:szCs w:val="18"/>
            <w:u w:val="single"/>
            <w:lang w:val="ru-RU" w:eastAsia="fr-FR"/>
          </w:rPr>
          <w:t>НИКОЛАЕВА</w:t>
        </w:r>
      </w:hyperlink>
      <w:r>
        <w:rPr>
          <w:rFonts w:ascii="Arial" w:eastAsia="Times New Roman" w:hAnsi="Arial" w:cs="Arial"/>
          <w:color w:val="000000"/>
          <w:sz w:val="23"/>
          <w:szCs w:val="23"/>
          <w:lang w:eastAsia="fr-FR"/>
        </w:rPr>
        <w:t xml:space="preserve"> (Anna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fr-FR"/>
        </w:rPr>
        <w:t>Nikolayeva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fr-FR"/>
        </w:rPr>
        <w:t>)</w:t>
      </w:r>
    </w:p>
    <w:p w:rsidR="00B509C3" w:rsidRPr="00B509C3" w:rsidRDefault="00B509C3" w:rsidP="00B509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B509C3" w:rsidRDefault="00B509C3" w:rsidP="00B509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B509C3">
        <w:rPr>
          <w:rFonts w:ascii="Arial" w:hAnsi="Arial" w:cs="Arial"/>
          <w:color w:val="000000"/>
          <w:sz w:val="23"/>
          <w:szCs w:val="23"/>
        </w:rPr>
        <w:t>Les experts prédisent qu'avec une forte probabilité à l'automne, nous pou</w:t>
      </w:r>
      <w:r>
        <w:rPr>
          <w:rFonts w:ascii="Arial" w:hAnsi="Arial" w:cs="Arial"/>
          <w:color w:val="000000"/>
          <w:sz w:val="23"/>
          <w:szCs w:val="23"/>
        </w:rPr>
        <w:t>rr</w:t>
      </w:r>
      <w:r w:rsidRPr="00B509C3">
        <w:rPr>
          <w:rFonts w:ascii="Arial" w:hAnsi="Arial" w:cs="Arial"/>
          <w:color w:val="000000"/>
          <w:sz w:val="23"/>
          <w:szCs w:val="23"/>
        </w:rPr>
        <w:t xml:space="preserve">ons couvrir la deuxième vague d'infection à coronavirus. C'est ce que le président Vladimir Poutine a </w:t>
      </w:r>
      <w:r>
        <w:rPr>
          <w:rFonts w:ascii="Arial" w:hAnsi="Arial" w:cs="Arial"/>
          <w:color w:val="000000"/>
          <w:sz w:val="23"/>
          <w:szCs w:val="23"/>
        </w:rPr>
        <w:t>annoncé</w:t>
      </w:r>
      <w:r w:rsidRPr="00B509C3">
        <w:rPr>
          <w:rFonts w:ascii="Arial" w:hAnsi="Arial" w:cs="Arial"/>
          <w:color w:val="000000"/>
          <w:sz w:val="23"/>
          <w:szCs w:val="23"/>
        </w:rPr>
        <w:t xml:space="preserve"> dans une récente allocution.</w:t>
      </w:r>
    </w:p>
    <w:p w:rsidR="001A29F1" w:rsidRDefault="00B509C3" w:rsidP="00B509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B509C3">
        <w:rPr>
          <w:rFonts w:ascii="Arial" w:hAnsi="Arial" w:cs="Arial"/>
          <w:color w:val="000000"/>
          <w:sz w:val="23"/>
          <w:szCs w:val="23"/>
        </w:rPr>
        <w:t xml:space="preserve">Par conséquent, les médecins et la plupart des patients attendent avec impatience l'apparition du vaccin — </w:t>
      </w:r>
      <w:r>
        <w:rPr>
          <w:rFonts w:ascii="Arial" w:hAnsi="Arial" w:cs="Arial"/>
          <w:color w:val="000000"/>
          <w:sz w:val="23"/>
          <w:szCs w:val="23"/>
        </w:rPr>
        <w:t>pour être vaccinés contre</w:t>
      </w:r>
      <w:r w:rsidRPr="00B509C3">
        <w:rPr>
          <w:rFonts w:ascii="Arial" w:hAnsi="Arial" w:cs="Arial"/>
          <w:color w:val="000000"/>
          <w:sz w:val="23"/>
          <w:szCs w:val="23"/>
        </w:rPr>
        <w:t xml:space="preserve"> le coronavirus ainsi que </w:t>
      </w:r>
      <w:r>
        <w:rPr>
          <w:rFonts w:ascii="Arial" w:hAnsi="Arial" w:cs="Arial"/>
          <w:color w:val="000000"/>
          <w:sz w:val="23"/>
          <w:szCs w:val="23"/>
        </w:rPr>
        <w:t xml:space="preserve">contre </w:t>
      </w:r>
      <w:r w:rsidRPr="00B509C3">
        <w:rPr>
          <w:rFonts w:ascii="Arial" w:hAnsi="Arial" w:cs="Arial"/>
          <w:color w:val="000000"/>
          <w:sz w:val="23"/>
          <w:szCs w:val="23"/>
        </w:rPr>
        <w:t xml:space="preserve">la grippe. </w:t>
      </w:r>
      <w:proofErr w:type="gramStart"/>
      <w:r w:rsidRPr="00B509C3">
        <w:rPr>
          <w:rFonts w:ascii="Arial" w:hAnsi="Arial" w:cs="Arial"/>
          <w:color w:val="000000"/>
          <w:sz w:val="23"/>
          <w:szCs w:val="23"/>
        </w:rPr>
        <w:t>«Nous</w:t>
      </w:r>
      <w:proofErr w:type="gramEnd"/>
      <w:r w:rsidRPr="00B509C3">
        <w:rPr>
          <w:rFonts w:ascii="Arial" w:hAnsi="Arial" w:cs="Arial"/>
          <w:color w:val="000000"/>
          <w:sz w:val="23"/>
          <w:szCs w:val="23"/>
        </w:rPr>
        <w:t xml:space="preserve"> voyons aujourd'hui un intérêt pour le vaccin (contre le coronavirus. 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NdR</w:t>
      </w:r>
      <w:proofErr w:type="spellEnd"/>
      <w:r w:rsidRPr="00B509C3">
        <w:rPr>
          <w:rFonts w:ascii="Arial" w:hAnsi="Arial" w:cs="Arial"/>
          <w:color w:val="000000"/>
          <w:sz w:val="23"/>
          <w:szCs w:val="23"/>
        </w:rPr>
        <w:t xml:space="preserve">.) est assez élevé, le nombre de ses partisans a </w:t>
      </w:r>
      <w:proofErr w:type="gramStart"/>
      <w:r w:rsidRPr="00B509C3">
        <w:rPr>
          <w:rFonts w:ascii="Arial" w:hAnsi="Arial" w:cs="Arial"/>
          <w:color w:val="000000"/>
          <w:sz w:val="23"/>
          <w:szCs w:val="23"/>
        </w:rPr>
        <w:t>augmenté»</w:t>
      </w:r>
      <w:proofErr w:type="gramEnd"/>
      <w:r w:rsidRPr="00B509C3">
        <w:rPr>
          <w:rFonts w:ascii="Arial" w:hAnsi="Arial" w:cs="Arial"/>
          <w:color w:val="000000"/>
          <w:sz w:val="23"/>
          <w:szCs w:val="23"/>
        </w:rPr>
        <w:t xml:space="preserve">, - a déclaré le </w:t>
      </w:r>
      <w:r w:rsidR="001A29F1">
        <w:rPr>
          <w:rFonts w:ascii="Arial" w:hAnsi="Arial" w:cs="Arial"/>
          <w:color w:val="000000"/>
          <w:sz w:val="23"/>
          <w:szCs w:val="23"/>
        </w:rPr>
        <w:t xml:space="preserve">ministre de la santé </w:t>
      </w:r>
      <w:proofErr w:type="spellStart"/>
      <w:r w:rsidR="001A29F1">
        <w:rPr>
          <w:rFonts w:ascii="Arial" w:hAnsi="Arial" w:cs="Arial"/>
          <w:color w:val="000000"/>
          <w:sz w:val="23"/>
          <w:szCs w:val="23"/>
        </w:rPr>
        <w:t>Mikhail</w:t>
      </w:r>
      <w:proofErr w:type="spellEnd"/>
      <w:r w:rsidR="001A29F1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A29F1">
        <w:rPr>
          <w:rFonts w:ascii="Arial" w:hAnsi="Arial" w:cs="Arial"/>
          <w:color w:val="000000"/>
          <w:sz w:val="23"/>
          <w:szCs w:val="23"/>
        </w:rPr>
        <w:t>Mou</w:t>
      </w:r>
      <w:r w:rsidRPr="00B509C3">
        <w:rPr>
          <w:rFonts w:ascii="Arial" w:hAnsi="Arial" w:cs="Arial"/>
          <w:color w:val="000000"/>
          <w:sz w:val="23"/>
          <w:szCs w:val="23"/>
        </w:rPr>
        <w:t>rashko</w:t>
      </w:r>
      <w:proofErr w:type="spellEnd"/>
      <w:r w:rsidRPr="00B509C3">
        <w:rPr>
          <w:rFonts w:ascii="Arial" w:hAnsi="Arial" w:cs="Arial"/>
          <w:color w:val="000000"/>
          <w:sz w:val="23"/>
          <w:szCs w:val="23"/>
        </w:rPr>
        <w:t xml:space="preserve"> dans le programme «</w:t>
      </w:r>
      <w:proofErr w:type="spellStart"/>
      <w:r w:rsidRPr="00B509C3">
        <w:rPr>
          <w:rFonts w:ascii="Arial" w:hAnsi="Arial" w:cs="Arial"/>
          <w:color w:val="000000"/>
          <w:sz w:val="23"/>
          <w:szCs w:val="23"/>
        </w:rPr>
        <w:t>Vesti</w:t>
      </w:r>
      <w:proofErr w:type="spellEnd"/>
      <w:r w:rsidRPr="00B509C3">
        <w:rPr>
          <w:rFonts w:ascii="Arial" w:hAnsi="Arial" w:cs="Arial"/>
          <w:color w:val="000000"/>
          <w:sz w:val="23"/>
          <w:szCs w:val="23"/>
        </w:rPr>
        <w:t>» sur la chaîne «Russie-1».</w:t>
      </w:r>
    </w:p>
    <w:p w:rsidR="001A29F1" w:rsidRDefault="001A29F1" w:rsidP="00B509C3">
      <w:pPr>
        <w:pStyle w:val="NormalWeb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3"/>
          <w:szCs w:val="23"/>
          <w:lang w:val="ru-RU"/>
        </w:rPr>
      </w:pPr>
      <w:r w:rsidRPr="001A29F1">
        <w:rPr>
          <w:rFonts w:ascii="Arial" w:hAnsi="Arial" w:cs="Arial"/>
          <w:color w:val="000000"/>
          <w:sz w:val="23"/>
          <w:szCs w:val="23"/>
        </w:rPr>
        <w:t xml:space="preserve">Dans le même temps, personne ne fera vacciner les habitants de notre pays contre </w:t>
      </w:r>
      <w:r>
        <w:rPr>
          <w:rFonts w:ascii="Arial" w:hAnsi="Arial" w:cs="Arial"/>
          <w:color w:val="000000"/>
          <w:sz w:val="23"/>
          <w:szCs w:val="23"/>
        </w:rPr>
        <w:t>le « corona »</w:t>
      </w:r>
      <w:r w:rsidRPr="001A29F1">
        <w:rPr>
          <w:rFonts w:ascii="Arial" w:hAnsi="Arial" w:cs="Arial"/>
          <w:color w:val="000000"/>
          <w:sz w:val="23"/>
          <w:szCs w:val="23"/>
        </w:rPr>
        <w:t>, a promis le chef du ministère de la santé. La vaccination est volontaire,</w:t>
      </w:r>
      <w:proofErr w:type="gramStart"/>
      <w:r w:rsidRPr="001A29F1">
        <w:rPr>
          <w:rFonts w:ascii="Arial" w:hAnsi="Arial" w:cs="Arial"/>
          <w:color w:val="000000"/>
          <w:sz w:val="23"/>
          <w:szCs w:val="23"/>
        </w:rPr>
        <w:t xml:space="preserve"> «dans</w:t>
      </w:r>
      <w:proofErr w:type="gramEnd"/>
      <w:r w:rsidRPr="001A29F1">
        <w:rPr>
          <w:rFonts w:ascii="Arial" w:hAnsi="Arial" w:cs="Arial"/>
          <w:color w:val="000000"/>
          <w:sz w:val="23"/>
          <w:szCs w:val="23"/>
        </w:rPr>
        <w:t xml:space="preserve"> tous les cas, </w:t>
      </w:r>
      <w:r>
        <w:rPr>
          <w:rFonts w:ascii="Arial" w:hAnsi="Arial" w:cs="Arial"/>
          <w:color w:val="000000"/>
          <w:sz w:val="23"/>
          <w:szCs w:val="23"/>
        </w:rPr>
        <w:t xml:space="preserve">elle ne se fera </w:t>
      </w:r>
      <w:r w:rsidRPr="001A29F1">
        <w:rPr>
          <w:rFonts w:ascii="Arial" w:hAnsi="Arial" w:cs="Arial"/>
          <w:color w:val="000000"/>
          <w:sz w:val="23"/>
          <w:szCs w:val="23"/>
        </w:rPr>
        <w:t xml:space="preserve">qu'avec le consentement du </w:t>
      </w:r>
      <w:r>
        <w:rPr>
          <w:rFonts w:ascii="Arial" w:hAnsi="Arial" w:cs="Arial"/>
          <w:color w:val="000000"/>
          <w:sz w:val="23"/>
          <w:szCs w:val="23"/>
        </w:rPr>
        <w:t xml:space="preserve">citoyen lui-même», a souligné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Mou</w:t>
      </w:r>
      <w:r w:rsidRPr="001A29F1">
        <w:rPr>
          <w:rFonts w:ascii="Arial" w:hAnsi="Arial" w:cs="Arial"/>
          <w:color w:val="000000"/>
          <w:sz w:val="23"/>
          <w:szCs w:val="23"/>
        </w:rPr>
        <w:t>rashko</w:t>
      </w:r>
      <w:proofErr w:type="spellEnd"/>
      <w:r w:rsidRPr="001A29F1">
        <w:rPr>
          <w:rFonts w:ascii="Arial" w:hAnsi="Arial" w:cs="Arial"/>
          <w:color w:val="000000"/>
          <w:sz w:val="23"/>
          <w:szCs w:val="23"/>
        </w:rPr>
        <w:t xml:space="preserve">. Le ministre a rappelé qu'en Russie, il existe 17 prototypes prometteurs de vaccins sur lesquels des travaux approfondis sont en cours. Certains développeurs affirment que </w:t>
      </w:r>
      <w:r>
        <w:rPr>
          <w:rFonts w:ascii="Arial" w:hAnsi="Arial" w:cs="Arial"/>
          <w:color w:val="000000"/>
          <w:sz w:val="23"/>
          <w:szCs w:val="23"/>
        </w:rPr>
        <w:t>nous pourrons</w:t>
      </w:r>
      <w:r w:rsidRPr="001A29F1">
        <w:rPr>
          <w:rFonts w:ascii="Arial" w:hAnsi="Arial" w:cs="Arial"/>
          <w:color w:val="000000"/>
          <w:sz w:val="23"/>
          <w:szCs w:val="23"/>
        </w:rPr>
        <w:t xml:space="preserve"> commencer à vacciner avant la fin de cette année. </w:t>
      </w:r>
      <w:r w:rsidRPr="001A29F1">
        <w:rPr>
          <w:rFonts w:ascii="Arial" w:hAnsi="Arial" w:cs="Arial"/>
          <w:color w:val="000000"/>
          <w:sz w:val="23"/>
          <w:szCs w:val="23"/>
          <w:lang w:val="ru-RU"/>
        </w:rPr>
        <w:t>Tout d'abord, il est proposé de vacciner le personnel médical, qui est un groupe à haut risque.</w:t>
      </w:r>
    </w:p>
    <w:p w:rsidR="001A29F1" w:rsidRDefault="001A29F1" w:rsidP="00B509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 w:rsidRPr="001A29F1">
        <w:rPr>
          <w:rFonts w:ascii="Arial" w:hAnsi="Arial" w:cs="Arial"/>
          <w:color w:val="000000"/>
          <w:sz w:val="23"/>
          <w:szCs w:val="23"/>
        </w:rPr>
        <w:t xml:space="preserve">Les avocats rappellent que, bien que la vaccination obligatoire </w:t>
      </w:r>
      <w:r>
        <w:rPr>
          <w:rFonts w:ascii="Arial" w:hAnsi="Arial" w:cs="Arial"/>
          <w:color w:val="000000"/>
          <w:sz w:val="23"/>
          <w:szCs w:val="23"/>
        </w:rPr>
        <w:t>ne soit pas autorisée par la loi</w:t>
      </w:r>
      <w:r w:rsidRPr="001A29F1">
        <w:rPr>
          <w:rFonts w:ascii="Arial" w:hAnsi="Arial" w:cs="Arial"/>
          <w:color w:val="000000"/>
          <w:sz w:val="23"/>
          <w:szCs w:val="23"/>
        </w:rPr>
        <w:t xml:space="preserve">, dans le cas de l'annonce officielle de l'épidémie </w:t>
      </w:r>
      <w:r w:rsidR="00C053E9">
        <w:rPr>
          <w:rFonts w:ascii="Arial" w:hAnsi="Arial" w:cs="Arial"/>
          <w:color w:val="000000"/>
          <w:sz w:val="23"/>
          <w:szCs w:val="23"/>
        </w:rPr>
        <w:t>les</w:t>
      </w:r>
      <w:proofErr w:type="gramStart"/>
      <w:r w:rsidRPr="001A29F1">
        <w:rPr>
          <w:rFonts w:ascii="Arial" w:hAnsi="Arial" w:cs="Arial"/>
          <w:color w:val="000000"/>
          <w:sz w:val="23"/>
          <w:szCs w:val="23"/>
        </w:rPr>
        <w:t xml:space="preserve"> «</w:t>
      </w:r>
      <w:proofErr w:type="spellStart"/>
      <w:r w:rsidRPr="001A29F1">
        <w:rPr>
          <w:rFonts w:ascii="Arial" w:hAnsi="Arial" w:cs="Arial"/>
          <w:color w:val="000000"/>
          <w:sz w:val="23"/>
          <w:szCs w:val="23"/>
        </w:rPr>
        <w:t>refuseurs</w:t>
      </w:r>
      <w:proofErr w:type="spellEnd"/>
      <w:proofErr w:type="gramEnd"/>
      <w:r w:rsidRPr="001A29F1">
        <w:rPr>
          <w:rFonts w:ascii="Arial" w:hAnsi="Arial" w:cs="Arial"/>
          <w:color w:val="000000"/>
          <w:sz w:val="23"/>
          <w:szCs w:val="23"/>
        </w:rPr>
        <w:t xml:space="preserve">» peuvent </w:t>
      </w:r>
      <w:r w:rsidR="00C053E9">
        <w:rPr>
          <w:rFonts w:ascii="Arial" w:hAnsi="Arial" w:cs="Arial"/>
          <w:color w:val="000000"/>
          <w:sz w:val="23"/>
          <w:szCs w:val="23"/>
        </w:rPr>
        <w:t>s’</w:t>
      </w:r>
      <w:r w:rsidRPr="001A29F1">
        <w:rPr>
          <w:rFonts w:ascii="Arial" w:hAnsi="Arial" w:cs="Arial"/>
          <w:color w:val="000000"/>
          <w:sz w:val="23"/>
          <w:szCs w:val="23"/>
        </w:rPr>
        <w:t xml:space="preserve">attendre </w:t>
      </w:r>
      <w:r w:rsidR="00C053E9">
        <w:rPr>
          <w:rFonts w:ascii="Arial" w:hAnsi="Arial" w:cs="Arial"/>
          <w:color w:val="000000"/>
          <w:sz w:val="23"/>
          <w:szCs w:val="23"/>
        </w:rPr>
        <w:t xml:space="preserve">à </w:t>
      </w:r>
      <w:r w:rsidRPr="001A29F1">
        <w:rPr>
          <w:rFonts w:ascii="Arial" w:hAnsi="Arial" w:cs="Arial"/>
          <w:color w:val="000000"/>
          <w:sz w:val="23"/>
          <w:szCs w:val="23"/>
        </w:rPr>
        <w:t xml:space="preserve">quelques restrictions. En particulier, les enfants et les jeunes non vaccinés contre l'infection peuvent être temporairement refusés </w:t>
      </w:r>
      <w:r w:rsidR="00C053E9">
        <w:rPr>
          <w:rFonts w:ascii="Arial" w:hAnsi="Arial" w:cs="Arial"/>
          <w:color w:val="000000"/>
          <w:sz w:val="23"/>
          <w:szCs w:val="23"/>
        </w:rPr>
        <w:t>dans les jardins d’enfants</w:t>
      </w:r>
      <w:r w:rsidRPr="001A29F1">
        <w:rPr>
          <w:rFonts w:ascii="Arial" w:hAnsi="Arial" w:cs="Arial"/>
          <w:color w:val="000000"/>
          <w:sz w:val="23"/>
          <w:szCs w:val="23"/>
        </w:rPr>
        <w:t xml:space="preserve">, les écoles et les universités (bien que, avec une épidémie défavorable, ils seront probablement transférés à distance). Les adultes peuvent être suspendus du travail si </w:t>
      </w:r>
      <w:r w:rsidR="00C053E9">
        <w:rPr>
          <w:rFonts w:ascii="Arial" w:hAnsi="Arial" w:cs="Arial"/>
          <w:color w:val="000000"/>
          <w:sz w:val="23"/>
          <w:szCs w:val="23"/>
        </w:rPr>
        <w:t>celui-ci</w:t>
      </w:r>
      <w:r w:rsidRPr="001A29F1">
        <w:rPr>
          <w:rFonts w:ascii="Arial" w:hAnsi="Arial" w:cs="Arial"/>
          <w:color w:val="000000"/>
          <w:sz w:val="23"/>
          <w:szCs w:val="23"/>
        </w:rPr>
        <w:t xml:space="preserve"> est associé à un risque élevé d'infection (toutes les restrictions sont énoncées à l'article 5 de la loi fédérale</w:t>
      </w:r>
      <w:proofErr w:type="gramStart"/>
      <w:r w:rsidRPr="001A29F1">
        <w:rPr>
          <w:rFonts w:ascii="Arial" w:hAnsi="Arial" w:cs="Arial"/>
          <w:color w:val="000000"/>
          <w:sz w:val="23"/>
          <w:szCs w:val="23"/>
        </w:rPr>
        <w:t xml:space="preserve"> «sur</w:t>
      </w:r>
      <w:proofErr w:type="gramEnd"/>
      <w:r w:rsidRPr="001A29F1">
        <w:rPr>
          <w:rFonts w:ascii="Arial" w:hAnsi="Arial" w:cs="Arial"/>
          <w:color w:val="000000"/>
          <w:sz w:val="23"/>
          <w:szCs w:val="23"/>
        </w:rPr>
        <w:t xml:space="preserve"> l'immunoprophylaxie des maladies infectieuses»).</w:t>
      </w:r>
    </w:p>
    <w:p w:rsidR="001A29F1" w:rsidRDefault="001A29F1" w:rsidP="00B509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053E9" w:rsidRPr="00C053E9" w:rsidRDefault="00C053E9" w:rsidP="00C053E9">
      <w:pPr>
        <w:pStyle w:val="NormalWeb"/>
        <w:shd w:val="clear" w:color="auto" w:fill="FFFFFF"/>
        <w:spacing w:after="0"/>
        <w:rPr>
          <w:rStyle w:val="lev"/>
          <w:rFonts w:ascii="Arial" w:hAnsi="Arial" w:cs="Arial"/>
          <w:color w:val="000000"/>
          <w:sz w:val="23"/>
          <w:szCs w:val="23"/>
          <w:lang w:val="ru-RU"/>
        </w:rPr>
      </w:pPr>
      <w:r w:rsidRPr="00C053E9">
        <w:rPr>
          <w:rStyle w:val="lev"/>
          <w:rFonts w:ascii="Arial" w:hAnsi="Arial" w:cs="Arial"/>
          <w:color w:val="000000"/>
          <w:sz w:val="23"/>
          <w:szCs w:val="23"/>
          <w:lang w:val="ru-RU"/>
        </w:rPr>
        <w:t>ET EN CE MOMENT</w:t>
      </w:r>
    </w:p>
    <w:p w:rsidR="00B509C3" w:rsidRPr="00C053E9" w:rsidRDefault="00C053E9" w:rsidP="00C053E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053E9">
        <w:rPr>
          <w:rStyle w:val="lev"/>
          <w:rFonts w:ascii="Arial" w:hAnsi="Arial" w:cs="Arial"/>
          <w:color w:val="000000"/>
          <w:sz w:val="23"/>
          <w:szCs w:val="23"/>
        </w:rPr>
        <w:t>Les développeurs de vaccins contre le coronavirus ont été confrontés à un phénomène alarmant. C'es</w:t>
      </w:r>
      <w:r>
        <w:rPr>
          <w:rStyle w:val="lev"/>
          <w:rFonts w:ascii="Arial" w:hAnsi="Arial" w:cs="Arial"/>
          <w:color w:val="000000"/>
          <w:sz w:val="23"/>
          <w:szCs w:val="23"/>
        </w:rPr>
        <w:t xml:space="preserve">t ce qu'a déclaré Konstantin </w:t>
      </w:r>
      <w:proofErr w:type="spellStart"/>
      <w:r>
        <w:rPr>
          <w:rStyle w:val="lev"/>
          <w:rFonts w:ascii="Arial" w:hAnsi="Arial" w:cs="Arial"/>
          <w:color w:val="000000"/>
          <w:sz w:val="23"/>
          <w:szCs w:val="23"/>
        </w:rPr>
        <w:t>Chou</w:t>
      </w:r>
      <w:r w:rsidRPr="00C053E9">
        <w:rPr>
          <w:rStyle w:val="lev"/>
          <w:rFonts w:ascii="Arial" w:hAnsi="Arial" w:cs="Arial"/>
          <w:color w:val="000000"/>
          <w:sz w:val="23"/>
          <w:szCs w:val="23"/>
        </w:rPr>
        <w:t>makov</w:t>
      </w:r>
      <w:proofErr w:type="spellEnd"/>
      <w:r w:rsidRPr="00C053E9">
        <w:rPr>
          <w:rStyle w:val="lev"/>
          <w:rFonts w:ascii="Arial" w:hAnsi="Arial" w:cs="Arial"/>
          <w:color w:val="000000"/>
          <w:sz w:val="23"/>
          <w:szCs w:val="23"/>
        </w:rPr>
        <w:t>, directeur adjoint du département des vaccins de la Food and Drug administration des États-Unis (FDA). Selon lui, il s'est avéré qu'une partie des anticorps produits dans le corps n'est pas quelque chose qui ne protège pas contre l'infection à coronavirus, mais peut même aggraver la maladie. En langage scientifique, cela s'appelle</w:t>
      </w:r>
      <w:proofErr w:type="gramStart"/>
      <w:r w:rsidRPr="00C053E9">
        <w:rPr>
          <w:rStyle w:val="lev"/>
          <w:rFonts w:ascii="Arial" w:hAnsi="Arial" w:cs="Arial"/>
          <w:color w:val="000000"/>
          <w:sz w:val="23"/>
          <w:szCs w:val="23"/>
        </w:rPr>
        <w:t xml:space="preserve"> «amplification</w:t>
      </w:r>
      <w:proofErr w:type="gramEnd"/>
      <w:r w:rsidRPr="00C053E9">
        <w:rPr>
          <w:rStyle w:val="lev"/>
          <w:rFonts w:ascii="Arial" w:hAnsi="Arial" w:cs="Arial"/>
          <w:color w:val="000000"/>
          <w:sz w:val="23"/>
          <w:szCs w:val="23"/>
        </w:rPr>
        <w:t xml:space="preserve"> dépendante des anticorps». Technologiquement, il existe des moyens d'éviter un tel effet dangereux, il est donc très important de se concentrer davantage sur le développement et les tests de vaccins, a souligné le scientifique.</w:t>
      </w:r>
    </w:p>
    <w:sectPr w:rsidR="00B509C3" w:rsidRPr="00C053E9" w:rsidSect="00B509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C3"/>
    <w:rsid w:val="0007212B"/>
    <w:rsid w:val="001A29F1"/>
    <w:rsid w:val="009F0B80"/>
    <w:rsid w:val="00B509C3"/>
    <w:rsid w:val="00C053E9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C5B2"/>
  <w15:chartTrackingRefBased/>
  <w15:docId w15:val="{EB04CD39-CDED-4645-8B85-E49B8A7E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50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509C3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B509C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erson">
    <w:name w:val="person"/>
    <w:basedOn w:val="Policepardfaut"/>
    <w:rsid w:val="00B509C3"/>
  </w:style>
  <w:style w:type="character" w:styleId="Lienhypertexte">
    <w:name w:val="Hyperlink"/>
    <w:basedOn w:val="Policepardfaut"/>
    <w:uiPriority w:val="99"/>
    <w:unhideWhenUsed/>
    <w:rsid w:val="00B509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509C3"/>
    <w:rPr>
      <w:b/>
      <w:bCs/>
    </w:rPr>
  </w:style>
  <w:style w:type="character" w:customStyle="1" w:styleId="resh-link">
    <w:name w:val="resh-link"/>
    <w:basedOn w:val="Policepardfaut"/>
    <w:rsid w:val="00B509C3"/>
  </w:style>
  <w:style w:type="character" w:customStyle="1" w:styleId="name-link">
    <w:name w:val="name-link"/>
    <w:basedOn w:val="Policepardfaut"/>
    <w:rsid w:val="00B5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4700">
          <w:marLeft w:val="4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009">
          <w:marLeft w:val="45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p.ru/daily/author/820376/" TargetMode="External"/><Relationship Id="rId4" Type="http://schemas.openxmlformats.org/officeDocument/2006/relationships/hyperlink" Target="https://www.kp.ru/daily/27153/4250315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2020-07-15T19:40:00Z</dcterms:created>
  <dcterms:modified xsi:type="dcterms:W3CDTF">2020-07-15T20:05:00Z</dcterms:modified>
</cp:coreProperties>
</file>