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B26D0" w14:textId="77777777" w:rsidR="005A1742" w:rsidRPr="00EB5556" w:rsidRDefault="005A1742" w:rsidP="005A1742">
      <w:pPr>
        <w:pStyle w:val="Titre"/>
        <w:jc w:val="center"/>
        <w:rPr>
          <w:rFonts w:ascii="Calibri" w:hAnsi="Calibri" w:cs="Calibri"/>
          <w:caps/>
          <w:color w:val="5B9BD5"/>
          <w:sz w:val="40"/>
          <w:szCs w:val="40"/>
        </w:rPr>
      </w:pPr>
      <w:r w:rsidRPr="00EB5556">
        <w:rPr>
          <w:rFonts w:ascii="Calibri" w:hAnsi="Calibri" w:cs="Calibri"/>
          <w:caps/>
          <w:color w:val="5B9BD5"/>
          <w:sz w:val="40"/>
          <w:szCs w:val="40"/>
        </w:rPr>
        <w:t>PV de Réunion</w:t>
      </w:r>
    </w:p>
    <w:p w14:paraId="35DCC17F" w14:textId="1BD2D52B" w:rsidR="005A1742" w:rsidRPr="001666E7" w:rsidRDefault="005A1742" w:rsidP="005A1742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 xml:space="preserve">Date : </w:t>
      </w:r>
      <w:r w:rsidRPr="001666E7">
        <w:rPr>
          <w:rFonts w:cs="Calibri"/>
          <w:sz w:val="24"/>
          <w:szCs w:val="24"/>
          <w:lang w:val="fr-FR"/>
        </w:rPr>
        <w:t>2</w:t>
      </w:r>
      <w:r w:rsidR="00D063DE">
        <w:rPr>
          <w:rFonts w:cs="Calibri"/>
          <w:sz w:val="24"/>
          <w:szCs w:val="24"/>
          <w:lang w:val="fr-FR"/>
        </w:rPr>
        <w:t>8</w:t>
      </w:r>
      <w:r w:rsidRPr="001666E7">
        <w:rPr>
          <w:rFonts w:cs="Calibri"/>
          <w:sz w:val="24"/>
          <w:szCs w:val="24"/>
          <w:lang w:val="fr-FR"/>
        </w:rPr>
        <w:t>/05/2020</w:t>
      </w:r>
    </w:p>
    <w:p w14:paraId="70F7E6FF" w14:textId="3EB62401" w:rsidR="005A1742" w:rsidRPr="001666E7" w:rsidRDefault="005A1742" w:rsidP="005A1742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>Lieu </w:t>
      </w:r>
      <w:r w:rsidR="00D063DE">
        <w:rPr>
          <w:rFonts w:cs="Calibri"/>
          <w:sz w:val="24"/>
          <w:szCs w:val="24"/>
          <w:lang w:val="fr-FR"/>
        </w:rPr>
        <w:t>: Réunion à distance</w:t>
      </w:r>
    </w:p>
    <w:p w14:paraId="7165B7E0" w14:textId="77777777" w:rsidR="005A1742" w:rsidRPr="00B158BB" w:rsidRDefault="005A1742" w:rsidP="005A1742">
      <w:pPr>
        <w:spacing w:after="0" w:line="240" w:lineRule="auto"/>
        <w:rPr>
          <w:rFonts w:cs="Calibri"/>
          <w:b/>
          <w:bCs/>
          <w:sz w:val="10"/>
          <w:szCs w:val="10"/>
          <w:lang w:val="fr-FR"/>
        </w:rPr>
      </w:pPr>
    </w:p>
    <w:p w14:paraId="664BF44C" w14:textId="20B3E533" w:rsidR="005A1742" w:rsidRPr="001666E7" w:rsidRDefault="005A1742" w:rsidP="00105583">
      <w:pPr>
        <w:spacing w:after="0" w:line="240" w:lineRule="auto"/>
        <w:jc w:val="both"/>
        <w:rPr>
          <w:rFonts w:cs="Calibri"/>
          <w:b/>
          <w:bCs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u w:val="single"/>
          <w:lang w:val="fr-FR"/>
        </w:rPr>
        <w:t>Ordre du jour :</w:t>
      </w:r>
      <w:r>
        <w:rPr>
          <w:rFonts w:cs="Calibri"/>
          <w:b/>
          <w:bCs/>
          <w:sz w:val="24"/>
          <w:szCs w:val="24"/>
          <w:lang w:val="fr-FR"/>
        </w:rPr>
        <w:t xml:space="preserve"> </w:t>
      </w:r>
      <w:r w:rsidR="00D063DE">
        <w:rPr>
          <w:rFonts w:cs="Calibri"/>
          <w:b/>
          <w:bCs/>
          <w:sz w:val="24"/>
          <w:szCs w:val="24"/>
          <w:lang w:val="fr-FR"/>
        </w:rPr>
        <w:t>Réunion de préparation</w:t>
      </w:r>
      <w:r w:rsidRPr="001666E7">
        <w:rPr>
          <w:rFonts w:cs="Calibri"/>
          <w:b/>
          <w:bCs/>
          <w:sz w:val="24"/>
          <w:szCs w:val="24"/>
          <w:lang w:val="fr-FR"/>
        </w:rPr>
        <w:t xml:space="preserve"> </w:t>
      </w:r>
      <w:r w:rsidR="00D063DE">
        <w:rPr>
          <w:rFonts w:cs="Calibri"/>
          <w:b/>
          <w:bCs/>
          <w:sz w:val="24"/>
          <w:szCs w:val="24"/>
          <w:lang w:val="fr-FR"/>
        </w:rPr>
        <w:t>à l</w:t>
      </w:r>
      <w:r w:rsidRPr="001666E7">
        <w:rPr>
          <w:rFonts w:cs="Calibri"/>
          <w:b/>
          <w:bCs/>
          <w:sz w:val="24"/>
          <w:szCs w:val="24"/>
          <w:lang w:val="fr-FR"/>
        </w:rPr>
        <w:t xml:space="preserve">'inventaire physique et </w:t>
      </w:r>
      <w:r w:rsidR="00D063DE">
        <w:rPr>
          <w:rFonts w:cs="Calibri"/>
          <w:b/>
          <w:bCs/>
          <w:sz w:val="24"/>
          <w:szCs w:val="24"/>
          <w:lang w:val="fr-FR"/>
        </w:rPr>
        <w:t xml:space="preserve">présentation de la </w:t>
      </w:r>
      <w:r w:rsidRPr="001666E7">
        <w:rPr>
          <w:rFonts w:cs="Calibri"/>
          <w:b/>
          <w:bCs/>
          <w:sz w:val="24"/>
          <w:szCs w:val="24"/>
          <w:lang w:val="fr-FR"/>
        </w:rPr>
        <w:t>démarche</w:t>
      </w:r>
      <w:r w:rsidR="00D063DE">
        <w:rPr>
          <w:rFonts w:cs="Calibri"/>
          <w:b/>
          <w:bCs/>
          <w:sz w:val="24"/>
          <w:szCs w:val="24"/>
          <w:lang w:val="fr-FR"/>
        </w:rPr>
        <w:t xml:space="preserve"> à poursuivre</w:t>
      </w:r>
    </w:p>
    <w:p w14:paraId="306C9BD0" w14:textId="77777777" w:rsidR="00D063DE" w:rsidRDefault="00D063DE" w:rsidP="005A1742">
      <w:pPr>
        <w:spacing w:line="240" w:lineRule="auto"/>
        <w:rPr>
          <w:rFonts w:cs="Calibri"/>
          <w:b/>
          <w:bCs/>
          <w:sz w:val="24"/>
          <w:szCs w:val="24"/>
          <w:lang w:val="fr-FR"/>
        </w:rPr>
      </w:pPr>
    </w:p>
    <w:p w14:paraId="0AE8056B" w14:textId="172CAAA9" w:rsidR="005A1742" w:rsidRPr="00D063DE" w:rsidRDefault="00EC50A3" w:rsidP="005A1742">
      <w:pPr>
        <w:spacing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Étaient</w:t>
      </w:r>
      <w:r w:rsidR="005A1742" w:rsidRPr="00D063DE">
        <w:rPr>
          <w:rFonts w:cs="Calibri"/>
          <w:b/>
          <w:bCs/>
          <w:sz w:val="24"/>
          <w:szCs w:val="24"/>
          <w:lang w:val="fr-MA"/>
        </w:rPr>
        <w:t xml:space="preserve"> présents</w:t>
      </w:r>
      <w:r w:rsidR="00D063DE">
        <w:rPr>
          <w:rFonts w:cs="Calibri"/>
          <w:b/>
          <w:bCs/>
          <w:sz w:val="24"/>
          <w:szCs w:val="24"/>
          <w:lang w:val="fr-MA"/>
        </w:rPr>
        <w:t xml:space="preserve"> </w:t>
      </w:r>
      <w:r w:rsidR="005A1742" w:rsidRPr="00D063DE">
        <w:rPr>
          <w:rFonts w:cs="Calibri"/>
          <w:b/>
          <w:bCs/>
          <w:sz w:val="24"/>
          <w:szCs w:val="24"/>
          <w:lang w:val="fr-MA"/>
        </w:rPr>
        <w:t xml:space="preserve">: </w:t>
      </w:r>
    </w:p>
    <w:p w14:paraId="02248C60" w14:textId="77777777" w:rsidR="005A1742" w:rsidRPr="00D063DE" w:rsidRDefault="005A1742" w:rsidP="005A1742">
      <w:pPr>
        <w:spacing w:after="0" w:line="240" w:lineRule="auto"/>
        <w:rPr>
          <w:rFonts w:cs="Calibri"/>
          <w:b/>
          <w:bCs/>
          <w:sz w:val="8"/>
          <w:szCs w:val="8"/>
          <w:lang w:val="fr-MA"/>
        </w:rPr>
      </w:pPr>
    </w:p>
    <w:p w14:paraId="4F2A02AF" w14:textId="51A23C93" w:rsidR="005A1742" w:rsidRPr="00D063DE" w:rsidRDefault="002055FF" w:rsidP="005A1742">
      <w:pPr>
        <w:spacing w:after="0"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CRI</w:t>
      </w:r>
      <w:r w:rsidR="00D063DE">
        <w:rPr>
          <w:rFonts w:cs="Calibri"/>
          <w:b/>
          <w:bCs/>
          <w:sz w:val="24"/>
          <w:szCs w:val="24"/>
          <w:lang w:val="fr-MA"/>
        </w:rPr>
        <w:t xml:space="preserve"> BMK </w:t>
      </w:r>
      <w:r w:rsidRPr="00D063DE">
        <w:rPr>
          <w:rFonts w:cs="Calibri"/>
          <w:b/>
          <w:bCs/>
          <w:sz w:val="24"/>
          <w:szCs w:val="24"/>
          <w:lang w:val="fr-MA"/>
        </w:rPr>
        <w:t>:</w:t>
      </w:r>
      <w:r w:rsidR="005A1742" w:rsidRPr="00D063DE">
        <w:rPr>
          <w:rFonts w:cs="Calibri"/>
          <w:b/>
          <w:bCs/>
          <w:sz w:val="24"/>
          <w:szCs w:val="24"/>
          <w:lang w:val="fr-MA"/>
        </w:rPr>
        <w:t xml:space="preserve"> </w:t>
      </w:r>
    </w:p>
    <w:p w14:paraId="1E51880C" w14:textId="5F2114ED" w:rsidR="00D063DE" w:rsidRPr="00D063DE" w:rsidRDefault="00D063DE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 xml:space="preserve">M. Mohamed Amine </w:t>
      </w:r>
      <w:proofErr w:type="spellStart"/>
      <w:r w:rsidRPr="00D063DE">
        <w:rPr>
          <w:rFonts w:cs="Calibri"/>
          <w:sz w:val="24"/>
          <w:szCs w:val="24"/>
          <w:lang w:val="fr-MA"/>
        </w:rPr>
        <w:t>Bekkali</w:t>
      </w:r>
      <w:proofErr w:type="spellEnd"/>
    </w:p>
    <w:p w14:paraId="38DCF28D" w14:textId="1AFAE265" w:rsidR="00D063DE" w:rsidRPr="00D063DE" w:rsidRDefault="00D063DE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 xml:space="preserve">Mme Fatima </w:t>
      </w:r>
      <w:proofErr w:type="spellStart"/>
      <w:r w:rsidRPr="00D063DE">
        <w:rPr>
          <w:rFonts w:cs="Calibri"/>
          <w:sz w:val="24"/>
          <w:szCs w:val="24"/>
          <w:lang w:val="fr-MA"/>
        </w:rPr>
        <w:t>Ezzahra</w:t>
      </w:r>
      <w:proofErr w:type="spellEnd"/>
      <w:r w:rsidRPr="00D063DE">
        <w:rPr>
          <w:rFonts w:cs="Calibri"/>
          <w:sz w:val="24"/>
          <w:szCs w:val="24"/>
          <w:lang w:val="fr-MA"/>
        </w:rPr>
        <w:t xml:space="preserve"> El Boukili</w:t>
      </w:r>
    </w:p>
    <w:p w14:paraId="0F51EA4F" w14:textId="78F86F67" w:rsidR="00D063DE" w:rsidRPr="00D063DE" w:rsidRDefault="00D063DE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>Mme Fatima Bouali</w:t>
      </w:r>
    </w:p>
    <w:p w14:paraId="54969F6E" w14:textId="5240B460" w:rsidR="00D063DE" w:rsidRPr="00D063DE" w:rsidRDefault="00D063DE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proofErr w:type="spellStart"/>
      <w:r w:rsidRPr="00D063DE">
        <w:rPr>
          <w:rFonts w:cs="Calibri"/>
          <w:sz w:val="24"/>
          <w:szCs w:val="24"/>
        </w:rPr>
        <w:t>Mme</w:t>
      </w:r>
      <w:proofErr w:type="spellEnd"/>
      <w:r w:rsidRPr="00D063DE">
        <w:rPr>
          <w:rFonts w:cs="Calibri"/>
          <w:sz w:val="24"/>
          <w:szCs w:val="24"/>
        </w:rPr>
        <w:t xml:space="preserve"> </w:t>
      </w:r>
      <w:proofErr w:type="spellStart"/>
      <w:r w:rsidRPr="00D063DE">
        <w:rPr>
          <w:rFonts w:cs="Calibri"/>
          <w:sz w:val="24"/>
          <w:szCs w:val="24"/>
        </w:rPr>
        <w:t>Mbarka</w:t>
      </w:r>
      <w:proofErr w:type="spellEnd"/>
      <w:r w:rsidRPr="00D063DE">
        <w:rPr>
          <w:rFonts w:cs="Calibri"/>
          <w:sz w:val="24"/>
          <w:szCs w:val="24"/>
        </w:rPr>
        <w:t xml:space="preserve"> </w:t>
      </w:r>
      <w:proofErr w:type="spellStart"/>
      <w:r w:rsidRPr="00D063DE">
        <w:rPr>
          <w:rFonts w:cs="Calibri"/>
          <w:sz w:val="24"/>
          <w:szCs w:val="24"/>
        </w:rPr>
        <w:t>Matnane</w:t>
      </w:r>
      <w:proofErr w:type="spellEnd"/>
    </w:p>
    <w:p w14:paraId="23F37220" w14:textId="21BBB9DE" w:rsidR="005A1742" w:rsidRPr="00D063DE" w:rsidRDefault="00D063DE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</w:rPr>
      </w:pPr>
      <w:proofErr w:type="spellStart"/>
      <w:r w:rsidRPr="00D063DE">
        <w:rPr>
          <w:rFonts w:cs="Calibri"/>
          <w:sz w:val="24"/>
          <w:szCs w:val="24"/>
        </w:rPr>
        <w:t>Moulay</w:t>
      </w:r>
      <w:proofErr w:type="spellEnd"/>
      <w:r w:rsidRPr="00D063DE">
        <w:rPr>
          <w:rFonts w:cs="Calibri"/>
          <w:sz w:val="24"/>
          <w:szCs w:val="24"/>
        </w:rPr>
        <w:t xml:space="preserve"> Hassan </w:t>
      </w:r>
      <w:proofErr w:type="spellStart"/>
      <w:r w:rsidRPr="00D063DE">
        <w:rPr>
          <w:rFonts w:cs="Calibri"/>
          <w:sz w:val="24"/>
          <w:szCs w:val="24"/>
        </w:rPr>
        <w:t>Lmhammdi</w:t>
      </w:r>
      <w:proofErr w:type="spellEnd"/>
    </w:p>
    <w:p w14:paraId="71C283AE" w14:textId="77777777" w:rsidR="00D063DE" w:rsidRPr="00D063DE" w:rsidRDefault="00D063DE" w:rsidP="00D063DE">
      <w:pPr>
        <w:pStyle w:val="Paragraphedeliste"/>
        <w:spacing w:after="0" w:line="240" w:lineRule="auto"/>
        <w:rPr>
          <w:rFonts w:cs="Calibri"/>
          <w:b/>
          <w:sz w:val="24"/>
          <w:szCs w:val="24"/>
        </w:rPr>
      </w:pPr>
    </w:p>
    <w:p w14:paraId="4D6E04D3" w14:textId="77777777" w:rsidR="005A1742" w:rsidRPr="00B158BB" w:rsidRDefault="005A1742" w:rsidP="00B158BB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sz w:val="24"/>
          <w:szCs w:val="24"/>
        </w:rPr>
        <w:t>Maroc Décisionnel</w:t>
      </w:r>
      <w:r w:rsidRPr="00EB5556">
        <w:rPr>
          <w:rFonts w:cs="Calibri"/>
          <w:b/>
          <w:bCs/>
          <w:sz w:val="24"/>
          <w:szCs w:val="24"/>
        </w:rPr>
        <w:t> :</w:t>
      </w:r>
    </w:p>
    <w:p w14:paraId="10BBEC45" w14:textId="77777777" w:rsidR="005A1742" w:rsidRPr="00495836" w:rsidRDefault="005A1742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M. Hassan Darbane</w:t>
      </w:r>
    </w:p>
    <w:p w14:paraId="1463CFD6" w14:textId="78B147D2" w:rsidR="005A1742" w:rsidRPr="00D063DE" w:rsidRDefault="005A1742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>M</w:t>
      </w:r>
      <w:r w:rsidR="00D063DE" w:rsidRPr="00D063DE">
        <w:rPr>
          <w:rFonts w:cs="Calibri"/>
          <w:sz w:val="24"/>
          <w:szCs w:val="24"/>
          <w:lang w:val="fr-MA"/>
        </w:rPr>
        <w:t>.</w:t>
      </w:r>
      <w:r w:rsidR="00D063DE">
        <w:rPr>
          <w:rFonts w:cs="Calibri"/>
          <w:sz w:val="24"/>
          <w:szCs w:val="24"/>
          <w:lang w:val="fr-MA"/>
        </w:rPr>
        <w:t xml:space="preserve"> Youssef El Fakir</w:t>
      </w:r>
      <w:r w:rsidRPr="00D063DE">
        <w:rPr>
          <w:rFonts w:cs="Calibri"/>
          <w:sz w:val="24"/>
          <w:szCs w:val="24"/>
          <w:lang w:val="fr-MA"/>
        </w:rPr>
        <w:t xml:space="preserve"> </w:t>
      </w:r>
    </w:p>
    <w:p w14:paraId="54290421" w14:textId="77777777" w:rsidR="00974A83" w:rsidRDefault="00974A83" w:rsidP="00974A83">
      <w:pPr>
        <w:spacing w:after="0"/>
        <w:rPr>
          <w:b/>
          <w:bCs/>
          <w:lang w:val="fr-FR"/>
        </w:rPr>
      </w:pPr>
    </w:p>
    <w:p w14:paraId="44905974" w14:textId="137E0DB8" w:rsidR="003038E6" w:rsidRPr="005209DC" w:rsidRDefault="00D063DE" w:rsidP="00105583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Démarche pour les biens meubles :</w:t>
      </w:r>
    </w:p>
    <w:p w14:paraId="2F45480A" w14:textId="278FF5F0" w:rsidR="00103068" w:rsidRDefault="00D063DE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Présentation de la démarche par M. Darbane, en insistant à ce que l’inventaire comptable précède l’inventaire physique.</w:t>
      </w:r>
    </w:p>
    <w:p w14:paraId="59AEF23D" w14:textId="279BE5F2" w:rsidR="00D063DE" w:rsidRDefault="00D063DE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 xml:space="preserve">Mme </w:t>
      </w:r>
      <w:r w:rsidR="00EC50A3">
        <w:rPr>
          <w:lang w:val="fr-FR"/>
        </w:rPr>
        <w:t xml:space="preserve">El </w:t>
      </w:r>
      <w:r>
        <w:rPr>
          <w:lang w:val="fr-FR"/>
        </w:rPr>
        <w:t>Boukili se chargera de compéter les fichiers des immobilisations par :</w:t>
      </w:r>
    </w:p>
    <w:p w14:paraId="24053155" w14:textId="6E8B1632" w:rsidR="00D063DE" w:rsidRDefault="00D063DE" w:rsidP="00105583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>
        <w:rPr>
          <w:lang w:val="fr-FR"/>
        </w:rPr>
        <w:t>L’affectation (Beni Mellal, Khénifra, Azilal, …) pour toutes les immobilisations</w:t>
      </w:r>
    </w:p>
    <w:p w14:paraId="2F7756ED" w14:textId="2ABB4D24" w:rsidR="00D063DE" w:rsidRDefault="00D063DE" w:rsidP="00105583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>
        <w:rPr>
          <w:lang w:val="fr-FR"/>
        </w:rPr>
        <w:t>Le montant d’acquisition pour les immobilisations acquises entre 2002 et 2009.</w:t>
      </w:r>
    </w:p>
    <w:p w14:paraId="7543512F" w14:textId="144A83B4" w:rsidR="00105583" w:rsidRDefault="00105583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Il faut s’assurer de l’exhaustivité des achats des immobilisations avant d’envoyer la dernière version du fichier de l’inventaire comptable</w:t>
      </w:r>
    </w:p>
    <w:p w14:paraId="68DF7E3D" w14:textId="54C56FF5" w:rsidR="00D063DE" w:rsidRDefault="00D063DE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Une fois le fichier est complété, il est à envoyer au cabinet, et ce, avant Mardi 02 Juin.</w:t>
      </w:r>
    </w:p>
    <w:p w14:paraId="21F3C422" w14:textId="21E73724" w:rsidR="00D063DE" w:rsidRDefault="00105583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105583">
        <w:rPr>
          <w:lang w:val="fr-FR"/>
        </w:rPr>
        <w:t>Le fichier d’inventaire de Khouribga sera envoyé par le cabinet pour s’assurer que ces immobilisations sont prise</w:t>
      </w:r>
      <w:r>
        <w:rPr>
          <w:lang w:val="fr-FR"/>
        </w:rPr>
        <w:t>s</w:t>
      </w:r>
      <w:r w:rsidRPr="00105583">
        <w:rPr>
          <w:lang w:val="fr-FR"/>
        </w:rPr>
        <w:t xml:space="preserve"> en compte dans l’inventaire de cette antenne.</w:t>
      </w:r>
    </w:p>
    <w:p w14:paraId="3E3B2577" w14:textId="77777777" w:rsidR="00105583" w:rsidRPr="00105583" w:rsidRDefault="00105583" w:rsidP="00105583">
      <w:pPr>
        <w:pStyle w:val="Paragraphedeliste"/>
        <w:ind w:left="360"/>
        <w:jc w:val="both"/>
        <w:rPr>
          <w:lang w:val="fr-FR"/>
        </w:rPr>
      </w:pPr>
    </w:p>
    <w:p w14:paraId="7CC25A02" w14:textId="751FA8AC" w:rsidR="00D063DE" w:rsidRPr="00D063DE" w:rsidRDefault="00D063DE" w:rsidP="00105583">
      <w:pPr>
        <w:jc w:val="both"/>
        <w:rPr>
          <w:b/>
          <w:bCs/>
          <w:lang w:val="fr-FR"/>
        </w:rPr>
      </w:pPr>
      <w:r w:rsidRPr="00D063DE">
        <w:rPr>
          <w:b/>
          <w:bCs/>
          <w:lang w:val="fr-FR"/>
        </w:rPr>
        <w:t xml:space="preserve">Démarche pour les biens </w:t>
      </w:r>
      <w:r>
        <w:rPr>
          <w:b/>
          <w:bCs/>
          <w:lang w:val="fr-FR"/>
        </w:rPr>
        <w:t>im</w:t>
      </w:r>
      <w:r w:rsidRPr="00D063DE">
        <w:rPr>
          <w:b/>
          <w:bCs/>
          <w:lang w:val="fr-FR"/>
        </w:rPr>
        <w:t>meubles :</w:t>
      </w:r>
    </w:p>
    <w:p w14:paraId="3564EF3C" w14:textId="626E3D1B" w:rsidR="00D063DE" w:rsidRDefault="00D063DE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 xml:space="preserve">Le CRI </w:t>
      </w:r>
      <w:r w:rsidR="00105583">
        <w:rPr>
          <w:lang w:val="fr-FR"/>
        </w:rPr>
        <w:t>entamera la procédure</w:t>
      </w:r>
      <w:r>
        <w:rPr>
          <w:lang w:val="fr-FR"/>
        </w:rPr>
        <w:t xml:space="preserve"> de cession à titre gracieux </w:t>
      </w:r>
      <w:r w:rsidR="00105583">
        <w:rPr>
          <w:lang w:val="fr-FR"/>
        </w:rPr>
        <w:t>avec la direction des domaines en application de l’article 27 de la loi 47-18 portant</w:t>
      </w:r>
      <w:bookmarkStart w:id="0" w:name="_GoBack"/>
      <w:bookmarkEnd w:id="0"/>
      <w:r w:rsidR="00105583">
        <w:rPr>
          <w:lang w:val="fr-FR"/>
        </w:rPr>
        <w:t xml:space="preserve"> création des CRI.</w:t>
      </w:r>
    </w:p>
    <w:p w14:paraId="5BABA1E2" w14:textId="309F95D1" w:rsidR="00105583" w:rsidRDefault="00105583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Les terrains et constructions seront valorisés et soumis à un commissaire aux apports ou un expert immobilier pour validation de la valorisation.</w:t>
      </w:r>
    </w:p>
    <w:p w14:paraId="4861FFB2" w14:textId="5511566A" w:rsidR="00105583" w:rsidRDefault="00105583" w:rsidP="0010558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Une fois la procédure est terminé</w:t>
      </w:r>
      <w:r w:rsidR="00EC50A3">
        <w:rPr>
          <w:lang w:val="fr-FR"/>
        </w:rPr>
        <w:t>e</w:t>
      </w:r>
      <w:r>
        <w:rPr>
          <w:lang w:val="fr-FR"/>
        </w:rPr>
        <w:t>, les documents justificatifs sont à envoyer au cabinet pour prise en charge</w:t>
      </w:r>
    </w:p>
    <w:p w14:paraId="57938152" w14:textId="77777777" w:rsidR="00EC50A3" w:rsidRPr="00D063DE" w:rsidRDefault="00EC50A3" w:rsidP="00EC50A3">
      <w:pPr>
        <w:pStyle w:val="Paragraphedeliste"/>
        <w:ind w:left="360"/>
        <w:jc w:val="both"/>
        <w:rPr>
          <w:lang w:val="fr-FR"/>
        </w:rPr>
      </w:pPr>
    </w:p>
    <w:p w14:paraId="0FE9703E" w14:textId="77777777" w:rsidR="00974A83" w:rsidRDefault="00974A83" w:rsidP="0085557F">
      <w:pPr>
        <w:spacing w:after="0"/>
        <w:rPr>
          <w:b/>
          <w:bCs/>
          <w:lang w:val="fr-FR"/>
        </w:rPr>
      </w:pPr>
      <w:r w:rsidRPr="00974A83">
        <w:rPr>
          <w:b/>
          <w:bCs/>
          <w:lang w:val="fr-FR"/>
        </w:rPr>
        <w:t xml:space="preserve">Divers : </w:t>
      </w:r>
    </w:p>
    <w:p w14:paraId="0983AE61" w14:textId="2FEAA39D" w:rsidR="0085557F" w:rsidRPr="00E51B03" w:rsidRDefault="0085557F" w:rsidP="00EC50A3">
      <w:pPr>
        <w:pStyle w:val="Paragraphedeliste"/>
        <w:numPr>
          <w:ilvl w:val="0"/>
          <w:numId w:val="3"/>
        </w:numPr>
        <w:tabs>
          <w:tab w:val="left" w:pos="2835"/>
        </w:tabs>
        <w:spacing w:after="0"/>
        <w:rPr>
          <w:lang w:val="fr-FR"/>
        </w:rPr>
      </w:pPr>
      <w:r w:rsidRPr="00E51B03">
        <w:rPr>
          <w:lang w:val="fr-FR"/>
        </w:rPr>
        <w:t xml:space="preserve">Une </w:t>
      </w:r>
      <w:r w:rsidR="00105583">
        <w:rPr>
          <w:lang w:val="fr-FR"/>
        </w:rPr>
        <w:t xml:space="preserve">deuxième </w:t>
      </w:r>
      <w:r w:rsidRPr="00E51B03">
        <w:rPr>
          <w:lang w:val="fr-FR"/>
        </w:rPr>
        <w:t>réunion est planifié</w:t>
      </w:r>
      <w:r w:rsidR="00B158BB">
        <w:rPr>
          <w:lang w:val="fr-FR"/>
        </w:rPr>
        <w:t>e</w:t>
      </w:r>
      <w:r w:rsidRPr="00E51B03">
        <w:rPr>
          <w:lang w:val="fr-FR"/>
        </w:rPr>
        <w:t xml:space="preserve"> pour le </w:t>
      </w:r>
      <w:r w:rsidR="00105583">
        <w:rPr>
          <w:lang w:val="fr-FR"/>
        </w:rPr>
        <w:t>Mardi</w:t>
      </w:r>
      <w:r w:rsidRPr="00E51B03">
        <w:rPr>
          <w:lang w:val="fr-FR"/>
        </w:rPr>
        <w:t xml:space="preserve"> </w:t>
      </w:r>
      <w:r w:rsidR="00105583">
        <w:rPr>
          <w:lang w:val="fr-FR"/>
        </w:rPr>
        <w:t>02</w:t>
      </w:r>
      <w:r w:rsidRPr="00E51B03">
        <w:rPr>
          <w:lang w:val="fr-FR"/>
        </w:rPr>
        <w:t>/0</w:t>
      </w:r>
      <w:r w:rsidR="00105583">
        <w:rPr>
          <w:lang w:val="fr-FR"/>
        </w:rPr>
        <w:t>6</w:t>
      </w:r>
      <w:r w:rsidRPr="00E51B03">
        <w:rPr>
          <w:lang w:val="fr-FR"/>
        </w:rPr>
        <w:t>/2020</w:t>
      </w:r>
      <w:r w:rsidR="00105583">
        <w:rPr>
          <w:lang w:val="fr-FR"/>
        </w:rPr>
        <w:t xml:space="preserve"> à 13h0</w:t>
      </w:r>
      <w:r>
        <w:rPr>
          <w:lang w:val="fr-FR"/>
        </w:rPr>
        <w:t>0</w:t>
      </w:r>
      <w:r w:rsidR="00EC50A3">
        <w:rPr>
          <w:lang w:val="fr-FR"/>
        </w:rPr>
        <w:t xml:space="preserve"> pour faire le point sur </w:t>
      </w:r>
      <w:r w:rsidR="00EC50A3">
        <w:rPr>
          <w:lang w:val="fr-FR"/>
        </w:rPr>
        <w:t xml:space="preserve">la version </w:t>
      </w:r>
      <w:r w:rsidR="00EC50A3">
        <w:rPr>
          <w:lang w:val="fr-FR"/>
        </w:rPr>
        <w:t xml:space="preserve">finale </w:t>
      </w:r>
      <w:r w:rsidR="00EC50A3">
        <w:rPr>
          <w:lang w:val="fr-FR"/>
        </w:rPr>
        <w:t>du</w:t>
      </w:r>
      <w:r w:rsidR="00EC50A3">
        <w:rPr>
          <w:lang w:val="fr-FR"/>
        </w:rPr>
        <w:t xml:space="preserve"> fichier d</w:t>
      </w:r>
      <w:r w:rsidR="00EC50A3">
        <w:rPr>
          <w:lang w:val="fr-FR"/>
        </w:rPr>
        <w:t>’inventaire comptable</w:t>
      </w:r>
      <w:r w:rsidR="00EC50A3">
        <w:rPr>
          <w:lang w:val="fr-FR"/>
        </w:rPr>
        <w:t xml:space="preserve"> et présenter</w:t>
      </w:r>
      <w:r>
        <w:rPr>
          <w:lang w:val="fr-FR"/>
        </w:rPr>
        <w:t xml:space="preserve"> l</w:t>
      </w:r>
      <w:r w:rsidR="00EC50A3">
        <w:rPr>
          <w:lang w:val="fr-FR"/>
        </w:rPr>
        <w:t>a suite de la démarche</w:t>
      </w:r>
      <w:r>
        <w:rPr>
          <w:lang w:val="fr-FR"/>
        </w:rPr>
        <w:t>.</w:t>
      </w:r>
    </w:p>
    <w:sectPr w:rsidR="0085557F" w:rsidRPr="00E51B03" w:rsidSect="008555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16CD"/>
    <w:multiLevelType w:val="hybridMultilevel"/>
    <w:tmpl w:val="CE006626"/>
    <w:lvl w:ilvl="0" w:tplc="6D36229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2C31C5"/>
    <w:multiLevelType w:val="hybridMultilevel"/>
    <w:tmpl w:val="2F44A562"/>
    <w:lvl w:ilvl="0" w:tplc="76C83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A1377"/>
    <w:multiLevelType w:val="hybridMultilevel"/>
    <w:tmpl w:val="1B7EF84E"/>
    <w:lvl w:ilvl="0" w:tplc="B97E8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BD18FC"/>
    <w:multiLevelType w:val="hybridMultilevel"/>
    <w:tmpl w:val="7E0CF8C0"/>
    <w:lvl w:ilvl="0" w:tplc="A0C2C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DD3BE3"/>
    <w:multiLevelType w:val="hybridMultilevel"/>
    <w:tmpl w:val="51D265B8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0A0B"/>
    <w:multiLevelType w:val="hybridMultilevel"/>
    <w:tmpl w:val="F9524DE2"/>
    <w:lvl w:ilvl="0" w:tplc="A0C2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62216"/>
    <w:multiLevelType w:val="hybridMultilevel"/>
    <w:tmpl w:val="C11E5418"/>
    <w:lvl w:ilvl="0" w:tplc="37647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E6"/>
    <w:rsid w:val="000466F1"/>
    <w:rsid w:val="00103068"/>
    <w:rsid w:val="00105583"/>
    <w:rsid w:val="002055FF"/>
    <w:rsid w:val="00300C78"/>
    <w:rsid w:val="003038E6"/>
    <w:rsid w:val="0033603D"/>
    <w:rsid w:val="00386FCB"/>
    <w:rsid w:val="003E5C69"/>
    <w:rsid w:val="00441049"/>
    <w:rsid w:val="0047380F"/>
    <w:rsid w:val="005209DC"/>
    <w:rsid w:val="005A1742"/>
    <w:rsid w:val="00621011"/>
    <w:rsid w:val="006C2331"/>
    <w:rsid w:val="00801034"/>
    <w:rsid w:val="008251CA"/>
    <w:rsid w:val="0085557F"/>
    <w:rsid w:val="00917229"/>
    <w:rsid w:val="00974A83"/>
    <w:rsid w:val="00B158BB"/>
    <w:rsid w:val="00C524E1"/>
    <w:rsid w:val="00D048B0"/>
    <w:rsid w:val="00D063DE"/>
    <w:rsid w:val="00EC50A3"/>
    <w:rsid w:val="00EF7F52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DF99"/>
  <w15:chartTrackingRefBased/>
  <w15:docId w15:val="{416C752B-26F3-43E9-9A04-C734681E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01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1742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5A1742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89E0-B472-417B-B4E4-66F8B1DF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MD</cp:lastModifiedBy>
  <cp:revision>3</cp:revision>
  <dcterms:created xsi:type="dcterms:W3CDTF">2020-05-26T11:05:00Z</dcterms:created>
  <dcterms:modified xsi:type="dcterms:W3CDTF">2020-05-28T17:43:00Z</dcterms:modified>
</cp:coreProperties>
</file>