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B56E1" w:rsidRDefault="0078460E">
      <w:pPr>
        <w:rPr>
          <w:b/>
          <w:bCs/>
          <w:sz w:val="40"/>
          <w:szCs w:val="40"/>
        </w:rPr>
      </w:pPr>
      <w:r w:rsidRPr="008B56E1">
        <w:rPr>
          <w:b/>
          <w:bCs/>
          <w:sz w:val="40"/>
          <w:szCs w:val="40"/>
        </w:rPr>
        <w:t xml:space="preserve">LE PROBLEME DE PROPORTIONS </w:t>
      </w:r>
      <w:r w:rsidR="00BB5BC6" w:rsidRPr="008B56E1">
        <w:rPr>
          <w:b/>
          <w:bCs/>
          <w:sz w:val="40"/>
          <w:szCs w:val="40"/>
        </w:rPr>
        <w:t>n</w:t>
      </w:r>
      <w:r w:rsidRPr="008B56E1">
        <w:rPr>
          <w:b/>
          <w:bCs/>
          <w:sz w:val="40"/>
          <w:szCs w:val="40"/>
        </w:rPr>
        <w:t xml:space="preserve">’est pas un problème de modèle de Template, </w:t>
      </w:r>
      <w:r w:rsidR="00BB5BC6" w:rsidRPr="008B56E1">
        <w:rPr>
          <w:b/>
          <w:bCs/>
          <w:sz w:val="40"/>
          <w:szCs w:val="40"/>
        </w:rPr>
        <w:t xml:space="preserve">c’est un problème de proportion. </w:t>
      </w:r>
    </w:p>
    <w:p w:rsidR="00D26215" w:rsidRDefault="00D26215">
      <w:pPr>
        <w:rPr>
          <w:b/>
          <w:bCs/>
          <w:sz w:val="40"/>
          <w:szCs w:val="40"/>
        </w:rPr>
      </w:pPr>
    </w:p>
    <w:p w:rsidR="008B56E1" w:rsidRDefault="00BB5BC6">
      <w:pPr>
        <w:rPr>
          <w:b/>
          <w:bCs/>
          <w:sz w:val="40"/>
          <w:szCs w:val="40"/>
        </w:rPr>
      </w:pPr>
      <w:r w:rsidRPr="008B56E1">
        <w:rPr>
          <w:b/>
          <w:bCs/>
          <w:sz w:val="40"/>
          <w:szCs w:val="40"/>
        </w:rPr>
        <w:t>En fait, c</w:t>
      </w:r>
      <w:r w:rsidR="0078460E" w:rsidRPr="008B56E1">
        <w:rPr>
          <w:b/>
          <w:bCs/>
          <w:sz w:val="40"/>
          <w:szCs w:val="40"/>
        </w:rPr>
        <w:t xml:space="preserve">'est que lorsque mon écran est à 100%, cela ne donne pas le même 100% que le modèle de base, c'est ça que je veux dire. Ce n'est pas un problème de modèles, c’est un problème de </w:t>
      </w:r>
      <w:r w:rsidR="008B56E1" w:rsidRPr="008B56E1">
        <w:rPr>
          <w:b/>
          <w:bCs/>
          <w:sz w:val="40"/>
          <w:szCs w:val="40"/>
        </w:rPr>
        <w:t>proportions</w:t>
      </w:r>
      <w:r w:rsidR="0078460E" w:rsidRPr="008B56E1">
        <w:rPr>
          <w:b/>
          <w:bCs/>
          <w:sz w:val="40"/>
          <w:szCs w:val="40"/>
        </w:rPr>
        <w:t xml:space="preserve">. Il ne faut surtout pas refaire, il faut juste dézoomer le tout.  </w:t>
      </w:r>
    </w:p>
    <w:p w:rsidR="008B56E1" w:rsidRDefault="008B56E1">
      <w:pPr>
        <w:rPr>
          <w:b/>
          <w:bCs/>
          <w:sz w:val="40"/>
          <w:szCs w:val="40"/>
        </w:rPr>
      </w:pPr>
    </w:p>
    <w:p w:rsidR="00044BB3" w:rsidRDefault="0078460E">
      <w:pPr>
        <w:rPr>
          <w:b/>
          <w:bCs/>
          <w:sz w:val="40"/>
          <w:szCs w:val="40"/>
        </w:rPr>
      </w:pPr>
      <w:r w:rsidRPr="008B56E1">
        <w:rPr>
          <w:b/>
          <w:bCs/>
          <w:sz w:val="40"/>
          <w:szCs w:val="40"/>
        </w:rPr>
        <w:t>Dans les copies d’</w:t>
      </w:r>
      <w:proofErr w:type="spellStart"/>
      <w:r w:rsidRPr="008B56E1">
        <w:rPr>
          <w:b/>
          <w:bCs/>
          <w:sz w:val="40"/>
          <w:szCs w:val="40"/>
        </w:rPr>
        <w:t>ecrans</w:t>
      </w:r>
      <w:proofErr w:type="spellEnd"/>
      <w:r w:rsidRPr="008B56E1">
        <w:rPr>
          <w:b/>
          <w:bCs/>
          <w:sz w:val="40"/>
          <w:szCs w:val="40"/>
        </w:rPr>
        <w:t xml:space="preserve"> ci-dessous, on voit qu’on a besoin de scroller pour voir une section en entier, alors que normalement on ne doit pas scroller, c’est beaucoup trop zoomé. MERCI de corriger cela.</w:t>
      </w:r>
    </w:p>
    <w:p w:rsidR="008B56E1" w:rsidRDefault="008B56E1">
      <w:pPr>
        <w:rPr>
          <w:b/>
          <w:bCs/>
          <w:sz w:val="40"/>
          <w:szCs w:val="40"/>
        </w:rPr>
      </w:pPr>
    </w:p>
    <w:p w:rsidR="008B56E1" w:rsidRDefault="008B56E1">
      <w:pPr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3844221</wp:posOffset>
                </wp:positionH>
                <wp:positionV relativeFrom="paragraph">
                  <wp:posOffset>215397</wp:posOffset>
                </wp:positionV>
                <wp:extent cx="497940" cy="615636"/>
                <wp:effectExtent l="19050" t="0" r="16510" b="32385"/>
                <wp:wrapNone/>
                <wp:docPr id="10" name="Flèche : ba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940" cy="615636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A1EAC85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èche : bas 10" o:spid="_x0000_s1026" type="#_x0000_t67" style="position:absolute;margin-left:302.7pt;margin-top:16.95pt;width:39.2pt;height:48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" adj="12865" fillcolor="#4472c4 [3204]" strokecolor="#1f3763 [1604]" strokeweight="1pt"/>
            </w:pict>
          </mc:Fallback>
        </mc:AlternateContent>
      </w:r>
    </w:p>
    <w:p w:rsidR="008B56E1" w:rsidRPr="008B56E1" w:rsidRDefault="008B56E1">
      <w:pPr>
        <w:rPr>
          <w:b/>
          <w:bCs/>
          <w:sz w:val="40"/>
          <w:szCs w:val="40"/>
        </w:rPr>
      </w:pPr>
    </w:p>
    <w:tbl>
      <w:tblPr>
        <w:tblStyle w:val="Grilledutableau"/>
        <w:tblpPr w:leftFromText="141" w:rightFromText="141" w:horzAnchor="margin" w:tblpY="136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97"/>
        <w:gridCol w:w="6997"/>
      </w:tblGrid>
      <w:tr w:rsidR="00C85343" w:rsidTr="00D26215">
        <w:tc>
          <w:tcPr>
            <w:tcW w:w="6997" w:type="dxa"/>
          </w:tcPr>
          <w:p w:rsidR="00044BB3" w:rsidRPr="00D26215" w:rsidRDefault="0078460E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lastRenderedPageBreak/>
              <w:t>Copie d’</w:t>
            </w:r>
            <w:r w:rsidR="00BB5BC6" w:rsidRPr="00D26215">
              <w:rPr>
                <w:b/>
                <w:bCs/>
                <w:sz w:val="28"/>
                <w:szCs w:val="28"/>
              </w:rPr>
              <w:t>écran</w:t>
            </w:r>
            <w:r w:rsidRPr="00D26215">
              <w:rPr>
                <w:b/>
                <w:bCs/>
                <w:sz w:val="28"/>
                <w:szCs w:val="28"/>
              </w:rPr>
              <w:t xml:space="preserve"> du PREPROD</w:t>
            </w:r>
          </w:p>
          <w:p w:rsidR="0078460E" w:rsidRPr="00D26215" w:rsidRDefault="0078460E" w:rsidP="00C85343">
            <w:pPr>
              <w:rPr>
                <w:b/>
                <w:bCs/>
                <w:sz w:val="28"/>
                <w:szCs w:val="28"/>
              </w:rPr>
            </w:pPr>
          </w:p>
          <w:p w:rsidR="008B56E1" w:rsidRDefault="008B56E1" w:rsidP="00C85343">
            <w:pPr>
              <w:rPr>
                <w:b/>
                <w:bCs/>
                <w:sz w:val="28"/>
                <w:szCs w:val="28"/>
              </w:rPr>
            </w:pPr>
          </w:p>
          <w:p w:rsidR="00D26215" w:rsidRPr="00D26215" w:rsidRDefault="00D26215" w:rsidP="00C85343">
            <w:pPr>
              <w:rPr>
                <w:b/>
                <w:bCs/>
                <w:sz w:val="28"/>
                <w:szCs w:val="28"/>
              </w:rPr>
            </w:pPr>
          </w:p>
          <w:p w:rsidR="00C85343" w:rsidRPr="00D26215" w:rsidRDefault="00C85343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C01AE19" wp14:editId="6780F3DC">
                  <wp:extent cx="3865829" cy="2054412"/>
                  <wp:effectExtent l="0" t="0" r="1905" b="3175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439" cy="2090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56E1" w:rsidRPr="00D26215" w:rsidRDefault="008B56E1" w:rsidP="00C85343">
            <w:pPr>
              <w:rPr>
                <w:b/>
                <w:bCs/>
                <w:sz w:val="28"/>
                <w:szCs w:val="28"/>
              </w:rPr>
            </w:pPr>
          </w:p>
          <w:p w:rsidR="00C85343" w:rsidRPr="00D26215" w:rsidRDefault="00C85343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 xml:space="preserve">Sur le </w:t>
            </w:r>
            <w:proofErr w:type="spellStart"/>
            <w:r w:rsidRPr="00D26215">
              <w:rPr>
                <w:b/>
                <w:bCs/>
                <w:sz w:val="28"/>
                <w:szCs w:val="28"/>
              </w:rPr>
              <w:t>slider</w:t>
            </w:r>
            <w:proofErr w:type="spellEnd"/>
            <w:r w:rsidRPr="00D26215">
              <w:rPr>
                <w:b/>
                <w:bCs/>
                <w:sz w:val="28"/>
                <w:szCs w:val="28"/>
              </w:rPr>
              <w:t xml:space="preserve">, on ne voit pas le bouton en entier sans scroller, alors qu’il faudrait qu’on </w:t>
            </w:r>
            <w:proofErr w:type="gramStart"/>
            <w:r w:rsidRPr="00D26215">
              <w:rPr>
                <w:b/>
                <w:bCs/>
                <w:sz w:val="28"/>
                <w:szCs w:val="28"/>
              </w:rPr>
              <w:t>voit</w:t>
            </w:r>
            <w:proofErr w:type="gramEnd"/>
            <w:r w:rsidRPr="00D26215">
              <w:rPr>
                <w:b/>
                <w:bCs/>
                <w:sz w:val="28"/>
                <w:szCs w:val="28"/>
              </w:rPr>
              <w:t xml:space="preserve"> </w:t>
            </w:r>
            <w:r w:rsidR="00F162DA">
              <w:rPr>
                <w:b/>
                <w:bCs/>
                <w:sz w:val="28"/>
                <w:szCs w:val="28"/>
              </w:rPr>
              <w:t>au milieu de la page, et qu’on voit la fin de la photo,</w:t>
            </w:r>
            <w:r w:rsidRPr="00D26215">
              <w:rPr>
                <w:b/>
                <w:bCs/>
                <w:sz w:val="28"/>
                <w:szCs w:val="28"/>
              </w:rPr>
              <w:t xml:space="preserve"> comme à droite &gt;&gt;&gt;&gt; </w:t>
            </w:r>
          </w:p>
          <w:p w:rsidR="00C85343" w:rsidRPr="00D26215" w:rsidRDefault="00C85343" w:rsidP="00C85343">
            <w:pPr>
              <w:rPr>
                <w:b/>
                <w:bCs/>
                <w:sz w:val="28"/>
                <w:szCs w:val="28"/>
              </w:rPr>
            </w:pPr>
          </w:p>
          <w:p w:rsidR="00C85343" w:rsidRPr="00D26215" w:rsidRDefault="00C85343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noProof/>
                <w:sz w:val="28"/>
                <w:szCs w:val="28"/>
              </w:rPr>
              <w:lastRenderedPageBreak/>
              <w:drawing>
                <wp:inline distT="0" distB="0" distL="0" distR="0" wp14:anchorId="591825A6" wp14:editId="0E692C45">
                  <wp:extent cx="3898900" cy="2071987"/>
                  <wp:effectExtent l="0" t="0" r="6350" b="508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2897" cy="207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4BB3" w:rsidRPr="00D26215" w:rsidRDefault="00044BB3" w:rsidP="00C85343">
            <w:pPr>
              <w:rPr>
                <w:b/>
                <w:bCs/>
                <w:sz w:val="28"/>
                <w:szCs w:val="28"/>
              </w:rPr>
            </w:pPr>
            <w:proofErr w:type="gramStart"/>
            <w:r w:rsidRPr="00D26215">
              <w:rPr>
                <w:b/>
                <w:bCs/>
                <w:sz w:val="28"/>
                <w:szCs w:val="28"/>
              </w:rPr>
              <w:t>C’est pas</w:t>
            </w:r>
            <w:proofErr w:type="gramEnd"/>
            <w:r w:rsidRPr="00D26215">
              <w:rPr>
                <w:b/>
                <w:bCs/>
                <w:sz w:val="28"/>
                <w:szCs w:val="28"/>
              </w:rPr>
              <w:t xml:space="preserve"> le </w:t>
            </w:r>
            <w:proofErr w:type="spellStart"/>
            <w:r w:rsidRPr="00D26215">
              <w:rPr>
                <w:b/>
                <w:bCs/>
                <w:sz w:val="28"/>
                <w:szCs w:val="28"/>
              </w:rPr>
              <w:t>template</w:t>
            </w:r>
            <w:proofErr w:type="spellEnd"/>
            <w:r w:rsidRPr="00D26215">
              <w:rPr>
                <w:b/>
                <w:bCs/>
                <w:sz w:val="28"/>
                <w:szCs w:val="28"/>
              </w:rPr>
              <w:t xml:space="preserve"> le problème là, c’est la proportion encore une fois.</w:t>
            </w:r>
          </w:p>
          <w:p w:rsidR="00C85343" w:rsidRPr="00D26215" w:rsidRDefault="00C85343" w:rsidP="00C85343">
            <w:pPr>
              <w:rPr>
                <w:b/>
                <w:bCs/>
                <w:sz w:val="28"/>
                <w:szCs w:val="28"/>
              </w:rPr>
            </w:pPr>
          </w:p>
          <w:p w:rsidR="00C85343" w:rsidRPr="00D26215" w:rsidRDefault="00C85343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3D41A2C" wp14:editId="2AFCF249">
                  <wp:extent cx="3943145" cy="2095500"/>
                  <wp:effectExtent l="0" t="0" r="635" b="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4004" cy="2101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04D6" w:rsidRPr="00D26215" w:rsidRDefault="002004D6" w:rsidP="00C85343">
            <w:pPr>
              <w:rPr>
                <w:b/>
                <w:bCs/>
                <w:sz w:val="28"/>
                <w:szCs w:val="28"/>
              </w:rPr>
            </w:pPr>
          </w:p>
          <w:p w:rsidR="002004D6" w:rsidRPr="00D26215" w:rsidRDefault="002004D6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>C’est beaucoup trop gros.</w:t>
            </w:r>
          </w:p>
          <w:p w:rsidR="00C85343" w:rsidRPr="00D26215" w:rsidRDefault="00C85343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noProof/>
                <w:sz w:val="28"/>
                <w:szCs w:val="28"/>
              </w:rPr>
              <w:lastRenderedPageBreak/>
              <w:drawing>
                <wp:inline distT="0" distB="0" distL="0" distR="0" wp14:anchorId="44E7AE5D" wp14:editId="07190972">
                  <wp:extent cx="3943145" cy="2095500"/>
                  <wp:effectExtent l="0" t="0" r="635" b="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1293" cy="209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04D6" w:rsidRPr="00D26215" w:rsidRDefault="002004D6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>Supprimer cette section qui a été codé.</w:t>
            </w:r>
          </w:p>
          <w:p w:rsidR="002004D6" w:rsidRDefault="002004D6" w:rsidP="00C85343">
            <w:pPr>
              <w:rPr>
                <w:b/>
                <w:bCs/>
                <w:sz w:val="28"/>
                <w:szCs w:val="28"/>
              </w:rPr>
            </w:pPr>
          </w:p>
          <w:p w:rsidR="002004D6" w:rsidRPr="00D26215" w:rsidRDefault="002004D6" w:rsidP="00C85343">
            <w:pPr>
              <w:rPr>
                <w:b/>
                <w:bCs/>
                <w:sz w:val="28"/>
                <w:szCs w:val="28"/>
              </w:rPr>
            </w:pPr>
          </w:p>
          <w:p w:rsidR="00C85343" w:rsidRPr="00D26215" w:rsidRDefault="00C85343" w:rsidP="00C85343">
            <w:pPr>
              <w:rPr>
                <w:b/>
                <w:bCs/>
                <w:noProof/>
                <w:sz w:val="28"/>
                <w:szCs w:val="28"/>
              </w:rPr>
            </w:pPr>
            <w:r w:rsidRPr="00D26215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68BFDDA" wp14:editId="2396912E">
                  <wp:extent cx="4255129" cy="2261297"/>
                  <wp:effectExtent l="19050" t="19050" r="12700" b="24765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7550" cy="227321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04D6" w:rsidRPr="00D26215" w:rsidRDefault="002004D6" w:rsidP="002004D6">
            <w:pPr>
              <w:tabs>
                <w:tab w:val="left" w:pos="6074"/>
              </w:tabs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>Diminuer par 2 toutes les proportions du site svp</w:t>
            </w:r>
            <w:r w:rsidRPr="00D26215">
              <w:rPr>
                <w:b/>
                <w:bCs/>
                <w:sz w:val="28"/>
                <w:szCs w:val="28"/>
              </w:rPr>
              <w:tab/>
            </w:r>
          </w:p>
          <w:p w:rsidR="00C85343" w:rsidRPr="00D26215" w:rsidRDefault="00C85343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noProof/>
                <w:sz w:val="28"/>
                <w:szCs w:val="28"/>
              </w:rPr>
              <w:lastRenderedPageBreak/>
              <w:drawing>
                <wp:inline distT="0" distB="0" distL="0" distR="0" wp14:anchorId="624C4449" wp14:editId="22E495AA">
                  <wp:extent cx="3917950" cy="2082111"/>
                  <wp:effectExtent l="0" t="0" r="6350" b="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4373" cy="2090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5343" w:rsidRPr="00D26215" w:rsidRDefault="00C85343" w:rsidP="00C85343">
            <w:pPr>
              <w:rPr>
                <w:b/>
                <w:bCs/>
                <w:sz w:val="28"/>
                <w:szCs w:val="28"/>
              </w:rPr>
            </w:pPr>
          </w:p>
          <w:p w:rsidR="00B53FB0" w:rsidRPr="00D26215" w:rsidRDefault="00B53FB0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>Là aussi il faut diviser par 2 pour que ce soit joli.</w:t>
            </w:r>
          </w:p>
          <w:p w:rsidR="00B53FB0" w:rsidRPr="00D26215" w:rsidRDefault="00B53FB0" w:rsidP="00C85343">
            <w:pPr>
              <w:rPr>
                <w:b/>
                <w:bCs/>
                <w:sz w:val="28"/>
                <w:szCs w:val="28"/>
              </w:rPr>
            </w:pPr>
          </w:p>
          <w:p w:rsidR="00C85343" w:rsidRPr="00D26215" w:rsidRDefault="00C85343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364E58E0" wp14:editId="76B4531A">
                  <wp:extent cx="3902043" cy="2073658"/>
                  <wp:effectExtent l="0" t="0" r="3810" b="3175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7082" cy="2086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5343" w:rsidRPr="00D26215" w:rsidRDefault="007A16C7" w:rsidP="00C85343">
            <w:pPr>
              <w:rPr>
                <w:b/>
                <w:bCs/>
                <w:sz w:val="28"/>
                <w:szCs w:val="28"/>
              </w:rPr>
            </w:pPr>
            <w:proofErr w:type="gramStart"/>
            <w:r>
              <w:rPr>
                <w:b/>
                <w:bCs/>
                <w:sz w:val="28"/>
                <w:szCs w:val="28"/>
              </w:rPr>
              <w:t>idem</w:t>
            </w:r>
            <w:proofErr w:type="gramEnd"/>
          </w:p>
          <w:p w:rsidR="00C85343" w:rsidRPr="00D26215" w:rsidRDefault="00C85343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noProof/>
                <w:sz w:val="28"/>
                <w:szCs w:val="28"/>
              </w:rPr>
              <w:lastRenderedPageBreak/>
              <w:drawing>
                <wp:inline distT="0" distB="0" distL="0" distR="0" wp14:anchorId="7EE50274" wp14:editId="329C1FA4">
                  <wp:extent cx="3619500" cy="1923506"/>
                  <wp:effectExtent l="0" t="0" r="0" b="635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7915" cy="1933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3FB0" w:rsidRPr="00D26215" w:rsidRDefault="00B53FB0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>Plus petit les logos</w:t>
            </w:r>
            <w:r w:rsidR="007A16C7">
              <w:rPr>
                <w:b/>
                <w:bCs/>
                <w:sz w:val="28"/>
                <w:szCs w:val="28"/>
              </w:rPr>
              <w:t xml:space="preserve"> et tous les titres</w:t>
            </w:r>
            <w:r w:rsidRPr="00D26215">
              <w:rPr>
                <w:b/>
                <w:bCs/>
                <w:sz w:val="28"/>
                <w:szCs w:val="28"/>
              </w:rPr>
              <w:t>, comme à droite</w:t>
            </w:r>
          </w:p>
          <w:p w:rsidR="00B53FB0" w:rsidRPr="00D26215" w:rsidRDefault="00B53FB0" w:rsidP="00C85343">
            <w:pPr>
              <w:rPr>
                <w:b/>
                <w:bCs/>
                <w:sz w:val="28"/>
                <w:szCs w:val="28"/>
              </w:rPr>
            </w:pPr>
          </w:p>
          <w:p w:rsidR="00C85343" w:rsidRPr="00D26215" w:rsidRDefault="00C85343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A28F736" wp14:editId="10A0BDC5">
                  <wp:extent cx="4158226" cy="2209800"/>
                  <wp:effectExtent l="0" t="0" r="0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6682" cy="2214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3FB0" w:rsidRPr="00D26215" w:rsidRDefault="00B53FB0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 xml:space="preserve">Là encore on voit que le pied de page dépasse le plein </w:t>
            </w:r>
            <w:proofErr w:type="spellStart"/>
            <w:r w:rsidRPr="00D26215">
              <w:rPr>
                <w:b/>
                <w:bCs/>
                <w:sz w:val="28"/>
                <w:szCs w:val="28"/>
              </w:rPr>
              <w:t>ecran</w:t>
            </w:r>
            <w:proofErr w:type="spellEnd"/>
            <w:r w:rsidRPr="00D26215">
              <w:rPr>
                <w:b/>
                <w:bCs/>
                <w:sz w:val="28"/>
                <w:szCs w:val="28"/>
              </w:rPr>
              <w:t>, alors qu’à droite, il faut la moitié de l’</w:t>
            </w:r>
            <w:proofErr w:type="spellStart"/>
            <w:r w:rsidRPr="00D26215">
              <w:rPr>
                <w:b/>
                <w:bCs/>
                <w:sz w:val="28"/>
                <w:szCs w:val="28"/>
              </w:rPr>
              <w:t>ecran</w:t>
            </w:r>
            <w:proofErr w:type="spellEnd"/>
            <w:r w:rsidRPr="00D26215">
              <w:rPr>
                <w:b/>
                <w:bCs/>
                <w:sz w:val="28"/>
                <w:szCs w:val="28"/>
              </w:rPr>
              <w:t xml:space="preserve"> ! C’est exactement le </w:t>
            </w:r>
            <w:proofErr w:type="spellStart"/>
            <w:r w:rsidRPr="00D26215">
              <w:rPr>
                <w:b/>
                <w:bCs/>
                <w:sz w:val="28"/>
                <w:szCs w:val="28"/>
              </w:rPr>
              <w:t>meme</w:t>
            </w:r>
            <w:proofErr w:type="spellEnd"/>
            <w:r w:rsidRPr="00D26215">
              <w:rPr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D26215">
              <w:rPr>
                <w:b/>
                <w:bCs/>
                <w:sz w:val="28"/>
                <w:szCs w:val="28"/>
              </w:rPr>
              <w:t>template</w:t>
            </w:r>
            <w:proofErr w:type="spellEnd"/>
            <w:r w:rsidRPr="00D26215">
              <w:rPr>
                <w:b/>
                <w:bCs/>
                <w:sz w:val="28"/>
                <w:szCs w:val="28"/>
              </w:rPr>
              <w:t>, il ne faut rien coder, il faut juste adapter les proportions. MERCI.</w:t>
            </w:r>
          </w:p>
          <w:p w:rsidR="00C85343" w:rsidRPr="00044BB3" w:rsidRDefault="00C85343" w:rsidP="00C85343">
            <w:pPr>
              <w:rPr>
                <w:b/>
                <w:bCs/>
              </w:rPr>
            </w:pPr>
          </w:p>
        </w:tc>
        <w:tc>
          <w:tcPr>
            <w:tcW w:w="6997" w:type="dxa"/>
          </w:tcPr>
          <w:p w:rsidR="00D26215" w:rsidRDefault="00D26215" w:rsidP="00C85343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lastRenderedPageBreak/>
              <w:t>Copie d’</w:t>
            </w:r>
            <w:proofErr w:type="spellStart"/>
            <w:r>
              <w:rPr>
                <w:b/>
                <w:bCs/>
                <w:sz w:val="28"/>
                <w:szCs w:val="28"/>
              </w:rPr>
              <w:t>ecran</w:t>
            </w:r>
            <w:proofErr w:type="spellEnd"/>
            <w:r>
              <w:rPr>
                <w:b/>
                <w:bCs/>
                <w:sz w:val="28"/>
                <w:szCs w:val="28"/>
              </w:rPr>
              <w:t xml:space="preserve"> 100% </w:t>
            </w:r>
            <w:proofErr w:type="spellStart"/>
            <w:r w:rsidR="0078460E" w:rsidRPr="00D26215">
              <w:rPr>
                <w:b/>
                <w:bCs/>
                <w:sz w:val="28"/>
                <w:szCs w:val="28"/>
              </w:rPr>
              <w:t>Theme</w:t>
            </w:r>
            <w:proofErr w:type="spellEnd"/>
            <w:r w:rsidR="00044BB3" w:rsidRPr="00D26215">
              <w:rPr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="00044BB3" w:rsidRPr="00D26215">
              <w:rPr>
                <w:b/>
                <w:bCs/>
                <w:sz w:val="28"/>
                <w:szCs w:val="28"/>
              </w:rPr>
              <w:t>Wanderlust</w:t>
            </w:r>
            <w:proofErr w:type="spellEnd"/>
            <w:r w:rsidR="00044BB3" w:rsidRPr="00D26215">
              <w:rPr>
                <w:b/>
                <w:bCs/>
                <w:sz w:val="28"/>
                <w:szCs w:val="28"/>
              </w:rPr>
              <w:t xml:space="preserve"> de base. </w:t>
            </w:r>
          </w:p>
          <w:p w:rsidR="00BB50B5" w:rsidRDefault="00BB50B5" w:rsidP="00C85343">
            <w:pPr>
              <w:rPr>
                <w:b/>
                <w:bCs/>
                <w:sz w:val="28"/>
                <w:szCs w:val="28"/>
              </w:rPr>
            </w:pPr>
          </w:p>
          <w:p w:rsidR="00D26215" w:rsidRPr="00D26215" w:rsidRDefault="00D26215" w:rsidP="00D26215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 xml:space="preserve">Il n’y a rien à coder, tout est prévu par le thème. </w:t>
            </w:r>
          </w:p>
          <w:p w:rsidR="00D26215" w:rsidRPr="00D26215" w:rsidRDefault="00D26215" w:rsidP="00C85343">
            <w:pPr>
              <w:rPr>
                <w:b/>
                <w:bCs/>
                <w:sz w:val="28"/>
                <w:szCs w:val="28"/>
              </w:rPr>
            </w:pPr>
          </w:p>
          <w:p w:rsidR="00BB50B5" w:rsidRPr="00D26215" w:rsidRDefault="00BB50B5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object w:dxaOrig="4320" w:dyaOrig="245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12" type="#_x0000_t75" style="width:302pt;height:171.5pt" o:ole="">
                  <v:imagedata r:id="rId13" o:title=""/>
                </v:shape>
                <o:OLEObject Type="Embed" ProgID="PBrush" ShapeID="_x0000_i1112" DrawAspect="Content" ObjectID="_1650244041" r:id="rId14"/>
              </w:object>
            </w:r>
          </w:p>
          <w:p w:rsidR="00BB50B5" w:rsidRPr="00D26215" w:rsidRDefault="00BB50B5" w:rsidP="00C85343">
            <w:pPr>
              <w:rPr>
                <w:b/>
                <w:bCs/>
                <w:sz w:val="28"/>
                <w:szCs w:val="28"/>
              </w:rPr>
            </w:pPr>
          </w:p>
          <w:p w:rsidR="00F162DA" w:rsidRDefault="00BB50B5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 xml:space="preserve">Le bouton se situe au milieu de la page. </w:t>
            </w:r>
          </w:p>
          <w:p w:rsidR="00F162DA" w:rsidRDefault="00BB50B5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 xml:space="preserve">On voit bien ici que ce n’est pas un problème de </w:t>
            </w:r>
            <w:proofErr w:type="spellStart"/>
            <w:r w:rsidRPr="00D26215">
              <w:rPr>
                <w:b/>
                <w:bCs/>
                <w:sz w:val="28"/>
                <w:szCs w:val="28"/>
              </w:rPr>
              <w:t>template</w:t>
            </w:r>
            <w:proofErr w:type="spellEnd"/>
            <w:r w:rsidRPr="00D26215">
              <w:rPr>
                <w:b/>
                <w:bCs/>
                <w:sz w:val="28"/>
                <w:szCs w:val="28"/>
              </w:rPr>
              <w:t xml:space="preserve">, mais bien de proportions du site. </w:t>
            </w:r>
          </w:p>
          <w:p w:rsidR="00044BB3" w:rsidRPr="00D26215" w:rsidRDefault="0017538F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>On le voit même sur le menu.</w:t>
            </w:r>
          </w:p>
          <w:p w:rsidR="00044BB3" w:rsidRPr="00D26215" w:rsidRDefault="00044BB3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object w:dxaOrig="4320" w:dyaOrig="2454">
                <v:shape id="_x0000_i1113" type="#_x0000_t75" style="width:292.5pt;height:166pt" o:ole="">
                  <v:imagedata r:id="rId15" o:title=""/>
                </v:shape>
                <o:OLEObject Type="Embed" ProgID="PBrush" ShapeID="_x0000_i1113" DrawAspect="Content" ObjectID="_1650244042" r:id="rId16"/>
              </w:object>
            </w:r>
          </w:p>
          <w:p w:rsidR="00044BB3" w:rsidRPr="00D26215" w:rsidRDefault="00044BB3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 xml:space="preserve">Là on voit qu’on a la place de voir 2 images, et non pas une seule. </w:t>
            </w:r>
          </w:p>
          <w:p w:rsidR="002004D6" w:rsidRPr="00D26215" w:rsidRDefault="002004D6" w:rsidP="00C85343">
            <w:pPr>
              <w:rPr>
                <w:b/>
                <w:bCs/>
                <w:sz w:val="28"/>
                <w:szCs w:val="28"/>
              </w:rPr>
            </w:pPr>
          </w:p>
          <w:p w:rsidR="002004D6" w:rsidRPr="00D26215" w:rsidRDefault="002004D6" w:rsidP="00C85343">
            <w:pPr>
              <w:rPr>
                <w:sz w:val="28"/>
                <w:szCs w:val="28"/>
              </w:rPr>
            </w:pPr>
            <w:r w:rsidRPr="00D26215">
              <w:rPr>
                <w:sz w:val="28"/>
                <w:szCs w:val="28"/>
              </w:rPr>
              <w:object w:dxaOrig="4320" w:dyaOrig="2454">
                <v:shape id="_x0000_i1114" type="#_x0000_t75" style="width:299.5pt;height:170pt" o:ole="">
                  <v:imagedata r:id="rId17" o:title=""/>
                </v:shape>
                <o:OLEObject Type="Embed" ProgID="PBrush" ShapeID="_x0000_i1114" DrawAspect="Content" ObjectID="_1650244043" r:id="rId18"/>
              </w:object>
            </w:r>
          </w:p>
          <w:p w:rsidR="002004D6" w:rsidRPr="00D26215" w:rsidRDefault="002004D6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>Il doit y avoir de l’espace à droite et à gauche normalement, même en haut et en bas !</w:t>
            </w:r>
          </w:p>
          <w:p w:rsidR="002004D6" w:rsidRPr="00D26215" w:rsidRDefault="002004D6" w:rsidP="00C85343">
            <w:pPr>
              <w:rPr>
                <w:sz w:val="28"/>
                <w:szCs w:val="28"/>
              </w:rPr>
            </w:pPr>
            <w:r w:rsidRPr="00D26215">
              <w:rPr>
                <w:sz w:val="28"/>
                <w:szCs w:val="28"/>
              </w:rPr>
              <w:object w:dxaOrig="4320" w:dyaOrig="2454">
                <v:shape id="_x0000_i1115" type="#_x0000_t75" style="width:294pt;height:166.5pt" o:ole="">
                  <v:imagedata r:id="rId19" o:title=""/>
                </v:shape>
                <o:OLEObject Type="Embed" ProgID="PBrush" ShapeID="_x0000_i1115" DrawAspect="Content" ObjectID="_1650244044" r:id="rId20"/>
              </w:object>
            </w:r>
          </w:p>
          <w:p w:rsidR="00150233" w:rsidRDefault="002004D6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 xml:space="preserve">Remplacer par ce </w:t>
            </w:r>
            <w:proofErr w:type="spellStart"/>
            <w:r w:rsidRPr="00D26215">
              <w:rPr>
                <w:b/>
                <w:bCs/>
                <w:sz w:val="28"/>
                <w:szCs w:val="28"/>
              </w:rPr>
              <w:t>slider</w:t>
            </w:r>
            <w:proofErr w:type="spellEnd"/>
            <w:r w:rsidRPr="00D26215">
              <w:rPr>
                <w:b/>
                <w:bCs/>
                <w:sz w:val="28"/>
                <w:szCs w:val="28"/>
              </w:rPr>
              <w:t xml:space="preserve"> prévu par le thème svp. </w:t>
            </w:r>
          </w:p>
          <w:p w:rsidR="00150233" w:rsidRDefault="002004D6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 xml:space="preserve">Avec un titre et </w:t>
            </w:r>
            <w:proofErr w:type="spellStart"/>
            <w:r w:rsidRPr="00D26215">
              <w:rPr>
                <w:b/>
                <w:bCs/>
                <w:sz w:val="28"/>
                <w:szCs w:val="28"/>
              </w:rPr>
              <w:t>sous titre</w:t>
            </w:r>
            <w:proofErr w:type="spellEnd"/>
            <w:r w:rsidRPr="00D26215">
              <w:rPr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D26215">
              <w:rPr>
                <w:b/>
                <w:bCs/>
                <w:sz w:val="28"/>
                <w:szCs w:val="28"/>
              </w:rPr>
              <w:t>au dessus</w:t>
            </w:r>
            <w:proofErr w:type="spellEnd"/>
            <w:r w:rsidRPr="00D26215">
              <w:rPr>
                <w:b/>
                <w:bCs/>
                <w:sz w:val="28"/>
                <w:szCs w:val="28"/>
              </w:rPr>
              <w:t xml:space="preserve"> du </w:t>
            </w:r>
            <w:proofErr w:type="spellStart"/>
            <w:r w:rsidRPr="00D26215">
              <w:rPr>
                <w:b/>
                <w:bCs/>
                <w:sz w:val="28"/>
                <w:szCs w:val="28"/>
              </w:rPr>
              <w:t>slider</w:t>
            </w:r>
            <w:proofErr w:type="spellEnd"/>
            <w:r w:rsidRPr="00D26215">
              <w:rPr>
                <w:b/>
                <w:bCs/>
                <w:sz w:val="28"/>
                <w:szCs w:val="28"/>
              </w:rPr>
              <w:t xml:space="preserve">. </w:t>
            </w:r>
          </w:p>
          <w:p w:rsidR="002004D6" w:rsidRPr="00D26215" w:rsidRDefault="002004D6" w:rsidP="00C85343">
            <w:pPr>
              <w:rPr>
                <w:b/>
                <w:bCs/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>Dans ces mêmes proportions modèles.</w:t>
            </w:r>
          </w:p>
          <w:p w:rsidR="00150233" w:rsidRDefault="00150233" w:rsidP="00C85343">
            <w:pPr>
              <w:rPr>
                <w:sz w:val="28"/>
                <w:szCs w:val="28"/>
              </w:rPr>
            </w:pPr>
            <w:r w:rsidRPr="00D26215">
              <w:rPr>
                <w:sz w:val="28"/>
                <w:szCs w:val="28"/>
              </w:rPr>
              <w:object w:dxaOrig="4320" w:dyaOrig="2454">
                <v:shape id="_x0000_i1116" type="#_x0000_t75" style="width:300.5pt;height:170.5pt" o:ole="">
                  <v:imagedata r:id="rId21" o:title=""/>
                </v:shape>
                <o:OLEObject Type="Embed" ProgID="PBrush" ShapeID="_x0000_i1116" DrawAspect="Content" ObjectID="_1650244045" r:id="rId22"/>
              </w:object>
            </w:r>
          </w:p>
          <w:p w:rsidR="002004D6" w:rsidRPr="00150233" w:rsidRDefault="002004D6" w:rsidP="00C85343">
            <w:pPr>
              <w:rPr>
                <w:sz w:val="28"/>
                <w:szCs w:val="28"/>
              </w:rPr>
            </w:pPr>
            <w:r w:rsidRPr="00D26215">
              <w:rPr>
                <w:b/>
                <w:bCs/>
                <w:sz w:val="28"/>
                <w:szCs w:val="28"/>
              </w:rPr>
              <w:t>Là c’est flagrant, c’est exactement le même t</w:t>
            </w:r>
            <w:proofErr w:type="spellStart"/>
            <w:r w:rsidRPr="00D26215">
              <w:rPr>
                <w:b/>
                <w:bCs/>
                <w:sz w:val="28"/>
                <w:szCs w:val="28"/>
              </w:rPr>
              <w:t>emplate</w:t>
            </w:r>
            <w:proofErr w:type="spellEnd"/>
            <w:r w:rsidRPr="00D26215">
              <w:rPr>
                <w:b/>
                <w:bCs/>
                <w:sz w:val="28"/>
                <w:szCs w:val="28"/>
              </w:rPr>
              <w:t>, mais les proportions sont différentes. Le problème c’est les proportions</w:t>
            </w:r>
            <w:r w:rsidR="00922A3E">
              <w:rPr>
                <w:b/>
                <w:bCs/>
                <w:sz w:val="28"/>
                <w:szCs w:val="28"/>
              </w:rPr>
              <w:t xml:space="preserve"> des </w:t>
            </w:r>
            <w:proofErr w:type="spellStart"/>
            <w:r w:rsidR="00922A3E">
              <w:rPr>
                <w:b/>
                <w:bCs/>
                <w:sz w:val="28"/>
                <w:szCs w:val="28"/>
              </w:rPr>
              <w:t>templates</w:t>
            </w:r>
            <w:proofErr w:type="spellEnd"/>
            <w:r w:rsidRPr="00D26215">
              <w:rPr>
                <w:b/>
                <w:bCs/>
                <w:sz w:val="28"/>
                <w:szCs w:val="28"/>
              </w:rPr>
              <w:t xml:space="preserve">, pas les </w:t>
            </w:r>
            <w:proofErr w:type="spellStart"/>
            <w:r w:rsidRPr="00D26215">
              <w:rPr>
                <w:b/>
                <w:bCs/>
                <w:sz w:val="28"/>
                <w:szCs w:val="28"/>
              </w:rPr>
              <w:t>templates</w:t>
            </w:r>
            <w:proofErr w:type="spellEnd"/>
            <w:r w:rsidRPr="00D26215">
              <w:rPr>
                <w:b/>
                <w:bCs/>
                <w:sz w:val="28"/>
                <w:szCs w:val="28"/>
              </w:rPr>
              <w:t>.</w:t>
            </w:r>
          </w:p>
          <w:p w:rsidR="00B53FB0" w:rsidRPr="00D26215" w:rsidRDefault="00B53FB0" w:rsidP="00C85343">
            <w:pPr>
              <w:rPr>
                <w:b/>
                <w:bCs/>
                <w:sz w:val="28"/>
                <w:szCs w:val="28"/>
              </w:rPr>
            </w:pPr>
          </w:p>
          <w:p w:rsidR="00B53FB0" w:rsidRDefault="00B53FB0" w:rsidP="00C85343">
            <w:pPr>
              <w:rPr>
                <w:sz w:val="28"/>
                <w:szCs w:val="28"/>
              </w:rPr>
            </w:pPr>
            <w:r w:rsidRPr="00D26215">
              <w:rPr>
                <w:sz w:val="28"/>
                <w:szCs w:val="28"/>
              </w:rPr>
              <w:object w:dxaOrig="4320" w:dyaOrig="2454">
                <v:shape id="_x0000_i1117" type="#_x0000_t75" style="width:303.5pt;height:172.5pt" o:ole="">
                  <v:imagedata r:id="rId23" o:title=""/>
                </v:shape>
                <o:OLEObject Type="Embed" ProgID="PBrush" ShapeID="_x0000_i1117" DrawAspect="Content" ObjectID="_1650244046" r:id="rId24"/>
              </w:object>
            </w:r>
          </w:p>
          <w:p w:rsidR="007A16C7" w:rsidRPr="00D26215" w:rsidRDefault="007A16C7" w:rsidP="00C85343">
            <w:pPr>
              <w:rPr>
                <w:sz w:val="28"/>
                <w:szCs w:val="28"/>
              </w:rPr>
            </w:pPr>
          </w:p>
          <w:p w:rsidR="00B53FB0" w:rsidRPr="00D26215" w:rsidRDefault="00B53FB0" w:rsidP="00C85343">
            <w:pPr>
              <w:rPr>
                <w:sz w:val="28"/>
                <w:szCs w:val="28"/>
              </w:rPr>
            </w:pPr>
          </w:p>
          <w:p w:rsidR="00B53FB0" w:rsidRPr="00D26215" w:rsidRDefault="007A16C7" w:rsidP="00C85343">
            <w:pPr>
              <w:rPr>
                <w:sz w:val="28"/>
                <w:szCs w:val="28"/>
              </w:rPr>
            </w:pPr>
            <w:r w:rsidRPr="00D26215">
              <w:rPr>
                <w:sz w:val="28"/>
                <w:szCs w:val="28"/>
              </w:rPr>
              <w:object w:dxaOrig="4320" w:dyaOrig="2454">
                <v:shape id="_x0000_i1118" type="#_x0000_t75" style="width:281pt;height:159.5pt" o:ole="">
                  <v:imagedata r:id="rId25" o:title=""/>
                </v:shape>
                <o:OLEObject Type="Embed" ProgID="PBrush" ShapeID="_x0000_i1118" DrawAspect="Content" ObjectID="_1650244047" r:id="rId26"/>
              </w:object>
            </w:r>
          </w:p>
          <w:p w:rsidR="00B53FB0" w:rsidRPr="00D26215" w:rsidRDefault="00B53FB0" w:rsidP="00C85343">
            <w:pPr>
              <w:rPr>
                <w:sz w:val="28"/>
                <w:szCs w:val="28"/>
              </w:rPr>
            </w:pPr>
          </w:p>
          <w:p w:rsidR="00B53FB0" w:rsidRPr="00D26215" w:rsidRDefault="00B53FB0" w:rsidP="00C85343">
            <w:pPr>
              <w:rPr>
                <w:sz w:val="28"/>
                <w:szCs w:val="28"/>
              </w:rPr>
            </w:pPr>
            <w:r w:rsidRPr="00D26215">
              <w:rPr>
                <w:sz w:val="28"/>
                <w:szCs w:val="28"/>
              </w:rPr>
              <w:object w:dxaOrig="4320" w:dyaOrig="2454">
                <v:shape id="_x0000_i1119" type="#_x0000_t75" style="width:271pt;height:153.5pt" o:ole="">
                  <v:imagedata r:id="rId27" o:title=""/>
                </v:shape>
                <o:OLEObject Type="Embed" ProgID="PBrush" ShapeID="_x0000_i1119" DrawAspect="Content" ObjectID="_1650244048" r:id="rId28"/>
              </w:object>
            </w:r>
          </w:p>
          <w:p w:rsidR="00B53FB0" w:rsidRPr="00D26215" w:rsidRDefault="00B53FB0" w:rsidP="00C85343">
            <w:pPr>
              <w:rPr>
                <w:sz w:val="28"/>
                <w:szCs w:val="28"/>
              </w:rPr>
            </w:pPr>
          </w:p>
          <w:p w:rsidR="00B53FB0" w:rsidRDefault="00B53FB0" w:rsidP="00C85343">
            <w:pPr>
              <w:rPr>
                <w:sz w:val="28"/>
                <w:szCs w:val="28"/>
              </w:rPr>
            </w:pPr>
            <w:r w:rsidRPr="00D26215">
              <w:rPr>
                <w:sz w:val="28"/>
                <w:szCs w:val="28"/>
              </w:rPr>
              <w:object w:dxaOrig="4320" w:dyaOrig="2454">
                <v:shape id="_x0000_i1120" type="#_x0000_t75" style="width:321pt;height:182pt" o:ole="">
                  <v:imagedata r:id="rId29" o:title=""/>
                </v:shape>
                <o:OLEObject Type="Embed" ProgID="PBrush" ShapeID="_x0000_i1120" DrawAspect="Content" ObjectID="_1650244049" r:id="rId30"/>
              </w:object>
            </w:r>
          </w:p>
          <w:p w:rsidR="007A16C7" w:rsidRDefault="007A16C7" w:rsidP="007A16C7">
            <w:pPr>
              <w:rPr>
                <w:sz w:val="28"/>
                <w:szCs w:val="28"/>
              </w:rPr>
            </w:pPr>
          </w:p>
          <w:p w:rsidR="007A16C7" w:rsidRDefault="007A16C7" w:rsidP="007A16C7">
            <w:pPr>
              <w:rPr>
                <w:sz w:val="28"/>
                <w:szCs w:val="28"/>
              </w:rPr>
            </w:pPr>
          </w:p>
          <w:p w:rsidR="007A16C7" w:rsidRPr="007A16C7" w:rsidRDefault="007A16C7" w:rsidP="007A16C7">
            <w:pPr>
              <w:tabs>
                <w:tab w:val="left" w:pos="1654"/>
              </w:tabs>
            </w:pPr>
            <w:r>
              <w:tab/>
            </w:r>
          </w:p>
        </w:tc>
      </w:tr>
    </w:tbl>
    <w:p w:rsidR="00B56A8E" w:rsidRDefault="00B56A8E"/>
    <w:sectPr w:rsidR="00B56A8E" w:rsidSect="00B56A8E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6A8E"/>
    <w:rsid w:val="00044BB3"/>
    <w:rsid w:val="00150233"/>
    <w:rsid w:val="0017538F"/>
    <w:rsid w:val="002004D6"/>
    <w:rsid w:val="0078460E"/>
    <w:rsid w:val="007A16C7"/>
    <w:rsid w:val="008B56E1"/>
    <w:rsid w:val="00922A3E"/>
    <w:rsid w:val="00B53FB0"/>
    <w:rsid w:val="00B56A8E"/>
    <w:rsid w:val="00BA5A7A"/>
    <w:rsid w:val="00BB50B5"/>
    <w:rsid w:val="00BB5BC6"/>
    <w:rsid w:val="00C85343"/>
    <w:rsid w:val="00D26215"/>
    <w:rsid w:val="00F162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61F81A"/>
  <w15:chartTrackingRefBased/>
  <w15:docId w15:val="{308121B2-6F42-476A-AEC3-05365F2CF1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C853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BB50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B50B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7.bin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2.png"/><Relationship Id="rId25" Type="http://schemas.openxmlformats.org/officeDocument/2006/relationships/image" Target="media/image16.png"/><Relationship Id="rId2" Type="http://schemas.openxmlformats.org/officeDocument/2006/relationships/settings" Target="settings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29" Type="http://schemas.openxmlformats.org/officeDocument/2006/relationships/image" Target="media/image18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oleObject" Target="embeddings/oleObject6.bin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5.png"/><Relationship Id="rId28" Type="http://schemas.openxmlformats.org/officeDocument/2006/relationships/oleObject" Target="embeddings/oleObject8.bin"/><Relationship Id="rId10" Type="http://schemas.openxmlformats.org/officeDocument/2006/relationships/image" Target="media/image7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5.bin"/><Relationship Id="rId27" Type="http://schemas.openxmlformats.org/officeDocument/2006/relationships/image" Target="media/image17.png"/><Relationship Id="rId30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7</Pages>
  <Words>345</Words>
  <Characters>1901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mylena keseci</dc:creator>
  <cp:keywords/>
  <dc:description/>
  <cp:lastModifiedBy>mylena keseci</cp:lastModifiedBy>
  <cp:revision>12</cp:revision>
  <dcterms:created xsi:type="dcterms:W3CDTF">2020-05-06T01:40:00Z</dcterms:created>
  <dcterms:modified xsi:type="dcterms:W3CDTF">2020-05-06T02:20:00Z</dcterms:modified>
</cp:coreProperties>
</file>