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0262F" w14:textId="77777777" w:rsidR="00D02A0F" w:rsidRPr="0090657C" w:rsidRDefault="002E3C43" w:rsidP="002E3C43">
      <w:pPr>
        <w:pStyle w:val="Sansinterligne"/>
        <w:rPr>
          <w:rFonts w:cstheme="minorHAnsi"/>
          <w:color w:val="000000" w:themeColor="text1"/>
        </w:rPr>
      </w:pPr>
      <w:r w:rsidRPr="0090657C">
        <w:rPr>
          <w:rFonts w:cstheme="minorHAnsi"/>
          <w:color w:val="000000" w:themeColor="text1"/>
          <w:highlight w:val="yellow"/>
        </w:rPr>
        <w:t>Courrier type à envoyer aux députés et sénateurs de votre circonscription</w:t>
      </w:r>
    </w:p>
    <w:p w14:paraId="40558043" w14:textId="77777777" w:rsidR="002E3C43" w:rsidRPr="0090657C" w:rsidRDefault="002E3C43" w:rsidP="002E3C43">
      <w:pPr>
        <w:pStyle w:val="Sansinterligne"/>
        <w:rPr>
          <w:rFonts w:cstheme="minorHAnsi"/>
          <w:color w:val="000000" w:themeColor="text1"/>
        </w:rPr>
      </w:pPr>
    </w:p>
    <w:p w14:paraId="2B26641B" w14:textId="48997B92" w:rsidR="002E3C43" w:rsidRPr="0090657C" w:rsidRDefault="002E3C43" w:rsidP="00420E50">
      <w:pPr>
        <w:pStyle w:val="Sansinterligne"/>
        <w:rPr>
          <w:rFonts w:cstheme="minorHAnsi"/>
          <w:color w:val="000000" w:themeColor="text1"/>
        </w:rPr>
      </w:pPr>
      <w:r w:rsidRPr="0090657C">
        <w:rPr>
          <w:rFonts w:cstheme="minorHAnsi"/>
          <w:color w:val="000000" w:themeColor="text1"/>
        </w:rPr>
        <w:t>M</w:t>
      </w:r>
      <w:r w:rsidR="00420E50">
        <w:rPr>
          <w:rFonts w:cstheme="minorHAnsi"/>
          <w:color w:val="000000" w:themeColor="text1"/>
        </w:rPr>
        <w:t>r</w:t>
      </w:r>
      <w:r w:rsidRPr="0090657C">
        <w:rPr>
          <w:rFonts w:cstheme="minorHAnsi"/>
          <w:color w:val="000000" w:themeColor="text1"/>
        </w:rPr>
        <w:t>/M</w:t>
      </w:r>
      <w:r w:rsidR="00420E50">
        <w:rPr>
          <w:rFonts w:cstheme="minorHAnsi"/>
          <w:color w:val="000000" w:themeColor="text1"/>
        </w:rPr>
        <w:t>me</w:t>
      </w:r>
      <w:r w:rsidRPr="0090657C">
        <w:rPr>
          <w:rFonts w:cstheme="minorHAnsi"/>
          <w:color w:val="000000" w:themeColor="text1"/>
        </w:rPr>
        <w:tab/>
      </w:r>
      <w:r w:rsidR="00420E50">
        <w:rPr>
          <w:rFonts w:cstheme="minorHAnsi"/>
          <w:color w:val="000000" w:themeColor="text1"/>
        </w:rPr>
        <w:t xml:space="preserve">   </w:t>
      </w:r>
      <w:r w:rsidRPr="0090657C">
        <w:rPr>
          <w:rFonts w:cstheme="minorHAnsi"/>
          <w:color w:val="000000" w:themeColor="text1"/>
        </w:rPr>
        <w:tab/>
      </w:r>
      <w:r w:rsidRPr="0090657C">
        <w:rPr>
          <w:rFonts w:cstheme="minorHAnsi"/>
          <w:color w:val="000000" w:themeColor="text1"/>
        </w:rPr>
        <w:tab/>
      </w:r>
      <w:r w:rsidRPr="0090657C">
        <w:rPr>
          <w:rFonts w:cstheme="minorHAnsi"/>
          <w:color w:val="000000" w:themeColor="text1"/>
        </w:rPr>
        <w:tab/>
      </w:r>
      <w:r w:rsidRPr="0090657C">
        <w:rPr>
          <w:rFonts w:cstheme="minorHAnsi"/>
          <w:color w:val="000000" w:themeColor="text1"/>
        </w:rPr>
        <w:tab/>
      </w:r>
      <w:r w:rsidRPr="0090657C">
        <w:rPr>
          <w:rFonts w:cstheme="minorHAnsi"/>
          <w:color w:val="000000" w:themeColor="text1"/>
        </w:rPr>
        <w:tab/>
      </w:r>
      <w:r w:rsidRPr="0090657C">
        <w:rPr>
          <w:rFonts w:cstheme="minorHAnsi"/>
          <w:color w:val="000000" w:themeColor="text1"/>
        </w:rPr>
        <w:tab/>
      </w:r>
      <w:r w:rsidR="00420E50">
        <w:rPr>
          <w:rFonts w:cstheme="minorHAnsi"/>
          <w:color w:val="000000" w:themeColor="text1"/>
        </w:rPr>
        <w:t xml:space="preserve">                                                  Lieu</w:t>
      </w:r>
      <w:r w:rsidRPr="0090657C">
        <w:rPr>
          <w:rFonts w:cstheme="minorHAnsi"/>
          <w:color w:val="000000" w:themeColor="text1"/>
        </w:rPr>
        <w:t>, date</w:t>
      </w:r>
    </w:p>
    <w:p w14:paraId="7ADB2A82" w14:textId="77777777" w:rsidR="002E3C43" w:rsidRPr="0090657C" w:rsidRDefault="002E3C43" w:rsidP="002E3C43">
      <w:pPr>
        <w:pStyle w:val="Sansinterligne"/>
        <w:rPr>
          <w:rFonts w:cstheme="minorHAnsi"/>
          <w:color w:val="000000" w:themeColor="text1"/>
        </w:rPr>
      </w:pPr>
      <w:r w:rsidRPr="0090657C">
        <w:rPr>
          <w:rFonts w:cstheme="minorHAnsi"/>
          <w:color w:val="000000" w:themeColor="text1"/>
        </w:rPr>
        <w:t>Adresse</w:t>
      </w:r>
    </w:p>
    <w:p w14:paraId="44FAC11A" w14:textId="46FE6E2D" w:rsidR="002E3C43" w:rsidRPr="0090657C" w:rsidRDefault="002E3C43" w:rsidP="002E3C43">
      <w:pPr>
        <w:pStyle w:val="Sansinterligne"/>
        <w:rPr>
          <w:rFonts w:cstheme="minorHAnsi"/>
          <w:color w:val="000000" w:themeColor="text1"/>
        </w:rPr>
      </w:pPr>
      <w:r w:rsidRPr="0090657C">
        <w:rPr>
          <w:rFonts w:cstheme="minorHAnsi"/>
          <w:color w:val="000000" w:themeColor="text1"/>
        </w:rPr>
        <w:t>CP/V</w:t>
      </w:r>
      <w:r w:rsidR="00420E50">
        <w:rPr>
          <w:rFonts w:cstheme="minorHAnsi"/>
          <w:color w:val="000000" w:themeColor="text1"/>
        </w:rPr>
        <w:t>ille</w:t>
      </w:r>
    </w:p>
    <w:p w14:paraId="62CED04B" w14:textId="77777777" w:rsidR="002E3C43" w:rsidRPr="0090657C" w:rsidRDefault="002E3C43" w:rsidP="002E3C43">
      <w:pPr>
        <w:pStyle w:val="Sansinterligne"/>
        <w:rPr>
          <w:rFonts w:cstheme="minorHAnsi"/>
          <w:color w:val="000000" w:themeColor="text1"/>
        </w:rPr>
      </w:pPr>
    </w:p>
    <w:p w14:paraId="3319C2E2" w14:textId="77777777" w:rsidR="002E3C43" w:rsidRPr="0090657C" w:rsidRDefault="002E3C43" w:rsidP="00420E50">
      <w:pPr>
        <w:pStyle w:val="Sansinterligne"/>
        <w:ind w:left="4956"/>
        <w:jc w:val="right"/>
        <w:rPr>
          <w:rFonts w:cstheme="minorHAnsi"/>
          <w:color w:val="000000" w:themeColor="text1"/>
        </w:rPr>
      </w:pPr>
      <w:r w:rsidRPr="0090657C">
        <w:rPr>
          <w:rFonts w:cstheme="minorHAnsi"/>
          <w:color w:val="000000" w:themeColor="text1"/>
        </w:rPr>
        <w:t>MR/MME</w:t>
      </w:r>
    </w:p>
    <w:p w14:paraId="7E5638AE" w14:textId="77777777" w:rsidR="002E3C43" w:rsidRPr="0090657C" w:rsidRDefault="002E3C43" w:rsidP="00420E50">
      <w:pPr>
        <w:pStyle w:val="Sansinterligne"/>
        <w:ind w:left="4956"/>
        <w:jc w:val="right"/>
        <w:rPr>
          <w:rFonts w:cstheme="minorHAnsi"/>
          <w:color w:val="000000" w:themeColor="text1"/>
        </w:rPr>
      </w:pPr>
      <w:r w:rsidRPr="0090657C">
        <w:rPr>
          <w:rFonts w:cstheme="minorHAnsi"/>
          <w:color w:val="000000" w:themeColor="text1"/>
        </w:rPr>
        <w:t>Sénateur/Député de la CIRCONSCROPTION</w:t>
      </w:r>
    </w:p>
    <w:p w14:paraId="4CC97095" w14:textId="77777777" w:rsidR="002E3C43" w:rsidRPr="0090657C" w:rsidRDefault="002E3C43" w:rsidP="00420E50">
      <w:pPr>
        <w:pStyle w:val="Sansinterligne"/>
        <w:ind w:left="4956"/>
        <w:jc w:val="right"/>
        <w:rPr>
          <w:rFonts w:cstheme="minorHAnsi"/>
          <w:color w:val="000000" w:themeColor="text1"/>
        </w:rPr>
      </w:pPr>
      <w:r w:rsidRPr="0090657C">
        <w:rPr>
          <w:rFonts w:cstheme="minorHAnsi"/>
          <w:color w:val="000000" w:themeColor="text1"/>
        </w:rPr>
        <w:t>ADRESSE</w:t>
      </w:r>
    </w:p>
    <w:p w14:paraId="66F0EA41" w14:textId="77777777" w:rsidR="002E3C43" w:rsidRPr="0090657C" w:rsidRDefault="002E3C43" w:rsidP="00420E50">
      <w:pPr>
        <w:pStyle w:val="Sansinterligne"/>
        <w:ind w:left="4956"/>
        <w:jc w:val="right"/>
        <w:rPr>
          <w:rFonts w:cstheme="minorHAnsi"/>
          <w:color w:val="000000" w:themeColor="text1"/>
        </w:rPr>
      </w:pPr>
      <w:r w:rsidRPr="0090657C">
        <w:rPr>
          <w:rFonts w:cstheme="minorHAnsi"/>
          <w:color w:val="000000" w:themeColor="text1"/>
        </w:rPr>
        <w:t>CP/VILLE</w:t>
      </w:r>
    </w:p>
    <w:p w14:paraId="4357AF8E" w14:textId="77777777" w:rsidR="002E3C43" w:rsidRPr="0090657C" w:rsidRDefault="002E3C43" w:rsidP="002E3C43">
      <w:pPr>
        <w:pStyle w:val="Sansinterligne"/>
        <w:rPr>
          <w:rFonts w:cstheme="minorHAnsi"/>
          <w:color w:val="000000" w:themeColor="text1"/>
        </w:rPr>
      </w:pPr>
    </w:p>
    <w:p w14:paraId="15F6C2AA" w14:textId="77777777" w:rsidR="002E3C43" w:rsidRPr="00420E50" w:rsidRDefault="002E3C43" w:rsidP="00420E50">
      <w:pPr>
        <w:pStyle w:val="Sansinterligne"/>
        <w:ind w:left="708"/>
        <w:jc w:val="both"/>
        <w:rPr>
          <w:rFonts w:ascii="Arial" w:hAnsi="Arial" w:cs="Arial"/>
          <w:color w:val="000000" w:themeColor="text1"/>
        </w:rPr>
      </w:pPr>
      <w:r w:rsidRPr="00420E50">
        <w:rPr>
          <w:rFonts w:ascii="Arial" w:hAnsi="Arial" w:cs="Arial"/>
          <w:color w:val="000000" w:themeColor="text1"/>
        </w:rPr>
        <w:t>Madame, Monsieur,</w:t>
      </w:r>
    </w:p>
    <w:p w14:paraId="3696B2B3" w14:textId="77777777" w:rsidR="002E3C43" w:rsidRPr="00420E50" w:rsidRDefault="002E3C43" w:rsidP="00420E50">
      <w:pPr>
        <w:pStyle w:val="Sansinterligne"/>
        <w:jc w:val="both"/>
        <w:rPr>
          <w:rFonts w:ascii="Arial" w:hAnsi="Arial" w:cs="Arial"/>
          <w:color w:val="000000" w:themeColor="text1"/>
        </w:rPr>
      </w:pPr>
    </w:p>
    <w:p w14:paraId="4E5246AE" w14:textId="77777777" w:rsidR="002E3C43" w:rsidRPr="00420E50" w:rsidRDefault="002E3C43" w:rsidP="00420E50">
      <w:pPr>
        <w:pStyle w:val="Sansinterligne"/>
        <w:jc w:val="both"/>
        <w:rPr>
          <w:rFonts w:ascii="Arial" w:hAnsi="Arial" w:cs="Arial"/>
          <w:color w:val="000000" w:themeColor="text1"/>
        </w:rPr>
      </w:pPr>
      <w:r w:rsidRPr="00420E50">
        <w:rPr>
          <w:rFonts w:ascii="Arial" w:hAnsi="Arial" w:cs="Arial"/>
          <w:color w:val="000000" w:themeColor="text1"/>
        </w:rPr>
        <w:t>Je tiens par la présente à attirer votre attention sur ma situation professionnelle, partagée par des milliers de salariés de l’événementiel.</w:t>
      </w:r>
    </w:p>
    <w:p w14:paraId="456E7041" w14:textId="77777777" w:rsidR="002E3C43" w:rsidRPr="00420E50" w:rsidRDefault="002E3C43"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Nous participons au quotidien à la création, la promotion, l’organisation, la gestion d’évènements à caractère culturel, sportif, touristique, politique, festif.</w:t>
      </w:r>
    </w:p>
    <w:p w14:paraId="38D54ECC" w14:textId="77777777" w:rsidR="002E3C43" w:rsidRPr="00420E50" w:rsidRDefault="002E3C43"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 xml:space="preserve">Frappé de plein fouet par la crise sanitaire, le secteur à reçu l’assurance d’un soutien financier de l’état, </w:t>
      </w:r>
      <w:r w:rsidR="00B35196" w:rsidRPr="00420E50">
        <w:rPr>
          <w:rFonts w:ascii="Arial" w:hAnsi="Arial" w:cs="Arial"/>
          <w:color w:val="000000" w:themeColor="text1"/>
          <w:shd w:val="clear" w:color="auto" w:fill="FFFFFF"/>
        </w:rPr>
        <w:t xml:space="preserve">la reprise de </w:t>
      </w:r>
      <w:r w:rsidRPr="00420E50">
        <w:rPr>
          <w:rFonts w:ascii="Arial" w:hAnsi="Arial" w:cs="Arial"/>
          <w:color w:val="000000" w:themeColor="text1"/>
          <w:shd w:val="clear" w:color="auto" w:fill="FFFFFF"/>
        </w:rPr>
        <w:t xml:space="preserve">l’activité </w:t>
      </w:r>
      <w:r w:rsidR="00B35196" w:rsidRPr="00420E50">
        <w:rPr>
          <w:rFonts w:ascii="Arial" w:hAnsi="Arial" w:cs="Arial"/>
          <w:color w:val="000000" w:themeColor="text1"/>
          <w:shd w:val="clear" w:color="auto" w:fill="FFFFFF"/>
        </w:rPr>
        <w:t>étant certainement assez lointaine.</w:t>
      </w:r>
    </w:p>
    <w:p w14:paraId="6A3CB223" w14:textId="77777777" w:rsidR="00B35196" w:rsidRPr="00420E50" w:rsidRDefault="00B351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S’agissant des salariés, notre statut particulier nous place dans une situation extrêmement difficile qui n’a pas encore été prise en compte par les pouvoirs publics.</w:t>
      </w:r>
    </w:p>
    <w:p w14:paraId="5C570041" w14:textId="77777777" w:rsidR="00420E50" w:rsidRDefault="00420E50" w:rsidP="00420E50">
      <w:pPr>
        <w:pStyle w:val="Sansinterligne"/>
        <w:jc w:val="both"/>
        <w:rPr>
          <w:rFonts w:ascii="Arial" w:hAnsi="Arial" w:cs="Arial"/>
          <w:color w:val="000000" w:themeColor="text1"/>
          <w:shd w:val="clear" w:color="auto" w:fill="FFFFFF"/>
        </w:rPr>
      </w:pPr>
    </w:p>
    <w:p w14:paraId="358AD43D" w14:textId="4D1FE9BE" w:rsidR="00B35196" w:rsidRPr="00420E50" w:rsidRDefault="00B351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L’activité événementielle étant par nature aléatoire nos employeurs nous f</w:t>
      </w:r>
      <w:r w:rsidR="0090657C" w:rsidRPr="00420E50">
        <w:rPr>
          <w:rFonts w:ascii="Arial" w:hAnsi="Arial" w:cs="Arial"/>
          <w:color w:val="000000" w:themeColor="text1"/>
          <w:shd w:val="clear" w:color="auto" w:fill="FFFFFF"/>
        </w:rPr>
        <w:t>ont</w:t>
      </w:r>
      <w:r w:rsidRPr="00420E50">
        <w:rPr>
          <w:rFonts w:ascii="Arial" w:hAnsi="Arial" w:cs="Arial"/>
          <w:color w:val="000000" w:themeColor="text1"/>
          <w:shd w:val="clear" w:color="auto" w:fill="FFFFFF"/>
        </w:rPr>
        <w:t xml:space="preserve"> travailler sous contrat à durée déterminée d’usage (CDDU).</w:t>
      </w:r>
    </w:p>
    <w:p w14:paraId="29FCF4BD" w14:textId="721DA06E" w:rsidR="00B35196" w:rsidRPr="00420E50" w:rsidRDefault="00B351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Selon le nombre d’heures effectuées trimestriellement, nous bénéficions d’une indemnité complémentaire versée par pôle emploi.</w:t>
      </w:r>
    </w:p>
    <w:p w14:paraId="6845C28F" w14:textId="77777777" w:rsidR="00B35196" w:rsidRPr="00420E50" w:rsidRDefault="00B351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La réforme de l’assurance chômage nous pénalise lourdement, en particulier si son dernier volet dont l’application a été repoussée au 1</w:t>
      </w:r>
      <w:r w:rsidRPr="00420E50">
        <w:rPr>
          <w:rFonts w:ascii="Arial" w:hAnsi="Arial" w:cs="Arial"/>
          <w:color w:val="000000" w:themeColor="text1"/>
          <w:shd w:val="clear" w:color="auto" w:fill="FFFFFF"/>
          <w:vertAlign w:val="superscript"/>
        </w:rPr>
        <w:t>er</w:t>
      </w:r>
      <w:r w:rsidRPr="00420E50">
        <w:rPr>
          <w:rFonts w:ascii="Arial" w:hAnsi="Arial" w:cs="Arial"/>
          <w:color w:val="000000" w:themeColor="text1"/>
          <w:shd w:val="clear" w:color="auto" w:fill="FFFFFF"/>
        </w:rPr>
        <w:t xml:space="preserve"> septembre 2020</w:t>
      </w:r>
      <w:r w:rsidR="0000782E" w:rsidRPr="00420E50">
        <w:rPr>
          <w:rFonts w:ascii="Arial" w:hAnsi="Arial" w:cs="Arial"/>
          <w:color w:val="000000" w:themeColor="text1"/>
          <w:shd w:val="clear" w:color="auto" w:fill="FFFFFF"/>
        </w:rPr>
        <w:t xml:space="preserve"> entre en vigueur.</w:t>
      </w:r>
    </w:p>
    <w:p w14:paraId="5745E83A" w14:textId="77777777" w:rsidR="0000782E" w:rsidRPr="00420E50" w:rsidRDefault="0000782E"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Par ailleurs, l’arrêt total de l’activité événementielle nous amène à consommer, voire épuiser nos droits à l’assurance chômage.</w:t>
      </w:r>
    </w:p>
    <w:p w14:paraId="2FEAD1B6" w14:textId="77777777" w:rsidR="0000782E" w:rsidRPr="00420E50" w:rsidRDefault="0000782E"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Cette situation conduit bon nombre d’entre nous à se retrouver sans aucunes ressources et sans aucun dispositif supplétif comme celui de l’activité partielle dont bénéficient des millions de salariés.</w:t>
      </w:r>
    </w:p>
    <w:p w14:paraId="08CCA627" w14:textId="77777777" w:rsidR="00420E50" w:rsidRDefault="00420E50" w:rsidP="00420E50">
      <w:pPr>
        <w:pStyle w:val="Sansinterligne"/>
        <w:jc w:val="both"/>
        <w:rPr>
          <w:rFonts w:ascii="Arial" w:hAnsi="Arial" w:cs="Arial"/>
          <w:color w:val="000000" w:themeColor="text1"/>
          <w:shd w:val="clear" w:color="auto" w:fill="FFFFFF"/>
        </w:rPr>
      </w:pPr>
    </w:p>
    <w:p w14:paraId="5E7C0862" w14:textId="10B19C7A" w:rsidR="00BE185A" w:rsidRPr="00420E50" w:rsidRDefault="00BE185A"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C’est dans ce sens que je sollicite de votre bienveillance une intervention auprès de Madame la Ministre du travail afin de régler une situation accablante pour moi et des milliers de collègues confrontés aux mêmes difficultés.</w:t>
      </w:r>
    </w:p>
    <w:p w14:paraId="575A8C90" w14:textId="77777777" w:rsidR="00BE185A" w:rsidRPr="00420E50" w:rsidRDefault="00EF6F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Plusieurs pistes pourraient très rapidement combler les carences du système qui nous est aujourd’hui applicable :</w:t>
      </w:r>
    </w:p>
    <w:p w14:paraId="47CF5EE8" w14:textId="77777777" w:rsidR="00EF6F96" w:rsidRPr="00420E50" w:rsidRDefault="00EF6F96" w:rsidP="00420E50">
      <w:pPr>
        <w:pStyle w:val="Sansinterligne"/>
        <w:jc w:val="both"/>
        <w:rPr>
          <w:rFonts w:ascii="Arial" w:hAnsi="Arial" w:cs="Arial"/>
          <w:b/>
          <w:bCs/>
          <w:color w:val="000000" w:themeColor="text1"/>
          <w:shd w:val="clear" w:color="auto" w:fill="FFFFFF"/>
        </w:rPr>
      </w:pPr>
      <w:r w:rsidRPr="00420E50">
        <w:rPr>
          <w:rFonts w:ascii="Arial" w:hAnsi="Arial" w:cs="Arial"/>
          <w:b/>
          <w:bCs/>
          <w:color w:val="000000" w:themeColor="text1"/>
          <w:shd w:val="clear" w:color="auto" w:fill="FFFFFF"/>
        </w:rPr>
        <w:t>L’abandon de la réforme de l’assurance chômage intervenue en novembre 2019 et de ses dernières modalités d’application prévues pour le 1</w:t>
      </w:r>
      <w:r w:rsidRPr="00420E50">
        <w:rPr>
          <w:rFonts w:ascii="Arial" w:hAnsi="Arial" w:cs="Arial"/>
          <w:b/>
          <w:bCs/>
          <w:color w:val="000000" w:themeColor="text1"/>
          <w:shd w:val="clear" w:color="auto" w:fill="FFFFFF"/>
          <w:vertAlign w:val="superscript"/>
        </w:rPr>
        <w:t>er</w:t>
      </w:r>
      <w:r w:rsidRPr="00420E50">
        <w:rPr>
          <w:rFonts w:ascii="Arial" w:hAnsi="Arial" w:cs="Arial"/>
          <w:b/>
          <w:bCs/>
          <w:color w:val="000000" w:themeColor="text1"/>
          <w:shd w:val="clear" w:color="auto" w:fill="FFFFFF"/>
        </w:rPr>
        <w:t xml:space="preserve"> septembre 2020</w:t>
      </w:r>
    </w:p>
    <w:p w14:paraId="7978C803" w14:textId="77777777" w:rsidR="00EF6F96" w:rsidRPr="00420E50" w:rsidRDefault="00EF6F96" w:rsidP="00420E50">
      <w:pPr>
        <w:pStyle w:val="Sansinterligne"/>
        <w:jc w:val="both"/>
        <w:rPr>
          <w:rFonts w:ascii="Arial" w:hAnsi="Arial" w:cs="Arial"/>
          <w:b/>
          <w:bCs/>
          <w:color w:val="000000" w:themeColor="text1"/>
          <w:shd w:val="clear" w:color="auto" w:fill="FFFFFF"/>
        </w:rPr>
      </w:pPr>
      <w:r w:rsidRPr="00420E50">
        <w:rPr>
          <w:rFonts w:ascii="Arial" w:hAnsi="Arial" w:cs="Arial"/>
          <w:b/>
          <w:bCs/>
          <w:color w:val="000000" w:themeColor="text1"/>
          <w:shd w:val="clear" w:color="auto" w:fill="FFFFFF"/>
        </w:rPr>
        <w:t>Le gel du décompte de nos droits à l’allocation chômage pendant toute la durée de l’arrêt d’activité de notre secteur</w:t>
      </w:r>
    </w:p>
    <w:p w14:paraId="299E2436" w14:textId="77777777" w:rsidR="00EF6F96" w:rsidRPr="00420E50" w:rsidRDefault="00EF6F96" w:rsidP="00420E50">
      <w:pPr>
        <w:pStyle w:val="Sansinterligne"/>
        <w:jc w:val="both"/>
        <w:rPr>
          <w:rFonts w:ascii="Arial" w:hAnsi="Arial" w:cs="Arial"/>
          <w:b/>
          <w:bCs/>
          <w:color w:val="000000" w:themeColor="text1"/>
          <w:shd w:val="clear" w:color="auto" w:fill="FFFFFF"/>
        </w:rPr>
      </w:pPr>
      <w:r w:rsidRPr="00420E50">
        <w:rPr>
          <w:rFonts w:ascii="Arial" w:hAnsi="Arial" w:cs="Arial"/>
          <w:b/>
          <w:bCs/>
          <w:color w:val="000000" w:themeColor="text1"/>
          <w:shd w:val="clear" w:color="auto" w:fill="FFFFFF"/>
        </w:rPr>
        <w:t>Et à terme, l’ouverture d’une négociation sur notre statut particulier afin de pouvoir vivre décemment de notre activité</w:t>
      </w:r>
    </w:p>
    <w:p w14:paraId="6DEB5CFF" w14:textId="77777777" w:rsidR="00420E50" w:rsidRDefault="00420E50" w:rsidP="00420E50">
      <w:pPr>
        <w:pStyle w:val="Sansinterligne"/>
        <w:jc w:val="both"/>
        <w:rPr>
          <w:rFonts w:ascii="Arial" w:hAnsi="Arial" w:cs="Arial"/>
          <w:color w:val="000000" w:themeColor="text1"/>
          <w:shd w:val="clear" w:color="auto" w:fill="FFFFFF"/>
        </w:rPr>
      </w:pPr>
    </w:p>
    <w:p w14:paraId="32DFEEAE" w14:textId="1499DE21" w:rsidR="00EF6F96" w:rsidRPr="00420E50" w:rsidRDefault="00EF6F96"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 xml:space="preserve">Je </w:t>
      </w:r>
      <w:r w:rsidR="0090657C" w:rsidRPr="00420E50">
        <w:rPr>
          <w:rFonts w:ascii="Arial" w:hAnsi="Arial" w:cs="Arial"/>
          <w:color w:val="000000" w:themeColor="text1"/>
          <w:shd w:val="clear" w:color="auto" w:fill="FFFFFF"/>
        </w:rPr>
        <w:t>vous remercie par avance de votre intervention et me tiens à votre disposition pour tout complément d’information.</w:t>
      </w:r>
    </w:p>
    <w:p w14:paraId="53D4527D" w14:textId="79D8FE1F" w:rsidR="0090657C" w:rsidRPr="00420E50" w:rsidRDefault="0090657C" w:rsidP="00420E50">
      <w:pPr>
        <w:pStyle w:val="Sansinterligne"/>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Je vous vous prie d’agréer, l’expression de ma haute considération.</w:t>
      </w:r>
    </w:p>
    <w:p w14:paraId="136D77FB" w14:textId="77777777" w:rsidR="0090657C" w:rsidRPr="00420E50" w:rsidRDefault="0090657C" w:rsidP="00420E50">
      <w:pPr>
        <w:pStyle w:val="Sansinterligne"/>
        <w:jc w:val="both"/>
        <w:rPr>
          <w:rFonts w:ascii="Arial" w:hAnsi="Arial" w:cs="Arial"/>
          <w:color w:val="000000" w:themeColor="text1"/>
          <w:shd w:val="clear" w:color="auto" w:fill="FFFFFF"/>
        </w:rPr>
      </w:pPr>
    </w:p>
    <w:p w14:paraId="69A0813E" w14:textId="77777777" w:rsidR="0090657C" w:rsidRPr="00420E50" w:rsidRDefault="0090657C" w:rsidP="00420E50">
      <w:pPr>
        <w:pStyle w:val="Sansinterligne"/>
        <w:ind w:left="7080"/>
        <w:jc w:val="both"/>
        <w:rPr>
          <w:rFonts w:ascii="Arial" w:hAnsi="Arial" w:cs="Arial"/>
          <w:color w:val="000000" w:themeColor="text1"/>
          <w:shd w:val="clear" w:color="auto" w:fill="FFFFFF"/>
        </w:rPr>
      </w:pPr>
      <w:r w:rsidRPr="00420E50">
        <w:rPr>
          <w:rFonts w:ascii="Arial" w:hAnsi="Arial" w:cs="Arial"/>
          <w:color w:val="000000" w:themeColor="text1"/>
          <w:shd w:val="clear" w:color="auto" w:fill="FFFFFF"/>
        </w:rPr>
        <w:t>Signature</w:t>
      </w:r>
    </w:p>
    <w:p w14:paraId="4D8B160B" w14:textId="77777777" w:rsidR="00EF6F96" w:rsidRPr="00420E50" w:rsidRDefault="00EF6F96" w:rsidP="00420E50">
      <w:pPr>
        <w:pStyle w:val="Sansinterligne"/>
        <w:jc w:val="both"/>
        <w:rPr>
          <w:rFonts w:ascii="Arial" w:hAnsi="Arial" w:cs="Arial"/>
          <w:color w:val="000000" w:themeColor="text1"/>
          <w:sz w:val="24"/>
          <w:szCs w:val="24"/>
        </w:rPr>
      </w:pPr>
    </w:p>
    <w:p w14:paraId="6BD97AC3" w14:textId="77777777" w:rsidR="002E3C43" w:rsidRPr="00420E50" w:rsidRDefault="002E3C43" w:rsidP="00420E50">
      <w:pPr>
        <w:pStyle w:val="Sansinterligne"/>
        <w:jc w:val="both"/>
        <w:rPr>
          <w:rFonts w:ascii="Arial" w:hAnsi="Arial" w:cs="Arial"/>
          <w:color w:val="000000" w:themeColor="text1"/>
          <w:sz w:val="24"/>
          <w:szCs w:val="24"/>
        </w:rPr>
      </w:pPr>
    </w:p>
    <w:sectPr w:rsidR="002E3C43" w:rsidRPr="00420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43"/>
    <w:rsid w:val="0000782E"/>
    <w:rsid w:val="002E3C43"/>
    <w:rsid w:val="00420E50"/>
    <w:rsid w:val="0090657C"/>
    <w:rsid w:val="00B35196"/>
    <w:rsid w:val="00BE185A"/>
    <w:rsid w:val="00D02A0F"/>
    <w:rsid w:val="00EF6F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6274"/>
  <w15:chartTrackingRefBased/>
  <w15:docId w15:val="{6444DAD9-4A29-4FB3-B336-3719C39C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E3C43"/>
    <w:pPr>
      <w:spacing w:after="0" w:line="240" w:lineRule="auto"/>
    </w:pPr>
  </w:style>
  <w:style w:type="character" w:styleId="Lienhypertexte">
    <w:name w:val="Hyperlink"/>
    <w:basedOn w:val="Policepardfaut"/>
    <w:uiPriority w:val="99"/>
    <w:unhideWhenUsed/>
    <w:rsid w:val="00B35196"/>
    <w:rPr>
      <w:color w:val="0563C1" w:themeColor="hyperlink"/>
      <w:u w:val="single"/>
    </w:rPr>
  </w:style>
  <w:style w:type="character" w:styleId="Mentionnonrsolue">
    <w:name w:val="Unresolved Mention"/>
    <w:basedOn w:val="Policepardfaut"/>
    <w:uiPriority w:val="99"/>
    <w:semiHidden/>
    <w:unhideWhenUsed/>
    <w:rsid w:val="00B35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Words>
  <Characters>2197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fustec stephane</dc:creator>
  <cp:keywords/>
  <dc:description/>
  <cp:lastModifiedBy>Alexis Carbajo</cp:lastModifiedBy>
  <cp:revision>2</cp:revision>
  <dcterms:created xsi:type="dcterms:W3CDTF">2020-05-04T15:28:00Z</dcterms:created>
  <dcterms:modified xsi:type="dcterms:W3CDTF">2020-05-04T15:28:00Z</dcterms:modified>
</cp:coreProperties>
</file>