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9B" w:rsidRPr="003C7F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7A6CF1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.45pt;margin-top:11.25pt;width:207.7pt;height:55.5pt;z-index:251665408;mso-width-percent:400;mso-width-percent:400;mso-width-relative:margin;mso-height-relative:margin">
            <v:textbox>
              <w:txbxContent>
                <w:p w:rsidR="008F569B" w:rsidRPr="003C7F3D" w:rsidRDefault="008F569B" w:rsidP="008F569B">
                  <w:pPr>
                    <w:pStyle w:val="Sansinterligne"/>
                    <w:rPr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3C7F3D">
                    <w:rPr>
                      <w:i/>
                      <w:iCs/>
                      <w:sz w:val="40"/>
                      <w:szCs w:val="40"/>
                      <w:u w:val="single"/>
                    </w:rPr>
                    <w:t>AIT KAKI  A / HAKIM</w:t>
                  </w:r>
                </w:p>
                <w:p w:rsidR="008F569B" w:rsidRPr="003C7F3D" w:rsidRDefault="008F569B" w:rsidP="008F569B">
                  <w:pPr>
                    <w:pStyle w:val="Sansinterligne"/>
                    <w:rPr>
                      <w:i/>
                      <w:iCs/>
                      <w:sz w:val="40"/>
                      <w:szCs w:val="40"/>
                      <w:u w:val="single"/>
                    </w:rPr>
                  </w:pPr>
                  <w:r w:rsidRPr="003C7F3D">
                    <w:rPr>
                      <w:i/>
                      <w:iCs/>
                      <w:sz w:val="40"/>
                      <w:szCs w:val="40"/>
                      <w:u w:val="single"/>
                    </w:rPr>
                    <w:t>LYCEE  NOUR  ELMALEK</w:t>
                  </w:r>
                </w:p>
              </w:txbxContent>
            </v:textbox>
          </v:shape>
        </w:pic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C7F3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يتكون الموضوع من ثلاثة أجزاء مستقلة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8F569B" w:rsidRPr="003C7F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3C7F3D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الجزء الأول : (06 نقاط) أعمال نهاية السنة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 الدفاتر المحاسبية لمؤسسة " الصومام " استخرجنا المعلومات التالية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أولا : تتكون المنشآت التقنية ، المعدات والأدوات الصناعية التي تهتلك خطيا من :</w:t>
      </w:r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الآلة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) : تم حيازتها بتاريخ 07/07/2014 بمبلغ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2540000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الآلة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) : تم حيازتها بتاريخ 19/09/2016 بمبلغ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1860000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Cs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ومن الميزانية الختامية للمؤسسة بتاريخ 31/12/2016 استخرجنا ما يلي :</w:t>
      </w:r>
    </w:p>
    <w:tbl>
      <w:tblPr>
        <w:tblStyle w:val="Grilledutableau"/>
        <w:bidiVisual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8F569B" w:rsidRPr="0089123D" w:rsidTr="008E4DE2">
        <w:tc>
          <w:tcPr>
            <w:tcW w:w="1955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955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الإجمالية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الاهتلاكات والمؤونات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 الصافية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للدورة 2016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 الصافية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للدورة 2015</w:t>
            </w:r>
          </w:p>
        </w:tc>
      </w:tr>
      <w:tr w:rsidR="008F569B" w:rsidRPr="0089123D" w:rsidTr="008E4DE2">
        <w:tc>
          <w:tcPr>
            <w:tcW w:w="1955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المنشآت التقنية</w:t>
            </w:r>
          </w:p>
        </w:tc>
        <w:tc>
          <w:tcPr>
            <w:tcW w:w="1955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...........؟؟..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1363000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.........؟؟..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..........؟؟..</w:t>
            </w:r>
          </w:p>
        </w:tc>
      </w:tr>
    </w:tbl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بتاريخ 31/12/2017 تنازلت المؤسسة عن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>30%</w:t>
      </w: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من الآلة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) نقدا بمبلغ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490000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و لم يسجّل محاسب المؤسسة أي قيد .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المطلوب : (لاتوجد خسارة القيمة في السنوات الماضية)</w:t>
      </w:r>
    </w:p>
    <w:p w:rsidR="008F569B" w:rsidRPr="0089123D" w:rsidRDefault="008F569B" w:rsidP="008F569B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أحسب معدل الاهتلاك المشترك للمنشآت التقنية ، والمعدات والأدوات الصناعية .</w:t>
      </w:r>
    </w:p>
    <w:p w:rsidR="008F569B" w:rsidRPr="0089123D" w:rsidRDefault="008F569B" w:rsidP="008F569B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سجّل قسط الاهتلاك في 31/12/2016 .</w:t>
      </w:r>
    </w:p>
    <w:p w:rsidR="008F569B" w:rsidRPr="0089123D" w:rsidRDefault="008F569B" w:rsidP="008F569B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أكمل الميزانية الختامية في 31/12/2016 .</w:t>
      </w:r>
    </w:p>
    <w:p w:rsidR="008F569B" w:rsidRPr="0089123D" w:rsidRDefault="008F569B" w:rsidP="008F569B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سجّل قيود التسوية في 31/12/2017 مع تبرّير العمليات الحسابية المطلوبة في ورقة الإجابة .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ثانيا : ظهر كشف الحساب المرسل من القرض الشعبي الجزائري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CPA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في 31/12/2017  رصيدا دائنا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بمبلغ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175200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وفي المقابل ظهر رصيد حساب القرض الشعبي الجزائري لدى المؤسسة مدينا بمبلغ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149000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وبعد المعاينة والتدقيق تبيّن ما يلي :</w:t>
      </w:r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شيك رقم 5678 مبلغه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55200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أصدرته للمورد " أنور " لم يقدم للتحصيل بعد .</w:t>
      </w:r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خدمات مصرفية بمبلغ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1500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.</w:t>
      </w:r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تسديد ورقة تجارية ( كمبيالة رقم 324 ) قيمتها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27500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.</w:t>
      </w:r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تحويل من الزبون " أكرم " مبلغ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23000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لفائدة المؤسسة .</w:t>
      </w:r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فوائد بنكية لصالح البنك بقيمة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3000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8F569B" w:rsidRPr="0089123D" w:rsidRDefault="008F569B" w:rsidP="008F569B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شيك رقم 5432 مبلغه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20000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من الزبون " كريم " سلم مباشرة للمؤسسة دون علم البنك  .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المطلوب :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   1) إعداد حالة التقارب البنكي .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   2) سجّل قيود التسوية في 31/12/2017 .</w:t>
      </w:r>
    </w:p>
    <w:p w:rsidR="008F569B" w:rsidRPr="0089123D" w:rsidRDefault="008F569B" w:rsidP="008F569B">
      <w:pPr>
        <w:pStyle w:val="En-tte"/>
        <w:bidi/>
        <w:jc w:val="right"/>
        <w:rPr>
          <w:rFonts w:ascii="Simplified Arabic" w:hAnsi="Simplified Arabic" w:cs="Simplified Arabic"/>
          <w:b/>
          <w:bCs/>
          <w:i/>
          <w:sz w:val="28"/>
          <w:szCs w:val="28"/>
          <w:u w:val="single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u w:val="single"/>
          <w:rtl/>
          <w:lang w:bidi="ar-DZ"/>
        </w:rPr>
        <w:t>ص1/4</w:t>
      </w:r>
    </w:p>
    <w:p w:rsidR="008F569B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lastRenderedPageBreak/>
        <w:t>ثالثا : من ميزان المراجعة قبل الجرد في 31/12/2017 استخرجنا الأرصدة التالية :</w:t>
      </w:r>
    </w:p>
    <w:tbl>
      <w:tblPr>
        <w:tblStyle w:val="Grilledutableau"/>
        <w:bidiVisual/>
        <w:tblW w:w="0" w:type="auto"/>
        <w:tblLook w:val="04A0"/>
      </w:tblPr>
      <w:tblGrid>
        <w:gridCol w:w="957"/>
        <w:gridCol w:w="4961"/>
        <w:gridCol w:w="1843"/>
        <w:gridCol w:w="2017"/>
      </w:tblGrid>
      <w:tr w:rsidR="008F569B" w:rsidRPr="0089123D" w:rsidTr="008E4DE2">
        <w:tc>
          <w:tcPr>
            <w:tcW w:w="957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ر ح</w:t>
            </w:r>
          </w:p>
        </w:tc>
        <w:tc>
          <w:tcPr>
            <w:tcW w:w="4961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اسم الحساب</w:t>
            </w:r>
          </w:p>
        </w:tc>
        <w:tc>
          <w:tcPr>
            <w:tcW w:w="1843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2017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دائن</w:t>
            </w:r>
          </w:p>
        </w:tc>
      </w:tr>
      <w:tr w:rsidR="008F569B" w:rsidRPr="0089123D" w:rsidTr="008E4DE2">
        <w:trPr>
          <w:trHeight w:val="1815"/>
        </w:trPr>
        <w:tc>
          <w:tcPr>
            <w:tcW w:w="957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30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32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380</w:t>
            </w:r>
            <w:r w:rsidRPr="0089123D"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  <w:br/>
            </w: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382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مخزونات البضائع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التموينات الأخرى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البضائع المخزنة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التموينات الأخرى المخزنة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540000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120000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600000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200000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</w:tc>
      </w:tr>
    </w:tbl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معلومات جردية بتاريخ 31/12/2017 :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المخزونات : تطبق المؤسسة طريقة الجرد المتناوب في تسيير مخزوناتها حيث المخزون المادي خارج المحاسببة للمخزونات قدر ب :</w:t>
      </w:r>
    </w:p>
    <w:p w:rsidR="008F569B" w:rsidRPr="0089123D" w:rsidRDefault="008F569B" w:rsidP="008F569B">
      <w:pPr>
        <w:pStyle w:val="En-tte"/>
        <w:bidi/>
        <w:ind w:left="360"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- مخزونات البضائع :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560000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،  </w:t>
      </w:r>
      <w:r w:rsidRPr="0089123D"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  <w:t xml:space="preserve"> </w:t>
      </w: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التموينات الأخرى :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110000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8F569B" w:rsidRPr="0089123D" w:rsidRDefault="008F569B" w:rsidP="008F569B">
      <w:pPr>
        <w:pStyle w:val="En-tte"/>
        <w:bidi/>
        <w:ind w:left="360"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- هناك بضاعة استلمتها المؤسسة ولم تستلم فاتورتها قدرت بمبلغ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80000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bidi/>
        <w:ind w:left="360"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- هناك تموينات أخرى استلمت المؤسسة فاتورتها ولم تستلمها قدرت بمبلغ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70000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المطلوب :</w:t>
      </w:r>
    </w:p>
    <w:p w:rsidR="008F569B" w:rsidRPr="0089123D" w:rsidRDefault="008F569B" w:rsidP="008F569B">
      <w:pPr>
        <w:pStyle w:val="En-tte"/>
        <w:bidi/>
        <w:ind w:left="567"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سجّل القيود المحاسبية في 31/12/2017 الخاصة بالمخزونات .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32"/>
          <w:szCs w:val="32"/>
          <w:lang w:bidi="ar-DZ"/>
        </w:rPr>
      </w:pPr>
    </w:p>
    <w:p w:rsidR="008F569B" w:rsidRPr="003C7F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40"/>
          <w:szCs w:val="40"/>
          <w:u w:val="single"/>
          <w:lang w:bidi="ar-DZ"/>
        </w:rPr>
      </w:pPr>
      <w:r w:rsidRPr="003C7F3D">
        <w:rPr>
          <w:rFonts w:ascii="Simplified Arabic" w:hAnsi="Simplified Arabic" w:cs="Simplified Arabic" w:hint="cs"/>
          <w:b/>
          <w:bCs/>
          <w:i/>
          <w:sz w:val="40"/>
          <w:szCs w:val="40"/>
          <w:u w:val="single"/>
          <w:rtl/>
          <w:lang w:bidi="ar-DZ"/>
        </w:rPr>
        <w:t>الجزء الثاني:(06 نقاط) الميزانية الوظيفية،اختياروتمويل المشاريع الاستثمارية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 الميزانية الوظيفية لمؤسسة " الأفراح " لدورة 2017 :</w:t>
      </w:r>
    </w:p>
    <w:tbl>
      <w:tblPr>
        <w:tblStyle w:val="Grilledutableau"/>
        <w:bidiVisual/>
        <w:tblW w:w="0" w:type="auto"/>
        <w:tblLook w:val="04A0"/>
      </w:tblPr>
      <w:tblGrid>
        <w:gridCol w:w="2375"/>
        <w:gridCol w:w="1559"/>
        <w:gridCol w:w="954"/>
        <w:gridCol w:w="2306"/>
        <w:gridCol w:w="1701"/>
        <w:gridCol w:w="946"/>
      </w:tblGrid>
      <w:tr w:rsidR="008F569B" w:rsidRPr="0089123D" w:rsidTr="008E4DE2">
        <w:tc>
          <w:tcPr>
            <w:tcW w:w="2375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55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954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89123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%</w:t>
            </w:r>
          </w:p>
        </w:tc>
        <w:tc>
          <w:tcPr>
            <w:tcW w:w="230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1701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883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89123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%</w:t>
            </w:r>
          </w:p>
        </w:tc>
      </w:tr>
      <w:tr w:rsidR="008F569B" w:rsidRPr="0089123D" w:rsidTr="008E4DE2">
        <w:tc>
          <w:tcPr>
            <w:tcW w:w="2375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الاستخدامات الثابتة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الأصول المتداولة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للاستغلال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خارج الاستغلال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خزينة الأصول</w:t>
            </w:r>
          </w:p>
        </w:tc>
        <w:tc>
          <w:tcPr>
            <w:tcW w:w="155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954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</w:p>
        </w:tc>
        <w:tc>
          <w:tcPr>
            <w:tcW w:w="230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الموارد الثابتة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الموارد الخاصة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الديون المالية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الخصوم المتداولة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للاستغلال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خارج الاستغلال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خزينة الخصوم</w:t>
            </w:r>
          </w:p>
        </w:tc>
        <w:tc>
          <w:tcPr>
            <w:tcW w:w="1701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1500000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883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</w:p>
        </w:tc>
      </w:tr>
      <w:tr w:rsidR="008F569B" w:rsidRPr="0089123D" w:rsidTr="008E4DE2">
        <w:tc>
          <w:tcPr>
            <w:tcW w:w="2375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55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954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</w:t>
            </w:r>
          </w:p>
        </w:tc>
        <w:tc>
          <w:tcPr>
            <w:tcW w:w="2306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701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؟؟</w:t>
            </w:r>
          </w:p>
        </w:tc>
        <w:tc>
          <w:tcPr>
            <w:tcW w:w="883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</w:t>
            </w:r>
          </w:p>
        </w:tc>
      </w:tr>
    </w:tbl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معلومات إضافية :</w:t>
      </w:r>
    </w:p>
    <w:p w:rsidR="008F569B" w:rsidRPr="0089123D" w:rsidRDefault="008F569B" w:rsidP="008F569B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نسبة تمويل الاستخدامات الثابتة = 1,25   </w:t>
      </w:r>
    </w:p>
    <w:p w:rsidR="008F569B" w:rsidRPr="0089123D" w:rsidRDefault="008F569B" w:rsidP="008F569B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نسبة الاستدانة المالية = 0,6</w:t>
      </w:r>
    </w:p>
    <w:p w:rsidR="008F569B" w:rsidRPr="0089123D" w:rsidRDefault="008F569B" w:rsidP="008F569B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رأس المال العامل الصافي الإجمالي(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FRNG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  = احتياجات رأس المال العامل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BFR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:rsidR="008F569B" w:rsidRPr="0089123D" w:rsidRDefault="008F569B" w:rsidP="008F569B">
      <w:pPr>
        <w:pStyle w:val="En-tte"/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 احتياجات رأس م ع للاستغلال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BFRE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  = 2 احتياجات رأس م ع خارج  الاستغلال(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BFRHE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:rsidR="008F569B" w:rsidRPr="0089123D" w:rsidRDefault="008F569B" w:rsidP="008F569B">
      <w:pPr>
        <w:pStyle w:val="En-tte"/>
        <w:bidi/>
        <w:ind w:left="36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ص2/4</w:t>
      </w:r>
    </w:p>
    <w:p w:rsidR="008F569B" w:rsidRPr="0089123D" w:rsidRDefault="008F569B" w:rsidP="008F569B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الديون المالية : عبارة عن قرض بنكي عادي يسدد عن طريق 05 دفعات سنوية ثابتة ، حيث تدفع الدفعة الأولى سنة بعد توقيع عقد القرض .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 جدول استهلاك القرض استخرجنا المعلومات التالية :</w:t>
      </w:r>
    </w:p>
    <w:p w:rsidR="008F569B" w:rsidRPr="0089123D" w:rsidRDefault="008F569B" w:rsidP="008F569B">
      <w:pPr>
        <w:pStyle w:val="En-tte"/>
        <w:numPr>
          <w:ilvl w:val="0"/>
          <w:numId w:val="4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المبلغ المتبقي بعد نهاية السنة الأولى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89123D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1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) =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418101,25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numPr>
          <w:ilvl w:val="0"/>
          <w:numId w:val="4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فائدة السنة الثانية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89123D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2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) =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41810,125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numPr>
          <w:ilvl w:val="0"/>
          <w:numId w:val="4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استهلاك السنة الثانية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89123D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2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) =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90088,615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 :</w:t>
      </w:r>
    </w:p>
    <w:p w:rsidR="008F569B" w:rsidRPr="0089123D" w:rsidRDefault="008F569B" w:rsidP="008F569B">
      <w:pPr>
        <w:pStyle w:val="En-t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أحسب معدل الفائدة المطبق (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 .</w:t>
      </w:r>
    </w:p>
    <w:p w:rsidR="008F569B" w:rsidRPr="0089123D" w:rsidRDefault="008F569B" w:rsidP="008F569B">
      <w:pPr>
        <w:pStyle w:val="En-t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أحسب مبلغ أصل القرض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89123D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0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 .</w:t>
      </w:r>
    </w:p>
    <w:p w:rsidR="008F569B" w:rsidRPr="0089123D" w:rsidRDefault="008F569B" w:rsidP="008F569B">
      <w:pPr>
        <w:pStyle w:val="En-t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أنجز السطر الثاني والسطر الأخير من جدول استهلاك القرض ثم سجّل تسديد الدفعة الأخيرة .</w:t>
      </w:r>
    </w:p>
    <w:p w:rsidR="008F569B" w:rsidRPr="0089123D" w:rsidRDefault="008F569B" w:rsidP="008F569B">
      <w:pPr>
        <w:pStyle w:val="En-t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أتمم الميزانية الوظيفية مع تبرّير العمليات الحسابية المطلوبة في ورقة الإجابة ثم حللها بواسطة النسب .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8F569B" w:rsidRPr="003C7F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3C7F3D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الجزء الثالث : (08 نقاط)  تحليل النتائج حسب الطبيعة و الوظيفة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إليك حساب النتائج حسب الطبيعة لمؤسسة " العلمة " التجارية لدورة 2017 كما يلي : (الصفحة رقم 4)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معلومات إضافية :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النتيجة المالية =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40%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المنتوجات المالية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نسبة تجزئة القيمة المضافة بالنسبة للدولة =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20%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قدرة التمويل الذاتي =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475000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، التمويل الذاتي =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400000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، ن الأرباح الموزعة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20%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Cs/>
          <w:sz w:val="28"/>
          <w:szCs w:val="28"/>
          <w:rtl/>
          <w:lang w:bidi="ar-DZ"/>
        </w:rPr>
        <w:t xml:space="preserve"> </w:t>
      </w: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الحسابات الفرعية للمنتوجات والأعباء :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 نواقص القيمة عن خروج الأصول المثبتة غير المالية (ح/652) =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15000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Cs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 فوائض القيمة عن خروج الأصول المثبتة غير المالية (ح/752) =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4000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89123D">
        <w:rPr>
          <w:rFonts w:ascii="Simplified Arabic" w:hAnsi="Simplified Arabic" w:cs="Simplified Arabic" w:hint="cs"/>
          <w:b/>
          <w:bCs/>
          <w:iCs/>
          <w:sz w:val="28"/>
          <w:szCs w:val="28"/>
          <w:rtl/>
          <w:lang w:bidi="ar-DZ"/>
        </w:rPr>
        <w:t xml:space="preserve"> 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 فارق التقييم عن الأصول المالية – ناقص قيمة (ح/665) =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 </w:t>
      </w:r>
      <w:r w:rsidRPr="0089123D">
        <w:rPr>
          <w:rFonts w:ascii="Simplified Arabic" w:hAnsi="Simplified Arabic" w:cs="Simplified Arabic" w:hint="cs"/>
          <w:b/>
          <w:bCs/>
          <w:iCs/>
          <w:sz w:val="28"/>
          <w:szCs w:val="28"/>
          <w:rtl/>
          <w:lang w:bidi="ar-DZ"/>
        </w:rPr>
        <w:t xml:space="preserve">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16000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 فارق التقييم عن الأصول المالية – فائض قيمة (ح/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>765</w:t>
      </w: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) =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6000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الخسائر الصافية عن عمليات التنازل عن الأصول المالية (ح/667) =</w:t>
      </w:r>
      <w:r w:rsidRPr="0089123D"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  <w:t xml:space="preserve"> </w:t>
      </w: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14000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   الأرباح الصافية عن عمليات التنازل عن الأصول المالية (ح/767) =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 xml:space="preserve">4000 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تتوزع الأعباء حسب الوظيفة كما يلي :</w:t>
      </w:r>
      <w:r w:rsidRPr="0089123D"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910"/>
        <w:gridCol w:w="1956"/>
        <w:gridCol w:w="1956"/>
        <w:gridCol w:w="1956"/>
      </w:tblGrid>
      <w:tr w:rsidR="008F569B" w:rsidRPr="0089123D" w:rsidTr="008E4DE2">
        <w:tc>
          <w:tcPr>
            <w:tcW w:w="3910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مجموع الأعباء التي توزع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وظيفة الشراء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الوظيفة التجارية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وظيفة الإدارة</w:t>
            </w:r>
          </w:p>
        </w:tc>
      </w:tr>
      <w:tr w:rsidR="008F569B" w:rsidRPr="0089123D" w:rsidTr="008E4DE2">
        <w:tc>
          <w:tcPr>
            <w:tcW w:w="3910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............... ..؟؟..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</w:pPr>
            <w:r w:rsidRPr="0089123D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40%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35%</w:t>
            </w:r>
          </w:p>
        </w:tc>
        <w:tc>
          <w:tcPr>
            <w:tcW w:w="1956" w:type="dxa"/>
          </w:tcPr>
          <w:p w:rsidR="008F569B" w:rsidRPr="0089123D" w:rsidRDefault="008F569B" w:rsidP="008E4DE2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25%</w:t>
            </w:r>
          </w:p>
        </w:tc>
      </w:tr>
    </w:tbl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مشتريات البضائع المبيعة تمثل </w:t>
      </w:r>
      <w:r w:rsidRPr="0089123D">
        <w:rPr>
          <w:rFonts w:ascii="Simplified Arabic" w:hAnsi="Simplified Arabic" w:cs="Simplified Arabic"/>
          <w:b/>
          <w:bCs/>
          <w:iCs/>
          <w:sz w:val="28"/>
          <w:szCs w:val="28"/>
          <w:lang w:bidi="ar-DZ"/>
        </w:rPr>
        <w:t>75%</w:t>
      </w:r>
      <w:r w:rsidRPr="0089123D">
        <w:rPr>
          <w:rFonts w:ascii="Simplified Arabic" w:hAnsi="Simplified Arabic" w:cs="Simplified Arabic" w:hint="cs"/>
          <w:b/>
          <w:bCs/>
          <w:iCs/>
          <w:sz w:val="28"/>
          <w:szCs w:val="28"/>
          <w:rtl/>
          <w:lang w:bidi="ar-DZ"/>
        </w:rPr>
        <w:t xml:space="preserve"> </w:t>
      </w: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من المشتريات المستهلكة</w:t>
      </w:r>
    </w:p>
    <w:p w:rsidR="008F569B" w:rsidRPr="0089123D" w:rsidRDefault="008F569B" w:rsidP="008F569B">
      <w:pPr>
        <w:pStyle w:val="En-tte"/>
        <w:bidi/>
        <w:jc w:val="right"/>
        <w:rPr>
          <w:rFonts w:ascii="Simplified Arabic" w:hAnsi="Simplified Arabic" w:cs="Simplified Arabic"/>
          <w:b/>
          <w:bCs/>
          <w:i/>
          <w:sz w:val="28"/>
          <w:szCs w:val="28"/>
          <w:u w:val="single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u w:val="single"/>
          <w:rtl/>
          <w:lang w:bidi="ar-DZ"/>
        </w:rPr>
        <w:t>ص3/4</w:t>
      </w:r>
    </w:p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lastRenderedPageBreak/>
        <w:t>المطلوب :</w:t>
      </w:r>
    </w:p>
    <w:p w:rsidR="008F569B" w:rsidRPr="0089123D" w:rsidRDefault="008F569B" w:rsidP="008F569B">
      <w:pPr>
        <w:pStyle w:val="En-t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أتمم حساب النتائج حسب الطبيعة مع تبرّير العمليات الحسابية المطلوبة على ورقة الإجابة.</w:t>
      </w:r>
    </w:p>
    <w:p w:rsidR="008F569B" w:rsidRPr="0089123D" w:rsidRDefault="008F569B" w:rsidP="008F569B">
      <w:pPr>
        <w:pStyle w:val="En-t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أحسب ما يلي : معدل الإدماج  ، نسب تجزئة اجمالي فائض الاستغلال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EBE</m:t>
        </m:r>
      </m:oMath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).</w:t>
      </w:r>
    </w:p>
    <w:p w:rsidR="008F569B" w:rsidRPr="0089123D" w:rsidRDefault="008F569B" w:rsidP="008F569B">
      <w:pPr>
        <w:pStyle w:val="En-t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إعداد حساب النتائج حسب الوظيفة إلى غاية النتيجة العملياتية .    </w:t>
      </w:r>
    </w:p>
    <w:tbl>
      <w:tblPr>
        <w:tblStyle w:val="Grilledutableau"/>
        <w:bidiVisual/>
        <w:tblW w:w="0" w:type="auto"/>
        <w:tblLook w:val="04A0"/>
      </w:tblPr>
      <w:tblGrid>
        <w:gridCol w:w="4889"/>
        <w:gridCol w:w="2730"/>
      </w:tblGrid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المبيعات والمنتوجات الملحقة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إعانات الاستغلال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120000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إنتاج السنة المالية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المشتريات المستهلكة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الخدمات الخارجية و الإستهلاكات الأخرى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1000000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إستهلاك السنة المالية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القيمة المضافة للاستغلال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970000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أعباء المستخدمين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الضرائب و الرسوم والمدفوعات المماثلة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291000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</w:p>
        </w:tc>
      </w:tr>
      <w:tr w:rsidR="008F569B" w:rsidRPr="0089123D" w:rsidTr="008E4DE2">
        <w:trPr>
          <w:trHeight w:val="419"/>
        </w:trPr>
        <w:tc>
          <w:tcPr>
            <w:tcW w:w="4889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اجمالي فائض الاستغلال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</w:p>
        </w:tc>
      </w:tr>
      <w:tr w:rsidR="008F569B" w:rsidRPr="0089123D" w:rsidTr="008E4DE2">
        <w:trPr>
          <w:trHeight w:val="178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المنتوجات العملياتية الأخرى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الأعباء العملياتية الأخرى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المخصصات للاهتلاكات والمؤونات و خ ق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الإسترجاعات عن خسائر القيمة والمؤونات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80000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125000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</w:p>
        </w:tc>
      </w:tr>
      <w:tr w:rsidR="008F569B" w:rsidRPr="0089123D" w:rsidTr="008E4DE2">
        <w:trPr>
          <w:trHeight w:val="397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النتيجة العملياتية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</w:t>
            </w:r>
          </w:p>
        </w:tc>
      </w:tr>
      <w:tr w:rsidR="008F569B" w:rsidRPr="0089123D" w:rsidTr="008E4DE2">
        <w:trPr>
          <w:trHeight w:val="896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المنتوجات المالية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الأعباء المالية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60000</w:t>
            </w:r>
          </w:p>
        </w:tc>
      </w:tr>
      <w:tr w:rsidR="008F569B" w:rsidRPr="0089123D" w:rsidTr="008E4DE2">
        <w:trPr>
          <w:trHeight w:val="484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النتيجة المالية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النتيجة العادية قبل الضرائب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</w:p>
        </w:tc>
      </w:tr>
      <w:tr w:rsidR="008F569B" w:rsidRPr="0089123D" w:rsidTr="008E4DE2">
        <w:trPr>
          <w:trHeight w:val="556"/>
        </w:trPr>
        <w:tc>
          <w:tcPr>
            <w:tcW w:w="4889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الضرائب على النتائج العادية (</w:t>
            </w:r>
            <w:r w:rsidRPr="0089123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25%</w:t>
            </w: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الضرائب المؤجلة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8F569B" w:rsidRPr="0089123D" w:rsidTr="008E4DE2">
        <w:trPr>
          <w:trHeight w:val="465"/>
        </w:trPr>
        <w:tc>
          <w:tcPr>
            <w:tcW w:w="4889" w:type="dxa"/>
            <w:tcBorders>
              <w:top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منتوجات الأنشطة العادية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أعباء الأنشطة العادية</w:t>
            </w: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2400000</w:t>
            </w:r>
          </w:p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النتيجة الصافية للأنشطة العادية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</w:t>
            </w:r>
          </w:p>
        </w:tc>
      </w:tr>
      <w:tr w:rsidR="008F569B" w:rsidRPr="0089123D" w:rsidTr="008E4DE2">
        <w:tc>
          <w:tcPr>
            <w:tcW w:w="4889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صافي نتيجة السنة المالية</w:t>
            </w:r>
          </w:p>
        </w:tc>
        <w:tc>
          <w:tcPr>
            <w:tcW w:w="2730" w:type="dxa"/>
          </w:tcPr>
          <w:p w:rsidR="008F569B" w:rsidRPr="0089123D" w:rsidRDefault="008F569B" w:rsidP="008E4DE2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12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</w:p>
        </w:tc>
      </w:tr>
    </w:tbl>
    <w:p w:rsidR="008F569B" w:rsidRPr="0089123D" w:rsidRDefault="008F569B" w:rsidP="008F569B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عناصر غير عادية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منتوجات : معدومة</w:t>
      </w:r>
    </w:p>
    <w:p w:rsidR="008F569B" w:rsidRPr="0089123D" w:rsidRDefault="008F569B" w:rsidP="008F569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عناصر غير عادية </w:t>
      </w:r>
      <w:r w:rsidRPr="00891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أعباء : معدومة                                                                      </w:t>
      </w:r>
      <w:r w:rsidRPr="008912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ص4/4</w:t>
      </w:r>
    </w:p>
    <w:p w:rsidR="008F569B" w:rsidRPr="0089123D" w:rsidRDefault="008F569B" w:rsidP="00E36412">
      <w:pPr>
        <w:pStyle w:val="En-tte"/>
        <w:bidi/>
        <w:rPr>
          <w:b/>
          <w:bCs/>
        </w:rPr>
      </w:pPr>
      <w:r w:rsidRPr="0089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      </w:t>
      </w:r>
    </w:p>
    <w:p w:rsidR="009B6C9D" w:rsidRPr="00E36412" w:rsidRDefault="009B6C9D" w:rsidP="00E36412">
      <w:pPr>
        <w:pStyle w:val="En-tte"/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E3641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التصحيح 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الجزء الأول : </w:t>
      </w:r>
      <w:r w:rsidRPr="00652166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(النقاط الموزعة 06 نقاط)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نهاية السنة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 : الاهتلاكات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E6E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1) حساب معدل الاهتلاك المشترك للمنشآت التقنية ، المعدات والأدوات الصناعية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B6C9D" w:rsidRPr="009C3497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الآلة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) </w:t>
      </w:r>
      <w:r w:rsidRPr="003E6E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C34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تاريخ الحيازة 07/07/2014 إلى 31/12/2016 : 6 أشهر + 1 + 1 = 2,5 سنة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B6C9D" w:rsidRPr="009C3497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A5E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الآلة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</m:t>
        </m:r>
      </m:oMath>
      <w:r w:rsidRPr="00DA5E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r w:rsidRPr="009C34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تاريخ الحيازة 19/09/2016 إلى 31/12/2016 : 3 أشهر = 0,25 سنة 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انطلاقا من الاهتلاك المتراكم لدورة 2016 نجد :</w:t>
      </w:r>
    </w:p>
    <w:p w:rsidR="009B6C9D" w:rsidRPr="006B73E7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Times New Roman" w:hint="cs"/>
            <w:sz w:val="28"/>
            <w:szCs w:val="28"/>
            <w:rtl/>
            <w:lang w:bidi="ar-DZ"/>
          </w:rPr>
          <m:t>∑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An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∑A</m:t>
        </m:r>
      </m:oMath>
      <w:r w:rsidRPr="002044E7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(A)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+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∑A</m:t>
        </m:r>
      </m:oMath>
      <w:r w:rsidRPr="002044E7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(B)</w:t>
      </w:r>
      <w:r>
        <w:rPr>
          <w:rFonts w:ascii="Simplified Arabic" w:hAnsi="Simplified Arabic" w:cs="Simplified Arabic" w:hint="cs"/>
          <w:iCs/>
          <w:sz w:val="28"/>
          <w:szCs w:val="28"/>
          <w:vertAlign w:val="subscript"/>
          <w:rtl/>
          <w:lang w:bidi="ar-DZ"/>
        </w:rPr>
        <w:t xml:space="preserve">          </w:t>
      </w:r>
      <w:r w:rsidRPr="006B73E7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808500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MA</m:t>
        </m:r>
      </m:oMath>
      <w:r w:rsidRPr="002044E7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(A)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t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× 2,5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+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MA</m:t>
        </m:r>
      </m:oMath>
      <w:r w:rsidRPr="002044E7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(B)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t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× 0,25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9B6C9D" w:rsidRPr="00284680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808500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2540000 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t</m:t>
        </m:r>
      </m:oMath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× 2,5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1860000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t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× 0,25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:rsidR="009B6C9D" w:rsidRPr="00284680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808500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6350000 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t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465000 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t</m:t>
        </m:r>
      </m:oMath>
    </w:p>
    <w:p w:rsidR="009B6C9D" w:rsidRPr="00284680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808500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= 6815000 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t</m:t>
        </m:r>
      </m:oMath>
    </w:p>
    <w:p w:rsidR="009B6C9D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t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1363000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÷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6815000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2044E7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0,2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 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rtl/>
            <w:lang w:bidi="ar-DZ"/>
          </w:rPr>
          <m:t>،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   T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DA5E3C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DA5E3C">
        <w:rPr>
          <w:rFonts w:ascii="Simplified Arabic" w:hAnsi="Simplified Arabic" w:cs="Simplified Arabic"/>
          <w:sz w:val="28"/>
          <w:szCs w:val="28"/>
          <w:lang w:bidi="ar-DZ"/>
        </w:rPr>
        <w:t>20%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E2B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2) تسجّيل قسط الاهتلاك لدورة 2016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نحسب قسط الاهتلاك لدورة 2016 :</w:t>
      </w:r>
    </w:p>
    <w:p w:rsidR="009B6C9D" w:rsidRPr="00C15901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An </m:t>
        </m:r>
      </m:oMath>
      <w:r w:rsidRPr="00C1590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MA</m:t>
        </m:r>
      </m:oMath>
      <w:r w:rsidRPr="002044E7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(A)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C15901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t </m:t>
        </m:r>
      </m:oMath>
      <w:r w:rsidRPr="00C15901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C15901">
        <w:rPr>
          <w:rFonts w:ascii="Simplified Arabic" w:hAnsi="Simplified Arabic" w:cs="Simplified Arabic"/>
          <w:iCs/>
          <w:sz w:val="28"/>
          <w:szCs w:val="28"/>
          <w:lang w:bidi="ar-DZ"/>
        </w:rPr>
        <w:t>2540000 ×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C15901">
        <w:rPr>
          <w:rFonts w:ascii="Simplified Arabic" w:hAnsi="Simplified Arabic" w:cs="Simplified Arabic"/>
          <w:iCs/>
          <w:sz w:val="28"/>
          <w:szCs w:val="28"/>
          <w:lang w:bidi="ar-DZ"/>
        </w:rPr>
        <w:t>0,2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C15901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C15901">
        <w:rPr>
          <w:rFonts w:ascii="Simplified Arabic" w:hAnsi="Simplified Arabic" w:cs="Simplified Arabic"/>
          <w:iCs/>
          <w:sz w:val="28"/>
          <w:szCs w:val="28"/>
          <w:lang w:bidi="ar-DZ"/>
        </w:rPr>
        <w:t>508000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Pr="00C15901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An </m:t>
        </m:r>
      </m:oMath>
      <w:r w:rsidRPr="00C1590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MA</m:t>
        </m:r>
      </m:oMath>
      <w:r w:rsidRPr="002044E7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(B)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C15901">
        <w:rPr>
          <w:rFonts w:ascii="Simplified Arabic" w:hAnsi="Simplified Arabic" w:cs="Simplified Arabic"/>
          <w:iCs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t </m:t>
        </m:r>
      </m:oMath>
      <w:r w:rsidRPr="00C15901">
        <w:rPr>
          <w:rFonts w:ascii="Simplified Arabic" w:hAnsi="Simplified Arabic" w:cs="Simplified Arabic"/>
          <w:iCs/>
          <w:sz w:val="28"/>
          <w:szCs w:val="28"/>
          <w:lang w:bidi="ar-DZ"/>
        </w:rPr>
        <w:t>×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12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C15901">
        <w:rPr>
          <w:rFonts w:ascii="Simplified Arabic" w:hAnsi="Simplified Arabic" w:cs="Simplified Arabic"/>
          <w:sz w:val="28"/>
          <w:szCs w:val="28"/>
          <w:lang w:bidi="ar-DZ"/>
        </w:rPr>
        <w:t>=1860000 ×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C15901">
        <w:rPr>
          <w:rFonts w:ascii="Simplified Arabic" w:hAnsi="Simplified Arabic" w:cs="Simplified Arabic"/>
          <w:sz w:val="28"/>
          <w:szCs w:val="28"/>
          <w:lang w:bidi="ar-DZ"/>
        </w:rPr>
        <w:t>0,2 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12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C15901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C15901">
        <w:rPr>
          <w:rFonts w:ascii="Simplified Arabic" w:hAnsi="Simplified Arabic" w:cs="Simplified Arabic"/>
          <w:sz w:val="28"/>
          <w:szCs w:val="28"/>
          <w:lang w:bidi="ar-DZ"/>
        </w:rPr>
        <w:t>93000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قيد التسوية بتاريخ 31/12/2016 : </w:t>
      </w:r>
      <w:r w:rsidRPr="006B73E7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0,5</w:t>
      </w:r>
      <w:r w:rsidRPr="006B73E7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 xml:space="preserve"> ن)</w:t>
      </w:r>
    </w:p>
    <w:tbl>
      <w:tblPr>
        <w:tblStyle w:val="Grilledutableau"/>
        <w:bidiVisual/>
        <w:tblW w:w="0" w:type="auto"/>
        <w:tblLook w:val="04A0"/>
      </w:tblPr>
      <w:tblGrid>
        <w:gridCol w:w="1099"/>
        <w:gridCol w:w="992"/>
        <w:gridCol w:w="4820"/>
        <w:gridCol w:w="1417"/>
        <w:gridCol w:w="1450"/>
      </w:tblGrid>
      <w:tr w:rsidR="009B6C9D" w:rsidRPr="00C15901" w:rsidTr="00866CAB">
        <w:trPr>
          <w:trHeight w:val="1738"/>
        </w:trPr>
        <w:tc>
          <w:tcPr>
            <w:tcW w:w="1099" w:type="dxa"/>
            <w:tcBorders>
              <w:bottom w:val="single" w:sz="4" w:space="0" w:color="auto"/>
            </w:tcBorders>
          </w:tcPr>
          <w:p w:rsidR="009B6C9D" w:rsidRPr="00C15901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6C9D" w:rsidRPr="00C15901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C15901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28150</w:t>
            </w: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28151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B6C9D" w:rsidRPr="00C15901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المخصصات للاهتلاكات و م و خ ق </w:t>
            </w:r>
            <w:r w:rsidRPr="00C15901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>–</w:t>
            </w: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أ غ ج</w:t>
            </w:r>
          </w:p>
          <w:p w:rsidR="009B6C9D" w:rsidRPr="00C15901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 اهتلاك المنشآت التقنية ، و م و أ ص (الآلة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A</m:t>
              </m:r>
            </m:oMath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)</w:t>
            </w:r>
          </w:p>
          <w:p w:rsidR="009B6C9D" w:rsidRPr="00C15901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 اهتلاك المنشآت التقنية ، و م و أ ص (الآلة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</m:oMath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)</w:t>
            </w:r>
          </w:p>
          <w:p w:rsidR="009B6C9D" w:rsidRPr="00C15901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C15901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تسجيل قسط اهتلاك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6C9D" w:rsidRPr="00C15901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601000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B6C9D" w:rsidRPr="00C15901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C15901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508000</w:t>
            </w:r>
            <w:r w:rsidRPr="00C1590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93000</w:t>
            </w:r>
          </w:p>
        </w:tc>
      </w:tr>
    </w:tbl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A6506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3) تكملة الميزانية الختامية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  <w:r w:rsidRPr="00DA41AD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نحسب القيمة الصافية المحاسبية لدورتي 2015 و 2016 :</w:t>
      </w:r>
    </w:p>
    <w:p w:rsidR="009B6C9D" w:rsidRDefault="009B6C9D" w:rsidP="009B6C9D">
      <w:pPr>
        <w:pStyle w:val="En-tte"/>
        <w:bidi/>
        <w:jc w:val="center"/>
        <w:rPr>
          <w:rFonts w:ascii="Simplified Arabic" w:hAnsi="Simplified Arabic" w:cs="Simplified Arabic"/>
          <w:iCs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VNC</m:t>
        </m:r>
      </m:oMath>
      <w:r w:rsidRPr="002044E7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201</w:t>
      </w:r>
      <w:r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5</w:t>
      </w:r>
      <m:oMath>
        <m:r>
          <w:rPr>
            <w:rFonts w:ascii="Cambria Math" w:hAnsi="Cambria Math" w:cs="Simplified Arabic"/>
            <w:sz w:val="28"/>
            <w:szCs w:val="28"/>
            <w:vertAlign w:val="subscript"/>
            <w:lang w:bidi="ar-DZ"/>
          </w:rPr>
          <m:t xml:space="preserve"> </m:t>
        </m:r>
      </m:oMath>
      <w:r w:rsidRPr="00AC1F58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MA</m:t>
        </m:r>
      </m:oMath>
      <w:r w:rsidRPr="00AC1F58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(A)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– ∑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An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AC1F58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2540000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-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(508000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254000)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1778000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DA 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B6C9D" w:rsidRPr="00C15901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VNC</m:t>
        </m:r>
      </m:oMath>
      <w:r w:rsidRPr="001A650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201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6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MA</m:t>
        </m:r>
      </m:oMath>
      <w:r w:rsidRPr="00AC1F58">
        <w:rPr>
          <w:rFonts w:ascii="Simplified Arabic" w:hAnsi="Simplified Arabic" w:cs="Simplified Arabic"/>
          <w:sz w:val="28"/>
          <w:szCs w:val="28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∑An </m:t>
        </m:r>
      </m:oMath>
      <w:r w:rsidRPr="00AC1F58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(2540000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+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1860000)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–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1363000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AC1F58">
        <w:rPr>
          <w:rFonts w:ascii="Simplified Arabic" w:hAnsi="Simplified Arabic" w:cs="Simplified Arabic"/>
          <w:sz w:val="28"/>
          <w:szCs w:val="28"/>
          <w:lang w:bidi="ar-DZ"/>
        </w:rPr>
        <w:t xml:space="preserve">3037000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الميزانية الختامية :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0,25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ن)</w:t>
      </w:r>
    </w:p>
    <w:tbl>
      <w:tblPr>
        <w:tblStyle w:val="Grilledutableau"/>
        <w:bidiVisual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9B6C9D" w:rsidRPr="00AC1F58" w:rsidTr="00866CAB">
        <w:tc>
          <w:tcPr>
            <w:tcW w:w="1955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955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</w:t>
            </w:r>
          </w:p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الإجمالية</w:t>
            </w:r>
          </w:p>
        </w:tc>
        <w:tc>
          <w:tcPr>
            <w:tcW w:w="1956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الاهتلاكات والمؤونات</w:t>
            </w:r>
          </w:p>
        </w:tc>
        <w:tc>
          <w:tcPr>
            <w:tcW w:w="1956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 الصافية</w:t>
            </w:r>
          </w:p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للدورة 2016</w:t>
            </w:r>
          </w:p>
        </w:tc>
        <w:tc>
          <w:tcPr>
            <w:tcW w:w="1956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 الصافية</w:t>
            </w:r>
          </w:p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للدورة 2015</w:t>
            </w:r>
          </w:p>
        </w:tc>
      </w:tr>
      <w:tr w:rsidR="009B6C9D" w:rsidRPr="00AC1F58" w:rsidTr="00866CAB">
        <w:tc>
          <w:tcPr>
            <w:tcW w:w="1955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المنشآت التقنية</w:t>
            </w:r>
          </w:p>
        </w:tc>
        <w:tc>
          <w:tcPr>
            <w:tcW w:w="1955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4400000</w:t>
            </w:r>
          </w:p>
        </w:tc>
        <w:tc>
          <w:tcPr>
            <w:tcW w:w="1956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</w:pPr>
            <w:r w:rsidRPr="00AC1F5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1363000</w:t>
            </w:r>
          </w:p>
        </w:tc>
        <w:tc>
          <w:tcPr>
            <w:tcW w:w="1956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3037000</w:t>
            </w:r>
          </w:p>
        </w:tc>
        <w:tc>
          <w:tcPr>
            <w:tcW w:w="1956" w:type="dxa"/>
          </w:tcPr>
          <w:p w:rsidR="009B6C9D" w:rsidRPr="00AC1F58" w:rsidRDefault="009B6C9D" w:rsidP="00866CAB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1778000</w:t>
            </w:r>
          </w:p>
        </w:tc>
      </w:tr>
    </w:tbl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474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4) تسجّيل قيود التسوية بتاريخ 31/12/2017 مع تبرّير العمليات الحسابية المطلوبة :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أ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تبرّير العمليات الحسابية المطلوبة : نحسب ما يلي</w:t>
      </w:r>
    </w:p>
    <w:p w:rsidR="009B6C9D" w:rsidRPr="00DA41A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 الاهتلاك اللآلة (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: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An </m:t>
        </m:r>
      </m:oMath>
      <w:r w:rsidRPr="00DA41AD">
        <w:rPr>
          <w:rFonts w:ascii="Simplified Arabic" w:hAnsi="Simplified Arabic" w:cs="Simplified Arabic"/>
          <w:sz w:val="28"/>
          <w:szCs w:val="28"/>
          <w:lang w:bidi="ar-DZ"/>
        </w:rPr>
        <w:t>= 2540000 × 0,2 = 508000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DA 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Pr="00DA41A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 الاهتلاك للآلة (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B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 : (</w:t>
      </w:r>
      <w:r>
        <w:rPr>
          <w:rFonts w:ascii="Simplified Arabic" w:hAnsi="Simplified Arabic" w:cs="Simplified Arabic"/>
          <w:sz w:val="28"/>
          <w:szCs w:val="28"/>
          <w:lang w:bidi="ar-DZ"/>
        </w:rPr>
        <w:t>70%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 م ع)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An</m:t>
        </m:r>
      </m:oMath>
      <w:r w:rsidRPr="00DA41AD"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DA41AD">
        <w:rPr>
          <w:rFonts w:ascii="Simplified Arabic" w:hAnsi="Simplified Arabic" w:cs="Simplified Arabic"/>
          <w:sz w:val="28"/>
          <w:szCs w:val="28"/>
          <w:lang w:bidi="ar-DZ"/>
        </w:rPr>
        <w:t>=1860000 × 0,7 × 0,2 = 260400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DA 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Pr="00DA41A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 الاهتلاك للآلة (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B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 : (</w:t>
      </w:r>
      <w:r>
        <w:rPr>
          <w:rFonts w:ascii="Simplified Arabic" w:hAnsi="Simplified Arabic" w:cs="Simplified Arabic"/>
          <w:sz w:val="28"/>
          <w:szCs w:val="28"/>
          <w:lang w:bidi="ar-DZ"/>
        </w:rPr>
        <w:t>30%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 ع)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 An </m:t>
        </m:r>
      </m:oMath>
      <w:r w:rsidRPr="00DA41AD">
        <w:rPr>
          <w:rFonts w:ascii="Simplified Arabic" w:hAnsi="Simplified Arabic" w:cs="Simplified Arabic"/>
          <w:sz w:val="28"/>
          <w:szCs w:val="28"/>
          <w:lang w:bidi="ar-DZ"/>
        </w:rPr>
        <w:t>=1860000 × 0,3 × 0,2 = 111600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الاهتلاك المتراكم إلى غاية تاريخ التنازل :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9B6C9D" w:rsidRPr="00DA41AD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∑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An</m:t>
        </m:r>
      </m:oMath>
      <w:r w:rsidRPr="00DA41AD">
        <w:rPr>
          <w:rFonts w:ascii="Simplified Arabic" w:hAnsi="Simplified Arabic" w:cs="Simplified Arabic"/>
          <w:sz w:val="28"/>
          <w:szCs w:val="28"/>
          <w:lang w:bidi="ar-DZ"/>
        </w:rPr>
        <w:t>= 1860000 × 0,3 × 0,2 × 1,25 = 139500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نتيجة التنازل : </w:t>
      </w:r>
    </w:p>
    <w:p w:rsidR="009B6C9D" w:rsidRPr="00DA41AD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R </m:t>
        </m:r>
      </m:oMath>
      <w:r w:rsidRPr="00DA41AD">
        <w:rPr>
          <w:rFonts w:ascii="Simplified Arabic" w:hAnsi="Simplified Arabic" w:cs="Simplified Arabic"/>
          <w:sz w:val="28"/>
          <w:szCs w:val="28"/>
          <w:lang w:bidi="ar-DZ"/>
        </w:rPr>
        <w:t>= 139500 + 490000 – 558000 = 71500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Pr="006B73E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6F13B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ب </w:t>
      </w:r>
      <w:r w:rsidRPr="006F13BD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 w:rsidRPr="006F13B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قيود التسوية في 31/12/2017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:  </w:t>
      </w:r>
      <w:r w:rsidRPr="006B73E7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</w:t>
      </w:r>
      <w:r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5</w:t>
      </w:r>
      <w:r w:rsidRPr="006B73E7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 xml:space="preserve"> ن)</w:t>
      </w:r>
    </w:p>
    <w:tbl>
      <w:tblPr>
        <w:tblStyle w:val="Grilledutableau"/>
        <w:bidiVisual/>
        <w:tblW w:w="0" w:type="auto"/>
        <w:tblLook w:val="04A0"/>
      </w:tblPr>
      <w:tblGrid>
        <w:gridCol w:w="1099"/>
        <w:gridCol w:w="992"/>
        <w:gridCol w:w="4820"/>
        <w:gridCol w:w="1417"/>
        <w:gridCol w:w="1450"/>
      </w:tblGrid>
      <w:tr w:rsidR="009B6C9D" w:rsidRPr="00944488" w:rsidTr="00866CAB">
        <w:trPr>
          <w:trHeight w:val="1738"/>
        </w:trPr>
        <w:tc>
          <w:tcPr>
            <w:tcW w:w="1099" w:type="dxa"/>
            <w:tcBorders>
              <w:bottom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28150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28151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  <w:t xml:space="preserve"> 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المخصصات للاهتلاكات و م و خ ق </w:t>
            </w:r>
            <w:r w:rsidRPr="00944488"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  <w:t>–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أ غ ج</w:t>
            </w:r>
          </w:p>
          <w:p w:rsidR="009B6C9D" w:rsidRPr="00944488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اهتلاك المنشآت التقنية ، و م و أ ص (الآلة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A</m:t>
              </m:r>
            </m:oMath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)</w:t>
            </w:r>
          </w:p>
          <w:p w:rsidR="009B6C9D" w:rsidRPr="00944488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اهتلاك المنشآت التقنية ، و م و أ ص (الآلة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</m:oMath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)</w:t>
            </w: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تسجيل قسط اهتلاك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880000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508000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372000</w:t>
            </w:r>
          </w:p>
        </w:tc>
      </w:tr>
      <w:tr w:rsidR="009B6C9D" w:rsidRPr="00944488" w:rsidTr="00866CAB">
        <w:trPr>
          <w:trHeight w:val="597"/>
        </w:trPr>
        <w:tc>
          <w:tcPr>
            <w:tcW w:w="1099" w:type="dxa"/>
            <w:tcBorders>
              <w:top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53</w:t>
            </w: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2815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215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  <w:r w:rsidRPr="0094448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752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الصندوق</w:t>
            </w:r>
          </w:p>
          <w:p w:rsidR="009B6C9D" w:rsidRPr="00944488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  <w:t xml:space="preserve"> 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اهتلاك المنشآت التقنية ، و م و أ ص (الآلة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</m:oMath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)</w:t>
            </w:r>
          </w:p>
          <w:p w:rsidR="009B6C9D" w:rsidRPr="00944488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المنشآت التقنية ، و م و أ ص (الآلة </w:t>
            </w:r>
            <m:oMath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</m:oMath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)</w:t>
            </w:r>
          </w:p>
          <w:p w:rsidR="009B6C9D" w:rsidRPr="00944488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فوائض القيمة عن خروج الأصول م غ المالية</w:t>
            </w: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94448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تسجيل عملية التنازل عن</w:t>
            </w:r>
            <w:r w:rsidRPr="006F13BD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30%</w:t>
            </w:r>
            <w:r w:rsidRPr="006F13BD">
              <w:rPr>
                <w:rFonts w:ascii="Simplified Arabic" w:hAnsi="Simplified Arabic" w:cs="Simplified Arabic" w:hint="cs"/>
                <w:b/>
                <w:bCs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6F13B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من</w:t>
            </w:r>
            <w:r w:rsidRPr="006F13BD">
              <w:rPr>
                <w:rFonts w:ascii="Simplified Arabic" w:hAnsi="Simplified Arabic" w:cs="Simplified Arabic" w:hint="cs"/>
                <w:b/>
                <w:bCs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94448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الآلة (</w:t>
            </w:r>
            <m:oMath>
              <m:r>
                <m:rPr>
                  <m:sty m:val="b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B</m:t>
              </m:r>
            </m:oMath>
            <w:r w:rsidRPr="0094448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490000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139500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94448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558000</w:t>
            </w:r>
            <w:r w:rsidRPr="0094448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71500</w:t>
            </w:r>
          </w:p>
        </w:tc>
      </w:tr>
    </w:tbl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i/>
          <w:sz w:val="32"/>
          <w:szCs w:val="32"/>
          <w:rtl/>
          <w:lang w:bidi="ar-DZ"/>
        </w:rPr>
      </w:pPr>
      <w:r w:rsidRPr="009C3497"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t xml:space="preserve">ثانيا : حالة التقارب البنكي 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i/>
          <w:sz w:val="32"/>
          <w:szCs w:val="32"/>
          <w:rtl/>
          <w:lang w:bidi="ar-DZ"/>
        </w:rPr>
      </w:pPr>
      <w:r w:rsidRPr="009C3497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أ </w:t>
      </w:r>
      <w:r w:rsidRPr="009C3497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 w:rsidRPr="009C3497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حالة التقارب البنكي</w:t>
      </w:r>
      <w:r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t xml:space="preserve"> : </w:t>
      </w:r>
      <w:r w:rsidRPr="000D3FBC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0,5</w:t>
      </w:r>
      <w:r w:rsidRPr="000D3FBC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 xml:space="preserve"> ن)</w:t>
      </w:r>
    </w:p>
    <w:tbl>
      <w:tblPr>
        <w:tblStyle w:val="Grilledutableau"/>
        <w:bidiVisual/>
        <w:tblW w:w="0" w:type="auto"/>
        <w:tblLook w:val="04A0"/>
      </w:tblPr>
      <w:tblGrid>
        <w:gridCol w:w="2369"/>
        <w:gridCol w:w="1274"/>
        <w:gridCol w:w="1425"/>
        <w:gridCol w:w="2410"/>
        <w:gridCol w:w="1211"/>
        <w:gridCol w:w="1165"/>
      </w:tblGrid>
      <w:tr w:rsidR="009B6C9D" w:rsidRPr="009C3497" w:rsidTr="00866CAB">
        <w:tc>
          <w:tcPr>
            <w:tcW w:w="5068" w:type="dxa"/>
            <w:gridSpan w:val="3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9C3497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حساب البنك لدى المؤسسة</w:t>
            </w:r>
          </w:p>
        </w:tc>
        <w:tc>
          <w:tcPr>
            <w:tcW w:w="4786" w:type="dxa"/>
            <w:gridSpan w:val="3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9C3497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حساب المؤسسة لدى البنك</w:t>
            </w:r>
          </w:p>
        </w:tc>
      </w:tr>
      <w:tr w:rsidR="009B6C9D" w:rsidRPr="009C3497" w:rsidTr="00866CAB">
        <w:tc>
          <w:tcPr>
            <w:tcW w:w="2369" w:type="dxa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274" w:type="dxa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425" w:type="dxa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دائن</w:t>
            </w:r>
          </w:p>
        </w:tc>
        <w:tc>
          <w:tcPr>
            <w:tcW w:w="2410" w:type="dxa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211" w:type="dxa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165" w:type="dxa"/>
          </w:tcPr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دائن</w:t>
            </w:r>
          </w:p>
        </w:tc>
      </w:tr>
      <w:tr w:rsidR="009B6C9D" w:rsidRPr="009C3497" w:rsidTr="00866CAB">
        <w:trPr>
          <w:trHeight w:val="2807"/>
        </w:trPr>
        <w:tc>
          <w:tcPr>
            <w:tcW w:w="2369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رصيد قبل الجرد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خدمات مصرفية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ورقة تجارية مسددة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تحويل من الزبون أكرم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فوائد لصالح البنك</w:t>
            </w:r>
          </w:p>
          <w:p w:rsidR="009B6C9D" w:rsidRPr="00DA41A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DA41A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رصيد بعد الجرد (رم)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1632D4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149000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EE4764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23000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9B6C9D" w:rsidRPr="00DA41A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DA41A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1500</w:t>
            </w:r>
          </w:p>
          <w:p w:rsidR="009B6C9D" w:rsidRPr="00DA41A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DA41A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27500</w:t>
            </w:r>
          </w:p>
          <w:p w:rsidR="009B6C9D" w:rsidRPr="00DA41A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DA41A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DA41A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3000</w:t>
            </w:r>
          </w:p>
          <w:p w:rsidR="009B6C9D" w:rsidRPr="009C3497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140000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1632D4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رصيد قبل الجرد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شيك للمورد أنور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شيك من الزبون كريم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DA41A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DA41A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رصيد بعد الجرد (رد) 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1632D4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55200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DA41A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DA41A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140000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1632D4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175200</w:t>
            </w: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1632D4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20000</w:t>
            </w:r>
          </w:p>
        </w:tc>
      </w:tr>
      <w:tr w:rsidR="009B6C9D" w:rsidRPr="009C3497" w:rsidTr="00866CAB">
        <w:trPr>
          <w:trHeight w:val="448"/>
        </w:trPr>
        <w:tc>
          <w:tcPr>
            <w:tcW w:w="2369" w:type="dxa"/>
            <w:tcBorders>
              <w:top w:val="single" w:sz="4" w:space="0" w:color="auto"/>
            </w:tcBorders>
          </w:tcPr>
          <w:p w:rsidR="009B6C9D" w:rsidRPr="000D3FBC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0D3FBC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9B6C9D" w:rsidRPr="000D3FBC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0D3FBC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172000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172000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B6C9D" w:rsidRPr="000D3FBC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0D3FBC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195200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9B6C9D" w:rsidRPr="001632D4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195200</w:t>
            </w:r>
          </w:p>
        </w:tc>
      </w:tr>
    </w:tbl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ب </w:t>
      </w:r>
      <w:r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قيود التسوية بتاريخ 31/12/2017 : </w:t>
      </w:r>
      <w:r w:rsidRPr="000D3FBC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(0,75 ن)</w:t>
      </w:r>
    </w:p>
    <w:tbl>
      <w:tblPr>
        <w:tblStyle w:val="Grilledutableau"/>
        <w:bidiVisual/>
        <w:tblW w:w="0" w:type="auto"/>
        <w:tblLook w:val="04A0"/>
      </w:tblPr>
      <w:tblGrid>
        <w:gridCol w:w="1099"/>
        <w:gridCol w:w="992"/>
        <w:gridCol w:w="4820"/>
        <w:gridCol w:w="1417"/>
        <w:gridCol w:w="1450"/>
      </w:tblGrid>
      <w:tr w:rsidR="009B6C9D" w:rsidRPr="00503EC2" w:rsidTr="00866CAB">
        <w:trPr>
          <w:trHeight w:val="1791"/>
        </w:trPr>
        <w:tc>
          <w:tcPr>
            <w:tcW w:w="1099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lastRenderedPageBreak/>
              <w:t>627</w:t>
            </w: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512</w:t>
            </w:r>
            <w:r w:rsidRPr="00503EC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503EC2"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الخدمات المصرفية وما شابهها</w:t>
            </w:r>
          </w:p>
          <w:p w:rsidR="009B6C9D" w:rsidRDefault="009B6C9D" w:rsidP="00866CAB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أعباء الفوائد</w:t>
            </w:r>
          </w:p>
          <w:p w:rsidR="009B6C9D" w:rsidRDefault="009B6C9D" w:rsidP="00866CAB">
            <w:pPr>
              <w:pStyle w:val="En-tte"/>
              <w:bidi/>
              <w:ind w:left="0" w:right="0"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بنوك الحسابات الجارية</w:t>
            </w: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503EC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تسوية حساب 512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1500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3000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503EC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4500</w:t>
            </w:r>
          </w:p>
        </w:tc>
      </w:tr>
      <w:tr w:rsidR="009B6C9D" w:rsidRPr="00503EC2" w:rsidTr="00866CAB">
        <w:trPr>
          <w:trHeight w:val="1283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بنوك الحسابات الجارية</w:t>
            </w:r>
          </w:p>
          <w:p w:rsidR="009B6C9D" w:rsidRDefault="009B6C9D" w:rsidP="00866CAB">
            <w:pPr>
              <w:pStyle w:val="En-tte"/>
              <w:bidi/>
              <w:ind w:left="0" w:right="0"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    الزبائن</w:t>
            </w: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lang w:bidi="ar-DZ"/>
              </w:rPr>
            </w:pPr>
            <w:r w:rsidRPr="00503EC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تسوية حساب 512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23000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23000</w:t>
            </w:r>
          </w:p>
        </w:tc>
      </w:tr>
      <w:tr w:rsidR="009B6C9D" w:rsidRPr="00503EC2" w:rsidTr="00866CAB">
        <w:trPr>
          <w:trHeight w:val="562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موردو : السندات الواجب دفعها </w:t>
            </w:r>
          </w:p>
          <w:p w:rsidR="009B6C9D" w:rsidRDefault="009B6C9D" w:rsidP="00866CAB">
            <w:pPr>
              <w:pStyle w:val="En-tte"/>
              <w:bidi/>
              <w:ind w:left="0" w:right="0"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  بنوك الحسابات الجارية</w:t>
            </w:r>
          </w:p>
          <w:p w:rsidR="009B6C9D" w:rsidRPr="00503EC2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503EC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تسوية حساب 512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27500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503EC2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27500</w:t>
            </w:r>
          </w:p>
        </w:tc>
      </w:tr>
    </w:tbl>
    <w:p w:rsidR="009B6C9D" w:rsidRPr="00176798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i/>
          <w:sz w:val="32"/>
          <w:szCs w:val="32"/>
          <w:rtl/>
          <w:lang w:bidi="ar-DZ"/>
        </w:rPr>
      </w:pPr>
      <w:r w:rsidRPr="00503EC2"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t xml:space="preserve">ثالثا : المخزونات </w:t>
      </w:r>
      <w:r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t xml:space="preserve">: 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تسجيل قيود التسوية بتاريخ 31/12/2017 : </w:t>
      </w:r>
      <w:r w:rsidRPr="000D3FBC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(1,25 ن)</w:t>
      </w:r>
    </w:p>
    <w:tbl>
      <w:tblPr>
        <w:tblStyle w:val="Grilledutableau"/>
        <w:bidiVisual/>
        <w:tblW w:w="0" w:type="auto"/>
        <w:tblLook w:val="04A0"/>
      </w:tblPr>
      <w:tblGrid>
        <w:gridCol w:w="1099"/>
        <w:gridCol w:w="992"/>
        <w:gridCol w:w="4820"/>
        <w:gridCol w:w="1417"/>
        <w:gridCol w:w="1450"/>
      </w:tblGrid>
      <w:tr w:rsidR="009B6C9D" w:rsidRPr="00B473A9" w:rsidTr="00866CAB">
        <w:trPr>
          <w:trHeight w:val="1791"/>
        </w:trPr>
        <w:tc>
          <w:tcPr>
            <w:tcW w:w="1099" w:type="dxa"/>
            <w:tcBorders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603</w:t>
            </w: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30</w:t>
            </w: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32</w:t>
            </w:r>
            <w:r w:rsidRPr="00B473A9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B473A9"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تغيرات المخزونات</w:t>
            </w:r>
          </w:p>
          <w:p w:rsidR="009B6C9D" w:rsidRPr="00B473A9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B473A9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مخزونات البضائع</w:t>
            </w:r>
          </w:p>
          <w:p w:rsidR="009B6C9D" w:rsidRPr="00B473A9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B473A9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التموينات الأخرى</w:t>
            </w: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إلغاء مخزون أول المدة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660000</w:t>
            </w:r>
            <w:r w:rsidRPr="00B473A9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540000</w:t>
            </w: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120000</w:t>
            </w:r>
            <w:r w:rsidRPr="00B473A9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</w:r>
          </w:p>
        </w:tc>
      </w:tr>
      <w:tr w:rsidR="009B6C9D" w:rsidRPr="00B473A9" w:rsidTr="00866CAB">
        <w:trPr>
          <w:trHeight w:val="1283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30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B473A9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مخزونات البضائع</w:t>
            </w:r>
          </w:p>
          <w:p w:rsidR="009B6C9D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التموينات الأخرى</w:t>
            </w:r>
          </w:p>
          <w:p w:rsidR="009B6C9D" w:rsidRPr="00B473A9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تغيرات المخزونات</w:t>
            </w: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معاينة مخزون أخر المدة (خ المحاسبة)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560000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110000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670000</w:t>
            </w:r>
          </w:p>
        </w:tc>
      </w:tr>
      <w:tr w:rsidR="009B6C9D" w:rsidRPr="00B473A9" w:rsidTr="00866CAB">
        <w:trPr>
          <w:trHeight w:val="2190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600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602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380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382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مشتريات البضائع المبيعة</w:t>
            </w:r>
          </w:p>
          <w:p w:rsidR="009B6C9D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  <w:r w:rsidRPr="00176798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التموينات الأخرى</w:t>
            </w:r>
          </w:p>
          <w:p w:rsidR="009B6C9D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البضائع المخزنة</w:t>
            </w:r>
          </w:p>
          <w:p w:rsidR="009B6C9D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التموينات الأخرى المخزنة</w:t>
            </w:r>
          </w:p>
          <w:p w:rsidR="009B6C9D" w:rsidRPr="00176798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176798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ترصيد المشتريات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B473A9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600000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200000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B473A9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600000</w:t>
            </w: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200000</w:t>
            </w:r>
          </w:p>
        </w:tc>
      </w:tr>
      <w:tr w:rsidR="009B6C9D" w:rsidRPr="00B473A9" w:rsidTr="00866CAB">
        <w:trPr>
          <w:trHeight w:val="1404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408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مشتريات البضائع المبيعة </w:t>
            </w:r>
          </w:p>
          <w:p w:rsidR="009B6C9D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 موردو الفواتير التي لم تصل إلى أصحابها</w:t>
            </w:r>
          </w:p>
          <w:p w:rsidR="009B6C9D" w:rsidRPr="00E50172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E5017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تسوية المشتريات حالة الجرد المتناوب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80000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80000</w:t>
            </w:r>
          </w:p>
        </w:tc>
      </w:tr>
      <w:tr w:rsidR="009B6C9D" w:rsidRPr="00B473A9" w:rsidTr="00866CAB">
        <w:trPr>
          <w:trHeight w:val="441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المخزونات في الخارج</w:t>
            </w:r>
          </w:p>
          <w:p w:rsidR="009B6C9D" w:rsidRDefault="009B6C9D" w:rsidP="00866CAB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            التموينات الأخرى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70000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70000</w:t>
            </w:r>
          </w:p>
        </w:tc>
      </w:tr>
    </w:tbl>
    <w:p w:rsidR="00E36412" w:rsidRDefault="00E36412" w:rsidP="009B6C9D">
      <w:pPr>
        <w:pStyle w:val="En-tte"/>
        <w:bidi/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</w:pPr>
    </w:p>
    <w:p w:rsidR="00E36412" w:rsidRDefault="00E36412" w:rsidP="00E36412">
      <w:pPr>
        <w:pStyle w:val="En-tte"/>
        <w:bidi/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</w:pPr>
    </w:p>
    <w:p w:rsidR="00E36412" w:rsidRDefault="00E36412" w:rsidP="00E36412">
      <w:pPr>
        <w:pStyle w:val="En-tte"/>
        <w:bidi/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</w:pPr>
    </w:p>
    <w:p w:rsidR="009B6C9D" w:rsidRDefault="009B6C9D" w:rsidP="00E36412">
      <w:pPr>
        <w:pStyle w:val="En-tte"/>
        <w:bidi/>
        <w:rPr>
          <w:rFonts w:ascii="Simplified Arabic" w:hAnsi="Simplified Arabic" w:cs="Simplified Arabic"/>
          <w:b/>
          <w:bCs/>
          <w:i/>
          <w:color w:val="FF0000"/>
          <w:sz w:val="32"/>
          <w:szCs w:val="32"/>
          <w:rtl/>
          <w:lang w:bidi="ar-DZ"/>
        </w:rPr>
      </w:pPr>
      <w:r w:rsidRPr="00E50172"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lastRenderedPageBreak/>
        <w:t>الجزء الثاني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 </w:t>
      </w:r>
      <w:r w:rsidRPr="00E50172">
        <w:rPr>
          <w:rFonts w:ascii="Simplified Arabic" w:hAnsi="Simplified Arabic" w:cs="Simplified Arabic" w:hint="cs"/>
          <w:b/>
          <w:bCs/>
          <w:i/>
          <w:color w:val="FF0000"/>
          <w:sz w:val="32"/>
          <w:szCs w:val="32"/>
          <w:rtl/>
          <w:lang w:bidi="ar-DZ"/>
        </w:rPr>
        <w:t>(النقاط الموزعة 06 نقاط)</w:t>
      </w:r>
      <w:r>
        <w:rPr>
          <w:rFonts w:ascii="Simplified Arabic" w:hAnsi="Simplified Arabic" w:cs="Simplified Arabic" w:hint="cs"/>
          <w:b/>
          <w:bCs/>
          <w:i/>
          <w:color w:val="FF0000"/>
          <w:sz w:val="32"/>
          <w:szCs w:val="32"/>
          <w:rtl/>
          <w:lang w:bidi="ar-DZ"/>
        </w:rPr>
        <w:t xml:space="preserve"> </w:t>
      </w:r>
      <w:r w:rsidRPr="00E50172">
        <w:rPr>
          <w:rFonts w:ascii="Simplified Arabic" w:hAnsi="Simplified Arabic" w:cs="Simplified Arabic" w:hint="cs"/>
          <w:b/>
          <w:bCs/>
          <w:i/>
          <w:color w:val="000000" w:themeColor="text1"/>
          <w:sz w:val="32"/>
          <w:szCs w:val="32"/>
          <w:rtl/>
          <w:lang w:bidi="ar-DZ"/>
        </w:rPr>
        <w:t xml:space="preserve">تحليل </w:t>
      </w:r>
      <w:r>
        <w:rPr>
          <w:rFonts w:ascii="Simplified Arabic" w:hAnsi="Simplified Arabic" w:cs="Simplified Arabic" w:hint="cs"/>
          <w:b/>
          <w:bCs/>
          <w:i/>
          <w:color w:val="000000" w:themeColor="text1"/>
          <w:sz w:val="32"/>
          <w:szCs w:val="32"/>
          <w:rtl/>
          <w:lang w:bidi="ar-DZ"/>
        </w:rPr>
        <w:t>الميزانية</w:t>
      </w:r>
      <w:r w:rsidRPr="00E50172">
        <w:rPr>
          <w:rFonts w:ascii="Simplified Arabic" w:hAnsi="Simplified Arabic" w:cs="Simplified Arabic" w:hint="cs"/>
          <w:b/>
          <w:bCs/>
          <w:i/>
          <w:color w:val="000000" w:themeColor="text1"/>
          <w:sz w:val="32"/>
          <w:szCs w:val="32"/>
          <w:rtl/>
          <w:lang w:bidi="ar-DZ"/>
        </w:rPr>
        <w:t xml:space="preserve"> الوظيفية ، تمويل المشاريع الاستثمارية 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i/>
          <w:sz w:val="32"/>
          <w:szCs w:val="32"/>
          <w:rtl/>
          <w:lang w:bidi="ar-DZ"/>
        </w:rPr>
      </w:pPr>
      <w:r w:rsidRPr="00E50172"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t>أولا : تمويل المشاريع الاستثمارية</w:t>
      </w:r>
      <w:r w:rsidRPr="00E50172">
        <w:rPr>
          <w:rFonts w:ascii="Simplified Arabic" w:hAnsi="Simplified Arabic" w:cs="Simplified Arabic" w:hint="cs"/>
          <w:i/>
          <w:sz w:val="32"/>
          <w:szCs w:val="32"/>
          <w:rtl/>
          <w:lang w:bidi="ar-DZ"/>
        </w:rPr>
        <w:t xml:space="preserve"> 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1) حساب معدل الفائدة المطبق (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E5017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:</w:t>
      </w:r>
    </w:p>
    <w:p w:rsidR="009B6C9D" w:rsidRPr="00E50172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4B442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3E2555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4B4426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1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3E2555">
        <w:rPr>
          <w:rFonts w:ascii="Simplified Arabic" w:hAnsi="Simplified Arabic" w:cs="Simplified Arabic"/>
          <w:iCs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i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</w:p>
    <w:p w:rsidR="009B6C9D" w:rsidRPr="00330232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lang w:bidi="ar-DZ"/>
        </w:rPr>
      </w:pP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  <m:f>
          <m:fPr>
            <m:ctrlPr>
              <w:rPr>
                <w:rFonts w:ascii="Cambria Math" w:hAnsi="Cambria Math" w:cs="Simplified Arabic"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I</m:t>
            </m:r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V</m:t>
            </m:r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41810,125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418101,25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0,1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  </m:t>
        </m:r>
        <m:r>
          <w:rPr>
            <w:rFonts w:ascii="Cambria Math" w:hAnsi="Cambria Math" w:cs="Simplified Arabic"/>
            <w:sz w:val="28"/>
            <w:szCs w:val="28"/>
            <w:rtl/>
            <w:lang w:bidi="ar-DZ"/>
          </w:rPr>
          <m:t>،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  i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=10%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1E079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Pr="00330232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33023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2) حساب مبلغ أصل القرض(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330232">
        <w:rPr>
          <w:rFonts w:ascii="Simplified Arabic" w:hAnsi="Simplified Arabic" w:cs="Simplified Arabic"/>
          <w:b/>
          <w:bCs/>
          <w:iCs/>
          <w:sz w:val="28"/>
          <w:szCs w:val="28"/>
          <w:vertAlign w:val="subscript"/>
          <w:lang w:bidi="ar-DZ"/>
        </w:rPr>
        <w:t>0</w:t>
      </w:r>
      <w:r w:rsidRPr="0033023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 :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م الدفعة الثابتة :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a </m:t>
        </m:r>
      </m:oMath>
      <w:r w:rsidRPr="004B4426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 A</m:t>
        </m:r>
      </m:oMath>
      <w:r w:rsidRPr="004B4426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2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iCs/>
          <w:sz w:val="28"/>
          <w:szCs w:val="28"/>
          <w:lang w:bidi="ar-DZ"/>
        </w:rPr>
        <w:t>+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I</m:t>
        </m:r>
      </m:oMath>
      <w:r w:rsidRPr="004B4426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2</w:t>
      </w:r>
      <w:r w:rsidRPr="004B4426"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= 41810,125 + 90088,615 = 131898,74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B6C9D" w:rsidRPr="004B4426" w:rsidRDefault="009B6C9D" w:rsidP="009B6C9D">
      <w:pPr>
        <w:pStyle w:val="En-tte"/>
        <w:bidi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الاستهلاك الأول :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  A</m:t>
        </m:r>
      </m:oMath>
      <w:r w:rsidRPr="004B442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A</m:t>
        </m:r>
      </m:oMath>
      <w:r w:rsidRPr="004B4426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- 1</m:t>
            </m:r>
          </m:sup>
        </m:sSup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90088,615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1,1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-1</m:t>
            </m:r>
          </m:sup>
        </m:sSup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 xml:space="preserve"> 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81898,74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BB29C0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1</w:t>
      </w:r>
      <w:r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 xml:space="preserve"> </w:t>
      </w:r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a </m:t>
        </m:r>
      </m:oMath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A</m:t>
        </m:r>
      </m:oMath>
      <w:r w:rsidRPr="00BB29C0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1</w:t>
      </w:r>
      <w:r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 xml:space="preserve"> </w:t>
      </w:r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131898,74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-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81898,74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 w:rsidRPr="00BB29C0">
        <w:rPr>
          <w:rFonts w:ascii="Simplified Arabic" w:hAnsi="Simplified Arabic" w:cs="Simplified Arabic"/>
          <w:iCs/>
          <w:sz w:val="28"/>
          <w:szCs w:val="28"/>
          <w:lang w:bidi="ar-DZ"/>
        </w:rPr>
        <w:t>50000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نحسب أصل القرض بالطرق التالية : (تحسب طريقة واحدة فقط)  </w:t>
      </w:r>
      <w:r w:rsidRPr="001E0798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Pr="00D802B5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F50C83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0</w:t>
      </w:r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a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1-</m:t>
            </m:r>
            <m:sSup>
              <m:sSup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-n</m:t>
                </m:r>
              </m:sup>
            </m:s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 xml:space="preserve"> 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i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=131898,74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 xml:space="preserve"> 1-</m:t>
            </m:r>
            <m:sSup>
              <m:sSup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1,1</m:t>
                    </m:r>
                  </m:e>
                </m:d>
              </m:e>
              <m:sup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-5</m:t>
                </m:r>
              </m:sup>
            </m:s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 xml:space="preserve"> 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0,1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50C83">
        <w:rPr>
          <w:rFonts w:ascii="Simplified Arabic" w:hAnsi="Simplified Arabic" w:cs="Simplified Arabic"/>
          <w:iCs/>
          <w:sz w:val="28"/>
          <w:szCs w:val="28"/>
          <w:lang w:bidi="ar-DZ"/>
        </w:rPr>
        <w:t>500000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Pr="00D802B5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F50C83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0</w:t>
      </w:r>
      <w:r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 xml:space="preserve"> </w:t>
      </w:r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BB29C0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n</m:t>
                </m:r>
              </m:sup>
            </m:s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-1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i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 81898,74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1,1</m:t>
                    </m:r>
                  </m:e>
                </m:d>
              </m:e>
              <m:sup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5</m:t>
                </m:r>
              </m:sup>
            </m:s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-1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0,1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50C83">
        <w:rPr>
          <w:rFonts w:ascii="Simplified Arabic" w:hAnsi="Simplified Arabic" w:cs="Simplified Arabic"/>
          <w:iCs/>
          <w:sz w:val="28"/>
          <w:szCs w:val="28"/>
          <w:lang w:bidi="ar-DZ"/>
        </w:rPr>
        <w:t>500000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</w:p>
    <w:p w:rsidR="009B6C9D" w:rsidRPr="00F50C83" w:rsidRDefault="009B6C9D" w:rsidP="009B6C9D">
      <w:pPr>
        <w:pStyle w:val="En-tte"/>
        <w:bidi/>
        <w:jc w:val="center"/>
        <w:rPr>
          <w:rFonts w:ascii="Simplified Arabic" w:hAnsi="Simplified Arabic" w:cs="Simplified Arabic"/>
          <w:i/>
          <w:iCs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BB29C0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1</w:t>
      </w:r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F50C83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i     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rtl/>
            <w:lang w:bidi="ar-DZ"/>
          </w:rPr>
          <m:t>،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F50C83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0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I</m:t>
            </m:r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i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50000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0,1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</m:oMath>
      <w:r w:rsidRPr="00BB29C0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50C83">
        <w:rPr>
          <w:rFonts w:ascii="Simplified Arabic" w:hAnsi="Simplified Arabic" w:cs="Simplified Arabic"/>
          <w:iCs/>
          <w:sz w:val="28"/>
          <w:szCs w:val="28"/>
          <w:lang w:bidi="ar-DZ"/>
        </w:rPr>
        <w:t>500000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50C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3) إعداد السطر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الثالث</w:t>
      </w:r>
      <w:r w:rsidRPr="00F50C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السطر الأخير من جدول استهلاك القرض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تسجيل الدفعة الأخيرة </w:t>
      </w:r>
      <w:r w:rsidRPr="00F50C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 - السطر الثالث :</w:t>
      </w:r>
    </w:p>
    <w:p w:rsidR="009B6C9D" w:rsidRPr="006E015B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6E015B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2 </w:t>
      </w:r>
      <w:r w:rsidRPr="006E015B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6E015B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1 </w:t>
      </w:r>
      <w:r w:rsidRPr="006E015B">
        <w:rPr>
          <w:rFonts w:ascii="Simplified Arabic" w:hAnsi="Simplified Arabic" w:cs="Simplified Arabic"/>
          <w:sz w:val="28"/>
          <w:szCs w:val="28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A</m:t>
        </m:r>
      </m:oMath>
      <w:r w:rsidRPr="006E015B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 w:rsidRPr="006E015B">
        <w:rPr>
          <w:rFonts w:ascii="Simplified Arabic" w:hAnsi="Simplified Arabic" w:cs="Simplified Arabic"/>
          <w:sz w:val="28"/>
          <w:szCs w:val="28"/>
          <w:lang w:bidi="ar-DZ"/>
        </w:rPr>
        <w:t xml:space="preserve">= </w:t>
      </w:r>
      <w:r>
        <w:rPr>
          <w:rFonts w:ascii="Simplified Arabic" w:hAnsi="Simplified Arabic" w:cs="Simplified Arabic"/>
          <w:sz w:val="28"/>
          <w:szCs w:val="28"/>
          <w:lang w:bidi="ar-DZ"/>
        </w:rPr>
        <w:t>418101,25</w:t>
      </w:r>
      <w:r w:rsidRPr="006E015B">
        <w:rPr>
          <w:rFonts w:ascii="Simplified Arabic" w:hAnsi="Simplified Arabic" w:cs="Simplified Arabic"/>
          <w:sz w:val="28"/>
          <w:szCs w:val="28"/>
          <w:lang w:bidi="ar-DZ"/>
        </w:rPr>
        <w:t xml:space="preserve"> –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67252">
        <w:rPr>
          <w:rFonts w:ascii="Simplified Arabic" w:hAnsi="Simplified Arabic" w:cs="Simplified Arabic"/>
          <w:sz w:val="28"/>
          <w:szCs w:val="28"/>
          <w:lang w:bidi="ar-DZ"/>
        </w:rPr>
        <w:t>90088,615</w:t>
      </w:r>
      <w:r w:rsidRPr="006E015B"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>
        <w:rPr>
          <w:rFonts w:ascii="Simplified Arabic" w:hAnsi="Simplified Arabic" w:cs="Simplified Arabic"/>
          <w:sz w:val="28"/>
          <w:szCs w:val="28"/>
          <w:lang w:bidi="ar-DZ"/>
        </w:rPr>
        <w:t>328012,635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1E079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867252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3</w:t>
      </w:r>
      <w:r w:rsidRPr="00867252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867252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2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867252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i </m:t>
        </m:r>
      </m:oMath>
      <w:r w:rsidRPr="00867252">
        <w:rPr>
          <w:rFonts w:ascii="Simplified Arabic" w:hAnsi="Simplified Arabic" w:cs="Simplified Arabic"/>
          <w:iCs/>
          <w:sz w:val="28"/>
          <w:szCs w:val="28"/>
          <w:lang w:bidi="ar-DZ"/>
        </w:rPr>
        <w:t>= 328012,635 × 0,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>1</w:t>
      </w:r>
      <w:r w:rsidRPr="00867252"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>32801,2635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</w:t>
      </w:r>
    </w:p>
    <w:p w:rsidR="009B6C9D" w:rsidRPr="00867252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867252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3 </w:t>
      </w:r>
      <w:r w:rsidRPr="00867252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a </m:t>
        </m:r>
      </m:oMath>
      <w:r w:rsidRPr="00867252">
        <w:rPr>
          <w:rFonts w:ascii="Simplified Arabic" w:hAnsi="Simplified Arabic" w:cs="Simplified Arabic"/>
          <w:sz w:val="28"/>
          <w:szCs w:val="28"/>
          <w:lang w:bidi="ar-DZ"/>
        </w:rPr>
        <w:t>-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867252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3</w:t>
      </w:r>
      <w:r w:rsidRPr="00867252">
        <w:rPr>
          <w:rFonts w:ascii="Simplified Arabic" w:hAnsi="Simplified Arabic" w:cs="Simplified Arabic"/>
          <w:sz w:val="28"/>
          <w:szCs w:val="28"/>
          <w:lang w:bidi="ar-DZ"/>
        </w:rPr>
        <w:t>=</w:t>
      </w:r>
      <w:r w:rsidRPr="00867252"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131898,74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-</w:t>
      </w:r>
      <w:r w:rsidRPr="00867252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67252">
        <w:rPr>
          <w:rFonts w:ascii="Simplified Arabic" w:hAnsi="Simplified Arabic" w:cs="Simplified Arabic"/>
          <w:iCs/>
          <w:sz w:val="28"/>
          <w:szCs w:val="28"/>
          <w:lang w:bidi="ar-DZ"/>
        </w:rPr>
        <w:t>32801,2635</w:t>
      </w:r>
      <w:r w:rsidRPr="00867252"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>
        <w:rPr>
          <w:rFonts w:ascii="Simplified Arabic" w:hAnsi="Simplified Arabic" w:cs="Simplified Arabic"/>
          <w:sz w:val="28"/>
          <w:szCs w:val="28"/>
          <w:lang w:bidi="ar-DZ"/>
        </w:rPr>
        <w:t>99097,4765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DA  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1E079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Pr="00867252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867252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 xml:space="preserve">3 </w:t>
      </w:r>
      <w:r w:rsidRPr="00867252">
        <w:rPr>
          <w:rFonts w:ascii="Simplified Arabic" w:hAnsi="Simplified Arabic" w:cs="Simplified Arabic"/>
          <w:iCs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867252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2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-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867252">
        <w:rPr>
          <w:rFonts w:ascii="Simplified Arabic" w:hAnsi="Simplified Arabic" w:cs="Simplified Arabic"/>
          <w:iCs/>
          <w:sz w:val="28"/>
          <w:szCs w:val="28"/>
          <w:vertAlign w:val="subscript"/>
          <w:lang w:bidi="ar-DZ"/>
        </w:rPr>
        <w:t>3</w:t>
      </w:r>
      <w:r w:rsidRPr="00867252">
        <w:rPr>
          <w:rFonts w:ascii="Simplified Arabic" w:hAnsi="Simplified Arabic" w:cs="Simplified Arabic"/>
          <w:iCs/>
          <w:sz w:val="28"/>
          <w:szCs w:val="28"/>
          <w:lang w:bidi="ar-DZ"/>
        </w:rPr>
        <w:t>= 328012,635 – 99097,4765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=</w:t>
      </w:r>
      <w:r w:rsidRPr="00867252"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>228915,1585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E079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 - </w:t>
      </w:r>
      <w:r w:rsidRPr="008672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السطر الأخير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9B6C9D" w:rsidRPr="00EB3E91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5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4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EB3E91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</m:t>
            </m:r>
          </m:sup>
        </m:sSup>
      </m:oMath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 </m:t>
        </m:r>
      </m:oMath>
      <w:r w:rsidRPr="004B4426">
        <w:rPr>
          <w:rFonts w:ascii="Simplified Arabic" w:hAnsi="Simplified Arabic" w:cs="Simplified Arabic"/>
          <w:sz w:val="28"/>
          <w:szCs w:val="28"/>
          <w:lang w:bidi="ar-DZ"/>
        </w:rPr>
        <w:t>81898,74 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1,1</m:t>
                </m:r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</m:t>
            </m:r>
          </m:sup>
        </m:sSup>
      </m:oMath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B4426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B4426">
        <w:rPr>
          <w:rFonts w:ascii="Simplified Arabic" w:hAnsi="Simplified Arabic" w:cs="Simplified Arabic"/>
          <w:sz w:val="28"/>
          <w:szCs w:val="28"/>
          <w:lang w:bidi="ar-DZ"/>
        </w:rPr>
        <w:t>119907,9452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E079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Pr="00EB3E91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5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4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EB3E91">
        <w:rPr>
          <w:rFonts w:ascii="Simplified Arabic" w:hAnsi="Simplified Arabic" w:cs="Simplified Arabic"/>
          <w:sz w:val="28"/>
          <w:szCs w:val="28"/>
          <w:lang w:bidi="ar-DZ"/>
        </w:rPr>
        <w:t>×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i</m:t>
        </m:r>
      </m:oMath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 119907,9452 ×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0,1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11990,79452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</w:p>
    <w:p w:rsidR="009B6C9D" w:rsidRPr="00EB3E91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5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a</m:t>
        </m:r>
      </m:oMath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-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I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5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131898,74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-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11990,79452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119907,9455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E079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pStyle w:val="En-t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V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5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vertAlign w:val="subscript"/>
            <w:lang w:bidi="ar-DZ"/>
          </w:rPr>
          <m:t xml:space="preserve"> </m:t>
        </m:r>
      </m:oMath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V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4</w:t>
      </w:r>
      <w:r w:rsidRPr="00EB3E91">
        <w:rPr>
          <w:rFonts w:ascii="Simplified Arabic" w:hAnsi="Simplified Arabic" w:cs="Simplified Arabic"/>
          <w:sz w:val="28"/>
          <w:szCs w:val="28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 xml:space="preserve"> A</m:t>
        </m:r>
      </m:oMath>
      <w:r w:rsidRPr="00EB3E9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5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</m:t>
        </m:r>
      </m:oMath>
      <w:r w:rsidRPr="00EB3E91">
        <w:rPr>
          <w:rFonts w:ascii="Simplified Arabic" w:hAnsi="Simplified Arabic" w:cs="Simplified Arabic"/>
          <w:sz w:val="28"/>
          <w:szCs w:val="28"/>
          <w:lang w:bidi="ar-DZ"/>
        </w:rPr>
        <w:t>=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0</m:t>
        </m:r>
      </m:oMath>
    </w:p>
    <w:tbl>
      <w:tblPr>
        <w:tblStyle w:val="Grilledutableau"/>
        <w:tblW w:w="0" w:type="auto"/>
        <w:tblLook w:val="04A0"/>
      </w:tblPr>
      <w:tblGrid>
        <w:gridCol w:w="1685"/>
        <w:gridCol w:w="1542"/>
        <w:gridCol w:w="1861"/>
        <w:gridCol w:w="1824"/>
        <w:gridCol w:w="1985"/>
        <w:gridCol w:w="957"/>
      </w:tblGrid>
      <w:tr w:rsidR="009B6C9D" w:rsidTr="00866CAB">
        <w:tc>
          <w:tcPr>
            <w:tcW w:w="1685" w:type="dxa"/>
          </w:tcPr>
          <w:p w:rsidR="009B6C9D" w:rsidRPr="004B4426" w:rsidRDefault="009B6C9D" w:rsidP="00866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4B44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رصيد القرض في نهاية السنة</w:t>
            </w:r>
          </w:p>
        </w:tc>
        <w:tc>
          <w:tcPr>
            <w:tcW w:w="1542" w:type="dxa"/>
          </w:tcPr>
          <w:p w:rsidR="009B6C9D" w:rsidRPr="004B4426" w:rsidRDefault="009B6C9D" w:rsidP="00866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B44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الدفعة</w:t>
            </w:r>
          </w:p>
          <w:p w:rsidR="009B6C9D" w:rsidRPr="004B4426" w:rsidRDefault="009B6C9D" w:rsidP="00866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4B44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الثابتة</w:t>
            </w:r>
          </w:p>
        </w:tc>
        <w:tc>
          <w:tcPr>
            <w:tcW w:w="1861" w:type="dxa"/>
          </w:tcPr>
          <w:p w:rsidR="009B6C9D" w:rsidRPr="004B4426" w:rsidRDefault="009B6C9D" w:rsidP="00866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4B44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الاستهلاك</w:t>
            </w:r>
          </w:p>
        </w:tc>
        <w:tc>
          <w:tcPr>
            <w:tcW w:w="1824" w:type="dxa"/>
          </w:tcPr>
          <w:p w:rsidR="009B6C9D" w:rsidRPr="004B4426" w:rsidRDefault="009B6C9D" w:rsidP="00866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4B44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الفائدة</w:t>
            </w:r>
          </w:p>
        </w:tc>
        <w:tc>
          <w:tcPr>
            <w:tcW w:w="1985" w:type="dxa"/>
          </w:tcPr>
          <w:p w:rsidR="009B6C9D" w:rsidRPr="004B4426" w:rsidRDefault="009B6C9D" w:rsidP="00866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4B44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رصيد القرض في بداية السنة</w:t>
            </w:r>
          </w:p>
        </w:tc>
        <w:tc>
          <w:tcPr>
            <w:tcW w:w="957" w:type="dxa"/>
          </w:tcPr>
          <w:p w:rsidR="009B6C9D" w:rsidRPr="004B4426" w:rsidRDefault="009B6C9D" w:rsidP="00866CA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4B442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السنوات</w:t>
            </w:r>
          </w:p>
        </w:tc>
      </w:tr>
      <w:tr w:rsidR="009B6C9D" w:rsidTr="00866CAB">
        <w:tc>
          <w:tcPr>
            <w:tcW w:w="1685" w:type="dxa"/>
          </w:tcPr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 w:rsidRPr="00481191"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228915,1585</w:t>
            </w: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</w:p>
          <w:p w:rsidR="009B6C9D" w:rsidRPr="00481191" w:rsidRDefault="009B6C9D" w:rsidP="00866CAB">
            <w:pPr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</w:pPr>
            <w:r w:rsidRPr="00481191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542" w:type="dxa"/>
          </w:tcPr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 w:rsidRPr="00481191"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131898,74</w:t>
            </w: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481191"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131898,74</w:t>
            </w:r>
          </w:p>
        </w:tc>
        <w:tc>
          <w:tcPr>
            <w:tcW w:w="1861" w:type="dxa"/>
          </w:tcPr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119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99097,4765</w:t>
            </w: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48119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119907,9452</w:t>
            </w:r>
          </w:p>
        </w:tc>
        <w:tc>
          <w:tcPr>
            <w:tcW w:w="1824" w:type="dxa"/>
          </w:tcPr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481191"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32801,2635</w:t>
            </w:r>
          </w:p>
          <w:p w:rsidR="009B6C9D" w:rsidRDefault="009B6C9D" w:rsidP="00866CAB">
            <w:pPr>
              <w:tabs>
                <w:tab w:val="left" w:pos="129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B6C9D" w:rsidRPr="00481191" w:rsidRDefault="009B6C9D" w:rsidP="00866CAB">
            <w:pPr>
              <w:tabs>
                <w:tab w:val="left" w:pos="129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48119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11990,79452</w:t>
            </w:r>
          </w:p>
        </w:tc>
        <w:tc>
          <w:tcPr>
            <w:tcW w:w="1985" w:type="dxa"/>
          </w:tcPr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119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328012,635</w:t>
            </w: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48119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119907,9452</w:t>
            </w:r>
          </w:p>
        </w:tc>
        <w:tc>
          <w:tcPr>
            <w:tcW w:w="957" w:type="dxa"/>
          </w:tcPr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</w:t>
            </w:r>
          </w:p>
          <w:p w:rsidR="009B6C9D" w:rsidRDefault="009B6C9D" w:rsidP="00866CA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B6C9D" w:rsidRDefault="009B6C9D" w:rsidP="00866CA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</w:tr>
    </w:tbl>
    <w:p w:rsidR="00E36412" w:rsidRDefault="00E36412" w:rsidP="009B6C9D">
      <w:pPr>
        <w:spacing w:after="0"/>
        <w:jc w:val="right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</w:p>
    <w:p w:rsidR="00E36412" w:rsidRDefault="00E36412" w:rsidP="009B6C9D">
      <w:pPr>
        <w:spacing w:after="0"/>
        <w:jc w:val="right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</w:p>
    <w:p w:rsidR="00E36412" w:rsidRDefault="00E36412" w:rsidP="00E36412">
      <w:pPr>
        <w:spacing w:after="0"/>
        <w:jc w:val="right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  <w:r w:rsidRPr="000D3F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ج </w:t>
      </w:r>
      <w:r w:rsidRPr="000D3FB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0D3F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تسجّيل تسديد الدفعة الأخيرة في الدفتر اليومي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r w:rsidRPr="001E0798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E36412" w:rsidRDefault="00E36412" w:rsidP="009B6C9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99"/>
        <w:gridCol w:w="1134"/>
        <w:gridCol w:w="4961"/>
        <w:gridCol w:w="1759"/>
        <w:gridCol w:w="1464"/>
      </w:tblGrid>
      <w:tr w:rsidR="009B6C9D" w:rsidRPr="00C9352D" w:rsidTr="00866CAB">
        <w:tc>
          <w:tcPr>
            <w:tcW w:w="1099" w:type="dxa"/>
          </w:tcPr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661</w:t>
            </w:r>
            <w:r w:rsidRPr="00C935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br/>
              <w:t>164</w:t>
            </w:r>
          </w:p>
        </w:tc>
        <w:tc>
          <w:tcPr>
            <w:tcW w:w="1134" w:type="dxa"/>
          </w:tcPr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4961" w:type="dxa"/>
          </w:tcPr>
          <w:p w:rsidR="009B6C9D" w:rsidRPr="00C9352D" w:rsidRDefault="009B6C9D" w:rsidP="00866CAB">
            <w:pPr>
              <w:ind w:left="0" w:right="0"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أعباء الفوائد</w:t>
            </w:r>
          </w:p>
          <w:p w:rsidR="009B6C9D" w:rsidRPr="00C9352D" w:rsidRDefault="009B6C9D" w:rsidP="00866CAB">
            <w:pPr>
              <w:ind w:left="0" w:right="0"/>
              <w:jc w:val="right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الاقتراضات لدى مؤسسات القرض </w:t>
            </w:r>
          </w:p>
          <w:p w:rsidR="009B6C9D" w:rsidRPr="00C9352D" w:rsidRDefault="009B6C9D" w:rsidP="00866CAB">
            <w:pPr>
              <w:ind w:left="0" w:right="0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بنوك الحسابات الجارية</w:t>
            </w:r>
          </w:p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تسجيل تسديد الدفعة </w:t>
            </w: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الأخيرة</w:t>
            </w:r>
          </w:p>
        </w:tc>
        <w:tc>
          <w:tcPr>
            <w:tcW w:w="1276" w:type="dxa"/>
          </w:tcPr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11990,79452</w:t>
            </w:r>
          </w:p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119907,9452</w:t>
            </w:r>
          </w:p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1308" w:type="dxa"/>
          </w:tcPr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C9352D" w:rsidRDefault="009B6C9D" w:rsidP="00866CAB">
            <w:pPr>
              <w:ind w:left="0" w:righ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9352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131898,74</w:t>
            </w:r>
          </w:p>
        </w:tc>
      </w:tr>
    </w:tbl>
    <w:p w:rsidR="009B6C9D" w:rsidRDefault="009B6C9D" w:rsidP="009B6C9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03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4) إتمام الميزانية الوظيفية مع تبرّير العمليات الحسابية المطلوبة مع تحليل الميزانية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9B6C9D" w:rsidRDefault="009B6C9D" w:rsidP="009B6C9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03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 </w:t>
      </w:r>
      <w:r w:rsidRPr="006003B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Pr="006003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تبرّير العمليات الحسابية المطلوبة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نحسب ما يلي </w:t>
      </w:r>
    </w:p>
    <w:p w:rsidR="009B6C9D" w:rsidRDefault="009B6C9D" w:rsidP="009B6C9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37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الاستخدامات الثابتة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نسبة تمويل الاستخدامات الثابتة = الموارد الثابتة ÷ الاستخدامات الثابتة </w:t>
      </w:r>
    </w:p>
    <w:p w:rsidR="009B6C9D" w:rsidRDefault="009B6C9D" w:rsidP="009B6C9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الاستخدامات الثابتة = الموارد الثابتة  ÷ نسبة تمويل الاستخدامات الثابتة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الاستخدامات الثابتة = 1500000 ÷ 1,25 =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1200000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Pr="003C781B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37CCB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الديون المالية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الديون المالية = مبلغ أصل القرض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500000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37CCB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الموارد الخاصة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الموارد الخاصة = الموارد الثابتة  - الديون المالية = 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1500000 </w:t>
      </w:r>
      <w:r w:rsidRPr="003C781B"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500000 = </w:t>
      </w:r>
      <w:r w:rsidRPr="003C781B">
        <w:rPr>
          <w:rFonts w:ascii="Simplified Arabic" w:hAnsi="Simplified Arabic" w:cs="Simplified Arabic"/>
          <w:sz w:val="28"/>
          <w:szCs w:val="28"/>
          <w:lang w:bidi="ar-DZ"/>
        </w:rPr>
        <w:t xml:space="preserve">1000000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37CCB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خزينة الخصوم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نسبة الاستدانة المالية = الاستدانة المالية ÷ الموارد الخاصة = (خزينة الخصوم + الديون المالية) ÷ م الخاصة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0,6 = (خزينة الخصوم + 500000) ÷ 1000000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0,6 × 1000000 = خزينة الخصوم + 500000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600000 = خزينة الخصوم + 500000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خزينة الخصوم = 600000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500000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Pr="001E0798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رأس المال العامل الصافي الإجمالي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FRNG</m:t>
        </m:r>
      </m:oMath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 </w:t>
      </w:r>
      <w:bookmarkStart w:id="0" w:name="_GoBack"/>
      <w:bookmarkEnd w:id="0"/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رأس م ع ص الإجمالي  = الموارد ث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الاستخدامات ث = 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1500000 </w:t>
      </w:r>
      <w:r w:rsidRPr="003C781B"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1200000 = </w:t>
      </w:r>
      <w:r w:rsidRPr="003C781B">
        <w:rPr>
          <w:rFonts w:ascii="Simplified Arabic" w:hAnsi="Simplified Arabic" w:cs="Simplified Arabic"/>
          <w:sz w:val="28"/>
          <w:szCs w:val="28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احتياجات رأس المال العامل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BFR</m:t>
        </m:r>
      </m:oMath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احتياجات رأس المال العامل  = رأس المال العامل الصافي الإجمالي 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الخزينة الصافية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رأس المال العامل الصافي الإجمالي = احتياجات رأس المال  العامل + الخزينة الصافية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الخزينة الصافية = رأس م ع الصافي الإجمالي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احتياجات رأس م ع = 300000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300000 = 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خزينة الأصول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الخزينة الصافية = خزينة الأصول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خزينة الخصوم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خزينة الأصول = خزينة الخصوم = </w:t>
      </w:r>
      <w:r w:rsidRPr="000800B2">
        <w:rPr>
          <w:rFonts w:ascii="Simplified Arabic" w:hAnsi="Simplified Arabic" w:cs="Simplified Arabic"/>
          <w:iCs/>
          <w:sz w:val="28"/>
          <w:szCs w:val="28"/>
          <w:lang w:bidi="ar-DZ"/>
        </w:rPr>
        <w:t>100000</w:t>
      </w:r>
      <w:r>
        <w:rPr>
          <w:rFonts w:ascii="Simplified Arabic" w:hAnsi="Simplified Arabic" w:cs="Simplified Arabic"/>
          <w:i/>
          <w:sz w:val="28"/>
          <w:szCs w:val="28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lastRenderedPageBreak/>
        <w:t>احتياجات رأس المال العامل للاستغلال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BFRE</m:t>
        </m:r>
      </m:oMath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احتياجات رأس المال العامل = احتياجات رأس المال ع  للاستغلال + احتياجات رأس المال ع خ الاستغلال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احتياجات رأس المال العامل = احتياجات رأس م ع الاستغلال + 0,5 × احتياجات رأس م ع للاستغلال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300000 = 1,5 × احتياجات رأس المال العامل للاستغلال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احتياجات رأس المال العامل للاستغلال = 300000 ÷ 1,5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34252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احتياجات رأس المال خ الاستغلال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BFRHE</m:t>
        </m:r>
      </m:oMath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احتياجات ر م ع خ الاستغلال = احتياجات ر م ع للاستغلال ÷ 2 = 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200000 ÷ 2 = </w:t>
      </w:r>
      <w:r w:rsidRPr="003C781B">
        <w:rPr>
          <w:rFonts w:ascii="Simplified Arabic" w:hAnsi="Simplified Arabic" w:cs="Simplified Arabic"/>
          <w:sz w:val="28"/>
          <w:szCs w:val="28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2501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المجموع العام للأصول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احتياجات رأس المال العامل للاستغلال = الأصول المتداولة للاستغلال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الخصوم المتداولة للاستغلال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200000 = 0,2 × المجموع العام للاصول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0,1 × المجموع العام للخصوم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المجموع العام للأصول = المجموع العام للخصوم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200000 = 0,2 × المجموع العام للأصول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0,1 × المجموع العام للأصول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200000 = 0,1 × المجموع العام للأصول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المجموع العام للأصول = 200000 ÷ 0,1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A4937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المجموع العام للخصوم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المجموع العام للخصوم = المجموع العام للأصول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A4937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الأصول المتداولة للاستغلال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الأصول المتداولة للاستغلال = 0,2 × 2000000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400000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A4937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الخصوم المتداولة للاستغلال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الخصوم المتداولة للاستغلال = 0,1 × 2000000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507B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الأصول المتداولة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الأصول المتداولة = مج العام للأصول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الاستخدامات ث 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= 2000000 </w:t>
      </w:r>
      <w:r w:rsidRPr="003C781B"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1200000 = </w:t>
      </w:r>
      <w:r w:rsidRPr="003C781B">
        <w:rPr>
          <w:rFonts w:ascii="Simplified Arabic" w:hAnsi="Simplified Arabic" w:cs="Simplified Arabic"/>
          <w:sz w:val="28"/>
          <w:szCs w:val="28"/>
          <w:lang w:bidi="ar-DZ"/>
        </w:rPr>
        <w:t xml:space="preserve">800000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507B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الأصول المتداولة خ الاستغلال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الأصول المتداولة خ الاستغلال = الأصول المتداولة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(الأصول المتداولة للاستغلال + خزينة الأصول)</w:t>
      </w:r>
    </w:p>
    <w:p w:rsidR="009B6C9D" w:rsidRPr="007507B8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الأصول المتداولة خ الاستغلال = 800000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(400000 + 100000)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>300000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507B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الخصوم المتداولة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الخصوم المتداولة = مج العام للخصوم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الموارد الثابتة  = 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2000000 </w:t>
      </w:r>
      <w:r w:rsidRPr="003C781B"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1500000 = </w:t>
      </w:r>
      <w:r w:rsidRPr="003C781B">
        <w:rPr>
          <w:rFonts w:ascii="Simplified Arabic" w:hAnsi="Simplified Arabic" w:cs="Simplified Arabic"/>
          <w:sz w:val="28"/>
          <w:szCs w:val="28"/>
          <w:lang w:bidi="ar-DZ"/>
        </w:rPr>
        <w:t>500000</w:t>
      </w:r>
      <w:r w:rsidRPr="003C781B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507B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الخصوم المتداولة خ الاستغلال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2E6131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الخصوم المتداولة خ الاستغلال = الخصوم المتداولة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(الخصوم المتداولة للاستغلال + خزينة الخصوم)</w:t>
      </w:r>
    </w:p>
    <w:p w:rsidR="00E36412" w:rsidRDefault="009B6C9D" w:rsidP="009B6C9D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الخصوم المتداولة خ الاستغلال = 500000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(200000 + 100000)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E36412" w:rsidRDefault="00E36412" w:rsidP="00E36412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E36412" w:rsidRDefault="00E36412" w:rsidP="00E36412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9B6C9D" w:rsidRDefault="009B6C9D" w:rsidP="00E36412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507B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lastRenderedPageBreak/>
        <w:t xml:space="preserve">ب </w:t>
      </w:r>
      <w:r w:rsidRPr="007507B8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 w:rsidRPr="007507B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شكل الميزانية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</w:t>
      </w:r>
    </w:p>
    <w:tbl>
      <w:tblPr>
        <w:tblStyle w:val="Grilledutableau"/>
        <w:bidiVisual/>
        <w:tblW w:w="0" w:type="auto"/>
        <w:tblLook w:val="04A0"/>
      </w:tblPr>
      <w:tblGrid>
        <w:gridCol w:w="2375"/>
        <w:gridCol w:w="1559"/>
        <w:gridCol w:w="954"/>
        <w:gridCol w:w="2306"/>
        <w:gridCol w:w="1701"/>
        <w:gridCol w:w="883"/>
      </w:tblGrid>
      <w:tr w:rsidR="009B6C9D" w:rsidRPr="0038682D" w:rsidTr="00866CAB">
        <w:tc>
          <w:tcPr>
            <w:tcW w:w="2375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559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954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</w:pPr>
            <w:r w:rsidRPr="0038682D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%</w:t>
            </w:r>
          </w:p>
        </w:tc>
        <w:tc>
          <w:tcPr>
            <w:tcW w:w="2306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1701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883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</w:pPr>
            <w:r w:rsidRPr="0038682D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%</w:t>
            </w:r>
          </w:p>
        </w:tc>
      </w:tr>
      <w:tr w:rsidR="009B6C9D" w:rsidRPr="0038682D" w:rsidTr="00866CAB">
        <w:tc>
          <w:tcPr>
            <w:tcW w:w="2375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الاستخدامات الثابتة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الأصول المتداولة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للاستغلال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خارج الاستغلال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خزينة الأصول</w:t>
            </w:r>
          </w:p>
        </w:tc>
        <w:tc>
          <w:tcPr>
            <w:tcW w:w="1559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1200000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800000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100000</w:t>
            </w:r>
          </w:p>
        </w:tc>
        <w:tc>
          <w:tcPr>
            <w:tcW w:w="954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15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306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الموارد الثابتة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الموارد الخاصة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الديون المالية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الخصوم المتداولة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للاستغلال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خارج الاستغلال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خزينة الخصوم</w:t>
            </w:r>
          </w:p>
        </w:tc>
        <w:tc>
          <w:tcPr>
            <w:tcW w:w="1701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1500000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200000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100000</w:t>
            </w:r>
          </w:p>
        </w:tc>
        <w:tc>
          <w:tcPr>
            <w:tcW w:w="883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75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25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25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</w:t>
            </w:r>
          </w:p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9B6C9D" w:rsidRPr="0038682D" w:rsidTr="00866CAB">
        <w:tc>
          <w:tcPr>
            <w:tcW w:w="2375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559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2000000</w:t>
            </w:r>
          </w:p>
        </w:tc>
        <w:tc>
          <w:tcPr>
            <w:tcW w:w="954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2306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701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2000000</w:t>
            </w:r>
          </w:p>
        </w:tc>
        <w:tc>
          <w:tcPr>
            <w:tcW w:w="883" w:type="dxa"/>
          </w:tcPr>
          <w:p w:rsidR="009B6C9D" w:rsidRPr="0038682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100</w:t>
            </w:r>
          </w:p>
        </w:tc>
      </w:tr>
    </w:tbl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38682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ج </w:t>
      </w:r>
      <w:r w:rsidRPr="0038682D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 w:rsidRPr="0038682D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تحليل الميزانية بواسطة النسب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1E0798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</w:t>
      </w:r>
      <w:r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25</w:t>
      </w:r>
      <w:r w:rsidRPr="001E0798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 xml:space="preserve"> ن) </w:t>
      </w:r>
    </w:p>
    <w:tbl>
      <w:tblPr>
        <w:tblStyle w:val="Grilledutableau"/>
        <w:bidiVisual/>
        <w:tblW w:w="0" w:type="auto"/>
        <w:tblLook w:val="04A0"/>
      </w:tblPr>
      <w:tblGrid>
        <w:gridCol w:w="4889"/>
        <w:gridCol w:w="4889"/>
      </w:tblGrid>
      <w:tr w:rsidR="009B6C9D" w:rsidTr="00866CAB">
        <w:tc>
          <w:tcPr>
            <w:tcW w:w="4889" w:type="dxa"/>
          </w:tcPr>
          <w:p w:rsidR="009B6C9D" w:rsidRPr="0038682D" w:rsidRDefault="009B6C9D" w:rsidP="00866CA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4889" w:type="dxa"/>
          </w:tcPr>
          <w:p w:rsidR="009B6C9D" w:rsidRPr="0038682D" w:rsidRDefault="009B6C9D" w:rsidP="00866CA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8682D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التعليق</w:t>
            </w:r>
          </w:p>
        </w:tc>
      </w:tr>
      <w:tr w:rsidR="009B6C9D" w:rsidTr="00866CAB">
        <w:tc>
          <w:tcPr>
            <w:tcW w:w="4889" w:type="dxa"/>
          </w:tcPr>
          <w:p w:rsidR="009B6C9D" w:rsidRDefault="009B6C9D" w:rsidP="00866CAB">
            <w:pPr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نسبة تمويل الاستخدامات الثابتة</w:t>
            </w:r>
          </w:p>
          <w:p w:rsidR="009B6C9D" w:rsidRDefault="009B6C9D" w:rsidP="00866CAB">
            <w:pPr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نسبة الاستدانة المالية </w:t>
            </w:r>
          </w:p>
        </w:tc>
        <w:tc>
          <w:tcPr>
            <w:tcW w:w="4889" w:type="dxa"/>
          </w:tcPr>
          <w:p w:rsidR="009B6C9D" w:rsidRDefault="009B6C9D" w:rsidP="00866CAB">
            <w:pPr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أكبر من الواحد أي توازن هيكلي</w:t>
            </w:r>
          </w:p>
          <w:p w:rsidR="009B6C9D" w:rsidRDefault="009B6C9D" w:rsidP="00866CAB">
            <w:pPr>
              <w:bidi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أكبر من 0,5 لا يوجد تحرر مالي </w:t>
            </w:r>
          </w:p>
        </w:tc>
      </w:tr>
    </w:tbl>
    <w:p w:rsidR="009B6C9D" w:rsidRPr="0038682D" w:rsidRDefault="009B6C9D" w:rsidP="009B6C9D">
      <w:pPr>
        <w:bidi/>
        <w:spacing w:after="0" w:line="240" w:lineRule="auto"/>
        <w:rPr>
          <w:rFonts w:ascii="Simplified Arabic" w:hAnsi="Simplified Arabic" w:cs="Simplified Arabic"/>
          <w:b/>
          <w:bCs/>
          <w:i/>
          <w:sz w:val="32"/>
          <w:szCs w:val="32"/>
          <w:rtl/>
          <w:lang w:bidi="ar-DZ"/>
        </w:rPr>
      </w:pPr>
      <w:r w:rsidRPr="0038682D"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t xml:space="preserve">الجزء الثالث : </w:t>
      </w:r>
      <w:r w:rsidRPr="0038682D">
        <w:rPr>
          <w:rFonts w:ascii="Simplified Arabic" w:hAnsi="Simplified Arabic" w:cs="Simplified Arabic" w:hint="cs"/>
          <w:b/>
          <w:bCs/>
          <w:i/>
          <w:color w:val="FF0000"/>
          <w:sz w:val="32"/>
          <w:szCs w:val="32"/>
          <w:rtl/>
          <w:lang w:bidi="ar-DZ"/>
        </w:rPr>
        <w:t xml:space="preserve">(النقاط الموزعة 08 نقاط) </w:t>
      </w:r>
      <w:r w:rsidRPr="0038682D">
        <w:rPr>
          <w:rFonts w:ascii="Simplified Arabic" w:hAnsi="Simplified Arabic" w:cs="Simplified Arabic" w:hint="cs"/>
          <w:b/>
          <w:bCs/>
          <w:i/>
          <w:sz w:val="32"/>
          <w:szCs w:val="32"/>
          <w:rtl/>
          <w:lang w:bidi="ar-DZ"/>
        </w:rPr>
        <w:t xml:space="preserve">تحليل النتائج حسب الطبيعة والوظيفة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2E6131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1) إعداد حساب النتائج حسب الطبيعة مع تبر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ّ</w:t>
      </w:r>
      <w:r w:rsidRPr="002E6131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ير العمليات الحسابية المطلوبة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</w:t>
      </w:r>
    </w:p>
    <w:p w:rsidR="009B6C9D" w:rsidRPr="004A4937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lang w:bidi="ar-DZ"/>
        </w:rPr>
      </w:pPr>
      <w:r w:rsidRPr="002E6131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أ </w:t>
      </w:r>
      <w:r w:rsidRPr="002E6131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 w:rsidRPr="002E6131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تبرّير العمليات الحسابية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نحسب ما يلي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E2735C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الأرباح الموزعة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التمويل الذاتي = قدرة التمويل الذاتي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الأرباح الموزعة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الأرباح الموزعة = قدرة التمويل الذاتي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التمويل الذاتي = 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475000 </w:t>
      </w:r>
      <w:r w:rsidRPr="003C781B"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 w:rsidRPr="003C781B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400000 = </w:t>
      </w:r>
      <w:r w:rsidRPr="003C781B">
        <w:rPr>
          <w:rFonts w:ascii="Simplified Arabic" w:hAnsi="Simplified Arabic" w:cs="Simplified Arabic"/>
          <w:sz w:val="28"/>
          <w:szCs w:val="28"/>
          <w:lang w:bidi="ar-DZ"/>
        </w:rPr>
        <w:t xml:space="preserve">75000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صافي نتيجة السنة المالية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مبلغ الأرباح الموزعة = نسبة الأرباح الموزعة × صافي نتيجة السنة المالية</w:t>
      </w:r>
    </w:p>
    <w:p w:rsidR="009B6C9D" w:rsidRPr="00C06B42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صافي نتيجة السنة المالية = مبلغ الأرباح م ÷ نسبة الأرباح م  = 75000 ÷ 0,2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375000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Pr="004B77E2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النتيجة الصافية للأنشطة العادية</w:t>
      </w:r>
      <w:r w:rsidRPr="004B77E2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صافي نتيجة السنة المالية = النتيجة الصافية للأنشطة العادية + النتيجة غ العادية   (ن غ العادية معدومة)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الصافية للأنشطة العادية = صافي نتيجة السنة المالية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375000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النتيجة العادية قبل الضرائب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الصافية للأنشطة العادية = النتيجة العادية قبل الضرائب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الضرائب على النتائج العادية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الصافية للأنشطة العادية = النتيجة العادية قبل الضرائب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0,25 × النتيجة العادية قبل الضرائب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الصافية للأنشطة العادية = النتيجة العادية قبل الضرائب × (1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0,25)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النتيجة الصافية للأنشطة العادية = 0,75 × النتيجة العادية قبل الضرائب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ع ق الضرائب = النتيجة ص للأنشطة ع ÷ 0,75 = </w:t>
      </w:r>
      <w:r w:rsidRPr="00C06B42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375000 ÷ 0,75 = </w:t>
      </w:r>
      <w:r w:rsidRPr="00C06B42">
        <w:rPr>
          <w:rFonts w:ascii="Simplified Arabic" w:hAnsi="Simplified Arabic" w:cs="Simplified Arabic"/>
          <w:sz w:val="28"/>
          <w:szCs w:val="28"/>
          <w:lang w:bidi="ar-DZ"/>
        </w:rPr>
        <w:t xml:space="preserve">500000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lastRenderedPageBreak/>
        <w:t>الضرائب على النتائج العادية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الضرائب على النتائج العادية = 0,25 × 500000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125000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المنتوجات المالية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المالية = المنتوجات المالية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الأعباء المالية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0,4 × المنتوجات المالية = المنتوجات المالية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الأعباء المالية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المنتوجات المالية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0,4 × المنتوجات المالية = 60000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0,6 × المنتوجات المالية = 60000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المنتوجات المالية = 60000 ÷ 0,6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Pr="00E55D62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النتيجة المالية</w:t>
      </w:r>
      <w:r w:rsidRPr="00E55D62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المالية = 0,4 × 100000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40000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النتيجة العملياتية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النتيجة العادية قبل الضرائب = النتيجة العملياتية + النتيجة المالية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العملياتية = النتيجة العادية قبل الضرائب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النتيجة المالية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العملياتية = 500000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40000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460000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الضرائب والرسوم والمدفوعات المماثلة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نسبة تجزئة القيمة المضافة بالنسبة للدولة = الضرائب والرسوم و م المماثلة ÷ القيمة المضافة للاستغلال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الضرائب والرسوم وم م = ن ت ق م بالنسبة للدولة × ق م للاستغلال = </w:t>
      </w:r>
      <w:r w:rsidRPr="00C06B42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0,2 × 970000 = </w:t>
      </w:r>
      <w:r w:rsidRPr="00C06B42">
        <w:rPr>
          <w:rFonts w:ascii="Simplified Arabic" w:hAnsi="Simplified Arabic" w:cs="Simplified Arabic"/>
          <w:sz w:val="28"/>
          <w:szCs w:val="28"/>
          <w:lang w:bidi="ar-DZ"/>
        </w:rPr>
        <w:t xml:space="preserve">194000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اجمالي فائض الاستغلال (</w:t>
      </w:r>
      <m:oMath>
        <m:r>
          <m:rPr>
            <m:sty m:val="b"/>
          </m:rPr>
          <w:rPr>
            <w:rFonts w:ascii="Cambria Math" w:hAnsi="Cambria Math" w:cs="Simplified Arabic"/>
            <w:sz w:val="28"/>
            <w:szCs w:val="28"/>
            <w:lang w:bidi="ar-DZ"/>
          </w:rPr>
          <m:t>EBE</m:t>
        </m:r>
      </m:oMath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اجمالي فائض الاستغلال = القيمة المضافة للاستغلال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(أعباء المستخدمين + الضرائب والرسوم و م م)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اجمالي فائض الاستغلال = 970000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(291000 + 194000)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485000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مجموع أعباء الأنشطة العادية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الصافية للأنشطة العادية = مجموع منتوجات الأنشطة العادية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مجموع أعباء الأنشطة العادية </w:t>
      </w:r>
    </w:p>
    <w:p w:rsidR="009B6C9D" w:rsidRPr="00C06B42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مجموع أعباء أ ع = مجموع م أ ع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ن الصافية للأنشطة ع = 2400000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375000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2025000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مجموع أعباء الأنشطة العادية = 2400000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375000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2025000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B0098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الخدمات الخارجية و الاستهلاكات الأخرى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مجموع أعباء الأنشطة ع = المشتريات م + الخدمات الخارجية و إ الأخرى + أ المستخدمين + الضرائب و الرسوم وم م + الأعباء العملياتية الأخرى + الأعباء المالية  + م للاهتلاكات والمؤونات + الضرائب على ن ع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2025000 = 1000000 + الخدمات الخارجية و الاستهلاكات الأخرى + 291000 + 194000 + 80000 + 125000 + 125000 + 60000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2025000 = 1875000 + الخدمات الخارجية و الاستهلاكات الأخرى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الخدمات الخارجية و الاستهلاكات الأخرى = 2025000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1875000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150000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استهلاك السنة المالية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Pr="00C06B42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استهلاك السنة م = المشتريات م + الخدمات خ و إ الأخرى = 1000000 + 150000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1150000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lastRenderedPageBreak/>
        <w:t>إنتاج السنة المالية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القيمة المضافة للاستغلال = إنتاج السنة المالية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استهلاك السنة المالية </w:t>
      </w:r>
    </w:p>
    <w:p w:rsidR="009B6C9D" w:rsidRPr="0053511A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إنتاج س م = القيمة المضافة للاستغلال + استهلاك س م = 970000  + 1150000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2120000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1D3535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المبيعات و المنتوجات الملحقة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إنتاج السنة المالية = المبيعات و المنتوجات الملحقة + إعانات الاستغلال</w:t>
      </w:r>
    </w:p>
    <w:p w:rsidR="009B6C9D" w:rsidRPr="0053511A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المبيعات و م م = إنتاج السنة المالية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إعانات الاستغلال = 2120000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120000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2000000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53511A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الاسترجاعات عن خسائر القيمة و المؤونات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قدرة التمويل الذاتي = صافي نتيجة السنة المالية + المخصصات للاهتلاكات و المؤونات + ح/652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+ ح/665 + ح/667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الاسترجاعات عن خسائر القيمة والمؤونات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ح/752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ح/765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ح/767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475000 = 375000 + 125000 + (15000 + 16000 + 14000)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الاسترجاعات عن خسائر القيمة والمؤونات  - (4000 + 6000 + 4000)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475000 = 531000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الاسترجاعات عن خسائر القيمة و المؤونات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الاسترجاعات عن خسائر القيمة والمؤونات = 531000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475000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56000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48106E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المنتوجات العملياتية الأخرى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النتيجة العملياتية = اجمالي فائض الاستغلال + المنتوجات العملياتية الأخرى + الاسترجاعات عن خسائر القيمة والمؤونات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الأعباء العملياتية الأخرى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المخصصات للاهتلاكات و المؤونات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460000 = 485000 + المنتوجات العملياتية الأخرى + 56000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80000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125000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460000 = 336000 + المنتوجات العملياتية الأخرى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المنتوجات العملياتية الأخرى = 460000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336000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124000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أو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مجموع منتوجات الأنشطة العادية = المبيعات و المنتوجات الملحقة + اعانات الاستغلال + المنتوجات العملياتية الأخرى + المنتوجات المالية + الاسترجاعات عن خسائر القيمة و المؤونات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2400000 = 2000000 + 120000 + المنتوجات العملياتة الأخرى + 100000 + 56000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2400000 = 2276000 + المنتوجات العملياتية الأخرى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المنتوجات العملياتية الأخرى = 2400000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2276000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124000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E10E66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ب </w:t>
      </w:r>
      <w:r w:rsidRPr="00E10E66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 w:rsidRPr="00E10E66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شكل حساب النتائج حسب الطبيعة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(الصفحة رقم 16)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B1FF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2) حساب النسب التالية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:</w:t>
      </w:r>
    </w:p>
    <w:p w:rsidR="009B6C9D" w:rsidRPr="007B1FF8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B1FF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معدل الإدماج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(0,25 ن)</w:t>
      </w:r>
    </w:p>
    <w:p w:rsidR="009B6C9D" w:rsidRPr="007B1FF8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معدل الإدماج = القيمة المضافة ÷ رقم الأعمال =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970000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÷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2000000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= 0,4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85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 ، </w:t>
      </w:r>
      <w:r w:rsidRPr="007B1FF8">
        <w:rPr>
          <w:rFonts w:ascii="Simplified Arabic" w:hAnsi="Simplified Arabic" w:cs="Simplified Arabic"/>
          <w:iCs/>
          <w:sz w:val="28"/>
          <w:szCs w:val="28"/>
          <w:lang w:bidi="ar-DZ"/>
        </w:rPr>
        <w:t>4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>8</w:t>
      </w:r>
      <w:r w:rsidRPr="007B1FF8">
        <w:rPr>
          <w:rFonts w:ascii="Simplified Arabic" w:hAnsi="Simplified Arabic" w:cs="Simplified Arabic"/>
          <w:iCs/>
          <w:sz w:val="28"/>
          <w:szCs w:val="28"/>
          <w:lang w:bidi="ar-DZ"/>
        </w:rPr>
        <w:t>,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>5</w:t>
      </w:r>
      <w:r w:rsidRPr="007B1FF8"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 %</w:t>
      </w:r>
      <w:r w:rsidRPr="007B1FF8">
        <w:rPr>
          <w:rFonts w:ascii="Simplified Arabic" w:hAnsi="Simplified Arabic" w:cs="Simplified Arabic"/>
          <w:i/>
          <w:sz w:val="28"/>
          <w:szCs w:val="28"/>
          <w:lang w:bidi="ar-DZ"/>
        </w:rPr>
        <w:t xml:space="preserve">  </w:t>
      </w:r>
    </w:p>
    <w:p w:rsidR="009B6C9D" w:rsidRPr="007B1FF8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B1FF8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نسب تجزئة اجمالي فائض الاستغلال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(0,75 ن)</w:t>
      </w:r>
    </w:p>
    <w:p w:rsidR="009B6C9D" w:rsidRPr="007B1FF8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بالنسبة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للمقرضين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= الأعباء المالية ÷ اجمالي فائض الاستغلال =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60000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÷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485000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= 0,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1237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</w:p>
    <w:p w:rsidR="009B6C9D" w:rsidRPr="007B1FF8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بالنسبة للتثبيتات = م للاهتلاكات و م خ ق ÷ اجمالي فائض الاستغلال =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125000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÷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485000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= 0,2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57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</w:p>
    <w:p w:rsidR="009B6C9D" w:rsidRPr="007B1FF8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بالنسبة للنتيجة ع ق ض = ن ع ق ض ÷ اجمالي فائض الاستغلال =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500000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÷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485000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=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1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,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0</w:t>
      </w:r>
      <w:r w:rsidRPr="007B1FF8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3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3) اعداد حساب النتائج حسب الوظيفية :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lastRenderedPageBreak/>
        <w:t xml:space="preserve">أ </w:t>
      </w:r>
      <w:r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إتمام جدول ترتيب الأعباء حسب الوظيفة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(0,75 ن)</w:t>
      </w:r>
    </w:p>
    <w:p w:rsidR="009B6C9D" w:rsidRPr="002E7BA3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>ح/</w:t>
      </w:r>
      <w:r w:rsidRPr="002E7BA3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602 </w:t>
      </w:r>
      <w:r w:rsidRPr="002E7BA3"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 w:rsidRPr="002E7BA3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ح/608 = 0,25 × المشتريات المستهلكة</w:t>
      </w:r>
    </w:p>
    <w:p w:rsidR="009B6C9D" w:rsidRPr="002E7BA3" w:rsidRDefault="009B6C9D" w:rsidP="009B6C9D">
      <w:pPr>
        <w:bidi/>
        <w:spacing w:after="0" w:line="240" w:lineRule="auto"/>
        <w:rPr>
          <w:rFonts w:ascii="Simplified Arabic" w:hAnsi="Simplified Arabic" w:cs="Simplified Arabic"/>
          <w:b/>
          <w:bCs/>
          <w:iCs/>
          <w:sz w:val="28"/>
          <w:szCs w:val="28"/>
          <w:rtl/>
          <w:lang w:bidi="ar-DZ"/>
        </w:rPr>
      </w:pPr>
      <w:r w:rsidRPr="002E7BA3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ح/602 </w:t>
      </w:r>
      <w:r w:rsidRPr="002E7BA3"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 w:rsidRPr="002E7BA3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ح/608 = 0,25 × 1000000 =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</w:t>
      </w:r>
      <w:r w:rsidRPr="002E7BA3"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250000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 w:rsidRPr="002E7BA3"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EE7B0A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مجموع ا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لأ</w:t>
      </w:r>
      <w:r w:rsidRPr="00EE7B0A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عباء التي توزع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</w:t>
      </w:r>
      <w:r w:rsidRPr="00EE7B0A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=</w:t>
      </w:r>
      <w:r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ح/602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ح/608 + الخدمات الخارجية و الاستهلاكات الأخرى + أعباء المستخدمين + الضرائب و الرسوم والمدفوعات المماثلة + المخصصات للاهتلاكات و المؤونات </w:t>
      </w:r>
    </w:p>
    <w:p w:rsidR="009B6C9D" w:rsidRPr="0053511A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مج أ م = 250000 + 150000 + 291000 + 194000 +  125000 =</w:t>
      </w:r>
      <w:r w:rsidRPr="0053511A">
        <w:rPr>
          <w:rFonts w:ascii="Simplified Arabic" w:hAnsi="Simplified Arabic" w:cs="Simplified Arabic"/>
          <w:sz w:val="28"/>
          <w:szCs w:val="28"/>
          <w:lang w:bidi="ar-DZ"/>
        </w:rPr>
        <w:t>1010000</w:t>
      </w:r>
      <w:r w:rsidRPr="0053511A">
        <w:rPr>
          <w:rFonts w:ascii="Simplified Arabic" w:hAnsi="Simplified Arabic" w:cs="Simplified Arabic"/>
          <w:i/>
          <w:iCs/>
          <w:sz w:val="28"/>
          <w:szCs w:val="28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tbl>
      <w:tblPr>
        <w:tblStyle w:val="Grilledutableau"/>
        <w:bidiVisual/>
        <w:tblW w:w="0" w:type="auto"/>
        <w:tblLook w:val="04A0"/>
      </w:tblPr>
      <w:tblGrid>
        <w:gridCol w:w="3910"/>
        <w:gridCol w:w="1956"/>
        <w:gridCol w:w="1956"/>
        <w:gridCol w:w="1956"/>
      </w:tblGrid>
      <w:tr w:rsidR="009B6C9D" w:rsidRPr="00E10E66" w:rsidTr="00866CAB">
        <w:tc>
          <w:tcPr>
            <w:tcW w:w="3910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10E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الأعباء التي توزع</w:t>
            </w:r>
          </w:p>
        </w:tc>
        <w:tc>
          <w:tcPr>
            <w:tcW w:w="1956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10E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الشراء</w:t>
            </w:r>
          </w:p>
        </w:tc>
        <w:tc>
          <w:tcPr>
            <w:tcW w:w="1956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10E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الوظيفة التجارية</w:t>
            </w:r>
          </w:p>
        </w:tc>
        <w:tc>
          <w:tcPr>
            <w:tcW w:w="1956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10E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الإدارة</w:t>
            </w:r>
          </w:p>
        </w:tc>
      </w:tr>
      <w:tr w:rsidR="009B6C9D" w:rsidRPr="00E10E66" w:rsidTr="00866CAB">
        <w:tc>
          <w:tcPr>
            <w:tcW w:w="3910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1010000</w:t>
            </w:r>
          </w:p>
        </w:tc>
        <w:tc>
          <w:tcPr>
            <w:tcW w:w="1956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404000</w:t>
            </w:r>
          </w:p>
        </w:tc>
        <w:tc>
          <w:tcPr>
            <w:tcW w:w="1956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353500</w:t>
            </w:r>
          </w:p>
        </w:tc>
        <w:tc>
          <w:tcPr>
            <w:tcW w:w="1956" w:type="dxa"/>
          </w:tcPr>
          <w:p w:rsidR="009B6C9D" w:rsidRPr="00E10E66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252500</w:t>
            </w:r>
          </w:p>
        </w:tc>
      </w:tr>
    </w:tbl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 w:rsidRPr="0053511A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ب </w:t>
      </w:r>
      <w:r w:rsidRPr="0053511A">
        <w:rPr>
          <w:rFonts w:ascii="Simplified Arabic" w:hAnsi="Simplified Arabic" w:cs="Simplified Arabic"/>
          <w:b/>
          <w:bCs/>
          <w:i/>
          <w:sz w:val="28"/>
          <w:szCs w:val="28"/>
          <w:rtl/>
          <w:lang w:bidi="ar-DZ"/>
        </w:rPr>
        <w:t>–</w:t>
      </w:r>
      <w:r w:rsidRPr="0053511A">
        <w:rPr>
          <w:rFonts w:ascii="Simplified Arabic" w:hAnsi="Simplified Arabic" w:cs="Simplified Arabic" w:hint="cs"/>
          <w:b/>
          <w:bCs/>
          <w:i/>
          <w:sz w:val="28"/>
          <w:szCs w:val="28"/>
          <w:rtl/>
          <w:lang w:bidi="ar-DZ"/>
        </w:rPr>
        <w:t xml:space="preserve"> حساب النتائج حسب الوظيفة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(0,75 ن)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مشتريات البضائع المبيعة (حساب 600)  = 0,75 × 1000000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750000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  <w:r>
        <w:rPr>
          <w:rFonts w:ascii="Simplified Arabic" w:hAnsi="Simplified Arabic" w:cs="Simplified Arabic" w:hint="cs"/>
          <w:iCs/>
          <w:sz w:val="28"/>
          <w:szCs w:val="28"/>
          <w:rtl/>
          <w:lang w:bidi="ar-DZ"/>
        </w:rPr>
        <w:t xml:space="preserve"> 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كلفة المبيعات =  مشتريات البضائع المبيعة + أعباء الشراء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إعانات الاستغلال</w:t>
      </w:r>
    </w:p>
    <w:p w:rsidR="009B6C9D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كلفة المبيعات = 750000 + 404000 - 120000=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1034000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p w:rsidR="009B6C9D" w:rsidRPr="0072476A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هامش الربح الإجمالي = رقم الأعمال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</w:t>
      </w:r>
      <w:r w:rsidRPr="0072476A"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>كلفة المبيعات</w:t>
      </w:r>
    </w:p>
    <w:p w:rsidR="009B6C9D" w:rsidRPr="002E7BA3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هامش الربح الإجمالي = 200000 </w:t>
      </w:r>
      <w:r>
        <w:rPr>
          <w:rFonts w:ascii="Simplified Arabic" w:hAnsi="Simplified Arabic" w:cs="Simplified Arabic"/>
          <w:i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 1034000 = </w:t>
      </w:r>
      <w:r>
        <w:rPr>
          <w:rFonts w:ascii="Simplified Arabic" w:hAnsi="Simplified Arabic" w:cs="Simplified Arabic"/>
          <w:iCs/>
          <w:sz w:val="28"/>
          <w:szCs w:val="28"/>
          <w:lang w:bidi="ar-DZ"/>
        </w:rPr>
        <w:t xml:space="preserve">966000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DA</m:t>
        </m:r>
      </m:oMath>
    </w:p>
    <w:tbl>
      <w:tblPr>
        <w:tblStyle w:val="Grilledutableau"/>
        <w:bidiVisual/>
        <w:tblW w:w="0" w:type="auto"/>
        <w:tblLook w:val="04A0"/>
      </w:tblPr>
      <w:tblGrid>
        <w:gridCol w:w="4926"/>
        <w:gridCol w:w="2268"/>
      </w:tblGrid>
      <w:tr w:rsidR="009B6C9D" w:rsidRPr="006831E0" w:rsidTr="00866CAB">
        <w:tc>
          <w:tcPr>
            <w:tcW w:w="4926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268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9B6C9D" w:rsidRPr="006831E0" w:rsidTr="00866CAB">
        <w:tc>
          <w:tcPr>
            <w:tcW w:w="4926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رقم الأعمال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كلفة المبيعات</w:t>
            </w:r>
          </w:p>
        </w:tc>
        <w:tc>
          <w:tcPr>
            <w:tcW w:w="2268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2000000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1034000</w:t>
            </w:r>
          </w:p>
        </w:tc>
      </w:tr>
      <w:tr w:rsidR="009B6C9D" w:rsidRPr="006831E0" w:rsidTr="00866CAB">
        <w:tc>
          <w:tcPr>
            <w:tcW w:w="4926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هامش الربح الإجمالي</w:t>
            </w:r>
          </w:p>
        </w:tc>
        <w:tc>
          <w:tcPr>
            <w:tcW w:w="2268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966000</w:t>
            </w:r>
          </w:p>
        </w:tc>
      </w:tr>
      <w:tr w:rsidR="009B6C9D" w:rsidRPr="006831E0" w:rsidTr="00866CAB">
        <w:tc>
          <w:tcPr>
            <w:tcW w:w="4926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المنتوجات العملياتية الأخرى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الأعباء العملياتية الأخرى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الإسترجاعات عن خسائر القيمة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التكاليف التجارية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الأعباء الإدارية</w:t>
            </w:r>
          </w:p>
        </w:tc>
        <w:tc>
          <w:tcPr>
            <w:tcW w:w="2268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124000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80000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56000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353500</w:t>
            </w:r>
          </w:p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252500</w:t>
            </w:r>
          </w:p>
        </w:tc>
      </w:tr>
      <w:tr w:rsidR="009B6C9D" w:rsidRPr="006831E0" w:rsidTr="00866CAB">
        <w:tc>
          <w:tcPr>
            <w:tcW w:w="4926" w:type="dxa"/>
          </w:tcPr>
          <w:p w:rsidR="009B6C9D" w:rsidRPr="006831E0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6831E0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النتيجة العملياتية</w:t>
            </w:r>
          </w:p>
        </w:tc>
        <w:tc>
          <w:tcPr>
            <w:tcW w:w="2268" w:type="dxa"/>
          </w:tcPr>
          <w:p w:rsidR="009B6C9D" w:rsidRPr="002E7BA3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4</w:t>
            </w:r>
            <w:r w:rsidRPr="002E7BA3">
              <w:rPr>
                <w:rFonts w:ascii="Simplified Arabic" w:hAnsi="Simplified Arabic" w:cs="Simplified Arabic"/>
                <w:b/>
                <w:bCs/>
                <w:iCs/>
                <w:sz w:val="28"/>
                <w:szCs w:val="28"/>
                <w:lang w:bidi="ar-DZ"/>
              </w:rPr>
              <w:t>60000</w:t>
            </w:r>
          </w:p>
        </w:tc>
      </w:tr>
    </w:tbl>
    <w:p w:rsidR="009B6C9D" w:rsidRPr="002F6912" w:rsidRDefault="009B6C9D" w:rsidP="009B6C9D">
      <w:pPr>
        <w:bidi/>
        <w:spacing w:after="0" w:line="240" w:lineRule="auto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i/>
          <w:sz w:val="28"/>
          <w:szCs w:val="28"/>
          <w:rtl/>
          <w:lang w:bidi="ar-DZ"/>
        </w:rPr>
        <w:t xml:space="preserve">شكل حساب النتائج حسب الطبيعة : </w:t>
      </w:r>
      <w:r w:rsidRPr="00686F13">
        <w:rPr>
          <w:rFonts w:ascii="Simplified Arabic" w:hAnsi="Simplified Arabic" w:cs="Simplified Arabic" w:hint="cs"/>
          <w:i/>
          <w:color w:val="FF0000"/>
          <w:sz w:val="28"/>
          <w:szCs w:val="28"/>
          <w:rtl/>
          <w:lang w:bidi="ar-DZ"/>
        </w:rPr>
        <w:t>(1 ن)</w:t>
      </w:r>
    </w:p>
    <w:tbl>
      <w:tblPr>
        <w:tblStyle w:val="Grilledutableau"/>
        <w:bidiVisual/>
        <w:tblW w:w="0" w:type="auto"/>
        <w:tblLook w:val="04A0"/>
      </w:tblPr>
      <w:tblGrid>
        <w:gridCol w:w="4889"/>
        <w:gridCol w:w="2730"/>
      </w:tblGrid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المبيعات والمنتوجات الملحقة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إعانات الاستغلال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2000000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Cs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/>
                <w:iCs/>
                <w:sz w:val="28"/>
                <w:szCs w:val="28"/>
                <w:lang w:bidi="ar-DZ"/>
              </w:rPr>
              <w:t>120000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إنتاج السنة المالية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2120000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المشتريات المستهلكة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الخدمات الخارجية و الإستهلاكات الأخرى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1000000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150000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إستهلاك السنة المالية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1150000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lastRenderedPageBreak/>
              <w:t>القيمة المضافة للاستغلال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970000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أعباء المستخدمين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الضرائب و الرسوم والمدفوعات المماثلة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291000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194000</w:t>
            </w:r>
          </w:p>
        </w:tc>
      </w:tr>
      <w:tr w:rsidR="009B6C9D" w:rsidRPr="002F6912" w:rsidTr="00866CAB">
        <w:trPr>
          <w:trHeight w:val="419"/>
        </w:trPr>
        <w:tc>
          <w:tcPr>
            <w:tcW w:w="4889" w:type="dxa"/>
            <w:tcBorders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اجمالي فائض الاستغلال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485000</w:t>
            </w:r>
          </w:p>
        </w:tc>
      </w:tr>
      <w:tr w:rsidR="009B6C9D" w:rsidRPr="002F6912" w:rsidTr="00866CAB">
        <w:trPr>
          <w:trHeight w:val="1780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المنتوجات العملياتية الأخرى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الأعباء العملياتية الأخرى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المخصصات للاهتلاكات والمؤونات و خ ق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الإسترجاعات عن خسائر القيمة والمؤونات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124000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80000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125000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56000</w:t>
            </w:r>
          </w:p>
        </w:tc>
      </w:tr>
      <w:tr w:rsidR="009B6C9D" w:rsidRPr="002F6912" w:rsidTr="00866CAB">
        <w:trPr>
          <w:trHeight w:val="397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النتيجة العملياتية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b/>
                <w:bCs/>
                <w:i/>
                <w:sz w:val="28"/>
                <w:szCs w:val="28"/>
                <w:rtl/>
                <w:lang w:bidi="ar-DZ"/>
              </w:rPr>
              <w:t>460000</w:t>
            </w:r>
          </w:p>
        </w:tc>
      </w:tr>
      <w:tr w:rsidR="009B6C9D" w:rsidRPr="002F6912" w:rsidTr="00866CAB">
        <w:trPr>
          <w:trHeight w:val="896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المنتوجات المالية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الأعباء المالية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100000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60000</w:t>
            </w:r>
          </w:p>
        </w:tc>
      </w:tr>
      <w:tr w:rsidR="009B6C9D" w:rsidRPr="002F6912" w:rsidTr="00866CAB">
        <w:trPr>
          <w:trHeight w:val="484"/>
        </w:trPr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النتيجة المالية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40000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النتيجة العادية قبل الضرائب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500000</w:t>
            </w:r>
          </w:p>
        </w:tc>
      </w:tr>
      <w:tr w:rsidR="009B6C9D" w:rsidRPr="002F6912" w:rsidTr="00866CAB">
        <w:trPr>
          <w:trHeight w:val="556"/>
        </w:trPr>
        <w:tc>
          <w:tcPr>
            <w:tcW w:w="4889" w:type="dxa"/>
            <w:tcBorders>
              <w:bottom w:val="single" w:sz="4" w:space="0" w:color="auto"/>
            </w:tcBorders>
          </w:tcPr>
          <w:p w:rsidR="009B6C9D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 xml:space="preserve">الضرائب على النتائج العادية 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الضرائب المؤجلة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125000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9B6C9D" w:rsidRPr="002F6912" w:rsidTr="00866CAB">
        <w:trPr>
          <w:trHeight w:val="465"/>
        </w:trPr>
        <w:tc>
          <w:tcPr>
            <w:tcW w:w="4889" w:type="dxa"/>
            <w:tcBorders>
              <w:top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مجموع منتوجات الأنشطة العادية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مجموع أعباء الأنشطة العادية</w:t>
            </w: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2400000</w:t>
            </w:r>
          </w:p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2025000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النتيجة الصافية للأنشطة العادية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375000</w:t>
            </w:r>
          </w:p>
        </w:tc>
      </w:tr>
      <w:tr w:rsidR="009B6C9D" w:rsidRPr="002F6912" w:rsidTr="00866CAB">
        <w:tc>
          <w:tcPr>
            <w:tcW w:w="4889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 w:rsidRPr="002F6912"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صافي نتيجة السنة المالية</w:t>
            </w:r>
          </w:p>
        </w:tc>
        <w:tc>
          <w:tcPr>
            <w:tcW w:w="2730" w:type="dxa"/>
          </w:tcPr>
          <w:p w:rsidR="009B6C9D" w:rsidRPr="002F6912" w:rsidRDefault="009B6C9D" w:rsidP="00866CAB">
            <w:pPr>
              <w:bidi/>
              <w:ind w:left="0" w:right="0"/>
              <w:jc w:val="center"/>
              <w:rPr>
                <w:rFonts w:ascii="Simplified Arabic" w:hAnsi="Simplified Arabic" w:cs="Simplified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i/>
                <w:sz w:val="28"/>
                <w:szCs w:val="28"/>
                <w:rtl/>
                <w:lang w:bidi="ar-DZ"/>
              </w:rPr>
              <w:t>375000</w:t>
            </w:r>
          </w:p>
        </w:tc>
      </w:tr>
    </w:tbl>
    <w:p w:rsidR="009B6C9D" w:rsidRPr="00E55D62" w:rsidRDefault="009B6C9D" w:rsidP="00E36412">
      <w:pPr>
        <w:bidi/>
        <w:spacing w:after="0" w:line="240" w:lineRule="auto"/>
        <w:jc w:val="right"/>
        <w:rPr>
          <w:rFonts w:ascii="Simplified Arabic" w:hAnsi="Simplified Arabic" w:cs="Simplified Arabic"/>
          <w:iCs/>
          <w:sz w:val="28"/>
          <w:szCs w:val="28"/>
          <w:rtl/>
          <w:lang w:bidi="ar-DZ"/>
        </w:rPr>
      </w:pPr>
    </w:p>
    <w:p w:rsidR="009B6C9D" w:rsidRPr="00481191" w:rsidRDefault="009B6C9D" w:rsidP="009B6C9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45AFE" w:rsidRPr="0089123D" w:rsidRDefault="00045AFE" w:rsidP="00F15B36">
      <w:pPr>
        <w:jc w:val="center"/>
        <w:rPr>
          <w:b/>
          <w:bCs/>
        </w:rPr>
      </w:pPr>
    </w:p>
    <w:sectPr w:rsidR="00045AFE" w:rsidRPr="0089123D" w:rsidSect="00F15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B36" w:rsidRDefault="00A03B36" w:rsidP="00F15B36">
      <w:pPr>
        <w:spacing w:after="0" w:line="240" w:lineRule="auto"/>
      </w:pPr>
      <w:r>
        <w:separator/>
      </w:r>
    </w:p>
  </w:endnote>
  <w:endnote w:type="continuationSeparator" w:id="1">
    <w:p w:rsidR="00A03B36" w:rsidRDefault="00A03B36" w:rsidP="00F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B36" w:rsidRDefault="00A03B36" w:rsidP="00F15B36">
      <w:pPr>
        <w:spacing w:after="0" w:line="240" w:lineRule="auto"/>
      </w:pPr>
      <w:r>
        <w:separator/>
      </w:r>
    </w:p>
  </w:footnote>
  <w:footnote w:type="continuationSeparator" w:id="1">
    <w:p w:rsidR="00A03B36" w:rsidRDefault="00A03B36" w:rsidP="00F1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F18"/>
    <w:multiLevelType w:val="hybridMultilevel"/>
    <w:tmpl w:val="56187098"/>
    <w:lvl w:ilvl="0" w:tplc="F85A3D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34AD"/>
    <w:multiLevelType w:val="hybridMultilevel"/>
    <w:tmpl w:val="41A60A44"/>
    <w:lvl w:ilvl="0" w:tplc="151AEAE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45A62"/>
    <w:multiLevelType w:val="hybridMultilevel"/>
    <w:tmpl w:val="BABE983A"/>
    <w:lvl w:ilvl="0" w:tplc="8CC4A33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756E7"/>
    <w:multiLevelType w:val="hybridMultilevel"/>
    <w:tmpl w:val="EC32FBFC"/>
    <w:lvl w:ilvl="0" w:tplc="9594EB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42E8A"/>
    <w:multiLevelType w:val="hybridMultilevel"/>
    <w:tmpl w:val="602854E2"/>
    <w:lvl w:ilvl="0" w:tplc="C6F6875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A6049"/>
    <w:multiLevelType w:val="hybridMultilevel"/>
    <w:tmpl w:val="37646558"/>
    <w:lvl w:ilvl="0" w:tplc="6ACED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F0F27"/>
    <w:multiLevelType w:val="hybridMultilevel"/>
    <w:tmpl w:val="A01E3F08"/>
    <w:lvl w:ilvl="0" w:tplc="6EF64C10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3842D91"/>
    <w:multiLevelType w:val="hybridMultilevel"/>
    <w:tmpl w:val="224AD3C0"/>
    <w:lvl w:ilvl="0" w:tplc="F2149A9E">
      <w:numFmt w:val="bullet"/>
      <w:lvlText w:val="-"/>
      <w:lvlJc w:val="left"/>
      <w:pPr>
        <w:ind w:left="502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AE7081A"/>
    <w:multiLevelType w:val="hybridMultilevel"/>
    <w:tmpl w:val="8494C6EA"/>
    <w:lvl w:ilvl="0" w:tplc="9C3C0F8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B503E"/>
    <w:multiLevelType w:val="hybridMultilevel"/>
    <w:tmpl w:val="49BC1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64576"/>
    <w:multiLevelType w:val="hybridMultilevel"/>
    <w:tmpl w:val="338C0F66"/>
    <w:lvl w:ilvl="0" w:tplc="3C62F3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23107"/>
    <w:multiLevelType w:val="hybridMultilevel"/>
    <w:tmpl w:val="962E0074"/>
    <w:lvl w:ilvl="0" w:tplc="C750DE0E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2836A55"/>
    <w:multiLevelType w:val="hybridMultilevel"/>
    <w:tmpl w:val="7FC66E02"/>
    <w:lvl w:ilvl="0" w:tplc="93CEB73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77F"/>
    <w:multiLevelType w:val="hybridMultilevel"/>
    <w:tmpl w:val="C91CD38E"/>
    <w:lvl w:ilvl="0" w:tplc="897CF8D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850ED"/>
    <w:multiLevelType w:val="hybridMultilevel"/>
    <w:tmpl w:val="7F929F58"/>
    <w:lvl w:ilvl="0" w:tplc="9D50B5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636A8"/>
    <w:multiLevelType w:val="hybridMultilevel"/>
    <w:tmpl w:val="1FD0BEA8"/>
    <w:lvl w:ilvl="0" w:tplc="A9CEE5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31732"/>
    <w:multiLevelType w:val="hybridMultilevel"/>
    <w:tmpl w:val="38EC1CB0"/>
    <w:lvl w:ilvl="0" w:tplc="ED6E3D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E3B01"/>
    <w:multiLevelType w:val="hybridMultilevel"/>
    <w:tmpl w:val="B9EC056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B30698"/>
    <w:multiLevelType w:val="hybridMultilevel"/>
    <w:tmpl w:val="FE9E8516"/>
    <w:lvl w:ilvl="0" w:tplc="DA3CC3E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31289"/>
    <w:multiLevelType w:val="hybridMultilevel"/>
    <w:tmpl w:val="4CE2CD22"/>
    <w:lvl w:ilvl="0" w:tplc="A0DA5C4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525A5"/>
    <w:multiLevelType w:val="hybridMultilevel"/>
    <w:tmpl w:val="5DAAD8F4"/>
    <w:lvl w:ilvl="0" w:tplc="F324414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56738"/>
    <w:multiLevelType w:val="hybridMultilevel"/>
    <w:tmpl w:val="7A9408DC"/>
    <w:lvl w:ilvl="0" w:tplc="40A08F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C4D4E"/>
    <w:multiLevelType w:val="hybridMultilevel"/>
    <w:tmpl w:val="F5A0BCA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17"/>
  </w:num>
  <w:num w:numId="5">
    <w:abstractNumId w:val="14"/>
  </w:num>
  <w:num w:numId="6">
    <w:abstractNumId w:val="3"/>
  </w:num>
  <w:num w:numId="7">
    <w:abstractNumId w:val="19"/>
  </w:num>
  <w:num w:numId="8">
    <w:abstractNumId w:val="2"/>
  </w:num>
  <w:num w:numId="9">
    <w:abstractNumId w:val="8"/>
  </w:num>
  <w:num w:numId="10">
    <w:abstractNumId w:val="18"/>
  </w:num>
  <w:num w:numId="11">
    <w:abstractNumId w:val="21"/>
  </w:num>
  <w:num w:numId="12">
    <w:abstractNumId w:val="4"/>
  </w:num>
  <w:num w:numId="13">
    <w:abstractNumId w:val="16"/>
  </w:num>
  <w:num w:numId="14">
    <w:abstractNumId w:val="11"/>
  </w:num>
  <w:num w:numId="15">
    <w:abstractNumId w:val="7"/>
  </w:num>
  <w:num w:numId="16">
    <w:abstractNumId w:val="5"/>
  </w:num>
  <w:num w:numId="17">
    <w:abstractNumId w:val="22"/>
  </w:num>
  <w:num w:numId="18">
    <w:abstractNumId w:val="15"/>
  </w:num>
  <w:num w:numId="19">
    <w:abstractNumId w:val="1"/>
  </w:num>
  <w:num w:numId="20">
    <w:abstractNumId w:val="13"/>
  </w:num>
  <w:num w:numId="21">
    <w:abstractNumId w:val="10"/>
  </w:num>
  <w:num w:numId="22">
    <w:abstractNumId w:val="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B36"/>
    <w:rsid w:val="00045AFE"/>
    <w:rsid w:val="00270B67"/>
    <w:rsid w:val="004C22EC"/>
    <w:rsid w:val="006232B7"/>
    <w:rsid w:val="00657986"/>
    <w:rsid w:val="007E6DC2"/>
    <w:rsid w:val="00815090"/>
    <w:rsid w:val="0089123D"/>
    <w:rsid w:val="008F569B"/>
    <w:rsid w:val="009B6C9D"/>
    <w:rsid w:val="00A03B36"/>
    <w:rsid w:val="00A54EC4"/>
    <w:rsid w:val="00D6734F"/>
    <w:rsid w:val="00E36412"/>
    <w:rsid w:val="00F15B36"/>
    <w:rsid w:val="00F3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3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B36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F15B36"/>
    <w:pPr>
      <w:spacing w:after="0" w:line="240" w:lineRule="auto"/>
      <w:ind w:left="-108" w:right="34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B36"/>
    <w:rPr>
      <w:rFonts w:ascii="Tahoma" w:eastAsiaTheme="minorEastAsi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1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B36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A54EC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9B6C9D"/>
    <w:pPr>
      <w:spacing w:after="0" w:line="240" w:lineRule="auto"/>
      <w:ind w:left="720" w:right="34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9B6C9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B6C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3532</Words>
  <Characters>19426</Characters>
  <Application>Microsoft Office Word</Application>
  <DocSecurity>0</DocSecurity>
  <Lines>161</Lines>
  <Paragraphs>45</Paragraphs>
  <ScaleCrop>false</ScaleCrop>
  <Company/>
  <LinksUpToDate>false</LinksUpToDate>
  <CharactersWithSpaces>22913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2019-02-14T09:49:00Z</cp:lastPrinted>
  <dcterms:created xsi:type="dcterms:W3CDTF">2020-04-12T19:11:00Z</dcterms:created>
  <dcterms:modified xsi:type="dcterms:W3CDTF">2020-04-22T19:46:00Z</dcterms:modified>
</cp:coreProperties>
</file>