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E4" w:rsidRDefault="006336F7" w:rsidP="00F121E4">
      <w:pPr>
        <w:tabs>
          <w:tab w:val="left" w:pos="2944"/>
        </w:tabs>
        <w:bidi/>
        <w:spacing w:after="0" w:line="240" w:lineRule="auto"/>
        <w:jc w:val="center"/>
        <w:rPr>
          <w:rFonts w:ascii="Arial" w:hAnsi="Arial"/>
          <w:sz w:val="20"/>
          <w:szCs w:val="20"/>
          <w:rtl/>
          <w:lang w:bidi="ar-DZ"/>
        </w:rPr>
      </w:pPr>
      <w:r w:rsidRPr="006336F7">
        <w:rPr>
          <w:rFonts w:ascii="Arial" w:hAnsi="Arial"/>
          <w:b/>
          <w:bCs/>
          <w:sz w:val="28"/>
          <w:szCs w:val="28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4.85pt;height:32.6pt" fillcolor="black" strokecolor="blue">
            <v:shadow color="#868686"/>
            <v:textpath style="font-family:&quot;Arial Black&quot;;font-size:20pt;font-weight:bold;v-text-kern:t" trim="t" fitpath="t" string="الوحدة (12) : القروض العادية المسددة على دفعات ثابتة بفائدة مركبة                   "/>
          </v:shape>
        </w:pict>
      </w:r>
    </w:p>
    <w:p w:rsidR="008C1410" w:rsidRDefault="00F121E4" w:rsidP="00F121E4">
      <w:pPr>
        <w:bidi/>
        <w:spacing w:after="0"/>
        <w:jc w:val="center"/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DZ"/>
        </w:rPr>
      </w:pPr>
      <w:r w:rsidRPr="00157C2B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DZ"/>
        </w:rPr>
        <w:t>الفائدة المركبة</w:t>
      </w:r>
    </w:p>
    <w:p w:rsidR="00F121E4" w:rsidRPr="00157C2B" w:rsidRDefault="008C1410" w:rsidP="008C1410">
      <w:pPr>
        <w:bidi/>
        <w:spacing w:after="0"/>
        <w:jc w:val="center"/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DZ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lang w:bidi="ar-DZ"/>
        </w:rPr>
        <w:t> 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u w:val="double"/>
          <w:rtl/>
          <w:lang w:bidi="ar-DZ"/>
        </w:rPr>
        <w:t>- وثيقة رسمية لوزارة التربية-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الوضعية</w:t>
      </w:r>
      <w:proofErr w:type="gramEnd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1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بتاريخ 01/01/2012 اقترضت مؤسسة مبلغ 70000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يسدد بعد 3 سنوات مع الفوائد بمعدل فائدة 5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سنويا.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- احسب القيمة المكتسبة في حالة فائدة بسيطة ثم في حالة فائدة مركبة.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الصيغة العامة للقيمة المكتسبة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في حالة تطبيق الفائدة البسيطة هي (تذكير)  :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VA= K+I= K+K*i*n/100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           VA= 700000 + 70000*5*3/100 = 70000 +10500= 80500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في حالة تطبيق الفائدة المركبة</w:t>
      </w:r>
    </w:p>
    <w:tbl>
      <w:tblPr>
        <w:tblStyle w:val="Grilledutableau"/>
        <w:bidiVisual/>
        <w:tblW w:w="0" w:type="auto"/>
        <w:jc w:val="center"/>
        <w:tblInd w:w="108" w:type="dxa"/>
        <w:tblLook w:val="04A0"/>
      </w:tblPr>
      <w:tblGrid>
        <w:gridCol w:w="988"/>
        <w:gridCol w:w="2536"/>
        <w:gridCol w:w="3027"/>
        <w:gridCol w:w="4329"/>
      </w:tblGrid>
      <w:tr w:rsidR="00F121E4" w:rsidRPr="00112D4E" w:rsidTr="00B9328A">
        <w:trPr>
          <w:jc w:val="center"/>
        </w:trPr>
        <w:tc>
          <w:tcPr>
            <w:tcW w:w="99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25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رأس المال في بداية السنة</w:t>
            </w:r>
          </w:p>
        </w:tc>
        <w:tc>
          <w:tcPr>
            <w:tcW w:w="305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الفائدة في نهاية السنة</w:t>
            </w:r>
          </w:p>
        </w:tc>
        <w:tc>
          <w:tcPr>
            <w:tcW w:w="4389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رأس المال في نهاية السنة</w:t>
            </w:r>
          </w:p>
        </w:tc>
      </w:tr>
      <w:tr w:rsidR="00F121E4" w:rsidRPr="00112D4E" w:rsidTr="00B9328A">
        <w:trPr>
          <w:jc w:val="center"/>
        </w:trPr>
        <w:tc>
          <w:tcPr>
            <w:tcW w:w="99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5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305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 xml:space="preserve">1 </w:t>
            </w: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= 70000*0.05=3500      </w:t>
            </w:r>
          </w:p>
        </w:tc>
        <w:tc>
          <w:tcPr>
            <w:tcW w:w="4389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= 70000 + 70000*0.05= 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70000(1.05) </w:t>
            </w:r>
          </w:p>
        </w:tc>
      </w:tr>
      <w:tr w:rsidR="00F121E4" w:rsidRPr="00112D4E" w:rsidTr="00B9328A">
        <w:trPr>
          <w:jc w:val="center"/>
        </w:trPr>
        <w:tc>
          <w:tcPr>
            <w:tcW w:w="99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5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70000(1.05)</w:t>
            </w:r>
          </w:p>
        </w:tc>
        <w:tc>
          <w:tcPr>
            <w:tcW w:w="305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 70000(1.05)*0.05</w:t>
            </w:r>
          </w:p>
        </w:tc>
        <w:tc>
          <w:tcPr>
            <w:tcW w:w="4389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=70000(1.05</w:t>
            </w:r>
            <w:proofErr w:type="gramStart"/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)+</w:t>
            </w:r>
            <w:proofErr w:type="gramEnd"/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70000(1.05)*0.05</w:t>
            </w:r>
          </w:p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=70000(1.05</w:t>
            </w:r>
            <w:proofErr w:type="gramStart"/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)(</w:t>
            </w:r>
            <w:proofErr w:type="gramEnd"/>
            <w:r w:rsidRPr="00112D4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1+ 0.05)      </w:t>
            </w:r>
          </w:p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=70000(1.05)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  <w:lang w:bidi="ar-DZ"/>
              </w:rPr>
              <w:t>2</w:t>
            </w:r>
          </w:p>
        </w:tc>
      </w:tr>
      <w:tr w:rsidR="00F121E4" w:rsidRPr="00112D4E" w:rsidTr="00B9328A">
        <w:trPr>
          <w:jc w:val="center"/>
        </w:trPr>
        <w:tc>
          <w:tcPr>
            <w:tcW w:w="99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5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=70000(1.05)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  <w:lang w:bidi="ar-DZ"/>
              </w:rPr>
              <w:t>2</w:t>
            </w:r>
          </w:p>
        </w:tc>
        <w:tc>
          <w:tcPr>
            <w:tcW w:w="305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تستنتج من طرف التلاميذ</w:t>
            </w:r>
          </w:p>
        </w:tc>
        <w:tc>
          <w:tcPr>
            <w:tcW w:w="4389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VA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ar-DZ"/>
              </w:rPr>
              <w:t>3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=70000(1.05)</w:t>
            </w:r>
            <w:r w:rsidRPr="00112D4E"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  <w:lang w:bidi="ar-DZ"/>
              </w:rPr>
              <w:t>3</w:t>
            </w:r>
          </w:p>
        </w:tc>
      </w:tr>
    </w:tbl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lang w:bidi="ar-DZ"/>
        </w:rPr>
        <w:t>VA</w:t>
      </w:r>
      <w:r w:rsidRPr="00112D4E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=70000(1.05)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 xml:space="preserve">3  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= 70000(1,157625)=81033,75</w:t>
      </w:r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color w:val="FF0000"/>
          <w:sz w:val="24"/>
          <w:szCs w:val="24"/>
          <w:lang w:bidi="ar-DZ"/>
        </w:rPr>
        <w:t>I= 81033.75 -70000 = 11033,75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تعريف الفائدة </w:t>
      </w:r>
      <w:proofErr w:type="gram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المركبة :</w:t>
      </w:r>
      <w:proofErr w:type="gram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color w:val="FF0000"/>
          <w:sz w:val="24"/>
          <w:szCs w:val="24"/>
          <w:vertAlign w:val="superscript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الصيغة العامة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لحسابالقيمة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المكتسبة بفائدة مركبة هي :</w:t>
      </w:r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VA= k(1+i)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perscript"/>
          <w:lang w:bidi="ar-DZ"/>
        </w:rPr>
        <w:t>n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الوضعية</w:t>
      </w:r>
      <w:proofErr w:type="gramEnd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2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أجل التخلص من قرض على المؤسسة أن تدفع بعد 5 سنوات مبلغ 293865,61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يمثل القرض والفوائد الناجمة عنه والمحسوبة بمعدل 8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سنويا.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- احسب </w:t>
      </w:r>
      <w:proofErr w:type="gram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أصل</w:t>
      </w:r>
      <w:proofErr w:type="gram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القرض.</w:t>
      </w:r>
    </w:p>
    <w:p w:rsidR="00F121E4" w:rsidRPr="00112D4E" w:rsidRDefault="006336F7" w:rsidP="00F121E4">
      <w:pPr>
        <w:bidi/>
        <w:spacing w:after="0"/>
        <w:rPr>
          <w:rStyle w:val="Titredulivre"/>
          <w:rFonts w:asciiTheme="majorBidi" w:hAnsiTheme="majorBidi" w:cstheme="majorBidi"/>
          <w:rtl/>
        </w:rPr>
      </w:pPr>
      <w:r w:rsidRPr="006336F7">
        <w:rPr>
          <w:rFonts w:asciiTheme="majorBidi" w:hAnsiTheme="majorBidi" w:cstheme="majorBidi"/>
          <w:noProof/>
          <w:sz w:val="24"/>
          <w:szCs w:val="24"/>
          <w:rtl/>
          <w:lang w:val="en-US" w:eastAsia="en-US"/>
        </w:rPr>
        <w:pict>
          <v:group id="Groupe 28" o:spid="_x0000_s1026" style="position:absolute;left:0;text-align:left;margin-left:129.75pt;margin-top:2.95pt;width:279pt;height:67.8pt;z-index:251660288" coordsize="35433,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wxSAcAAAU9AAAOAAAAZHJzL2Uyb0RvYy54bWzsW9uO2zYQfS/QfyD03lgXW74g3mC7uaBA&#10;kARJ2gB940qUrUYmVYpee/s1fex/5Mc6pEhKtqV45bRu4mofvJJ4EYc8M+ScGT1+sl1l6I7wImV0&#10;7niPXAcRGrE4pYu58/P75z9MHFQITGOcMUrmzj0pnCdX33/3eJPPiM+WLIsJR9AJLWabfO4shchn&#10;g0ERLckKF49YTigUJoyvsIBbvhjEHG+g91U28F03HGwYj3POIlIU8PRpWehcqf6ThETidZIURKBs&#10;7sDYhPrl6vdW/g6uHuPZguN8mUZ6GPiEUaxwSuGltqunWGC05ulBV6s04qxgiXgUsdWAJUkaESUD&#10;SOO5e9K84GydK1kWs80it9MEU7s3Tyd3G726e8NRGs8dH1aK4hWskXotQfAAZmeTL2ZQ6QXP3+Vv&#10;uH6wKO+kwNuEr+R/EAVt1bze23klW4EieBiMhkHgwvRHUDYJPTfUEx8tYXUOmkXLZ59vODCvHcjR&#10;2cHYGztqLZq3Lxo8OFW0oRtMzPAb5QvC0dhU6CRf1bCzfN7e0nneCfJNveEQ1qhh+YYjT8qsls8b&#10;+UNYSqU3R8VrbtgqHpiAokJ58WUof7fEOVHKU0gAG5SbmbphlIJ1IGuOYs5SgfAdiVCSffoLTA/y&#10;y/lTLW+oxn0xK0AFWkE/CSa+nhgLjPoEqDIrO57lvBAvCFsheTF3CsFxulgKPTDGPWVQ8N3LQsBs&#10;Q0PTQI4go/JX4DR7RmMk7nPQW8w528iBQ11ZDtphhqyuxH1GyrZvSQI6D5pZvkNZW3KTcXSHwU7G&#10;HxV8VC9QUzZJ0iyzjVw1sNZGuq5sRpQFfmhDW1u9kVFhG65SynjTW8XWDDUp6xupS1ml2LcsvlcL&#10;qKYDACatwxmQFrQiLTgBXHvAMsroe9MSc+24ylIq1QDPGpF0KkZwFBEqzORn9ME42W3YESu7jS8L&#10;L8NWvAw74QVstSeN9aEd70EDWnJZoBm1gmbUCTSeOx37kxI1vn9wwOmRc3HICVuRE3ZDTjiC432J&#10;nMAdAobU0dCcgHrkXBxyxq3IGXdCju/7I7fZ4+hRc3Go8WBNS3rhwPOCIrAZ8lAOftpxb8sfj4NQ&#10;71XKG+0tDjht/9HRuGJgzuRWeb7B0a9AKKKYIAF7DUHwvAKRpKqQ2P7IlIurn3d13tU5SFsif+JN&#10;wVRBT6CYhvIy/rh24DnQCe2OFp5R9hy8aOhCeudoM3fCYFS60rYEOi8d+/KUqj1/5bwr5kFdNbjx&#10;jR75LiK+GRetYh9aXXqxvd3qRS29e8RZyewWefQ8BTrlJS7EG8yByoUFBHpavIafJGMw60xfOWjJ&#10;+B9Nz2V94J6g1EEboIaBm/l9jTlxUPYTBVZKE2VC3QxHY/DAEa+X3NZL6Hp1w0BBgaOD0alLWV9k&#10;5mnC2eoDsNjX8q1QhGkE7547wlzeiJKwBhY8ItfXqhKwxzkWL+m7PDIsjoTj++0HzHMNSKkYr5jh&#10;wQ4IgLKuhCNl12vBklTxTBJj5axqLuV8lIlnOZM93a4zJl10ezgZm52igZ3rFVyZs3NzMA9UcBWU&#10;0Dy2QWSv56CtF6Dnluva0/M609VFzz0XqHftSoxDiAvuHgl7Rf/qFd2e3voN/ZI2dMtP7il6nZ3s&#10;pOhh4PY7OmwCe9G33bP+17yj26Ncr+iXpOiWTt5T9DqZ3EXRfcg4kB63DGP1R/cqNv/tKLo9y/WK&#10;fkmKbtn/PUWvc/+dFH08mpi8o17Rv0VFt2e5XtHPo+i7nLtOgNzPefStopp0Tq2h/0A6pz8Z+pL0&#10;7JzO2dzQUuqVYDLNrjWd07dehRFNQ7CTaO3pjpBTNZbxpSPihe60yvN8ZjJWmxu3iniGRDS5UmXk&#10;7S1EKDBdZAR9+hNFLKUFkjmDNE4LBLU0pQ5BOGnA9V3RnPII2cqeccRqE2HC/h4kIXkm41elBRwJ&#10;nmxIvCBv2ZrGcpA3OMvYuhZNkSz1ItZi4Pg3INOTVQb0PiQsokkwVfm8u1UgTlSr4kGsuSSF6t0A&#10;31zV8cIwVDoCi6Vy5RRpYoI8JU+uIzgPyJrzm9IVzelNdlYsMQSvVMLlyIU/OTp4s3Xs1F1z1KYx&#10;a9P0XXZzbhcws7mAn43aKFLX+gQXvGFEgv/vwje+Dc0ehPh3k6st2dce74dM7DT/xYS2dj4uGA9D&#10;m2Bv7I221t545Jc22RrcKm26z7PWJuayUiB9GzQ8QB0UVXva8cQSABGwDVM42pSbISSL6l3dppzI&#10;I4Gx1C1pAP9OvnUVNGveEhozAKpGHbeDquGFYcUGng6xYvmKjkbJYgOg8YWmqYfOSZ9zVG7DmXKQ&#10;/Ba2E55X9qYLCVJaHvj+Svod0EXN8shkbL27+UEo3a7ygNdifY4lIRUsS2N5ilVHUPmVZUU5VGe4&#10;nVp7yUo7ZfJ0bL8bus1w9FEPr1YLtuI+qcl+UnX8eGyZtAs+Hn9VuU11+6Gu4Vtb5X3p74Llx7z1&#10;e7iuf7189TcAAAD//wMAUEsDBBQABgAIAAAAIQDod+VI3wAAAAkBAAAPAAAAZHJzL2Rvd25yZXYu&#10;eG1sTI9BS8NAEIXvgv9hGcGb3Ww12sZsSinqqQi2gnjbZqdJaHY2ZLdJ+u8dT3p8vI833+SrybVi&#10;wD40njSoWQICqfS2oUrD5/71bgEiREPWtJ5QwwUDrIrrq9xk1o/0gcMuVoJHKGRGQx1jl0kZyhqd&#10;CTPfIXF39L0zkWNfSdubkcddK+dJ8iidaYgv1KbDTY3laXd2Gt5GM67v1cuwPR03l+99+v61Vaj1&#10;7c20fgYRcYp/MPzqszoU7HTwZ7JBtBrm6TJlVEO6BMH9Qj1xPjD4oFKQRS7/f1D8AAAA//8DAFBL&#10;AQItABQABgAIAAAAIQC2gziS/gAAAOEBAAATAAAAAAAAAAAAAAAAAAAAAABbQ29udGVudF9UeXBl&#10;c10ueG1sUEsBAi0AFAAGAAgAAAAhADj9If/WAAAAlAEAAAsAAAAAAAAAAAAAAAAALwEAAF9yZWxz&#10;Ly5yZWxzUEsBAi0AFAAGAAgAAAAhAJ6gPDFIBwAABT0AAA4AAAAAAAAAAAAAAAAALgIAAGRycy9l&#10;Mm9Eb2MueG1sUEsBAi0AFAAGAAgAAAAhAOh35UjfAAAACQEAAA8AAAAAAAAAAAAAAAAAogkAAGRy&#10;cy9kb3ducmV2LnhtbFBLBQYAAAAABAAEAPMAAACuCgAAAAA=&#10;">
            <v:group id="Groupe 18" o:spid="_x0000_s1027" style="position:absolute;top:4038;width:35433;height:3658" coordsize="35433,3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group id="Groupe 11" o:spid="_x0000_s1028" style="position:absolute;left:914;width:34519;height:1524" coordsize="3451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29" type="#_x0000_t32" style="position:absolute;top:838;width:345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<v:stroke endarrow="open"/>
                </v:shape>
                <v:line id="Connecteur droit 3" o:spid="_x0000_s1030" style="position:absolute;visibility:visible" from="0,0" to="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v:line id="Connecteur droit 4" o:spid="_x0000_s1031" style="position:absolute;visibility:visible" from="5181,0" to="518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v:line id="Connecteur droit 5" o:spid="_x0000_s1032" style="position:absolute;visibility:visible" from="10972,228" to="10972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Connecteur droit 6" o:spid="_x0000_s1033" style="position:absolute;visibility:visible" from="16535,304" to="165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line id="Connecteur droit 7" o:spid="_x0000_s1034" style="position:absolute;visibility:visible" from="22250,0" to="2225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line id="Connecteur droit 10" o:spid="_x0000_s1035" style="position:absolute;visibility:visible" from="27736,152" to="27736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36" type="#_x0000_t202" style="position:absolute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shape>
              <v:shape id="Zone de texte 13" o:spid="_x0000_s1037" type="#_x0000_t202" style="position:absolute;left:4876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  <v:shape id="Zone de texte 14" o:spid="_x0000_s1038" type="#_x0000_t202" style="position:absolute;left:10820;top:762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  <v:shape id="Zone de texte 15" o:spid="_x0000_s1039" type="#_x0000_t202" style="position:absolute;left:16306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  <v:shape id="Zone de texte 16" o:spid="_x0000_s1040" type="#_x0000_t202" style="position:absolute;left:21869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  <v:shape id="Zone de texte 17" o:spid="_x0000_s1041" type="#_x0000_t202" style="position:absolute;left:27584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</v:shape>
            </v:group>
            <v:group id="Groupe 27" o:spid="_x0000_s1042" style="position:absolute;width:32842;height:8610" coordsize="32842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group id="Groupe 25" o:spid="_x0000_s1043" style="position:absolute;left:914;width:31928;height:8610" coordorigin=",609" coordsize="31927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ectangle à coins arrondis 20" o:spid="_x0000_s1044" type="#_x0000_t62" style="position:absolute;left:20116;top:609;width:11811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VCYsAA&#10;AADbAAAADwAAAGRycy9kb3ducmV2LnhtbERPTYvCMBC9L/gfwgheRFMVlrUaRQRBQRC7XryNzdiW&#10;NpPSRK3+enMQPD7e93zZmkrcqXGFZQWjYQSCOLW64EzB6X8z+APhPLLGyjIpeJKD5aLzM8dY2wcf&#10;6Z74TIQQdjEqyL2vYyldmpNBN7Q1ceCutjHoA2wyqRt8hHBTyXEU/UqDBYeGHGta55SWyc0oKNeX&#10;arfV+rCZ0L58TWVx7vefSvW67WoGwlPrv+KPe6sVjMP68CX8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VCYsAAAADbAAAADwAAAAAAAAAAAAAAAACYAgAAZHJzL2Rvd25y&#10;ZXYueG1sUEsFBgAAAAAEAAQA9QAAAIUDAAAAAA==&#10;" adj="12614,28350" filled="f" strokecolor="#243f60 [1604]" strokeweight="2pt">
                  <v:textbox>
                    <w:txbxContent>
                      <w:p w:rsidR="00F121E4" w:rsidRPr="003378E3" w:rsidRDefault="00F121E4" w:rsidP="00F121E4">
                        <w:pPr>
                          <w:jc w:val="right"/>
                          <w:rPr>
                            <w:color w:val="0D0D0D" w:themeColor="text1" w:themeTint="F2"/>
                            <w:sz w:val="20"/>
                            <w:szCs w:val="20"/>
                            <w:lang w:bidi="ar-DZ"/>
                          </w:rPr>
                        </w:pPr>
                        <w:r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VA= 293865,61</w:t>
                        </w:r>
                      </w:p>
                      <w:p w:rsidR="00F121E4" w:rsidRPr="003378E3" w:rsidRDefault="00F121E4" w:rsidP="00F121E4">
                        <w:pPr>
                          <w:jc w:val="center"/>
                          <w:rPr>
                            <w:color w:val="0D0D0D" w:themeColor="text1" w:themeTint="F2"/>
                            <w:lang w:bidi="ar-DZ"/>
                          </w:rPr>
                        </w:pPr>
                      </w:p>
                    </w:txbxContent>
                  </v:textbox>
                </v:shape>
                <v:shape id="Connecteur droit avec flèche 22" o:spid="_x0000_s1045" type="#_x0000_t32" style="position:absolute;top:7467;width:0;height:17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ABcYAAADbAAAADwAAAGRycy9kb3ducmV2LnhtbESPQWvCQBSE7wX/w/KE3pqNsWiJriKW&#10;UkuFUlsEb4/sMxvMvo3ZVeO/dwtCj8PMfMNM552txZlaXzlWMEhSEMSF0xWXCn5/3p5eQPiArLF2&#10;TAqu5GE+6z1MMdfuwt903oRSRAj7HBWYEJpcSl8YsugT1xBHb+9aiyHKtpS6xUuE21pmaTqSFiuO&#10;CwYbWhoqDpuTVfD6sX0eH7vj1/B9Z9YFDce7bPGp1GO/W0xABOrCf/jeXmkFWQZ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AAXGAAAA2wAAAA8AAAAAAAAA&#10;AAAAAAAAoQIAAGRycy9kb3ducmV2LnhtbFBLBQYAAAAABAAEAPkAAACUAwAAAAA=&#10;" strokecolor="black [3040]">
                  <v:stroke endarrow="open"/>
                </v:shape>
                <v:line id="Connecteur droit 23" o:spid="_x0000_s1046" style="position:absolute;visibility:visible" from="0,9220" to="2773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Connecteur droit 24" o:spid="_x0000_s1047" style="position:absolute;flip:y;visibility:visible" from="27736,7467" to="2773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</v:group>
              <v:shape id="Zone de texte 26" o:spid="_x0000_s1048" type="#_x0000_t202" style="position:absolute;top:1447;width:2286;height:2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<v:textbox>
                  <w:txbxContent>
                    <w:p w:rsidR="00F121E4" w:rsidRPr="003378E3" w:rsidRDefault="00F121E4" w:rsidP="00F121E4">
                      <w:r>
                        <w:t>K</w:t>
                      </w:r>
                    </w:p>
                  </w:txbxContent>
                </v:textbox>
              </v:shape>
            </v:group>
          </v:group>
        </w:pic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F121E4" w:rsidRDefault="006336F7" w:rsidP="00F121E4">
      <w:pPr>
        <w:bidi/>
        <w:spacing w:after="0"/>
        <w:jc w:val="right"/>
        <w:rPr>
          <w:rFonts w:asciiTheme="majorBidi" w:hAnsiTheme="majorBidi" w:cstheme="majorBidi"/>
          <w:sz w:val="24"/>
          <w:szCs w:val="24"/>
          <w:vertAlign w:val="superscript"/>
          <w:lang w:bidi="ar-DZ"/>
        </w:rPr>
      </w:pPr>
      <w:r w:rsidRPr="006336F7">
        <w:rPr>
          <w:rFonts w:asciiTheme="majorBidi" w:hAnsiTheme="majorBidi" w:cstheme="majorBidi"/>
          <w:noProof/>
          <w:sz w:val="24"/>
          <w:szCs w:val="24"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 droite 30" o:spid="_x0000_s1050" type="#_x0000_t13" style="position:absolute;margin-left:276.15pt;margin-top:4.15pt;width:31.2pt;height:9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6QpwIAAJkFAAAOAAAAZHJzL2Uyb0RvYy54bWysVNtu2zAMfR+wfxD0vjpOb2tQpwhaZBhQ&#10;tMXaoc+qLMcCZFGjlDjZF+0/9mOl5EuCrtjDsDw4kkgeikeHvLzaNoZtFHoNtuD50YQzZSWU2q4K&#10;/v1p+ekzZz4IWwoDVhV8pzy/mn/8cNm6mZpCDaZUyAjE+lnrCl6H4GZZ5mWtGuGPwClLxgqwEYG2&#10;uMpKFC2hNyabTiZnWQtYOgSpvKfTm87I5wm/qpQM91XlVWCm4HS3kL6Yvi/xm80vxWyFwtVa9tcQ&#10;/3CLRmhLSUeoGxEEW6P+A6rREsFDFY4kNBlUlZYq1UDV5JM31TzWwqlUC5Hj3UiT/3+w8m7zgEyX&#10;BT8meqxo6I2W5vcv4p+VCDooRgZiqXV+Rs6P7gH7nadlLHlbYRP/qRi2TczuRmbVNjBJh8cXZ9MT&#10;SiDJlE/zi2nCzPbBDn34oqBhcVFw1Ks6LBChTayKza0PlJYCBseY0cJSG5Oe0FjWUpr8/DQFeDC6&#10;jMbolsSkrg2yjSAZhG0eCyKsAy/aGUuHscyusLQKO6MihLHfVEU0USnTLkEU6B5TSKlsyDtTLUrV&#10;pTqd0G9INkSk1AkwIld0yRG7Bxg8O5ABu7tz7x9DVdL3GDz528W64DEiZQYbxuBGW8D3AAxV1Wfu&#10;/AeSOmoiSy9Q7khECF13eSeXml7xVvjwIJDaiR6eRkS4p09lgN4J+hVnNeDP986jP6mcrJy11J4F&#10;9z/WAhVn5qsl/V/kJ1FPIW1OTs9JUAwPLS+HFrturoGePqdh5GRaRv9ghtMKoXmmSbKIWckkrKTc&#10;BZcBh8116MYGzSKpFovkRj3sRLi1j05G8Mhq1OfT9lmg66UcqAfuYGhlMXuj5c43RlpYrANUOgl9&#10;z2vPN/V/Ek4/q+KAOdwnr/1Enb8CAAD//wMAUEsDBBQABgAIAAAAIQAffFPj3gAAAAkBAAAPAAAA&#10;ZHJzL2Rvd25yZXYueG1sTI9NT8MwDIbvSPyHyJO4sWSr6GjXdIJJXLigbRw4Zo3pxxqnarKt/HvM&#10;iZ0s6330+nGxmVwvLjiG1pOGxVyBQKq8banW8Hl4e3wGEaIha3pPqOEHA2zK+7vC5NZfaYeXfawF&#10;l1DIjYYmxiGXMlQNOhPmfkDi7NuPzkRex1ra0Vy53PVyqVQqnWmJLzRmwG2D1Wl/dhree5VN9qNT&#10;vnuNh9XXk+p225PWD7PpZQ0i4hT/YfjTZ3Uo2enoz2SD6DWkKssY5SBZgGAgXS0TEEcNCU9ZFvL2&#10;g/IXAAD//wMAUEsBAi0AFAAGAAgAAAAhALaDOJL+AAAA4QEAABMAAAAAAAAAAAAAAAAAAAAAAFtD&#10;b250ZW50X1R5cGVzXS54bWxQSwECLQAUAAYACAAAACEAOP0h/9YAAACUAQAACwAAAAAAAAAAAAAA&#10;AAAvAQAAX3JlbHMvLnJlbHNQSwECLQAUAAYACAAAACEAHoRekKcCAACZBQAADgAAAAAAAAAAAAAA&#10;AAAuAgAAZHJzL2Uyb0RvYy54bWxQSwECLQAUAAYACAAAACEAH3xT494AAAAJAQAADwAAAAAAAAAA&#10;AAAAAAABBQAAZHJzL2Rvd25yZXYueG1sUEsFBgAAAAAEAAQA8wAAAAwGAAAAAA==&#10;" adj="18277" filled="f" strokecolor="black [3213]" strokeweight=".25pt"/>
        </w:pict>
      </w:r>
      <w:r w:rsidRPr="006336F7">
        <w:rPr>
          <w:rFonts w:asciiTheme="majorBidi" w:hAnsiTheme="majorBidi" w:cstheme="majorBidi"/>
          <w:noProof/>
          <w:sz w:val="24"/>
          <w:szCs w:val="24"/>
          <w:lang w:val="en-US" w:eastAsia="en-US"/>
        </w:rPr>
        <w:pict>
          <v:shape id="Flèche droite 29" o:spid="_x0000_s1049" type="#_x0000_t13" style="position:absolute;margin-left:154.95pt;margin-top:4.15pt;width:31.2pt;height:9.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xKqAIAAJkFAAAOAAAAZHJzL2Uyb0RvYy54bWysVM1u2zAMvg/YOwi6r469/ixBnSJokWFA&#10;0RZrh55VWY4FyKJGKXGyJ9p77MVGyXYSdMUOw3JwJJH8KH76yMurbWvYRqHXYEuen0w4U1ZCpe2q&#10;5N+elh8+ceaDsJUwYFXJd8rzq/n7d5edm6kCGjCVQkYg1s86V/ImBDfLMi8b1Qp/Ak5ZMtaArQi0&#10;xVVWoegIvTVZMZmcZx1g5RCk8p5Ob3ojnyf8ulYy3Ne1V4GZktPdQvpi+r7Ebza/FLMVCtdoOVxD&#10;/MMtWqEtJd1D3Ygg2Br1H1Ctlgge6nAioc2grrVUqQaqJp+8quaxEU6lWogc7/Y0+f8HK+82D8h0&#10;VfJiypkVLb3R0vz6SfyzCkEHxchALHXOz8j50T3gsPO0jCVva2zjPxXDtonZ3Z5ZtQ1M0uHH6Xlx&#10;SvxLMuVFPi0S89kh2KEPnxW0LC5KjnrVhAUidIlVsbn1gdJSwOgYM1pYamPSExrLOkqTX5ylAA9G&#10;V9EY3ZKY1LVBthEkg7DNY0GEdeRFO2PpMJbZF5ZWYWdUhDD2q6qJJiql6BNEgR4whZTKhrw3NaJS&#10;faqzCf3GZGNESp0AI3JNl9xjDwCjZw8yYvd3HvxjqEr63gdP/naxPngfkTKDDfvgVlvAtwAMVTVk&#10;7v1HknpqIksvUO1IRAh9d3knl5pe8Vb48CCQ2okenkZEuKdPbYDeCYYVZw3gj7fOoz+pnKycddSe&#10;Jfff1wIVZ+aLJf1P89Oop5A2p2cXJCiGx5aXY4tdt9dAT5/TMHIyLaN/MONpjdA+0yRZxKxkElZS&#10;7pLLgOPmOvRjg2aRVItFcqMediLc2kcnI3hkNerzafss0A1SDtQDdzC2spi90nLvGyMtLNYBap2E&#10;fuB14Jv6PwlnmFVxwBzvk9dhos5/AwAA//8DAFBLAwQUAAYACAAAACEAup9u/94AAAAIAQAADwAA&#10;AGRycy9kb3ducmV2LnhtbEyPzU7DMBCE70i8g7VI3KidhpIQsqmgEhcuqC0Hjm685KfxOordNrw9&#10;5gTH0YxmvinXsx3EmSbfOUZIFgoEce1Mxw3Cx/71Lgfhg2ajB8eE8E0e1tX1VakL4y68pfMuNCKW&#10;sC80QhvCWEjp65as9gs3Ekfvy01WhyinRppJX2K5HeRSqQdpdcdxodUjbVqqj7uTRXgb1ONs3nvl&#10;+pewzz5Xqt9ujoi3N/PzE4hAc/gLwy9+RIcqMh3ciY0XA0Ka5lmMIuQpiOjfqyQBcUBYZiuQVSn/&#10;H6h+AAAA//8DAFBLAQItABQABgAIAAAAIQC2gziS/gAAAOEBAAATAAAAAAAAAAAAAAAAAAAAAABb&#10;Q29udGVudF9UeXBlc10ueG1sUEsBAi0AFAAGAAgAAAAhADj9If/WAAAAlAEAAAsAAAAAAAAAAAAA&#10;AAAALwEAAF9yZWxzLy5yZWxzUEsBAi0AFAAGAAgAAAAhADSaTEqoAgAAmQUAAA4AAAAAAAAAAAAA&#10;AAAALgIAAGRycy9lMm9Eb2MueG1sUEsBAi0AFAAGAAgAAAAhALqfbv/eAAAACAEAAA8AAAAAAAAA&#10;AAAAAAAAAgUAAGRycy9kb3ducmV2LnhtbFBLBQYAAAAABAAEAPMAAAANBgAAAAA=&#10;" adj="18277" filled="f" strokecolor="black [3213]" strokeweight=".25pt"/>
        </w:pict>
      </w:r>
      <w:r w:rsidR="00F121E4" w:rsidRPr="00654D72">
        <w:rPr>
          <w:rFonts w:asciiTheme="majorBidi" w:hAnsiTheme="majorBidi" w:cstheme="majorBidi"/>
          <w:sz w:val="24"/>
          <w:szCs w:val="24"/>
          <w:lang w:bidi="ar-DZ"/>
        </w:rPr>
        <w:t xml:space="preserve">VA = </w:t>
      </w:r>
      <w:proofErr w:type="gramStart"/>
      <w:r w:rsidR="00F121E4" w:rsidRPr="00654D72">
        <w:rPr>
          <w:rFonts w:asciiTheme="majorBidi" w:hAnsiTheme="majorBidi" w:cstheme="majorBidi"/>
          <w:sz w:val="24"/>
          <w:szCs w:val="24"/>
          <w:lang w:bidi="ar-DZ"/>
        </w:rPr>
        <w:t>K(</w:t>
      </w:r>
      <w:proofErr w:type="gramEnd"/>
      <w:r w:rsidR="00F121E4" w:rsidRPr="00654D72">
        <w:rPr>
          <w:rFonts w:asciiTheme="majorBidi" w:hAnsiTheme="majorBidi" w:cstheme="majorBidi"/>
          <w:sz w:val="24"/>
          <w:szCs w:val="24"/>
          <w:lang w:bidi="ar-DZ"/>
        </w:rPr>
        <w:t>1+i)</w:t>
      </w:r>
      <w:proofErr w:type="spellStart"/>
      <w:r w:rsidR="00F121E4" w:rsidRPr="00654D72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n</w:t>
      </w:r>
      <w:r w:rsidR="00F121E4" w:rsidRPr="00654D72">
        <w:rPr>
          <w:rFonts w:asciiTheme="majorBidi" w:hAnsiTheme="majorBidi" w:cstheme="majorBidi"/>
          <w:sz w:val="24"/>
          <w:szCs w:val="24"/>
          <w:lang w:bidi="ar-DZ"/>
        </w:rPr>
        <w:t>K</w:t>
      </w:r>
      <w:proofErr w:type="spellEnd"/>
      <w:r w:rsidR="00F121E4" w:rsidRPr="00654D72">
        <w:rPr>
          <w:rFonts w:asciiTheme="majorBidi" w:hAnsiTheme="majorBidi" w:cstheme="majorBidi"/>
          <w:sz w:val="24"/>
          <w:szCs w:val="24"/>
          <w:lang w:bidi="ar-DZ"/>
        </w:rPr>
        <w:t xml:space="preserve"> = VA/(1+i)</w:t>
      </w:r>
      <w:r w:rsidR="00F121E4" w:rsidRPr="00654D72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 xml:space="preserve">n                           </w:t>
      </w:r>
      <w:r w:rsidR="00F121E4" w:rsidRPr="00654D72">
        <w:rPr>
          <w:rFonts w:asciiTheme="majorBidi" w:hAnsiTheme="majorBidi" w:cstheme="majorBidi"/>
          <w:sz w:val="24"/>
          <w:szCs w:val="24"/>
          <w:highlight w:val="yellow"/>
          <w:lang w:bidi="ar-DZ"/>
        </w:rPr>
        <w:t>K = VA(1+i)</w:t>
      </w:r>
      <w:r w:rsidR="00F121E4" w:rsidRPr="00654D72">
        <w:rPr>
          <w:rFonts w:asciiTheme="majorBidi" w:hAnsiTheme="majorBidi" w:cstheme="majorBidi"/>
          <w:sz w:val="24"/>
          <w:szCs w:val="24"/>
          <w:highlight w:val="yellow"/>
          <w:vertAlign w:val="superscript"/>
          <w:lang w:bidi="ar-DZ"/>
        </w:rPr>
        <w:t>-n</w:t>
      </w:r>
    </w:p>
    <w:p w:rsidR="00F121E4" w:rsidRPr="00112D4E" w:rsidRDefault="00F121E4" w:rsidP="00F121E4">
      <w:pPr>
        <w:bidi/>
        <w:spacing w:after="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lang w:bidi="ar-DZ"/>
        </w:rPr>
        <w:t>K=293865,61(1.08)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-5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= 293865,61(0,680583)= 200000</w:t>
      </w:r>
    </w:p>
    <w:p w:rsidR="00F121E4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6336F7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6336F7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val="en-US" w:eastAsia="en-US"/>
        </w:rPr>
        <w:pict>
          <v:group id="Groupe 55" o:spid="_x0000_s1051" style="position:absolute;left:0;text-align:left;margin-left:81.15pt;margin-top:8.45pt;width:324pt;height:68.4pt;z-index:251663360" coordsize="41148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XjAgcAAPQyAAAOAAAAZHJzL2Uyb0RvYy54bWzsW9uO2zYQfS/QfyD0ntjUxbKNeIPNbhIU&#10;SJMgSRugb1xdbBWyqJL02tuv6WP/Iz/WGYqkfN2NNsjC2ToBvBJv5pCHw5kz42fPV/OSXGdCFrya&#10;ePRp3yNZlfC0qKYT77dPr54MPSIVq1JW8iqbeDeZ9J6f/fzTs2U9znw+42WaCQKDVHK8rCfeTKl6&#10;3OvJZJbNmXzK66yCypyLOVPwKqa9VLAljD4ve36/P+gtuUhrwZNMSii9bCq9Mz1+nmeJepfnMlOk&#10;nHgwN6U/hf68ws/e2TM2ngpWz4rETIPdYxZzVlTwpW6oS6YYWYhiZ6h5kQguea6eJnze43leJJmW&#10;AaSh/S1pXgu+qLUs0/FyWrtlgqXdWqd7D5u8vX4vSJFOvCjySMXmsEf6azMCBbA6y3o6hkavRf2x&#10;fi9MwbR5Q4FXuZjjXxCFrPS63rh1zVaKJFAYUhoO+7D8CdQNB/DfLHwyg93Z6ZbMXt7esWe/toez&#10;c5NxL27WRrSAbokGBd1Fi2IaoRAgQzzwjQRWxCAKg6AVkfYHXynigY6dRfS3RfTvIWIjnT+Kqd2h&#10;vfKFsR+G++V7ApKvba/dyA0p2+6dpQy2pQzuIeWI4uxxH7c3MYzoEDZO4xQaxXYV7sJpsL/jQfFA&#10;18n2OMtvO84fZ6zOtJaQeFIt5kO7VBe8qkAPZgtBUsELRdh1lpC8/PIvKFkShM0K6r4XlTnicizh&#10;tB8838NguHMA1pdAr6uTno1rIdXrjM8JPkw8qQQrpjNlZsYF1bqTXb+RCs4ldLQdcAYVf1WUJZSz&#10;cVmR5cQbRT7oqoTBdZGXTMHjvAYFJqupR1g5hXsoUUKPKHlZpNgbO8sbeVEKcs3gKoAbJOXLT4Bu&#10;j5RMKqgANOh/TccZS7Om6QgOvcGJZOpXnjbFtG/LYbrN0HrmG1+JYlwyOWu66CpcbTZWrChfVilR&#10;NzUoXCYEX2IFDFVWWJ/pq8ssx7K224FPVzy90bsEyk/jCLXdQwDK3Q87gArMTdEJQ1tnz546n44a&#10;aB2GT1lUiHc2/t6AEdMrh5jw1ZC+uLwXOJphvhodRw2CwUGtEgw6KRLQtBRV7a4WPiEBtdbRq4P4&#10;MBLiTkig/VHsw02LUPB9vH+1irSWxwkOPwQcRofhMOoEB9/3o/5+++wEhR8BCrh3jSO5Yyg0TgOa&#10;K2Co3m1s+nEcoDOBmoFGftMbjCPjHZ7g8I1waN3nB7IhQ+eI/wFsEAETW8FmZgTKQecbXCDPQNTq&#10;BQfmwJV3dUf0RWIA4g/pqMHOYZtSgIfUyaYcBFFfd3DuydfYbWp1tdJsy9AK3JjzRPCGmpJ18qoA&#10;r+ENOCXvmQAuCoQAfk29g4+85OD+cPPkkRkXf+8rx/bgU0KtR5bAbYFv9NeCiQx8nV8q8DaNA6z0&#10;SxjFYHATsV5ztV5TLeYXHHwm2DuYnX7E9qq0pbng889Aw53jt0IVqxL47okHvlXzeKEaxg1ovCQ7&#10;P9eNgP6qmXpTfawTHBrNefSWPq0+M1EbPxHB8ZZb/3bH3m/aYs+Kny8UzwvtPSKMmlUFk9u4Rg+F&#10;b8fCbOHbkDFa73XBdziMrQLc43MfO8jdxX8C+WMCuSPhtkBuuLjOIKd9YJPQaoBrHpnVLQfg2FFO&#10;9XxbrXPS5Y9DlzsCdQvm64RpF11O/dDHsADCfIMmt/ZsDDEEtHYxSnKMNgt11thJnz8mfe6I3S2g&#10;r7O6XYDuQxAFDW4E+h6rJRgN0JU7Xpg7Y+0E88cEc0ddb8F8nbfuBPM4GtpA4h6YH73Z4sy1E8wf&#10;BuabdItJXEDPVGdYmLhtCAkzG2kYUKC5kU5pGIdD3BBew7C2ScU4mKcw6I8sEd+mYwT7OztWpRUQ&#10;Y8fG9XZZK/J7hLlDxzt/AAaHVdMyI1/+IQkvKkkwrlqlhSTQapNfMm9yf5AbUnGodbvXFsLaaRRC&#10;V9TmegR9ndoCA7plaMPXhsdYZuk0+8AXVYqTvGBlyRdrbBMyGNPU7DpL/wSiJZ+XQP1AqJoMg5EG&#10;wGYT4BnWmlBgzFHAzTbgprVt6GAw0GEZmKUOm+r53hpm96NQC9k5zn532BRD53rGMBv5HcKjjmaj&#10;zlh/xEoOsx3+b0wbAP5QkGEjvaU5GKiKDkccIBemqH+3LORGIlscDmKrB+3xN8qTxpHfVB0++KdE&#10;lx8w0SVyQYqd+BVUtffI3fErQAq4QCPf7zcpLW3oykW20Ne3mtCmUlqtbG6PB0t3OZr8KDhQR5sG&#10;FTmKfxcdznHsqGscGgAM36hxTmBpUghR4zfWXUvMoo1mjFL95Czw1m59IKs1ctzibVYrtGq1DXqm&#10;5u2A1dpoG2MI2svqZKvenhN6TLaq49tOtupDRYX1yYefVmhvyPwMBH+7sf6udUX7Y5Wz/wAAAP//&#10;AwBQSwMEFAAGAAgAAAAhAAMN7ozfAAAACgEAAA8AAABkcnMvZG93bnJldi54bWxMj0FrwkAQhe+F&#10;/odlCr3VTQxajdmISNuTFNRC6W3NjkkwOxuyaxL/fcdTe5v35vHmm2w92kb02PnakYJ4EoFAKpyp&#10;qVTwdXx/WYDwQZPRjSNUcEMP6/zxIdOpcQPtsT+EUnAJ+VQrqEJoUyl9UaHVfuJaJN6dXWd1YNmV&#10;0nR64HLbyGkUzaXVNfGFSre4rbC4HK5Wwcegh00Sv/W7y3l7+znOPr93MSr1/DRuViACjuEvDHd8&#10;RoecmU7uSsaLhvV8mnD0PixBcGARR2yc2JglryDzTP5/If8FAAD//wMAUEsBAi0AFAAGAAgAAAAh&#10;ALaDOJL+AAAA4QEAABMAAAAAAAAAAAAAAAAAAAAAAFtDb250ZW50X1R5cGVzXS54bWxQSwECLQAU&#10;AAYACAAAACEAOP0h/9YAAACUAQAACwAAAAAAAAAAAAAAAAAvAQAAX3JlbHMvLnJlbHNQSwECLQAU&#10;AAYACAAAACEA/ZWl4wIHAAD0MgAADgAAAAAAAAAAAAAAAAAuAgAAZHJzL2Uyb0RvYy54bWxQSwEC&#10;LQAUAAYACAAAACEAAw3ujN8AAAAKAQAADwAAAAAAAAAAAAAAAABcCQAAZHJzL2Rvd25yZXYueG1s&#10;UEsFBgAAAAAEAAQA8wAAAGgKAAAAAA==&#10;">
            <v:group id="Groupe 31" o:spid="_x0000_s1052" style="position:absolute;left:5715;top:76;width:35433;height:8610" coordsize="35433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Groupe 32" o:spid="_x0000_s1053" style="position:absolute;top:2971;width:35433;height:4725" coordorigin=",-1066" coordsize="35433,4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group id="Groupe 33" o:spid="_x0000_s1054" style="position:absolute;left:914;width:34519;height:1447" coordsize="34518,1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Connecteur droit avec flèche 34" o:spid="_x0000_s1055" type="#_x0000_t32" style="position:absolute;top:838;width:345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G3asMAAADbAAAADwAAAGRycy9kb3ducmV2LnhtbESPQWvCQBSE74L/YXkFL1I3Rm1L6ioi&#10;qIWeqoVeH9mXbDD7NmTXGP+9KxQ8DjPzDbNc97YWHbW+cqxgOklAEOdOV1wq+D3tXj9A+ICssXZM&#10;Cm7kYb0aDpaYaXflH+qOoRQRwj5DBSaEJpPS54Ys+olriKNXuNZiiLItpW7xGuG2lmmSvEmLFccF&#10;gw1tDeXn48UqKFJN0/H5zxzeF1hsv2dp19V7pUYv/eYTRKA+PMP/7S+tYDaHx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ht2rDAAAA2wAAAA8AAAAAAAAAAAAA&#10;AAAAoQIAAGRycy9kb3ducmV2LnhtbFBLBQYAAAAABAAEAPkAAACRAwAAAAA=&#10;">
                    <v:stroke endarrow="open"/>
                  </v:shape>
                  <v:line id="Connecteur droit 35" o:spid="_x0000_s1056" style="position:absolute;visibility:visible" from="0,0" to="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wbMQAAADbAAAADwAAAGRycy9kb3ducmV2LnhtbESPzWrDMBCE74G8g9hAb7HchobGiWJM&#10;oNBDD/kptMeNtLFMrZVjqYn79lGhkOMwM98wq3JwrbhQHxrPCh6zHASx9qbhWsHH4XX6AiJEZIOt&#10;Z1LwSwHK9Xi0wsL4K+/oso+1SBAOBSqwMXaFlEFbchgy3xEn7+R7hzHJvpamx2uCu1Y+5flcOmw4&#10;LVjsaGNJf+9/nIJPi+/brT5G8rOvSpvaGH9eKPUwGaoliEhDvIf/229GwewZ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7BsxAAAANsAAAAPAAAAAAAAAAAA&#10;AAAAAKECAABkcnMvZG93bnJldi54bWxQSwUGAAAAAAQABAD5AAAAkgMAAAAA&#10;" strokecolor="#4a7ebb"/>
                  <v:line id="Connecteur droit 36" o:spid="_x0000_s1057" style="position:absolute;visibility:visible" from="5181,0" to="518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kuG8MAAADbAAAADwAAAGRycy9kb3ducmV2LnhtbESPQWvCQBSE7wX/w/IEb3VjA6GmriJC&#10;wYOH1Ar2+Lr7mg1m38bsGtN/3y0Uehxm5htmtRldKwbqQ+NZwWKegSDW3jRcKzi9vz4+gwgR2WDr&#10;mRR8U4DNevKwwtL4O7/RcIy1SBAOJSqwMXallEFbchjmviNO3pfvHcYk+1qaHu8J7lr5lGWFdNhw&#10;WrDY0c6SvhxvTsHZ4qGq9Gckn39stamN8delUrPpuH0BEWmM/+G/9t4oyAv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pLhvDAAAA2wAAAA8AAAAAAAAAAAAA&#10;AAAAoQIAAGRycy9kb3ducmV2LnhtbFBLBQYAAAAABAAEAPkAAACRAwAAAAA=&#10;" strokecolor="#4a7ebb"/>
                  <v:line id="Connecteur droit 37" o:spid="_x0000_s1058" style="position:absolute;visibility:visible" from="10972,228" to="10972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LgMQAAADbAAAADwAAAGRycy9kb3ducmV2LnhtbESPzWrDMBCE74G8g9hAb7HcBprGiWJM&#10;oNBDD/kptMeNtLFMrZVjqYn79lGhkOMwM98wq3JwrbhQHxrPCh6zHASx9qbhWsHH4XX6AiJEZIOt&#10;Z1LwSwHK9Xi0wsL4K+/oso+1SBAOBSqwMXaFlEFbchgy3xEn7+R7hzHJvpamx2uCu1Y+5fmzdNhw&#10;WrDY0caS/t7/OAWfFt+3W32M5GdflTa1Mf68UOphMlRLEJGGeA//t9+Mgtkc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5YuAxAAAANsAAAAPAAAAAAAAAAAA&#10;AAAAAKECAABkcnMvZG93bnJldi54bWxQSwUGAAAAAAQABAD5AAAAkgMAAAAA&#10;" strokecolor="#4a7ebb"/>
                  <v:line id="Connecteur droit 39" o:spid="_x0000_s1059" style="position:absolute;visibility:visible" from="22250,0" to="2225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6acEAAADbAAAADwAAAGRycy9kb3ducmV2LnhtbESPQWsCMRSE7wX/Q3iCt5pVQerWKCII&#10;HjyoFfT4mrxulm5e1k3U9d8bQfA4zMw3zHTeukpcqQmlZwWDfgaCWHtTcqHg8LP6/AIRIrLByjMp&#10;uFOA+azzMcXc+Bvv6LqPhUgQDjkqsDHWuZRBW3IY+r4mTt6fbxzGJJtCmgZvCe4qOcyysXRYclqw&#10;WNPSkv7fX5yCo8XNdqt/I/nRaaFNYYw/T5TqddvFN4hIbXyHX+21UTCawPNL+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rppwQAAANsAAAAPAAAAAAAAAAAAAAAA&#10;AKECAABkcnMvZG93bnJldi54bWxQSwUGAAAAAAQABAD5AAAAjwMAAAAA&#10;" strokecolor="#4a7ebb"/>
                  <v:line id="Connecteur droit 40" o:spid="_x0000_s1060" style="position:absolute;visibility:visible" from="27736,152" to="27736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gicAAAADbAAAADwAAAGRycy9kb3ducmV2LnhtbERPz2vCMBS+D/wfwhN2W9NtIr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KYInAAAAA2wAAAA8AAAAAAAAAAAAAAAAA&#10;oQIAAGRycy9kb3ducmV2LnhtbFBLBQYAAAAABAAEAPkAAACOAwAAAAA=&#10;" strokecolor="#4a7ebb"/>
                </v:group>
                <v:shape id="_x0000_s1061" type="#_x0000_t202" style="position:absolute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F121E4" w:rsidRDefault="00F121E4" w:rsidP="00F121E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</w:t>
                        </w:r>
                      </w:p>
                    </w:txbxContent>
                  </v:textbox>
                </v:shape>
                <v:shape id="Zone de texte 42" o:spid="_x0000_s1062" type="#_x0000_t202" style="position:absolute;left:4876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F121E4" w:rsidRDefault="00F121E4" w:rsidP="00F121E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v:shape id="Zone de texte 43" o:spid="_x0000_s1063" type="#_x0000_t202" style="position:absolute;left:10820;top:762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F121E4" w:rsidRDefault="00F121E4" w:rsidP="00F121E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  <v:shape id="Zone de texte 44" o:spid="_x0000_s1064" type="#_x0000_t202" style="position:absolute;left:12420;top:-1066;width:7544;height:28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F121E4" w:rsidRPr="009A6CCE" w:rsidRDefault="00F121E4" w:rsidP="00F121E4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9A6CC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..........</w:t>
                        </w:r>
                      </w:p>
                    </w:txbxContent>
                  </v:textbox>
                </v:shape>
                <v:shape id="Zone de texte 45" o:spid="_x0000_s1065" type="#_x0000_t202" style="position:absolute;left:21869;top:838;width:3962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F121E4" w:rsidRPr="009A6CCE" w:rsidRDefault="00F121E4" w:rsidP="00F121E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n-1</w:t>
                        </w:r>
                      </w:p>
                    </w:txbxContent>
                  </v:textbox>
                </v:shape>
                <v:shape id="Zone de texte 46" o:spid="_x0000_s1066" type="#_x0000_t202" style="position:absolute;left:27584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F121E4" w:rsidRPr="009A6CCE" w:rsidRDefault="00F121E4" w:rsidP="00F121E4">
                        <w:pPr>
                          <w:rPr>
                            <w:lang w:bidi="ar-DZ"/>
                          </w:rPr>
                        </w:pPr>
                        <w:proofErr w:type="gramStart"/>
                        <w:r>
                          <w:rPr>
                            <w:lang w:bidi="ar-DZ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  <v:group id="Groupe 48" o:spid="_x0000_s1067" style="position:absolute;left:914;width:31928;height:8610" coordorigin=",609" coordsize="31927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_x0000_s1068" type="#_x0000_t62" style="position:absolute;left:20116;top:609;width:11811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jssMA&#10;AADbAAAADwAAAGRycy9kb3ducmV2LnhtbESPwWrDMBBE74X8g9hAb7WcYkLrRAmhUKjpya4p5LZY&#10;G9vEWhlJje2/rwKFHoeZecPsj7MZxI2c7y0r2CQpCOLG6p5bBfXX+9MLCB+QNQ6WScFCHo6H1cMe&#10;c20nLulWhVZECPscFXQhjLmUvunIoE/sSBy9i3UGQ5SuldrhFOFmkM9pupUGe44LHY701lFzrX6M&#10;gs++LqjUeuLmnPn526VZsdRKPa7n0w5EoDn8h//aH1pB9gr3L/E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7jssMAAADbAAAADwAAAAAAAAAAAAAAAACYAgAAZHJzL2Rv&#10;d25yZXYueG1sUEsFBgAAAAAEAAQA9QAAAIgDAAAAAA==&#10;" adj="12614,28350" filled="f" strokecolor="#385d8a" strokeweight="2pt">
                  <v:textbox>
                    <w:txbxContent>
                      <w:p w:rsidR="00F121E4" w:rsidRPr="009A6CCE" w:rsidRDefault="00F121E4" w:rsidP="00F121E4">
                        <w:pPr>
                          <w:jc w:val="right"/>
                          <w:rPr>
                            <w:color w:val="0D0D0D" w:themeColor="text1" w:themeTint="F2"/>
                            <w:sz w:val="20"/>
                            <w:szCs w:val="20"/>
                            <w:vertAlign w:val="superscript"/>
                            <w:lang w:bidi="ar-DZ"/>
                          </w:rPr>
                        </w:pPr>
                        <w:r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 xml:space="preserve"> VA= </w:t>
                        </w:r>
                        <w:proofErr w:type="gramStart"/>
                        <w:r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k(</w:t>
                        </w:r>
                        <w:proofErr w:type="gramEnd"/>
                        <w:r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  <w:t>1+i)</w:t>
                        </w:r>
                        <w:r>
                          <w:rPr>
                            <w:color w:val="0D0D0D" w:themeColor="text1" w:themeTint="F2"/>
                            <w:sz w:val="20"/>
                            <w:szCs w:val="20"/>
                            <w:vertAlign w:val="superscript"/>
                          </w:rPr>
                          <w:t>n</w:t>
                        </w:r>
                      </w:p>
                      <w:p w:rsidR="00F121E4" w:rsidRPr="003378E3" w:rsidRDefault="00F121E4" w:rsidP="00F121E4">
                        <w:pPr>
                          <w:jc w:val="center"/>
                          <w:rPr>
                            <w:color w:val="0D0D0D" w:themeColor="text1" w:themeTint="F2"/>
                            <w:lang w:bidi="ar-DZ"/>
                          </w:rPr>
                        </w:pPr>
                      </w:p>
                    </w:txbxContent>
                  </v:textbox>
                </v:shape>
                <v:shape id="_x0000_s1069" type="#_x0000_t32" style="position:absolute;top:7467;width:0;height:17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wPrsEAAADbAAAADwAAAGRycy9kb3ducmV2LnhtbERPTYvCMBC9C/sfwix4kTVVcZFqlEUQ&#10;RARR97K3oZk2xWbSbWKt/npzEDw+3vdi1dlKtNT40rGC0TABQZw5XXKh4Pe8+ZqB8AFZY+WYFNzJ&#10;w2r50Vtgqt2Nj9SeQiFiCPsUFZgQ6lRKnxmy6IeuJo5c7hqLIcKmkLrBWwy3lRwnybe0WHJsMFjT&#10;2lB2OV2tgsHxryzy/Lq/+8njMEt2h3+TtUr1P7ufOYhAXXiLX+6tVjCN6+OX+AP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rA+uwQAAANsAAAAPAAAAAAAAAAAAAAAA&#10;AKECAABkcnMvZG93bnJldi54bWxQSwUGAAAAAAQABAD5AAAAjwMAAAAA&#10;">
                  <v:stroke endarrow="open"/>
                </v:shape>
                <v:line id="Connecteur droit 51" o:spid="_x0000_s1070" style="position:absolute;visibility:visible" from="0,9220" to="2773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_x0000_s1071" style="position:absolute;flip:y;visibility:visible" from="27736,7467" to="27736,9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</v:group>
            </v:group>
            <v:shape id="Rectangle à coins arrondis 54" o:spid="_x0000_s1072" type="#_x0000_t62" style="position:absolute;width:11811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ba8cMA&#10;AADbAAAADwAAAGRycy9kb3ducmV2LnhtbESPwWrDMBBE74X8g9hAb7Wc4pTiRAmhUKjpya4p5LZY&#10;G9vEWhlJje2/rwKFHoeZecPsj7MZxI2c7y0r2CQpCOLG6p5bBfXX+9MrCB+QNQ6WScFCHo6H1cMe&#10;c20nLulWhVZECPscFXQhjLmUvunIoE/sSBy9i3UGQ5SuldrhFOFmkM9p+iIN9hwXOhzpraPmWv0Y&#10;BZ99XVCp9cTNOfPzt0uzYqmVelzPpx2IQHP4D/+1P7SCbQb3L/E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ba8cMAAADbAAAADwAAAAAAAAAAAAAAAACYAgAAZHJzL2Rv&#10;d25yZXYueG1sUEsFBgAAAAAEAAQA9QAAAIgDAAAAAA==&#10;" adj="12614,28350" filled="f" strokecolor="#385d8a" strokeweight="2pt">
              <v:textbox>
                <w:txbxContent>
                  <w:p w:rsidR="00F121E4" w:rsidRPr="009A6CCE" w:rsidRDefault="00F121E4" w:rsidP="00F121E4">
                    <w:pPr>
                      <w:jc w:val="right"/>
                      <w:rPr>
                        <w:color w:val="0D0D0D" w:themeColor="text1" w:themeTint="F2"/>
                        <w:sz w:val="20"/>
                        <w:szCs w:val="20"/>
                        <w:vertAlign w:val="superscript"/>
                        <w:lang w:bidi="ar-DZ"/>
                      </w:rPr>
                    </w:pPr>
                    <w:r>
                      <w:rPr>
                        <w:color w:val="0D0D0D" w:themeColor="text1" w:themeTint="F2"/>
                        <w:sz w:val="20"/>
                        <w:szCs w:val="20"/>
                      </w:rPr>
                      <w:t xml:space="preserve">k = </w:t>
                    </w:r>
                    <w:proofErr w:type="gramStart"/>
                    <w:r>
                      <w:rPr>
                        <w:color w:val="0D0D0D" w:themeColor="text1" w:themeTint="F2"/>
                        <w:sz w:val="20"/>
                        <w:szCs w:val="20"/>
                      </w:rPr>
                      <w:t>VA(</w:t>
                    </w:r>
                    <w:proofErr w:type="gramEnd"/>
                    <w:r>
                      <w:rPr>
                        <w:color w:val="0D0D0D" w:themeColor="text1" w:themeTint="F2"/>
                        <w:sz w:val="20"/>
                        <w:szCs w:val="20"/>
                      </w:rPr>
                      <w:t>1+i)</w:t>
                    </w:r>
                    <w:r>
                      <w:rPr>
                        <w:color w:val="0D0D0D" w:themeColor="text1" w:themeTint="F2"/>
                        <w:sz w:val="20"/>
                        <w:szCs w:val="20"/>
                        <w:vertAlign w:val="superscript"/>
                      </w:rPr>
                      <w:t>-n</w:t>
                    </w:r>
                  </w:p>
                  <w:p w:rsidR="00F121E4" w:rsidRPr="003378E3" w:rsidRDefault="00F121E4" w:rsidP="00F121E4">
                    <w:pPr>
                      <w:jc w:val="center"/>
                      <w:rPr>
                        <w:color w:val="0D0D0D" w:themeColor="text1" w:themeTint="F2"/>
                        <w:lang w:bidi="ar-DZ"/>
                      </w:rPr>
                    </w:pPr>
                  </w:p>
                </w:txbxContent>
              </v:textbox>
            </v:shape>
          </v:group>
        </w:pict>
      </w:r>
      <w:proofErr w:type="gramStart"/>
      <w:r w:rsidR="00F121E4"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الخلاصة</w:t>
      </w:r>
      <w:proofErr w:type="gramEnd"/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الوضعية</w:t>
      </w:r>
      <w:proofErr w:type="gramEnd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3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بتاريخ 01/01/2012 اقترضت مؤسسة مبلغ 120000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يسدد بعد 5 سنوات و 3أشهر بفائدة مركبة بمعدل 8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% </w:t>
      </w: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سنويا. احسب القيمة المكتسبة .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6152"/>
        <w:gridCol w:w="4836"/>
      </w:tblGrid>
      <w:tr w:rsidR="00F121E4" w:rsidRPr="00112D4E" w:rsidTr="00B9328A">
        <w:trPr>
          <w:jc w:val="center"/>
        </w:trPr>
        <w:tc>
          <w:tcPr>
            <w:tcW w:w="6507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الحل</w:t>
            </w:r>
            <w:proofErr w:type="gramEnd"/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العقلاني</w:t>
            </w:r>
          </w:p>
        </w:tc>
        <w:tc>
          <w:tcPr>
            <w:tcW w:w="5103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الحل</w:t>
            </w:r>
            <w:proofErr w:type="gramEnd"/>
            <w:r w:rsidRPr="00112D4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التجاري</w:t>
            </w:r>
          </w:p>
        </w:tc>
      </w:tr>
      <w:tr w:rsidR="00F121E4" w:rsidRPr="00112D4E" w:rsidTr="00B9328A">
        <w:trPr>
          <w:trHeight w:val="1012"/>
          <w:jc w:val="center"/>
        </w:trPr>
        <w:tc>
          <w:tcPr>
            <w:tcW w:w="6507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103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069B0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تطبيقات</w:t>
      </w:r>
      <w:proofErr w:type="gramEnd"/>
    </w:p>
    <w:p w:rsidR="00F121E4" w:rsidRPr="00157C2B" w:rsidRDefault="00F121E4" w:rsidP="00F121E4">
      <w:pPr>
        <w:bidi/>
        <w:spacing w:after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DZ"/>
        </w:rPr>
      </w:pPr>
      <w:proofErr w:type="gramStart"/>
      <w:r w:rsidRPr="00157C2B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DZ"/>
        </w:rPr>
        <w:t>الدفعات</w:t>
      </w:r>
      <w:proofErr w:type="gramEnd"/>
      <w:r w:rsidRPr="00157C2B">
        <w:rPr>
          <w:rFonts w:asciiTheme="majorBidi" w:hAnsiTheme="majorBidi" w:cstheme="majorBidi"/>
          <w:b/>
          <w:bCs/>
          <w:color w:val="FF0000"/>
          <w:sz w:val="32"/>
          <w:szCs w:val="32"/>
          <w:u w:val="double"/>
          <w:rtl/>
          <w:lang w:bidi="ar-DZ"/>
        </w:rPr>
        <w:t xml:space="preserve"> الثابتة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الوضعية</w:t>
      </w:r>
      <w:proofErr w:type="gramEnd"/>
      <w:r w:rsidRPr="00112D4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قرض يسدد بواسطة 5 دفعات سنوية ثابتة بقيمة 8000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للدفعة بفائدة مركبة بمعدل 10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سنويا ، الدفعة 1 تستحق بعد سنة من الاقتراض.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القيمة المكتسبة لهذه الدفعات </w:t>
      </w:r>
      <w:proofErr w:type="gram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عند</w:t>
      </w:r>
      <w:proofErr w:type="gram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آخر دفعة.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احسب القيمة الحالية لهذه الدفعات دورة قبل أول دفعة.</w:t>
      </w:r>
    </w:p>
    <w:p w:rsidR="00F121E4" w:rsidRPr="00112D4E" w:rsidRDefault="006336F7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336F7">
        <w:rPr>
          <w:rFonts w:asciiTheme="majorBidi" w:hAnsiTheme="majorBidi" w:cstheme="majorBidi"/>
          <w:noProof/>
          <w:sz w:val="24"/>
          <w:szCs w:val="24"/>
          <w:rtl/>
          <w:lang w:val="en-US" w:eastAsia="en-US"/>
        </w:rPr>
        <w:pict>
          <v:group id="Groupe 56" o:spid="_x0000_s1073" style="position:absolute;left:0;text-align:left;margin-left:64.35pt;margin-top:1.7pt;width:354pt;height:67.2pt;z-index:251664384;mso-width-relative:margin;mso-height-relative:margin" coordorigin="-5791,-838" coordsize="44958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iAQcAABk8AAAOAAAAZHJzL2Uyb0RvYy54bWzsW91u2zYUvh+wdyB0n1r/ko06RZo0xYCu&#10;DdoOBXbH6M8aJFEj6djZ0+xy79EX2yEp0ZYTdZGHGrGrXCgS/8RDfjw65zvHL1+tywLdJZTlpJob&#10;1gvTQEkVkTivsrnx2+frs9BAjOMqxgWpkrlxnzDj1fnPP71c1bPEJgtSxAlFMEjFZqt6biw4r2eT&#10;CYsWSYnZC1InFVSmhJaYwyPNJjHFKxi9LCa2afqTFaFxTUmUMAalV6rSOJfjp2kS8Q9pyhKOirkB&#10;c+PySuX1Vlwn5y/xLKO4XuRRMw28xyxKnFfwUj3UFeYYLWn+YKgyjyhhJOUvIlJOSJrmUSJlAGks&#10;c0eat5QsaylLNltltV4mWNqdddp72Oj93Q1FeTw3PN9AFS5hj+RrEwQFsDqrOptBo7e0/lTf0KYg&#10;U09C4HVKS/EfREFrua73el2TNUcRFLru1AtNWP4I6kLPcd1m4aMF7I7oduYFU8uGFtDgLHRCuJU7&#10;Ey3efHuMSTuDiZionpd+0AK0Uga7UgZ7S+maTug3E21FdTzXcVpRHd8L2gZaVCXkA/l6Og6WD85b&#10;dxfDPeSbWmKLxGbsiud6lpBZ7qTl2S6I2mxUs5Odbpvtcx7v2CseaAO2ATz7f4D/tMB1Is8RE1hu&#10;oTBtl+qSVBVoimRJUUxJzhG+SyKUFl//ATWEvKlaQdn3smoOAZsxOA+9J2ALwxoa20sgl01Lj2c1&#10;ZfxtQkokbuYG4xTn2YI3MyPUktoF371jHNYbOrYdxAwqcp0XhdyHokKruTH1bA/2CINCTQvM4bas&#10;4YizKjMQLjLQ1BGnckRGijwWvcU47J5dFhTdYVCWoGNjsvoMkzdQgRmHCkCD/FMdFzhOVNOpB8UK&#10;BgzzX0msii2zLYfpqqHlzDuvFGJcYbZQXWSVGonjvHhTxYjf16CSMKVkJSpgqKISc02kcm+WY1W3&#10;2yHubkl8L3cJdILEkVACBwCUOBfq7D0AlNICYhaAv6diaOfstafOtqZKPfbDp8grgXc8+96Aodmt&#10;Rox7HVqvr/YChxrmyeh41iCw+kFgDVIkoGktAamHWnhEgtBaz14d2P1IsAchwTKngR0qKNj2A5tj&#10;hMNRwMHph4MzDA6+B9aigoNjugAM+elv7YwRDkcBB7cfDu4gONi27ZmPm+sjFI4CCmCr99mN3jAo&#10;BIHjNx8K6Z2NmuFx/2JPC3JDMhzKpdCkzO9AnyHwuDio+QT5DTcj/QlBzCC+fk2ASNEm5lDvVNoV&#10;jb6wQ2uqKJp+F4OCwzzIxfAdz5QdtLf6lE3g69u1pKcsLbFy7xAlisxjdXSdwy6/Ayf1BlNg70AK&#10;YCT5B7ikBQF3mDR3BloQ+tdj5aI9cAxQa6AVsIHgK/+5xDQB3/eXCtiHhhDh8sH1AnDAEN2uud2u&#10;qZblJQEfGlwBmJ28Fe150ZamlJRfgLi8EG+FKlxF8O65Ab62ur3kiqME4jNKLi5kIyAMa8zfVZ/q&#10;SAwt3DvhPX9ef8G0bngDgY73pOU7Hvh/qq3oWZGLJSdpLtmEjdMMLtiBfWbNx+0AvKHlBgPcDYNW&#10;Az7CwTx7lGuxR5SfEso1K7uD8oacHYxyywSKvLH5Ah8CId0P/bOHuZZ7hPkpwVwz6jsw32bQh1gr&#10;lu+Yx6zNtdwjzE8I5gFYbMpf68IcyoGIaUj+ITC3IaYmDG5B9R6h0aKiERsjcjTNT8I0D3QkYwfm&#10;2seEWNYgmAde2MaVjxHmWu5Rmx9Gm3fplia9YzejI9BhliZvBQqkGh6Ut9KXgNKS6p0UFs+0mxAs&#10;num8jr4RNjkQPWNojmUjrkgsaPxwnfTDvkcORKBZ6I/A5+AqKxL09W8UkbxiSATdqzhnCFp1P2zN&#10;Uw/H5Niur5N5HvFO/MD02hwSGb+Q3029DJvchobUWCVxlnwkyyoWk7zERUGWW9yToDOyuPki4/gP&#10;UFtpWQAPBHkM6MwyXcuUiOi2AtRsWlmOEwA7BWJ1G0HIZquR7/vSPYeZyri6jFd/Mw/DhjANfNaH&#10;J2L8d1xd5Fa068a+Q/xcE2+2jlWesNoT6TA/GvUW9JASUN497U/lloHg9QQxClas5Qe+YpAhU6fN&#10;4IMUwPbY245vK7Ox/9gfmmG2dRT2hIH+4zHMQQ8pAeX7wVwk1wmtfqww1x/zEeaHMWMPYsmJqO9j&#10;pITKDtmDlLA8YN/aWHJoh2qgI1LnOnQ+4vyUcN7DSoTaOx/KSlim03orR2m2jIHxUwyMh5rW6LJv&#10;UL6f2WKD9ypcRmW3mKYyv49In4+h8VPEuWXqFKdvUVCiWRf3zVMPB9XHxrXO6CE5KDe0gEuH+XbJ&#10;pS4DZY8MlEw9Uvsp7NUNA6UJiRO25J4ZA7XhomVKmPz9qeQ7m9/Kih+4bj/LVptf9J7/CwAA//8D&#10;AFBLAwQUAAYACAAAACEA23Qyy94AAAAJAQAADwAAAGRycy9kb3ducmV2LnhtbEyPQUvDQBCF74L/&#10;YRnBm92k0Tak2ZRS1FMRbAXpbZudJqHZ2ZDdJum/dzzp8eM93nyTryfbigF73zhSEM8iEEilMw1V&#10;Cr4Ob08pCB80Gd06QgU39LAu7u9ynRk30icO+1AJHiGfaQV1CF0mpS9rtNrPXIfE2dn1VgfGvpKm&#10;1yOP21bOo2ghrW6IL9S6w22N5WV/tQreRz1ukvh12F3O29vx8PLxvYtRqceHabMCEXAKf2X41Wd1&#10;KNjp5K5kvGiZ5+mSqwqSZxCcp8mC+cRBskxBFrn8/0HxAwAA//8DAFBLAQItABQABgAIAAAAIQC2&#10;gziS/gAAAOEBAAATAAAAAAAAAAAAAAAAAAAAAABbQ29udGVudF9UeXBlc10ueG1sUEsBAi0AFAAG&#10;AAgAAAAhADj9If/WAAAAlAEAAAsAAAAAAAAAAAAAAAAALwEAAF9yZWxzLy5yZWxzUEsBAi0AFAAG&#10;AAgAAAAhAKzHuaIBBwAAGTwAAA4AAAAAAAAAAAAAAAAALgIAAGRycy9lMm9Eb2MueG1sUEsBAi0A&#10;FAAGAAgAAAAhANt0MsveAAAACQEAAA8AAAAAAAAAAAAAAAAAWwkAAGRycy9kb3ducmV2LnhtbFBL&#10;BQYAAAAABAAEAPMAAABmCgAAAAA=&#10;">
            <v:group id="Groupe 57" o:spid="_x0000_s1074" style="position:absolute;top:4038;width:35433;height:3658" coordsize="35433,3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group id="Groupe 58" o:spid="_x0000_s1075" style="position:absolute;left:914;width:34519;height:1524" coordsize="3451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shape id="Connecteur droit avec flèche 59" o:spid="_x0000_s1076" type="#_x0000_t32" style="position:absolute;top:838;width:345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/9VMQAAADbAAAADwAAAGRycy9kb3ducmV2LnhtbESPQWvCQBSE70L/w/KEXkrdmKLV6CYU&#10;obXQU7XQ6yP7kg1m34bsNqb/3hUEj8PMfMNsi9G2YqDeN44VzGcJCOLS6YZrBT/H9+cVCB+QNbaO&#10;ScE/eSjyh8kWM+3O/E3DIdQiQthnqMCE0GVS+tKQRT9zHXH0KtdbDFH2tdQ9niPctjJNkqW02HBc&#10;MNjRzlB5OvxZBVWqaf50+jX71wVWu6+XdBjaD6Uep+PbBkSgMdzDt/anVrBYw/VL/AEy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P/1UxAAAANsAAAAPAAAAAAAAAAAA&#10;AAAAAKECAABkcnMvZG93bnJldi54bWxQSwUGAAAAAAQABAD5AAAAkgMAAAAA&#10;">
                  <v:stroke endarrow="open"/>
                </v:shape>
                <v:line id="Connecteur droit 60" o:spid="_x0000_s1077" style="position:absolute;visibility:visible" from="0,0" to="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86b8AAADbAAAADwAAAGRycy9kb3ducmV2LnhtbERPTYvCMBC9C/6HMII3m7qCrNUoIix4&#10;8OC6gh7HZGyKzaQ2Ueu/3xwW9vh434tV52rxpDZUnhWMsxwEsfam4lLB8edr9AkiRGSDtWdS8KYA&#10;q2W/t8DC+Bd/0/MQS5FCOBSowMbYFFIGbclhyHxDnLirbx3GBNtSmhZfKdzV8iPPp9JhxanBYkMb&#10;S/p2eDgFJ4u7/V5fIvnJea1NaYy/z5QaDrr1HESkLv6L/9xbo2Ca1qcv6QfI5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b886b8AAADbAAAADwAAAAAAAAAAAAAAAACh&#10;AgAAZHJzL2Rvd25yZXYueG1sUEsFBgAAAAAEAAQA+QAAAI0DAAAAAA==&#10;" strokecolor="#4a7ebb"/>
                <v:line id="Connecteur droit 61" o:spid="_x0000_s1078" style="position:absolute;visibility:visible" from="5181,0" to="518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ZcsMAAADbAAAADwAAAGRycy9kb3ducmV2LnhtbESPQWsCMRSE7wX/Q3hCb92sFqRuN4oI&#10;gocerBXs8TV53SxuXtYk1fXfm0Khx2FmvmHq5eA6caEQW88KJkUJglh703Kj4PCxeXoBEROywc4z&#10;KbhRhOVi9FBjZfyV3+myT43IEI4VKrAp9ZWUUVtyGAvfE2fv2weHKcvQSBPwmuGuk9OynEmHLecF&#10;iz2tLenT/scpOFp82+30VyL//LnSpjHGn+dKPY6H1SuIREP6D/+1t0bBbAK/X/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zmXLDAAAA2wAAAA8AAAAAAAAAAAAA&#10;AAAAoQIAAGRycy9kb3ducmV2LnhtbFBLBQYAAAAABAAEAPkAAACRAwAAAAA=&#10;" strokecolor="#4a7ebb"/>
                <v:line id="Connecteur droit 62" o:spid="_x0000_s1079" style="position:absolute;visibility:visible" from="10972,228" to="10972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HBcMAAADb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yOdw/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hBwXDAAAA2wAAAA8AAAAAAAAAAAAA&#10;AAAAoQIAAGRycy9kb3ducmV2LnhtbFBLBQYAAAAABAAEAPkAAACRAwAAAAA=&#10;" strokecolor="#4a7ebb"/>
                <v:line id="_x0000_s1080" style="position:absolute;visibility:visible" from="16535,304" to="165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insMAAADbAAAADwAAAGRycy9kb3ducmV2LnhtbESPQWvCQBSE7wX/w/IEb3VjA6GmriJC&#10;wYOH1Ar2+Lr7mg1m38bsGtN/3y0Uehxm5htmtRldKwbqQ+NZwWKegSDW3jRcKzi9vz4+gwgR2WDr&#10;mRR8U4DNevKwwtL4O7/RcIy1SBAOJSqwMXallEFbchjmviNO3pfvHcYk+1qaHu8J7lr5lGWFdNhw&#10;WrDY0c6SvhxvTsHZ4qGq9Gckn39stamN8delUrPpuH0BEWmM/+G/9t4oK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top7DAAAA2wAAAA8AAAAAAAAAAAAA&#10;AAAAoQIAAGRycy9kb3ducmV2LnhtbFBLBQYAAAAABAAEAPkAAACRAwAAAAA=&#10;" strokecolor="#4a7ebb"/>
                <v:line id="Connecteur droit 64" o:spid="_x0000_s1081" style="position:absolute;visibility:visible" from="22250,0" to="22250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66sMAAADbAAAADwAAAGRycy9kb3ducmV2LnhtbESPQWsCMRSE7wX/Q3iCt262KtJuNysi&#10;CB48WC20x9fkdbN087Juoq7/3hQKPQ4z8w1TLgfXigv1ofGs4CnLQRBrbxquFbwfN4/PIEJENth6&#10;JgU3CrCsRg8lFsZf+Y0uh1iLBOFQoAIbY1dIGbQlhyHzHXHyvn3vMCbZ19L0eE1w18ppni+kw4bT&#10;gsWO1pb0z+HsFHxY3O33+iuSn32utKmN8acXpSbjYfUKItIQ/8N/7a1RsJjD75f0A2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EOurDAAAA2wAAAA8AAAAAAAAAAAAA&#10;AAAAoQIAAGRycy9kb3ducmV2LnhtbFBLBQYAAAAABAAEAPkAAACRAwAAAAA=&#10;" strokecolor="#4a7ebb"/>
                <v:line id="Connecteur droit 65" o:spid="_x0000_s1082" style="position:absolute;visibility:visible" from="27736,152" to="27736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fccMAAADbAAAADwAAAGRycy9kb3ducmV2LnhtbESPQWsCMRSE7wX/Q3iCt262itJuNysi&#10;CB48WC20x9fkdbN087Juoq7/3hQKPQ4z8w1TLgfXigv1ofGs4CnLQRBrbxquFbwfN4/PIEJENth6&#10;JgU3CrCsRg8lFsZf+Y0uh1iLBOFQoAIbY1dIGbQlhyHzHXHyvn3vMCbZ19L0eE1w18ppni+kw4bT&#10;gsWO1pb0z+HsFHxY3O33+iuSn32utKmN8acXpSbjYfUKItIQ/8N/7a1RsJjD75f0A2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In3HDAAAA2wAAAA8AAAAAAAAAAAAA&#10;AAAAoQIAAGRycy9kb3ducmV2LnhtbFBLBQYAAAAABAAEAPkAAACRAwAAAAA=&#10;" strokecolor="#4a7ebb"/>
              </v:group>
              <v:shape id="_x0000_s1083" type="#_x0000_t202" style="position:absolute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shape>
              <v:shape id="_x0000_s1084" type="#_x0000_t202" style="position:absolute;left:4876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  <v:shape id="Zone de texte 68" o:spid="_x0000_s1085" type="#_x0000_t202" style="position:absolute;left:10820;top:762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  <v:shape id="Zone de texte 69" o:spid="_x0000_s1086" type="#_x0000_t202" style="position:absolute;left:16306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  <v:shape id="Zone de texte 70" o:spid="_x0000_s1087" type="#_x0000_t202" style="position:absolute;left:21869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  <v:shape id="_x0000_s1088" type="#_x0000_t202" style="position:absolute;left:27584;top:838;width:2286;height:2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<v:textbox>
                  <w:txbxContent>
                    <w:p w:rsidR="00F121E4" w:rsidRDefault="00F121E4" w:rsidP="00F121E4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5</w:t>
                      </w:r>
                    </w:p>
                  </w:txbxContent>
                </v:textbox>
              </v:shape>
            </v:group>
            <v:group id="Groupe 72" o:spid="_x0000_s1089" style="position:absolute;left:-5791;top:-838;width:44957;height:5029" coordorigin="-5791,-838" coordsize="44958,5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Rectangle à coins arrondis 74" o:spid="_x0000_s1090" type="#_x0000_t62" style="position:absolute;left:32461;top:-762;width:6705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7Q8MA&#10;AADbAAAADwAAAGRycy9kb3ducmV2LnhtbESP3YrCMBSE74V9h3AWvNNUWbRUo8iirODiv/eH5tjW&#10;bU5KE7W+vVkQvBxm5htmPG1MKW5Uu8Kygl43AkGcWl1wpuB4WHRiEM4jaywtk4IHOZhOPlpjTLS9&#10;845ue5+JAGGXoILc+yqR0qU5GXRdWxEH72xrgz7IOpO6xnuAm1L2o2ggDRYcFnKs6Dun9G9/NQqW&#10;m/PGxpf57+n6sz0O14d5vOpFSrU/m9kIhKfGv8Ov9lIrGH7B/5fwA+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7Q8MAAADbAAAADwAAAAAAAAAAAAAAAACYAgAAZHJzL2Rv&#10;d25yZXYueG1sUEsFBgAAAAAEAAQA9QAAAIgDAAAAAA==&#10;" adj="-11686,39690" filled="f" strokecolor="#385d8a" strokeweight="2pt">
                <v:textbox>
                  <w:txbxContent>
                    <w:p w:rsidR="00F121E4" w:rsidRPr="003378E3" w:rsidRDefault="00F121E4" w:rsidP="00F121E4">
                      <w:pPr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  <w:rtl/>
                          <w:lang w:bidi="ar-DZ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VA=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  <w:lang w:bidi="ar-DZ"/>
                        </w:rPr>
                        <w:t>?</w:t>
                      </w:r>
                    </w:p>
                    <w:p w:rsidR="00F121E4" w:rsidRPr="003378E3" w:rsidRDefault="00F121E4" w:rsidP="00F121E4">
                      <w:pPr>
                        <w:jc w:val="center"/>
                        <w:rPr>
                          <w:color w:val="0D0D0D" w:themeColor="text1" w:themeTint="F2"/>
                          <w:lang w:bidi="ar-DZ"/>
                        </w:rPr>
                      </w:pPr>
                    </w:p>
                  </w:txbxContent>
                </v:textbox>
              </v:shape>
              <v:shape id="_x0000_s1091" type="#_x0000_t202" style="position:absolute;left:3505;top:1676;width:4800;height:2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<v:textbox>
                  <w:txbxContent>
                    <w:p w:rsidR="00F121E4" w:rsidRPr="003378E3" w:rsidRDefault="00F121E4" w:rsidP="00F121E4">
                      <w:r>
                        <w:t>80000</w:t>
                      </w:r>
                    </w:p>
                  </w:txbxContent>
                </v:textbox>
              </v:shape>
              <v:shape id="_x0000_s1092" type="#_x0000_t202" style="position:absolute;left:9525;top:1676;width:4800;height:2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<v:textbox>
                  <w:txbxContent>
                    <w:p w:rsidR="00F121E4" w:rsidRPr="003378E3" w:rsidRDefault="00F121E4" w:rsidP="00F121E4">
                      <w:r>
                        <w:t>80000</w:t>
                      </w:r>
                    </w:p>
                  </w:txbxContent>
                </v:textbox>
              </v:shape>
              <v:shape id="Zone de texte 80" o:spid="_x0000_s1093" type="#_x0000_t202" style="position:absolute;left:15163;top:1828;width:4801;height:2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<v:textbox>
                  <w:txbxContent>
                    <w:p w:rsidR="00F121E4" w:rsidRPr="003378E3" w:rsidRDefault="00F121E4" w:rsidP="00F121E4">
                      <w:r>
                        <w:t>80000</w:t>
                      </w:r>
                    </w:p>
                  </w:txbxContent>
                </v:textbox>
              </v:shape>
              <v:shape id="_x0000_s1094" type="#_x0000_t202" style="position:absolute;left:21031;top:1676;width:4800;height:2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<v:textbox>
                  <w:txbxContent>
                    <w:p w:rsidR="00F121E4" w:rsidRPr="003378E3" w:rsidRDefault="00F121E4" w:rsidP="00F121E4">
                      <w:r>
                        <w:t>80000</w:t>
                      </w:r>
                    </w:p>
                  </w:txbxContent>
                </v:textbox>
              </v:shape>
              <v:shape id="Zone de texte 82" o:spid="_x0000_s1095" type="#_x0000_t202" style="position:absolute;left:26670;top:1600;width:4800;height:2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<v:textbox>
                  <w:txbxContent>
                    <w:p w:rsidR="00F121E4" w:rsidRPr="003378E3" w:rsidRDefault="00F121E4" w:rsidP="00F121E4">
                      <w:r>
                        <w:t>80000</w:t>
                      </w:r>
                    </w:p>
                  </w:txbxContent>
                </v:textbox>
              </v:shape>
              <v:shape id="Rectangle à coins arrondis 106" o:spid="_x0000_s1096" type="#_x0000_t62" style="position:absolute;left:-5791;top:-838;width:6705;height:3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N+sAA&#10;AADcAAAADwAAAGRycy9kb3ducmV2LnhtbERPS4vCMBC+C/6HMII3TdxDkWoUEQQvu+ALexya2bZs&#10;MylJttZ/bxYWvM3H95z1drCt6MmHxrGGxVyBIC6dabjScL0cZksQISIbbB2ThicF2G7GozXmxj34&#10;RP05ViKFcMhRQx1jl0sZyposhrnriBP37bzFmKCvpPH4SOG2lR9KZdJiw6mhxo72NZU/51+rYXc/&#10;+H4Zs3ZxLOyn2n8Vzc0XWk8nw24FItIQ3+J/99Gk+SqDv2fSB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TN+sAAAADcAAAADwAAAAAAAAAAAAAAAACYAgAAZHJzL2Rvd25y&#10;ZXYueG1sUEsFBgAAAAAEAAQA9QAAAIUDAAAAAA==&#10;" adj="21205,37530" filled="f" strokecolor="#385d8a" strokeweight="2pt">
                <v:textbox>
                  <w:txbxContent>
                    <w:p w:rsidR="00F121E4" w:rsidRPr="003378E3" w:rsidRDefault="00F121E4" w:rsidP="00F121E4">
                      <w:pPr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  <w:rtl/>
                          <w:lang w:bidi="ar-DZ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V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  <w:vertAlign w:val="subscript"/>
                        </w:rPr>
                        <w:t>0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  <w:lang w:bidi="ar-DZ"/>
                        </w:rPr>
                        <w:t>?</w:t>
                      </w:r>
                    </w:p>
                    <w:p w:rsidR="00F121E4" w:rsidRPr="003378E3" w:rsidRDefault="00F121E4" w:rsidP="00F121E4">
                      <w:pPr>
                        <w:jc w:val="center"/>
                        <w:rPr>
                          <w:color w:val="0D0D0D" w:themeColor="text1" w:themeTint="F2"/>
                          <w:lang w:bidi="ar-DZ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حساب القيمة المكتسبة عند آخر دفعة: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lang w:bidi="ar-DZ"/>
        </w:rPr>
        <w:t>VA= 8000(1,1)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4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 + 8000(1,1)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3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 + 8000(1,1)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>+ 8000(1,1)</w:t>
      </w:r>
      <w:r w:rsidRPr="00112D4E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 xml:space="preserve">1 </w:t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+8000                        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6336F7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336F7">
        <w:rPr>
          <w:rFonts w:asciiTheme="majorBidi" w:hAnsiTheme="majorBidi" w:cstheme="majorBidi"/>
          <w:noProof/>
          <w:sz w:val="24"/>
          <w:szCs w:val="24"/>
          <w:rtl/>
          <w:lang w:val="en-US" w:eastAsia="en-U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107" o:spid="_x0000_s1097" type="#_x0000_t88" style="position:absolute;left:0;text-align:left;margin-left:265.35pt;margin-top:-120.95pt;width:45pt;height:309pt;rotation: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mdbQIAACoFAAAOAAAAZHJzL2Uyb0RvYy54bWysVN9v0zAQfkfif7D8ztJ0LWPV0qlsGkKa&#10;2MSG9uw5dmPh+MzZbVr+es5O0k1sSAiRB8vn++7Xd3c5O9+1lm0VBgOu4uXRhDPlJNTGrSv+7f7q&#10;3QfOQhSuFhacqvheBX6+fPvmrPMLNYUGbK2QkRMXFp2veBOjXxRFkI1qRTgCrxwpNWArIom4LmoU&#10;HXlvbTGdTN4XHWDtEaQKgV4veyVfZv9aKxlvtA4qMltxyi3mE/P5mM5ieSYWaxS+MXJIQ/xDFq0w&#10;joIeXF2KKNgGzQtXrZEIAXQ8ktAWoLWRKtdA1ZST36q5a4RXuRYiJ/gDTeH/uZVftrfITE29m5xw&#10;5kRLTVpJCVbUimlFvLuoWFISVZ0PC7K487c4SIGuqe6dxpYhEL/z2SR9mQ2qj+0y2fsD2WoXmaTH&#10;+Uk5JxiTpDo+nc6OSSCnRe8r+fQY4icFLUuXiqNZN/EjCpkoEQuxvQ6xNxiBZJ0y7HPKt7i3KoGt&#10;+6o0lUlxy2ydB0xdWGRbQaNRfy+H4BmZTLSx9mDUl/NHowGbzFQeur81PKBzRHDxYNgaB/haqnE3&#10;pqp7/Fh1X2sq+xHqPXU1t4MYDl5eGaLwWoR4K5Dmmx5pZ+MNHdpCV3EYbpw1gD9fe094GjvSctbR&#10;vlQ8/NgIVJzZz44G8rSczdKCZWE2P5mSgM81j881btNeAPFe5uzyNeGjHV81QvtAq71KUUklnKTY&#10;FZcRR+Ei9ntMPwepVqsMo6XyIl67Oy/HTqfhuN89CPTDHEWawC8w7taLQeqxqR8OVpsI2uQpe+J1&#10;4JsWMk/r8PNIG/9czqinX9zyFwAAAP//AwBQSwMEFAAGAAgAAAAhAKknxifdAAAACwEAAA8AAABk&#10;cnMvZG93bnJldi54bWxMj8FOwzAQRO9I/IO1SNyoUxclIcSpEFXhTMsHuLHrRMTr1HbS8PcsJ7jt&#10;zo5m39TbxQ1sNiH2HiWsVxkwg63XPVoJn8f9QwksJoVaDR6NhG8TYdvc3tSq0v6KH2Y+JMsoBGOl&#10;JHQpjRXnse2MU3HlR4N0O/vgVKI1WK6DulK4G7jIspw71SN96NRoXjvTfh0mJ+Hdil24vO02e3t5&#10;Wg/+LOZlElLe3y0vz8CSWdKfGX7xCR0aYjr5CXVkgwTxWBZkpaEsqAM5yjwn5SRhU5DCm5r/79D8&#10;AAAA//8DAFBLAQItABQABgAIAAAAIQC2gziS/gAAAOEBAAATAAAAAAAAAAAAAAAAAAAAAABbQ29u&#10;dGVudF9UeXBlc10ueG1sUEsBAi0AFAAGAAgAAAAhADj9If/WAAAAlAEAAAsAAAAAAAAAAAAAAAAA&#10;LwEAAF9yZWxzLy5yZWxzUEsBAi0AFAAGAAgAAAAhABaTCZ1tAgAAKgUAAA4AAAAAAAAAAAAAAAAA&#10;LgIAAGRycy9lMm9Eb2MueG1sUEsBAi0AFAAGAAgAAAAhAKknxifdAAAACwEAAA8AAAAAAAAAAAAA&#10;AAAAxwQAAGRycy9kb3ducmV2LnhtbFBLBQYAAAAABAAEAPMAAADRBQAAAAA=&#10;" adj="262" strokecolor="black [3040]"/>
        </w:pict>
      </w:r>
      <w:r w:rsidRPr="006336F7">
        <w:rPr>
          <w:rFonts w:asciiTheme="majorBidi" w:hAnsiTheme="majorBidi" w:cstheme="majorBidi"/>
          <w:noProof/>
          <w:sz w:val="24"/>
          <w:szCs w:val="24"/>
          <w:rtl/>
          <w:lang w:val="en-US" w:eastAsia="en-US"/>
        </w:rPr>
        <w:pict>
          <v:shape id="Zone de texte 108" o:spid="_x0000_s1098" type="#_x0000_t202" style="position:absolute;left:0;text-align:left;margin-left:184.95pt;margin-top:2.6pt;width:233.4pt;height:21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KvOnQIAAMMFAAAOAAAAZHJzL2Uyb0RvYy54bWysVEtPGzEQvlfqf7B8L5ukISURG5QGUVVC&#10;gAoVUm+O104sbI9rO9kNv75j7+YB5ULVy64988145pvH+UVjNNkIHxTYkvZPepQIy6FSdlnSnw9X&#10;n84oCZHZimmwoqRbEejF9OOH89pNxABWoCvhCTqxYVK7kq5idJOiCHwlDAsn4IRFpQRvWMSrXxaV&#10;ZzV6N7oY9HqjogZfOQ9chIDSy1ZJp9m/lILHWymDiESXFGOL+evzd5G+xfScTZaeuZXiXRjsH6Iw&#10;TFl8dO/qkkVG1l795coo7iGAjCccTAFSKi5yDphNv/cqm/sVcyLnguQEt6cp/D+3/GZz54mqsHY9&#10;LJVlBov0C0tFKkGiaKIgSYE01S5MEH3vEB+br9CgyU4eUJiyb6Q36Y95EdQj4ds9yeiLcBQOxqNh&#10;/wxVHHWD0Wg0Hic3xcHa+RC/CTAkHUrqsYiZW7a5DrGF7iDpsQBaVVdK63xJjSPm2pMNw5LrmGNE&#10;5y9Q2pK6pKPPp73s+IUuud7bLzTjT114Ryj0p216TuQW68JKDLVM5FPcapEw2v4QEinOhLwRI+Nc&#10;2H2cGZ1QEjN6j2GHP0T1HuM2D7TIL4ONe2OjLPiWpZfUVk87amWLxxoe5Z2OsVk0ubcGucRJtIBq&#10;iw3koZ3E4PiVQsKvWYh3zOPoYWPgOom3+JEasErQnShZgX9+S57wOBGopaTGUS5p+L1mXlCiv1uc&#10;lXF/OEyzny/D0y8DvPhjzeJYY9dmDtg6fVxcjudjwke9k0oP5hG3ziy9iipmOb5d0rg7zmO7YHBr&#10;cTGbZRBOu2Px2t47nlwnmlOjPTSPzLuu0dO43cBu6NnkVb+32GRpYbaOIFUehgOrXQFwU+Rx6rZa&#10;WkXH94w67N7pHwAAAP//AwBQSwMEFAAGAAgAAAAhADKS5z/dAAAACAEAAA8AAABkcnMvZG93bnJl&#10;di54bWxMjzFPwzAUhHck/oP1kNioQwppkualAlRYOlEQ82vs2lZjO4rdNPx7zATj6U533zWb2fZs&#10;kmMw3iHcLzJg0nVeGKcQPj9e70pgIZIT1HsnEb5lgE17fdVQLfzFvctpHxVLJS7UhKBjHGrOQ6el&#10;pbDwg3TJO/rRUkxyVFyMdEnltud5lhXcknFpQdMgX7TsTvuzRdg+q0p1JY16WwpjpvnruFNviLc3&#10;89MaWJRz/AvDL35ChzYxHfzZicB6hGVRVSmK8JgDS365LFbADggPqxx42/D/B9ofAAAA//8DAFBL&#10;AQItABQABgAIAAAAIQC2gziS/gAAAOEBAAATAAAAAAAAAAAAAAAAAAAAAABbQ29udGVudF9UeXBl&#10;c10ueG1sUEsBAi0AFAAGAAgAAAAhADj9If/WAAAAlAEAAAsAAAAAAAAAAAAAAAAALwEAAF9yZWxz&#10;Ly5yZWxzUEsBAi0AFAAGAAgAAAAhAPjsq86dAgAAwwUAAA4AAAAAAAAAAAAAAAAALgIAAGRycy9l&#10;Mm9Eb2MueG1sUEsBAi0AFAAGAAgAAAAhADKS5z/dAAAACAEAAA8AAAAAAAAAAAAAAAAA9wQAAGRy&#10;cy9kb3ducmV2LnhtbFBLBQYAAAAABAAEAPMAAAABBgAAAAA=&#10;" fillcolor="white [3201]" strokeweight=".5pt">
            <v:textbox>
              <w:txbxContent>
                <w:p w:rsidR="00F121E4" w:rsidRDefault="00F121E4" w:rsidP="00F121E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متتالية هندسية حدها الأول 8000 أساسها 1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,1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 عدد الحدود 5</w:t>
                  </w:r>
                </w:p>
              </w:txbxContent>
            </v:textbox>
          </v:shape>
        </w:pic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VA=8000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(1.1)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5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0,1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bidi="ar-DZ"/>
            </w:rPr>
            <m:t>=8000×6,1051=48840,80</m:t>
          </m:r>
        </m:oMath>
      </m:oMathPara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highlight w:val="yellow"/>
              <w:lang w:bidi="ar-DZ"/>
            </w:rPr>
            <m:t xml:space="preserve">VA=a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  <w:lang w:bidi="ar-DZ"/>
                    </w:rPr>
                    <m:t xml:space="preserve">n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i</m:t>
              </m:r>
            </m:den>
          </m:f>
        </m:oMath>
      </m:oMathPara>
    </w:p>
    <w:p w:rsidR="00F121E4" w:rsidRPr="00112D4E" w:rsidRDefault="00F121E4" w:rsidP="00F121E4">
      <w:pPr>
        <w:bidi/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حساب القيمة الحالية دورة قبل أول دفعة</w:t>
      </w:r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6336F7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=VA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(1+i)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-n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theme="majorBidi"/>
              <w:sz w:val="24"/>
              <w:szCs w:val="24"/>
              <w:highlight w:val="yellow"/>
              <w:lang w:bidi="ar-DZ"/>
            </w:rPr>
            <m:t xml:space="preserve">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  <w:lang w:bidi="ar-DZ"/>
                    </w:rPr>
                    <m:t xml:space="preserve">n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i</m:t>
              </m:r>
            </m:den>
          </m:f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(1+i)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-n</m:t>
              </m:r>
            </m:sup>
          </m:sSup>
        </m:oMath>
      </m:oMathPara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6336F7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  <w:lang w:bidi="ar-DZ"/>
            </w:rPr>
            <m:t xml:space="preserve">=a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  <w:lang w:bidi="ar-DZ"/>
                    </w:rPr>
                    <m:t xml:space="preserve">-n   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i</m:t>
              </m:r>
            </m:den>
          </m:f>
        </m:oMath>
      </m:oMathPara>
    </w:p>
    <w:p w:rsidR="00F121E4" w:rsidRPr="00112D4E" w:rsidRDefault="00F121E4" w:rsidP="00F121E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 w:rsidRPr="00112D4E">
        <w:rPr>
          <w:rFonts w:asciiTheme="majorBidi" w:hAnsiTheme="majorBidi" w:cstheme="majorBidi"/>
          <w:sz w:val="24"/>
          <w:szCs w:val="24"/>
          <w:lang w:bidi="ar-DZ"/>
        </w:rPr>
        <w:br/>
      </w: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=8000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1,1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-5   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0,1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=8000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rtl/>
              <w:lang w:bidi="ar-DZ"/>
            </w:rPr>
            <m:t>×</m:t>
          </m:r>
          <m:r>
            <w:rPr>
              <w:rFonts w:ascii="Cambria Math" w:hAnsi="Cambria Math" w:cstheme="majorBidi"/>
              <w:sz w:val="24"/>
              <w:szCs w:val="24"/>
              <w:lang w:bidi="ar-DZ"/>
            </w:rPr>
            <m:t>3,790786=30326,29</m:t>
          </m:r>
        </m:oMath>
      </m:oMathPara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b/>
          <w:bCs/>
          <w:i/>
          <w:sz w:val="24"/>
          <w:szCs w:val="24"/>
          <w:rtl/>
          <w:lang w:bidi="ar-DZ"/>
        </w:rPr>
        <w:t>تطبيقات :</w:t>
      </w:r>
      <w:proofErr w:type="gramEnd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 تهدف إلى تقييم سلسلة دفعات في أي تاريخ ...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</w:p>
    <w:p w:rsidR="00F121E4" w:rsidRPr="002F2449" w:rsidRDefault="00F121E4" w:rsidP="00F121E4">
      <w:pPr>
        <w:tabs>
          <w:tab w:val="left" w:pos="3126"/>
        </w:tabs>
        <w:bidi/>
        <w:spacing w:after="0"/>
        <w:jc w:val="center"/>
        <w:rPr>
          <w:rFonts w:asciiTheme="majorBidi" w:hAnsiTheme="majorBidi" w:cstheme="majorBidi"/>
          <w:b/>
          <w:bCs/>
          <w:i/>
          <w:color w:val="FF0000"/>
          <w:sz w:val="32"/>
          <w:szCs w:val="32"/>
          <w:u w:val="double"/>
          <w:rtl/>
          <w:lang w:bidi="ar-DZ"/>
        </w:rPr>
      </w:pPr>
      <w:proofErr w:type="gramStart"/>
      <w:r w:rsidRPr="002F2449">
        <w:rPr>
          <w:rFonts w:asciiTheme="majorBidi" w:hAnsiTheme="majorBidi" w:cstheme="majorBidi"/>
          <w:b/>
          <w:bCs/>
          <w:i/>
          <w:color w:val="FF0000"/>
          <w:sz w:val="32"/>
          <w:szCs w:val="32"/>
          <w:u w:val="double"/>
          <w:rtl/>
          <w:lang w:bidi="ar-DZ"/>
        </w:rPr>
        <w:t>استهلاك</w:t>
      </w:r>
      <w:proofErr w:type="gramEnd"/>
      <w:r w:rsidRPr="002F2449">
        <w:rPr>
          <w:rFonts w:asciiTheme="majorBidi" w:hAnsiTheme="majorBidi" w:cstheme="majorBidi"/>
          <w:b/>
          <w:bCs/>
          <w:i/>
          <w:color w:val="FF0000"/>
          <w:sz w:val="32"/>
          <w:szCs w:val="32"/>
          <w:u w:val="double"/>
          <w:rtl/>
          <w:lang w:bidi="ar-DZ"/>
        </w:rPr>
        <w:t xml:space="preserve"> القروض العادية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proofErr w:type="gramStart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الوضعية</w:t>
      </w:r>
      <w:proofErr w:type="gramEnd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 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قرض عادي قيمته 400000 </w:t>
      </w:r>
      <w:proofErr w:type="spellStart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دج</w:t>
      </w:r>
      <w:proofErr w:type="spellEnd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 يسدد بواسطة 5 دفعات ثابتة بفائدة مركبة بمعدل 10</w:t>
      </w:r>
      <w:r w:rsidRPr="00112D4E">
        <w:rPr>
          <w:rFonts w:asciiTheme="majorBidi" w:hAnsiTheme="majorBidi" w:cstheme="majorBidi"/>
          <w:i/>
          <w:sz w:val="24"/>
          <w:szCs w:val="24"/>
          <w:lang w:bidi="ar-DZ"/>
        </w:rPr>
        <w:t>%</w:t>
      </w: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سنويا ، الدفعة 1 تستحق في نهاية السنة الأولى.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1- احسب قيمة الدفعة الثابتة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2- أنجز جدول </w:t>
      </w:r>
      <w:proofErr w:type="gramStart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استهلاك</w:t>
      </w:r>
      <w:proofErr w:type="gramEnd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 القرض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3 – استخرج العلاقات الأساسية بين </w:t>
      </w:r>
      <w:proofErr w:type="spellStart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عناصرالقرض</w:t>
      </w:r>
      <w:proofErr w:type="spellEnd"/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 xml:space="preserve">1- حساب قيمة </w:t>
      </w:r>
      <w:proofErr w:type="gramStart"/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الدفعة :</w:t>
      </w:r>
      <w:proofErr w:type="gramEnd"/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ط 1</w:t>
      </w:r>
    </w:p>
    <w:p w:rsidR="00F121E4" w:rsidRPr="00112D4E" w:rsidRDefault="006336F7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(1+i)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n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  <w:lang w:bidi="ar-DZ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400</m:t>
          </m:r>
          <m:r>
            <w:rPr>
              <w:rFonts w:ascii="Cambria Math" w:hAnsi="Cambria Math" w:cstheme="majorBidi"/>
              <w:sz w:val="24"/>
              <w:szCs w:val="24"/>
              <w:lang w:bidi="ar-DZ"/>
            </w:rPr>
            <m:t>00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0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1,1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5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1,1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5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0,1</m:t>
              </m:r>
            </m:den>
          </m:f>
        </m:oMath>
      </m:oMathPara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i/>
          <w:sz w:val="24"/>
          <w:szCs w:val="24"/>
          <w:rtl/>
          <w:lang w:bidi="ar-DZ"/>
        </w:rPr>
        <w:t>ط2</w:t>
      </w:r>
    </w:p>
    <w:p w:rsidR="00F121E4" w:rsidRPr="00112D4E" w:rsidRDefault="006336F7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-n   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  <w:lang w:bidi="ar-DZ"/>
            </w:rPr>
            <m:t>⇒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400000=</m:t>
          </m:r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a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1,1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-5   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0,1</m:t>
              </m:r>
            </m:den>
          </m:f>
        </m:oMath>
      </m:oMathPara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lang w:bidi="ar-DZ"/>
        </w:rPr>
        <w:t xml:space="preserve">a = 105519                                                                      </w:t>
      </w:r>
    </w:p>
    <w:p w:rsidR="00F121E4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جدول الاستهلاك 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849"/>
        <w:gridCol w:w="1951"/>
        <w:gridCol w:w="1276"/>
        <w:gridCol w:w="1356"/>
        <w:gridCol w:w="1842"/>
        <w:gridCol w:w="2268"/>
      </w:tblGrid>
      <w:tr w:rsidR="00F121E4" w:rsidRPr="00112D4E" w:rsidTr="00B9328A">
        <w:trPr>
          <w:jc w:val="center"/>
        </w:trPr>
        <w:tc>
          <w:tcPr>
            <w:tcW w:w="849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الوحدات</w:t>
            </w:r>
            <w:proofErr w:type="gramEnd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 </w:t>
            </w:r>
          </w:p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الزمنية</w:t>
            </w:r>
            <w:proofErr w:type="gramEnd"/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رأس المال المتبقي في بداية الوحدة الزمنية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الفائدة</w:t>
            </w:r>
            <w:proofErr w:type="gramEnd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الاستهلاك</w:t>
            </w:r>
            <w:proofErr w:type="gramEnd"/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الدفعة</w:t>
            </w:r>
            <w:proofErr w:type="gramEnd"/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  <w:t>رأس المال المتبقي في نهاية الوحدة الزمنية</w:t>
            </w:r>
          </w:p>
        </w:tc>
      </w:tr>
      <w:tr w:rsidR="00F121E4" w:rsidRPr="00112D4E" w:rsidTr="00B9328A">
        <w:trPr>
          <w:trHeight w:val="384"/>
          <w:jc w:val="center"/>
        </w:trPr>
        <w:tc>
          <w:tcPr>
            <w:tcW w:w="849" w:type="dxa"/>
            <w:vMerge w:val="restart"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vertAlign w:val="subscript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400000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40000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65519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105519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334481</w:t>
            </w:r>
          </w:p>
        </w:tc>
      </w:tr>
      <w:tr w:rsidR="00F121E4" w:rsidRPr="00112D4E" w:rsidTr="00B9328A">
        <w:trPr>
          <w:trHeight w:val="444"/>
          <w:jc w:val="center"/>
        </w:trPr>
        <w:tc>
          <w:tcPr>
            <w:tcW w:w="849" w:type="dxa"/>
            <w:vMerge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0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0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i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+ 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 xml:space="preserve">1 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0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-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</w:p>
        </w:tc>
      </w:tr>
      <w:tr w:rsidR="00F121E4" w:rsidRPr="00112D4E" w:rsidTr="00B9328A">
        <w:trPr>
          <w:trHeight w:val="396"/>
          <w:jc w:val="center"/>
        </w:trPr>
        <w:tc>
          <w:tcPr>
            <w:tcW w:w="849" w:type="dxa"/>
            <w:vMerge w:val="restart"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334481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33448,1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72070,9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105519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262410,1</w:t>
            </w:r>
          </w:p>
        </w:tc>
      </w:tr>
      <w:tr w:rsidR="00F121E4" w:rsidRPr="00112D4E" w:rsidTr="00B9328A">
        <w:trPr>
          <w:trHeight w:val="432"/>
          <w:jc w:val="center"/>
        </w:trPr>
        <w:tc>
          <w:tcPr>
            <w:tcW w:w="849" w:type="dxa"/>
            <w:vMerge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i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 xml:space="preserve">2 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+ 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 xml:space="preserve">2 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–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2</w:t>
            </w:r>
          </w:p>
        </w:tc>
      </w:tr>
      <w:tr w:rsidR="00F121E4" w:rsidRPr="00112D4E" w:rsidTr="00B9328A">
        <w:trPr>
          <w:trHeight w:val="372"/>
          <w:jc w:val="center"/>
        </w:trPr>
        <w:tc>
          <w:tcPr>
            <w:tcW w:w="849" w:type="dxa"/>
            <w:vMerge w:val="restart"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1E4" w:rsidRPr="00112D4E" w:rsidTr="00B9328A">
        <w:trPr>
          <w:trHeight w:val="456"/>
          <w:jc w:val="center"/>
        </w:trPr>
        <w:tc>
          <w:tcPr>
            <w:tcW w:w="849" w:type="dxa"/>
            <w:vMerge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3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 xml:space="preserve"> i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3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3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= A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 xml:space="preserve">3 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+ I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3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 xml:space="preserve">3 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>= V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2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lang w:bidi="ar-DZ"/>
              </w:rPr>
              <w:t xml:space="preserve"> – A</w:t>
            </w:r>
            <w:r w:rsidRPr="00112D4E">
              <w:rPr>
                <w:rFonts w:asciiTheme="majorBidi" w:hAnsiTheme="majorBidi" w:cstheme="majorBidi"/>
                <w:iCs/>
                <w:sz w:val="24"/>
                <w:szCs w:val="24"/>
                <w:vertAlign w:val="subscript"/>
                <w:lang w:bidi="ar-DZ"/>
              </w:rPr>
              <w:t>3</w:t>
            </w:r>
          </w:p>
        </w:tc>
      </w:tr>
      <w:tr w:rsidR="00F121E4" w:rsidRPr="00112D4E" w:rsidTr="00B9328A">
        <w:trPr>
          <w:trHeight w:val="408"/>
          <w:jc w:val="center"/>
        </w:trPr>
        <w:tc>
          <w:tcPr>
            <w:tcW w:w="849" w:type="dxa"/>
            <w:vMerge w:val="restart"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1E4" w:rsidRPr="00112D4E" w:rsidTr="00B9328A">
        <w:trPr>
          <w:trHeight w:val="420"/>
          <w:jc w:val="center"/>
        </w:trPr>
        <w:tc>
          <w:tcPr>
            <w:tcW w:w="849" w:type="dxa"/>
            <w:vMerge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21E4" w:rsidRPr="00112D4E" w:rsidTr="00B9328A">
        <w:trPr>
          <w:trHeight w:val="384"/>
          <w:jc w:val="center"/>
        </w:trPr>
        <w:tc>
          <w:tcPr>
            <w:tcW w:w="849" w:type="dxa"/>
            <w:vMerge w:val="restart"/>
            <w:vAlign w:val="center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2D4E">
              <w:rPr>
                <w:rFonts w:asciiTheme="majorBidi" w:hAnsiTheme="majorBidi" w:cstheme="majorBidi"/>
                <w:sz w:val="24"/>
                <w:szCs w:val="24"/>
                <w:rtl/>
              </w:rPr>
              <w:t>00</w:t>
            </w:r>
          </w:p>
        </w:tc>
      </w:tr>
      <w:tr w:rsidR="00F121E4" w:rsidRPr="00112D4E" w:rsidTr="00B9328A">
        <w:trPr>
          <w:trHeight w:val="456"/>
          <w:jc w:val="center"/>
        </w:trPr>
        <w:tc>
          <w:tcPr>
            <w:tcW w:w="849" w:type="dxa"/>
            <w:vMerge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proofErr w:type="spellStart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proofErr w:type="spellEnd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-1</w:t>
            </w:r>
          </w:p>
        </w:tc>
        <w:tc>
          <w:tcPr>
            <w:tcW w:w="127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= </w:t>
            </w:r>
            <w:proofErr w:type="spellStart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proofErr w:type="spellEnd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-1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i</w:t>
            </w:r>
          </w:p>
        </w:tc>
        <w:tc>
          <w:tcPr>
            <w:tcW w:w="1356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</w:p>
        </w:tc>
        <w:tc>
          <w:tcPr>
            <w:tcW w:w="1842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 xml:space="preserve">n 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+ I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</w:p>
        </w:tc>
        <w:tc>
          <w:tcPr>
            <w:tcW w:w="2268" w:type="dxa"/>
          </w:tcPr>
          <w:p w:rsidR="00F121E4" w:rsidRPr="00112D4E" w:rsidRDefault="00F121E4" w:rsidP="00B9328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color w:val="FF0000"/>
                <w:sz w:val="24"/>
                <w:szCs w:val="24"/>
                <w:rtl/>
                <w:lang w:bidi="ar-DZ"/>
              </w:rPr>
            </w:pPr>
            <w:proofErr w:type="spellStart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proofErr w:type="spellEnd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= </w:t>
            </w:r>
            <w:proofErr w:type="spellStart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V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proofErr w:type="spellEnd"/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-1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 xml:space="preserve"> – A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vertAlign w:val="subscript"/>
                <w:lang w:bidi="ar-DZ"/>
              </w:rPr>
              <w:t>n</w:t>
            </w:r>
            <w:r w:rsidRPr="00112D4E">
              <w:rPr>
                <w:rFonts w:asciiTheme="majorBidi" w:hAnsiTheme="majorBidi" w:cstheme="majorBidi"/>
                <w:iCs/>
                <w:color w:val="FF0000"/>
                <w:sz w:val="24"/>
                <w:szCs w:val="24"/>
                <w:lang w:bidi="ar-DZ"/>
              </w:rPr>
              <w:t>=0</w:t>
            </w:r>
          </w:p>
        </w:tc>
      </w:tr>
    </w:tbl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استخراج العلاقات الأساسية :        يجب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ان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تثبت رياضيا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1- العلاقة بين الفوائد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والاستهلاكات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 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vertAlign w:val="subscript"/>
          <w:rtl/>
          <w:lang w:bidi="ar-DZ"/>
        </w:rPr>
      </w:pPr>
      <w:proofErr w:type="spell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I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p</w:t>
      </w:r>
      <w:proofErr w:type="spell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–</w:t>
      </w:r>
      <w:proofErr w:type="spell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I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k</w:t>
      </w:r>
      <w:proofErr w:type="spell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= A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K</w:t>
      </w:r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 xml:space="preserve"> -</w:t>
      </w:r>
      <w:proofErr w:type="spell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A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p</w:t>
      </w:r>
      <w:proofErr w:type="spellEnd"/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2- العلاقة بين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الاستهلاكات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 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A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p</w:t>
      </w:r>
      <w:proofErr w:type="spell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 xml:space="preserve"> = </w:t>
      </w:r>
      <w:proofErr w:type="spellStart"/>
      <w:proofErr w:type="gram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A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k</w:t>
      </w:r>
      <w:proofErr w:type="spell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(</w:t>
      </w:r>
      <w:proofErr w:type="gram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1+i)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perscript"/>
          <w:lang w:bidi="ar-DZ"/>
        </w:rPr>
        <w:t>p-k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3- العلاقة بين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الاستهلاكات</w:t>
      </w:r>
      <w:proofErr w:type="spellEnd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وأصل القرض</w:t>
      </w: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6336F7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  <w:lang w:bidi="ar-DZ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1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highlight w:val="yellow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  <w:lang w:bidi="ar-DZ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  <w:lang w:bidi="ar-DZ"/>
                    </w:rPr>
                    <m:t xml:space="preserve">n  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  <w:lang w:bidi="ar-DZ"/>
                </w:rPr>
                <m:t>i</m:t>
              </m:r>
            </m:den>
          </m:f>
        </m:oMath>
      </m:oMathPara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 xml:space="preserve">4- العلاقة بين الدفعة </w:t>
      </w:r>
      <w:proofErr w:type="spellStart"/>
      <w:r w:rsidRPr="00112D4E">
        <w:rPr>
          <w:rFonts w:asciiTheme="majorBidi" w:hAnsiTheme="majorBidi" w:cstheme="majorBidi"/>
          <w:sz w:val="24"/>
          <w:szCs w:val="24"/>
          <w:rtl/>
          <w:lang w:bidi="ar-DZ"/>
        </w:rPr>
        <w:t>والاستهلاكات</w:t>
      </w:r>
      <w:proofErr w:type="spellEnd"/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121E4" w:rsidRPr="00112D4E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 xml:space="preserve">a = </w:t>
      </w:r>
      <w:proofErr w:type="gramStart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A</w:t>
      </w:r>
      <w:r w:rsidRPr="00112D4E">
        <w:rPr>
          <w:rFonts w:asciiTheme="majorBidi" w:hAnsiTheme="majorBidi" w:cstheme="majorBidi"/>
          <w:sz w:val="24"/>
          <w:szCs w:val="24"/>
          <w:highlight w:val="yellow"/>
          <w:vertAlign w:val="subscript"/>
          <w:lang w:bidi="ar-DZ"/>
        </w:rPr>
        <w:t>n</w:t>
      </w:r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(</w:t>
      </w:r>
      <w:proofErr w:type="gramEnd"/>
      <w:r w:rsidRPr="00112D4E">
        <w:rPr>
          <w:rFonts w:asciiTheme="majorBidi" w:hAnsiTheme="majorBidi" w:cstheme="majorBidi"/>
          <w:sz w:val="24"/>
          <w:szCs w:val="24"/>
          <w:highlight w:val="yellow"/>
          <w:lang w:bidi="ar-DZ"/>
        </w:rPr>
        <w:t>1+i)</w:t>
      </w:r>
    </w:p>
    <w:p w:rsidR="00F121E4" w:rsidRDefault="00F121E4" w:rsidP="00F121E4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12D4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تطبيقات متنوعة</w:t>
      </w:r>
      <w:proofErr w:type="gramStart"/>
      <w:r w:rsidRPr="00112D4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:.</w:t>
      </w:r>
      <w:proofErr w:type="gramEnd"/>
      <w:r w:rsidRPr="00112D4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.....</w:t>
      </w: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8C1410" w:rsidRPr="00112D4E" w:rsidRDefault="008C1410" w:rsidP="008C1410">
      <w:pPr>
        <w:tabs>
          <w:tab w:val="left" w:pos="3126"/>
        </w:tabs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F121E4" w:rsidRPr="002F2449" w:rsidRDefault="00F121E4" w:rsidP="00F121E4">
      <w:pPr>
        <w:bidi/>
        <w:jc w:val="center"/>
        <w:rPr>
          <w:b/>
          <w:bCs/>
          <w:color w:val="0070C0"/>
          <w:sz w:val="36"/>
          <w:szCs w:val="36"/>
          <w:rtl/>
          <w:lang w:bidi="ar-DZ"/>
        </w:rPr>
      </w:pPr>
      <w:r w:rsidRPr="002F2449">
        <w:rPr>
          <w:rFonts w:hint="cs"/>
          <w:b/>
          <w:bCs/>
          <w:color w:val="0070C0"/>
          <w:sz w:val="36"/>
          <w:szCs w:val="36"/>
          <w:rtl/>
          <w:lang w:bidi="ar-DZ"/>
        </w:rPr>
        <w:t>الوحدة 13 اختيار المشاريع الاستثمارية</w:t>
      </w:r>
    </w:p>
    <w:p w:rsidR="00F121E4" w:rsidRDefault="00F121E4" w:rsidP="00F121E4">
      <w:pPr>
        <w:bidi/>
        <w:rPr>
          <w:b/>
          <w:bCs/>
          <w:sz w:val="24"/>
          <w:szCs w:val="24"/>
          <w:rtl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الوضعية :</w:t>
      </w:r>
      <w:proofErr w:type="gramEnd"/>
    </w:p>
    <w:p w:rsidR="00F121E4" w:rsidRDefault="00F121E4" w:rsidP="00F121E4">
      <w:pPr>
        <w:bidi/>
        <w:rPr>
          <w:rFonts w:cs="Simplified Arabic"/>
          <w:sz w:val="28"/>
          <w:szCs w:val="28"/>
          <w:rtl/>
          <w:lang w:bidi="ar-DZ"/>
        </w:rPr>
      </w:pPr>
      <w:r w:rsidRPr="004927A1">
        <w:rPr>
          <w:rFonts w:cs="Simplified Arabic" w:hint="cs"/>
          <w:sz w:val="28"/>
          <w:szCs w:val="28"/>
          <w:rtl/>
          <w:lang w:bidi="ar-DZ"/>
        </w:rPr>
        <w:t>مشروع استثماري تكلفته 2</w:t>
      </w:r>
      <w:r>
        <w:rPr>
          <w:rFonts w:cs="Simplified Arabic" w:hint="cs"/>
          <w:sz w:val="28"/>
          <w:szCs w:val="28"/>
          <w:rtl/>
          <w:lang w:bidi="ar-DZ"/>
        </w:rPr>
        <w:t>15</w:t>
      </w:r>
      <w:r w:rsidRPr="004927A1">
        <w:rPr>
          <w:rFonts w:cs="Simplified Arabic" w:hint="cs"/>
          <w:sz w:val="28"/>
          <w:szCs w:val="28"/>
          <w:rtl/>
          <w:lang w:bidi="ar-DZ"/>
        </w:rPr>
        <w:t xml:space="preserve">0000 </w:t>
      </w:r>
      <w:proofErr w:type="spellStart"/>
      <w:r w:rsidRPr="004927A1"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  <w:r w:rsidRPr="004927A1">
        <w:rPr>
          <w:rFonts w:cs="Simplified Arabic" w:hint="cs"/>
          <w:sz w:val="28"/>
          <w:szCs w:val="28"/>
          <w:rtl/>
          <w:lang w:bidi="ar-DZ"/>
        </w:rPr>
        <w:t xml:space="preserve"> مدته النفعية 5 سنوات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يهتلك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خطيا وتكون قيمته الباقية 150000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دج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>، يحقق إيرادات سنوية ويتحمل نفقات سنوية حسب الجدول التالي 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951"/>
        <w:gridCol w:w="1276"/>
        <w:gridCol w:w="1417"/>
        <w:gridCol w:w="1418"/>
        <w:gridCol w:w="1276"/>
        <w:gridCol w:w="1417"/>
      </w:tblGrid>
      <w:tr w:rsidR="00F121E4" w:rsidRPr="004927A1" w:rsidTr="00B9328A">
        <w:trPr>
          <w:jc w:val="center"/>
        </w:trPr>
        <w:tc>
          <w:tcPr>
            <w:tcW w:w="1951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276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7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418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276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417" w:type="dxa"/>
          </w:tcPr>
          <w:p w:rsidR="00F121E4" w:rsidRPr="004927A1" w:rsidRDefault="00F121E4" w:rsidP="00B9328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927A1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F121E4" w:rsidTr="00B9328A">
        <w:trPr>
          <w:jc w:val="center"/>
        </w:trPr>
        <w:tc>
          <w:tcPr>
            <w:tcW w:w="1951" w:type="dxa"/>
          </w:tcPr>
          <w:p w:rsidR="00F121E4" w:rsidRPr="00E514E3" w:rsidRDefault="00F121E4" w:rsidP="00B9328A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514E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الإيرادات</w:t>
            </w:r>
            <w:proofErr w:type="gramEnd"/>
            <w:r w:rsidRPr="00E514E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السنوية</w:t>
            </w:r>
          </w:p>
        </w:tc>
        <w:tc>
          <w:tcPr>
            <w:tcW w:w="1276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417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418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600000</w:t>
            </w:r>
          </w:p>
        </w:tc>
        <w:tc>
          <w:tcPr>
            <w:tcW w:w="1276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550000</w:t>
            </w:r>
          </w:p>
        </w:tc>
        <w:tc>
          <w:tcPr>
            <w:tcW w:w="1417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400000</w:t>
            </w:r>
          </w:p>
        </w:tc>
      </w:tr>
      <w:tr w:rsidR="00F121E4" w:rsidTr="00B9328A">
        <w:trPr>
          <w:jc w:val="center"/>
        </w:trPr>
        <w:tc>
          <w:tcPr>
            <w:tcW w:w="1951" w:type="dxa"/>
          </w:tcPr>
          <w:p w:rsidR="00F121E4" w:rsidRPr="00E514E3" w:rsidRDefault="00F121E4" w:rsidP="00B9328A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514E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النفقات</w:t>
            </w:r>
            <w:proofErr w:type="gramEnd"/>
            <w:r w:rsidRPr="00E514E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السنوية</w:t>
            </w:r>
          </w:p>
        </w:tc>
        <w:tc>
          <w:tcPr>
            <w:tcW w:w="1276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80000</w:t>
            </w:r>
          </w:p>
        </w:tc>
        <w:tc>
          <w:tcPr>
            <w:tcW w:w="1417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70000</w:t>
            </w:r>
          </w:p>
        </w:tc>
        <w:tc>
          <w:tcPr>
            <w:tcW w:w="1418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70000</w:t>
            </w:r>
          </w:p>
        </w:tc>
        <w:tc>
          <w:tcPr>
            <w:tcW w:w="1276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417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50000</w:t>
            </w:r>
          </w:p>
        </w:tc>
      </w:tr>
    </w:tbl>
    <w:p w:rsidR="00F121E4" w:rsidRDefault="00F121E4" w:rsidP="00F121E4">
      <w:pPr>
        <w:bidi/>
        <w:spacing w:after="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1- احسب قدرة التمويل الذاتي (التدفقات الصافية للخزينة ) لكل سنة علما أن معدل الضرائب على النتائج 19</w:t>
      </w:r>
      <w:r>
        <w:rPr>
          <w:rFonts w:cs="Simplified Arabic"/>
          <w:sz w:val="28"/>
          <w:szCs w:val="28"/>
          <w:lang w:bidi="ar-DZ"/>
        </w:rPr>
        <w:t>%</w:t>
      </w:r>
    </w:p>
    <w:p w:rsidR="00F121E4" w:rsidRDefault="00F121E4" w:rsidP="00F121E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2- احسب القيمة الحالية الصافية </w:t>
      </w:r>
      <w:r>
        <w:rPr>
          <w:rFonts w:cs="Simplified Arabic"/>
          <w:sz w:val="28"/>
          <w:szCs w:val="28"/>
          <w:lang w:bidi="ar-DZ"/>
        </w:rPr>
        <w:t>VAN</w:t>
      </w:r>
      <w:r>
        <w:rPr>
          <w:rFonts w:cs="Simplified Arabic" w:hint="cs"/>
          <w:sz w:val="28"/>
          <w:szCs w:val="28"/>
          <w:rtl/>
          <w:lang w:bidi="ar-DZ"/>
        </w:rPr>
        <w:t xml:space="preserve"> وفترة الاسترداد </w:t>
      </w:r>
      <w:r>
        <w:rPr>
          <w:rFonts w:cs="Simplified Arabic"/>
          <w:sz w:val="28"/>
          <w:szCs w:val="28"/>
          <w:lang w:bidi="ar-DZ"/>
        </w:rPr>
        <w:t>DR</w:t>
      </w:r>
      <w:r>
        <w:rPr>
          <w:rFonts w:cs="Simplified Arabic" w:hint="cs"/>
          <w:sz w:val="28"/>
          <w:szCs w:val="28"/>
          <w:rtl/>
          <w:lang w:bidi="ar-DZ"/>
        </w:rPr>
        <w:t xml:space="preserve"> بمعدل خصم 8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سنويا.</w:t>
      </w:r>
    </w:p>
    <w:p w:rsidR="00F121E4" w:rsidRDefault="00F121E4" w:rsidP="00F121E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3- هل للمشروع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مردودية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بمعدل 8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F121E4" w:rsidRPr="005B4051" w:rsidRDefault="00F121E4" w:rsidP="00F121E4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5B4051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حساب قدرة التمويل </w:t>
      </w:r>
      <w:proofErr w:type="gramStart"/>
      <w:r w:rsidRPr="005B4051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الذاتي :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يمكن الاكتفاء بأربع سنوات </w:t>
      </w:r>
    </w:p>
    <w:p w:rsidR="00F121E4" w:rsidRPr="00E62387" w:rsidRDefault="00F121E4" w:rsidP="00F121E4">
      <w:p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lang w:bidi="ar-DZ"/>
        </w:rPr>
        <w:t>A = 2000000/5 = 400000</w:t>
      </w:r>
    </w:p>
    <w:tbl>
      <w:tblPr>
        <w:bidiVisual/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"/>
        <w:gridCol w:w="1840"/>
        <w:gridCol w:w="1172"/>
        <w:gridCol w:w="1073"/>
        <w:gridCol w:w="1073"/>
        <w:gridCol w:w="1073"/>
        <w:gridCol w:w="1073"/>
      </w:tblGrid>
      <w:tr w:rsidR="00F121E4" w:rsidRPr="00E62387" w:rsidTr="00B9328A">
        <w:trPr>
          <w:trHeight w:hRule="exact" w:val="340"/>
          <w:jc w:val="center"/>
        </w:trPr>
        <w:tc>
          <w:tcPr>
            <w:tcW w:w="2191" w:type="dxa"/>
            <w:gridSpan w:val="2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البيــــــــــان</w:t>
            </w:r>
            <w:proofErr w:type="gramEnd"/>
          </w:p>
        </w:tc>
        <w:tc>
          <w:tcPr>
            <w:tcW w:w="1172" w:type="dxa"/>
            <w:vAlign w:val="center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1</w:t>
            </w:r>
          </w:p>
        </w:tc>
        <w:tc>
          <w:tcPr>
            <w:tcW w:w="1073" w:type="dxa"/>
            <w:vAlign w:val="center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2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3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4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5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spell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المحصلة</w:t>
            </w:r>
          </w:p>
        </w:tc>
        <w:tc>
          <w:tcPr>
            <w:tcW w:w="1172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600000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550000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400000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الأعباء</w:t>
            </w:r>
            <w:proofErr w:type="gramEnd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المسددة</w:t>
            </w:r>
          </w:p>
        </w:tc>
        <w:tc>
          <w:tcPr>
            <w:tcW w:w="1172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50000</w:t>
            </w:r>
          </w:p>
        </w:tc>
        <w:tc>
          <w:tcPr>
            <w:tcW w:w="1073" w:type="dxa"/>
          </w:tcPr>
          <w:p w:rsidR="00F121E4" w:rsidRPr="00451B48" w:rsidRDefault="00F121E4" w:rsidP="00B9328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51B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50000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مخصصات </w:t>
            </w:r>
            <w:proofErr w:type="spell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400000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الأعباء</w:t>
            </w:r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480000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470000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470000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450000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450000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النتيجة</w:t>
            </w:r>
            <w:proofErr w:type="gramEnd"/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220000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230000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130000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50000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الضرائب</w:t>
            </w:r>
            <w:proofErr w:type="gramEnd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/الأرباح 19 %</w:t>
            </w:r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14800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43700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24700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9500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351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840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النتيجة</w:t>
            </w:r>
            <w:proofErr w:type="gramEnd"/>
            <w:r w:rsidRPr="00E62387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الصافية</w:t>
            </w:r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205200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186300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105300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81000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40500</w:t>
            </w:r>
          </w:p>
        </w:tc>
      </w:tr>
      <w:tr w:rsidR="00F121E4" w:rsidRPr="00E62387" w:rsidTr="00B9328A">
        <w:trPr>
          <w:trHeight w:hRule="exact" w:val="340"/>
          <w:jc w:val="center"/>
        </w:trPr>
        <w:tc>
          <w:tcPr>
            <w:tcW w:w="2191" w:type="dxa"/>
            <w:gridSpan w:val="2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62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التدفقات الصافية للخزينة</w:t>
            </w:r>
          </w:p>
        </w:tc>
        <w:tc>
          <w:tcPr>
            <w:tcW w:w="1172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605200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586300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505300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481000</w:t>
            </w:r>
          </w:p>
        </w:tc>
        <w:tc>
          <w:tcPr>
            <w:tcW w:w="1073" w:type="dxa"/>
          </w:tcPr>
          <w:p w:rsidR="00F121E4" w:rsidRPr="00E62387" w:rsidRDefault="00F121E4" w:rsidP="00B9328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440500</w:t>
            </w:r>
          </w:p>
        </w:tc>
      </w:tr>
    </w:tbl>
    <w:p w:rsidR="00F121E4" w:rsidRDefault="00F121E4" w:rsidP="00F121E4">
      <w:pPr>
        <w:bidi/>
        <w:rPr>
          <w:rFonts w:cs="Simplified Arabic"/>
          <w:sz w:val="28"/>
          <w:szCs w:val="28"/>
          <w:rtl/>
          <w:lang w:bidi="ar-DZ"/>
        </w:rPr>
      </w:pPr>
    </w:p>
    <w:p w:rsidR="00F121E4" w:rsidRPr="005B4051" w:rsidRDefault="00F121E4" w:rsidP="00F121E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 w:rsidRPr="005B4051">
        <w:rPr>
          <w:rFonts w:cs="Simplified Arabic" w:hint="cs"/>
          <w:b/>
          <w:bCs/>
          <w:sz w:val="28"/>
          <w:szCs w:val="28"/>
          <w:rtl/>
          <w:lang w:bidi="ar-DZ"/>
        </w:rPr>
        <w:t>حساب</w:t>
      </w:r>
      <w:proofErr w:type="gramEnd"/>
      <w:r w:rsidRPr="005B40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القيمة الحالية الصافية وفترة الاسترداد</w:t>
      </w:r>
    </w:p>
    <w:p w:rsidR="00F121E4" w:rsidRDefault="00F121E4" w:rsidP="00F121E4">
      <w:pPr>
        <w:bidi/>
        <w:rPr>
          <w:rFonts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VAN=</m:t>
          </m:r>
          <m:nary>
            <m:naryPr>
              <m:chr m:val="∑"/>
              <m:limLoc m:val="undOvr"/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p=1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CAF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p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(1+i)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-p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+VR</m:t>
          </m:r>
          <m:sSup>
            <m:sSupPr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(1+i)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-n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- 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</m:sSub>
        </m:oMath>
      </m:oMathPara>
    </w:p>
    <w:tbl>
      <w:tblPr>
        <w:tblStyle w:val="Grilledutableau"/>
        <w:bidiVisual/>
        <w:tblW w:w="0" w:type="auto"/>
        <w:jc w:val="center"/>
        <w:tblLook w:val="04A0"/>
      </w:tblPr>
      <w:tblGrid>
        <w:gridCol w:w="1101"/>
        <w:gridCol w:w="1417"/>
        <w:gridCol w:w="1985"/>
        <w:gridCol w:w="1842"/>
        <w:gridCol w:w="1843"/>
        <w:gridCol w:w="1843"/>
      </w:tblGrid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417" w:type="dxa"/>
          </w:tcPr>
          <w:p w:rsidR="00F121E4" w:rsidRPr="00451B48" w:rsidRDefault="00F121E4" w:rsidP="00B9328A">
            <w:pPr>
              <w:bidi/>
              <w:ind w:firstLine="720"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sz w:val="28"/>
                <w:szCs w:val="28"/>
                <w:lang w:bidi="ar-DZ"/>
              </w:rPr>
              <w:t>CAF</w:t>
            </w:r>
          </w:p>
        </w:tc>
        <w:tc>
          <w:tcPr>
            <w:tcW w:w="1985" w:type="dxa"/>
          </w:tcPr>
          <w:p w:rsidR="00F121E4" w:rsidRPr="00451B48" w:rsidRDefault="00F121E4" w:rsidP="00B9328A">
            <w:pPr>
              <w:bidi/>
              <w:rPr>
                <w:rFonts w:cs="Simplified Arabic"/>
                <w:sz w:val="28"/>
                <w:szCs w:val="28"/>
                <w:vertAlign w:val="superscript"/>
                <w:lang w:bidi="ar-DZ"/>
              </w:rPr>
            </w:pPr>
            <w:r>
              <w:rPr>
                <w:rFonts w:cs="Simplified Arabic"/>
                <w:sz w:val="28"/>
                <w:szCs w:val="28"/>
                <w:lang w:bidi="ar-DZ"/>
              </w:rPr>
              <w:t>(1+i)</w:t>
            </w:r>
            <w:r>
              <w:rPr>
                <w:rFonts w:cs="Simplified Arabic"/>
                <w:sz w:val="28"/>
                <w:szCs w:val="28"/>
                <w:vertAlign w:val="superscript"/>
                <w:lang w:bidi="ar-DZ"/>
              </w:rPr>
              <w:t>-p</w:t>
            </w:r>
          </w:p>
        </w:tc>
        <w:tc>
          <w:tcPr>
            <w:tcW w:w="1842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/>
                <w:sz w:val="28"/>
                <w:szCs w:val="28"/>
                <w:lang w:bidi="ar-DZ"/>
              </w:rPr>
              <w:t>CAF(</w:t>
            </w:r>
            <w:proofErr w:type="gramEnd"/>
            <w:r>
              <w:rPr>
                <w:rFonts w:cs="Simplified Arabic"/>
                <w:sz w:val="28"/>
                <w:szCs w:val="28"/>
                <w:lang w:bidi="ar-DZ"/>
              </w:rPr>
              <w:t>1+i)</w:t>
            </w:r>
            <w:r>
              <w:rPr>
                <w:rFonts w:cs="Simplified Arabic"/>
                <w:sz w:val="28"/>
                <w:szCs w:val="28"/>
                <w:vertAlign w:val="superscript"/>
                <w:lang w:bidi="ar-DZ"/>
              </w:rPr>
              <w:t>-p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/>
                <w:sz w:val="28"/>
                <w:szCs w:val="28"/>
                <w:lang w:bidi="ar-DZ"/>
              </w:rPr>
              <w:t>CAF(</w:t>
            </w:r>
            <w:proofErr w:type="gramEnd"/>
            <w:r>
              <w:rPr>
                <w:rFonts w:cs="Simplified Arabic"/>
                <w:sz w:val="28"/>
                <w:szCs w:val="28"/>
                <w:lang w:bidi="ar-DZ"/>
              </w:rPr>
              <w:t>1+i)</w:t>
            </w:r>
            <w:r>
              <w:rPr>
                <w:rFonts w:cs="Simplified Arabic"/>
                <w:sz w:val="28"/>
                <w:szCs w:val="28"/>
                <w:vertAlign w:val="superscript"/>
                <w:lang w:bidi="ar-DZ"/>
              </w:rPr>
              <w:t>-p</w:t>
            </w: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</w:p>
        </w:tc>
      </w:tr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417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DZ"/>
              </w:rPr>
              <w:t>605200</w:t>
            </w:r>
          </w:p>
        </w:tc>
        <w:tc>
          <w:tcPr>
            <w:tcW w:w="1985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lang w:bidi="ar-DZ"/>
              </w:rPr>
            </w:pPr>
            <w:r>
              <w:rPr>
                <w:rFonts w:eastAsia="Calibri"/>
                <w:sz w:val="24"/>
                <w:szCs w:val="24"/>
                <w:lang w:bidi="ar-DZ"/>
              </w:rPr>
              <w:t>(1,08)</w:t>
            </w:r>
            <w:r>
              <w:rPr>
                <w:rFonts w:eastAsia="Calibri"/>
                <w:sz w:val="24"/>
                <w:szCs w:val="24"/>
                <w:vertAlign w:val="superscript"/>
                <w:lang w:bidi="ar-DZ"/>
              </w:rPr>
              <w:t xml:space="preserve">-1 </w:t>
            </w:r>
            <w:r>
              <w:rPr>
                <w:rFonts w:eastAsia="Calibri"/>
                <w:sz w:val="24"/>
                <w:szCs w:val="24"/>
                <w:lang w:bidi="ar-DZ"/>
              </w:rPr>
              <w:t xml:space="preserve">=              </w:t>
            </w:r>
          </w:p>
        </w:tc>
        <w:tc>
          <w:tcPr>
            <w:tcW w:w="1842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</w:p>
        </w:tc>
      </w:tr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417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DZ"/>
              </w:rPr>
              <w:t>586300</w:t>
            </w:r>
          </w:p>
        </w:tc>
        <w:tc>
          <w:tcPr>
            <w:tcW w:w="1985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eastAsia="Calibri"/>
                <w:sz w:val="24"/>
                <w:szCs w:val="24"/>
                <w:lang w:bidi="ar-DZ"/>
              </w:rPr>
              <w:t>(1,08)</w:t>
            </w:r>
            <w:r>
              <w:rPr>
                <w:rFonts w:eastAsia="Calibri"/>
                <w:sz w:val="24"/>
                <w:szCs w:val="24"/>
                <w:vertAlign w:val="superscript"/>
                <w:lang w:bidi="ar-DZ"/>
              </w:rPr>
              <w:t xml:space="preserve">-2 </w:t>
            </w:r>
            <w:r>
              <w:rPr>
                <w:rFonts w:eastAsia="Calibri"/>
                <w:sz w:val="24"/>
                <w:szCs w:val="24"/>
                <w:lang w:bidi="ar-DZ"/>
              </w:rPr>
              <w:t xml:space="preserve">=              </w:t>
            </w:r>
          </w:p>
        </w:tc>
        <w:tc>
          <w:tcPr>
            <w:tcW w:w="1842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lastRenderedPageBreak/>
              <w:t>3</w:t>
            </w:r>
          </w:p>
        </w:tc>
        <w:tc>
          <w:tcPr>
            <w:tcW w:w="1417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DZ"/>
              </w:rPr>
              <w:t>505300</w:t>
            </w:r>
          </w:p>
        </w:tc>
        <w:tc>
          <w:tcPr>
            <w:tcW w:w="1985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eastAsia="Calibri"/>
                <w:sz w:val="24"/>
                <w:szCs w:val="24"/>
                <w:lang w:bidi="ar-DZ"/>
              </w:rPr>
              <w:t>(1,08)</w:t>
            </w:r>
            <w:r>
              <w:rPr>
                <w:rFonts w:eastAsia="Calibri"/>
                <w:sz w:val="24"/>
                <w:szCs w:val="24"/>
                <w:vertAlign w:val="superscript"/>
                <w:lang w:bidi="ar-DZ"/>
              </w:rPr>
              <w:t xml:space="preserve">-3 </w:t>
            </w:r>
            <w:r>
              <w:rPr>
                <w:rFonts w:eastAsia="Calibri"/>
                <w:sz w:val="24"/>
                <w:szCs w:val="24"/>
                <w:lang w:bidi="ar-DZ"/>
              </w:rPr>
              <w:t xml:space="preserve">=              </w:t>
            </w:r>
          </w:p>
        </w:tc>
        <w:tc>
          <w:tcPr>
            <w:tcW w:w="1842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417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DZ"/>
              </w:rPr>
              <w:t>481000</w:t>
            </w:r>
          </w:p>
        </w:tc>
        <w:tc>
          <w:tcPr>
            <w:tcW w:w="1985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eastAsia="Calibri"/>
                <w:sz w:val="24"/>
                <w:szCs w:val="24"/>
                <w:lang w:bidi="ar-DZ"/>
              </w:rPr>
              <w:t>(1,08)</w:t>
            </w:r>
            <w:r>
              <w:rPr>
                <w:rFonts w:eastAsia="Calibri"/>
                <w:sz w:val="24"/>
                <w:szCs w:val="24"/>
                <w:vertAlign w:val="superscript"/>
                <w:lang w:bidi="ar-DZ"/>
              </w:rPr>
              <w:t xml:space="preserve">-4 </w:t>
            </w:r>
            <w:r>
              <w:rPr>
                <w:rFonts w:eastAsia="Calibri"/>
                <w:sz w:val="24"/>
                <w:szCs w:val="24"/>
                <w:lang w:bidi="ar-DZ"/>
              </w:rPr>
              <w:t xml:space="preserve">=              </w:t>
            </w:r>
          </w:p>
        </w:tc>
        <w:tc>
          <w:tcPr>
            <w:tcW w:w="1842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121E4" w:rsidTr="00B9328A">
        <w:trPr>
          <w:jc w:val="center"/>
        </w:trPr>
        <w:tc>
          <w:tcPr>
            <w:tcW w:w="1101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417" w:type="dxa"/>
          </w:tcPr>
          <w:p w:rsidR="00F121E4" w:rsidRPr="00E62387" w:rsidRDefault="00F121E4" w:rsidP="00B9328A">
            <w:pPr>
              <w:bidi/>
              <w:rPr>
                <w:rFonts w:eastAsia="Calibri"/>
                <w:sz w:val="24"/>
                <w:szCs w:val="24"/>
                <w:rtl/>
                <w:lang w:bidi="ar-DZ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DZ"/>
              </w:rPr>
              <w:t>440500</w:t>
            </w:r>
          </w:p>
        </w:tc>
        <w:tc>
          <w:tcPr>
            <w:tcW w:w="1985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eastAsia="Calibri"/>
                <w:sz w:val="24"/>
                <w:szCs w:val="24"/>
                <w:lang w:bidi="ar-DZ"/>
              </w:rPr>
              <w:t>(1,08)</w:t>
            </w:r>
            <w:r>
              <w:rPr>
                <w:rFonts w:eastAsia="Calibri"/>
                <w:sz w:val="24"/>
                <w:szCs w:val="24"/>
                <w:vertAlign w:val="superscript"/>
                <w:lang w:bidi="ar-DZ"/>
              </w:rPr>
              <w:t xml:space="preserve">-5 </w:t>
            </w:r>
            <w:r>
              <w:rPr>
                <w:rFonts w:eastAsia="Calibri"/>
                <w:sz w:val="24"/>
                <w:szCs w:val="24"/>
                <w:lang w:bidi="ar-DZ"/>
              </w:rPr>
              <w:t xml:space="preserve">=              </w:t>
            </w:r>
          </w:p>
        </w:tc>
        <w:tc>
          <w:tcPr>
            <w:tcW w:w="1842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121E4" w:rsidTr="00B9328A">
        <w:tblPrEx>
          <w:tblLook w:val="0000"/>
        </w:tblPrEx>
        <w:trPr>
          <w:gridBefore w:val="4"/>
          <w:wBefore w:w="6345" w:type="dxa"/>
          <w:trHeight w:val="509"/>
          <w:jc w:val="center"/>
        </w:trPr>
        <w:tc>
          <w:tcPr>
            <w:tcW w:w="1843" w:type="dxa"/>
          </w:tcPr>
          <w:p w:rsidR="00F121E4" w:rsidRPr="005B4051" w:rsidRDefault="00F121E4" w:rsidP="00B9328A">
            <w:pPr>
              <w:bidi/>
              <w:spacing w:after="200" w:line="276" w:lineRule="auto"/>
              <w:rPr>
                <w:rFonts w:cs="Simplified Arabic"/>
                <w:i/>
                <w:sz w:val="12"/>
                <w:szCs w:val="12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121E4" w:rsidRDefault="00F121E4" w:rsidP="00B9328A">
            <w:pPr>
              <w:bidi/>
              <w:rPr>
                <w:rFonts w:ascii="Calibri" w:eastAsia="Calibri" w:hAnsi="Calibri"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i/>
                <w:sz w:val="28"/>
                <w:szCs w:val="28"/>
                <w:lang w:bidi="ar-DZ"/>
              </w:rPr>
              <w:t>+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VR</m:t>
              </m:r>
              <m:sSup>
                <m:sSup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(1+i)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-n</m:t>
                  </m:r>
                </m:sup>
              </m:sSup>
            </m:oMath>
          </w:p>
        </w:tc>
      </w:tr>
      <w:tr w:rsidR="00F121E4" w:rsidTr="00B9328A">
        <w:tblPrEx>
          <w:tblLook w:val="0000"/>
        </w:tblPrEx>
        <w:trPr>
          <w:gridBefore w:val="4"/>
          <w:wBefore w:w="6345" w:type="dxa"/>
          <w:trHeight w:val="372"/>
          <w:jc w:val="center"/>
        </w:trPr>
        <w:tc>
          <w:tcPr>
            <w:tcW w:w="1843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F121E4" w:rsidRDefault="006336F7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m:oMath>
              <m:sSub>
                <m:sSub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="00F121E4">
              <w:rPr>
                <w:rFonts w:cs="Simplified Arabic" w:hint="cs"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F121E4" w:rsidTr="00B9328A">
        <w:tblPrEx>
          <w:tblLook w:val="0000"/>
        </w:tblPrEx>
        <w:trPr>
          <w:gridBefore w:val="4"/>
          <w:wBefore w:w="6345" w:type="dxa"/>
          <w:trHeight w:val="350"/>
          <w:jc w:val="center"/>
        </w:trPr>
        <w:tc>
          <w:tcPr>
            <w:tcW w:w="1843" w:type="dxa"/>
          </w:tcPr>
          <w:p w:rsidR="00F121E4" w:rsidRDefault="00F121E4" w:rsidP="00B9328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F121E4" w:rsidRPr="005B4051" w:rsidRDefault="00F121E4" w:rsidP="00B9328A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sz w:val="28"/>
                <w:szCs w:val="28"/>
                <w:lang w:bidi="ar-DZ"/>
              </w:rPr>
              <w:t>=VAN</w:t>
            </w:r>
          </w:p>
        </w:tc>
      </w:tr>
    </w:tbl>
    <w:p w:rsidR="00F121E4" w:rsidRDefault="00F121E4" w:rsidP="00F121E4">
      <w:pPr>
        <w:bidi/>
        <w:rPr>
          <w:rFonts w:cs="Simplified Arabic"/>
          <w:sz w:val="28"/>
          <w:szCs w:val="28"/>
          <w:rtl/>
          <w:lang w:bidi="ar-DZ"/>
        </w:rPr>
      </w:pPr>
    </w:p>
    <w:p w:rsidR="00F121E4" w:rsidRDefault="00F121E4" w:rsidP="00F121E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إذا كان للمؤسسة الاختيار بين مشروعين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فإنها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تختار:</w:t>
      </w:r>
    </w:p>
    <w:p w:rsidR="00F121E4" w:rsidRDefault="00F121E4" w:rsidP="00F121E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- حسب معيار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القيمة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الحالية الصافية الذي يحقق أكبر قيمة حالية صافية.</w:t>
      </w:r>
    </w:p>
    <w:p w:rsidR="00F121E4" w:rsidRDefault="00F121E4" w:rsidP="00F121E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حسب معيار فترة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الاسترداد  تختار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الأقل فترة</w:t>
      </w:r>
    </w:p>
    <w:p w:rsidR="006A3A4B" w:rsidRDefault="006A3A4B" w:rsidP="00F121E4">
      <w:pPr>
        <w:jc w:val="right"/>
        <w:rPr>
          <w:lang w:bidi="ar-DZ"/>
        </w:rPr>
      </w:pPr>
    </w:p>
    <w:sectPr w:rsidR="006A3A4B" w:rsidSect="00F121E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21E4"/>
    <w:rsid w:val="00343637"/>
    <w:rsid w:val="006336F7"/>
    <w:rsid w:val="006A3A4B"/>
    <w:rsid w:val="008C1410"/>
    <w:rsid w:val="009D3D5E"/>
    <w:rsid w:val="00AC7A4C"/>
    <w:rsid w:val="00CB0E73"/>
    <w:rsid w:val="00F121E4"/>
    <w:rsid w:val="00FF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allout" idref="#Rectangle à coins arrondis 20"/>
        <o:r id="V:Rule5" type="callout" idref="#_x0000_s1068"/>
        <o:r id="V:Rule7" type="callout" idref="#Rectangle à coins arrondis 54"/>
        <o:r id="V:Rule9" type="callout" idref="#Rectangle à coins arrondis 74"/>
        <o:r id="V:Rule10" type="callout" idref="#Rectangle à coins arrondis 106"/>
        <o:r id="V:Rule11" type="connector" idref="#Connecteur droit avec flèche 34"/>
        <o:r id="V:Rule12" type="connector" idref="#Connecteur droit avec flèche 2"/>
        <o:r id="V:Rule13" type="connector" idref="#Connecteur droit avec flèche 22"/>
        <o:r id="V:Rule14" type="connector" idref="#Connecteur droit avec flèche 59"/>
        <o:r id="V:Rule15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E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F121E4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1E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768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2020-04-03T07:41:00Z</dcterms:created>
  <dcterms:modified xsi:type="dcterms:W3CDTF">2020-04-03T07:41:00Z</dcterms:modified>
</cp:coreProperties>
</file>