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36A4CA6" w14:paraId="3F6F574E" wp14:textId="3680BEAB">
      <w:pPr>
        <w:pStyle w:val="Normal"/>
        <w:bidi w:val="1"/>
        <w:ind w:left="0"/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</w:pP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  <w:t>1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.</w:t>
      </w:r>
    </w:p>
    <w:p xmlns:wp14="http://schemas.microsoft.com/office/word/2010/wordml" w:rsidP="236A4CA6" w14:paraId="3BFEFB25" wp14:textId="446C526E">
      <w:pPr>
        <w:pStyle w:val="Normal"/>
        <w:bidi w:val="1"/>
        <w:ind w:left="0"/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</w:pP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َ</w:t>
      </w:r>
      <w:r w:rsidRPr="236A4CA6" w:rsidR="236A4CA6">
        <w:rPr>
          <w:rFonts w:ascii="Arial" w:hAnsi="Arial" w:eastAsia="Arial" w:cs="Arial"/>
          <w:b w:val="1"/>
          <w:bCs w:val="1"/>
          <w:noProof w:val="0"/>
          <w:color w:val="222222"/>
          <w:sz w:val="40"/>
          <w:szCs w:val="40"/>
          <w:rtl w:val="1"/>
          <w:lang w:val="fr-FR"/>
        </w:rPr>
        <w:t>ت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سْتُور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b w:val="1"/>
          <w:bCs w:val="1"/>
          <w:noProof w:val="0"/>
          <w:color w:val="222222"/>
          <w:sz w:val="40"/>
          <w:szCs w:val="40"/>
          <w:rtl w:val="1"/>
          <w:lang w:val="fr-FR"/>
        </w:rPr>
        <w:t>مدينة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تونسية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b w:val="1"/>
          <w:bCs w:val="1"/>
          <w:noProof w:val="0"/>
          <w:color w:val="222222"/>
          <w:sz w:val="40"/>
          <w:szCs w:val="40"/>
          <w:rtl w:val="1"/>
          <w:lang w:val="fr-FR"/>
        </w:rPr>
        <w:t>تقع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على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هضبة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في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حوض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مجردة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شمالي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البلاد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.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تبعد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b w:val="1"/>
          <w:bCs w:val="1"/>
          <w:noProof w:val="0"/>
          <w:color w:val="222222"/>
          <w:sz w:val="40"/>
          <w:szCs w:val="40"/>
          <w:rtl w:val="1"/>
          <w:lang w:val="fr-FR"/>
        </w:rPr>
        <w:t>تستور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  <w:t>21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كم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على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b w:val="1"/>
          <w:bCs w:val="1"/>
          <w:noProof w:val="0"/>
          <w:color w:val="222222"/>
          <w:sz w:val="40"/>
          <w:szCs w:val="40"/>
          <w:rtl w:val="1"/>
          <w:lang w:val="fr-FR"/>
        </w:rPr>
        <w:t>مدينة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مجاز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الباب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و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  <w:t>76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كم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على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العاصمة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تونس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.</w:t>
      </w:r>
    </w:p>
    <w:p w:rsidR="236A4CA6" w:rsidP="236A4CA6" w:rsidRDefault="236A4CA6" w14:paraId="7060243B" w14:textId="585E80EA">
      <w:pPr>
        <w:pStyle w:val="Normal"/>
        <w:bidi w:val="1"/>
        <w:ind w:left="0"/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</w:pP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  <w:t>2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.</w:t>
      </w:r>
    </w:p>
    <w:p w:rsidR="236A4CA6" w:rsidP="236A4CA6" w:rsidRDefault="236A4CA6" w14:paraId="7618DCE3" w14:textId="01916433">
      <w:pPr>
        <w:pStyle w:val="Normal"/>
        <w:bidi w:val="1"/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</w:pP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ا</w:t>
      </w:r>
      <w:r w:rsidRPr="236A4CA6" w:rsidR="236A4CA6">
        <w:rPr>
          <w:rFonts w:ascii="Arial" w:hAnsi="Arial" w:eastAsia="Arial" w:cs="Arial"/>
          <w:b w:val="1"/>
          <w:bCs w:val="1"/>
          <w:noProof w:val="0"/>
          <w:color w:val="222222"/>
          <w:sz w:val="40"/>
          <w:szCs w:val="40"/>
          <w:rtl w:val="1"/>
          <w:lang w:val="fr-FR"/>
        </w:rPr>
        <w:t>لجامع</w:t>
      </w:r>
      <w:proofErr w:type="spellEnd"/>
      <w:r w:rsidRPr="236A4CA6" w:rsidR="236A4CA6">
        <w:rPr>
          <w:rFonts w:ascii="Arial" w:hAnsi="Arial" w:eastAsia="Arial" w:cs="Arial"/>
          <w:b w:val="1"/>
          <w:bCs w:val="1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b w:val="1"/>
          <w:bCs w:val="1"/>
          <w:noProof w:val="0"/>
          <w:color w:val="222222"/>
          <w:sz w:val="40"/>
          <w:szCs w:val="40"/>
          <w:rtl w:val="1"/>
          <w:lang w:val="fr-FR"/>
        </w:rPr>
        <w:t>الكبير</w:t>
      </w:r>
      <w:proofErr w:type="spellEnd"/>
      <w:r w:rsidRPr="236A4CA6" w:rsidR="236A4CA6">
        <w:rPr>
          <w:rFonts w:ascii="Arial" w:hAnsi="Arial" w:eastAsia="Arial" w:cs="Arial"/>
          <w:b w:val="1"/>
          <w:bCs w:val="1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b w:val="1"/>
          <w:bCs w:val="1"/>
          <w:noProof w:val="0"/>
          <w:color w:val="222222"/>
          <w:sz w:val="40"/>
          <w:szCs w:val="40"/>
          <w:rtl w:val="1"/>
          <w:lang w:val="fr-FR"/>
        </w:rPr>
        <w:t>بتستور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هو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جامع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يقع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في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hyperlink r:id="R5c321bee5e004836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fr-FR"/>
          </w:rPr>
          <w:t>مدينة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تستور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التابعة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لولاية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باجة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والتي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تبعد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  <w:t>76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كيلومتر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عن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العاصمة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.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يقع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الجامع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الكبير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بتستور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وسط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المدينة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العتيقة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وهو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يجسد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فن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hyperlink r:id="Rdd965154cc5a433e">
        <w:proofErr w:type="spellStart"/>
        <w:r w:rsidRPr="236A4CA6" w:rsidR="236A4CA6">
          <w:rPr>
            <w:rStyle w:val="Hyperlink"/>
            <w:rFonts w:ascii="Arial" w:hAnsi="Arial" w:eastAsia="Arial" w:cs="Arial"/>
            <w:noProof w:val="0"/>
            <w:color w:val="A55858"/>
            <w:sz w:val="40"/>
            <w:szCs w:val="40"/>
            <w:lang w:val="fr-FR"/>
          </w:rPr>
          <w:t>العمارة الأندلسية</w:t>
        </w:r>
        <w:proofErr w:type="spellEnd"/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وخاصة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الصومعة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التي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يظهر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في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أعلاها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نقوش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hyperlink r:id="Rf205b811e3bf429e">
        <w:proofErr w:type="spellStart"/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fr-FR"/>
          </w:rPr>
          <w:t>وهندسة</w:t>
        </w:r>
        <w:proofErr w:type="spellEnd"/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معمارية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hyperlink r:id="Rf80d2f0530ed4e3a">
        <w:proofErr w:type="spellStart"/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fr-FR"/>
          </w:rPr>
          <w:t>أندلسية</w:t>
        </w:r>
        <w:proofErr w:type="spellEnd"/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،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كما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تنفتح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واجهاته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hyperlink r:id="R5728852dc189454f">
        <w:proofErr w:type="spellStart"/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fr-FR"/>
          </w:rPr>
          <w:t>بنوافذ</w:t>
        </w:r>
        <w:proofErr w:type="spellEnd"/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صغيرة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مزدوجة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وغنية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بالزخارف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المصنوعة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من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الزليج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،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إضافة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إلى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ساعة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ميكانيكيّة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توجد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في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أعلى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الصومعة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كانت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قديما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تعدّل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عن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طريق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hyperlink r:id="R0698a8fc53934adf">
        <w:proofErr w:type="spellStart"/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fr-FR"/>
          </w:rPr>
          <w:t>ساعة شمسية</w:t>
        </w:r>
        <w:proofErr w:type="spellEnd"/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موجودة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في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صحن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الجامع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،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ويقترب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مظهر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الصومعة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من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hyperlink r:id="Rd0a65e40f8834122">
        <w:proofErr w:type="spellStart"/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fr-FR"/>
          </w:rPr>
          <w:t>أبراج</w:t>
        </w:r>
        <w:proofErr w:type="spellEnd"/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الأجراس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الأراغونية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الموجودة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في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جنوب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hyperlink r:id="R28be490757a040ea">
        <w:proofErr w:type="spellStart"/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fr-FR"/>
          </w:rPr>
          <w:t>إسبانيا</w:t>
        </w:r>
        <w:proofErr w:type="spellEnd"/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.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ويتسع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المصلى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في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الجامع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الكبير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بتستور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حوالي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  <w:t>1000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مصل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بالإضافة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إلى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الصحن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الموجود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في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وسط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 xml:space="preserve">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الجامع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.</w:t>
      </w:r>
    </w:p>
    <w:p w:rsidR="236A4CA6" w:rsidP="236A4CA6" w:rsidRDefault="236A4CA6" w14:paraId="515FF5AD" w14:textId="05C6E62C">
      <w:pPr>
        <w:pStyle w:val="Normal"/>
        <w:bidi w:val="1"/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</w:pP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  <w:t>3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fr-FR"/>
        </w:rPr>
        <w:t>.</w:t>
      </w:r>
    </w:p>
    <w:p w:rsidR="236A4CA6" w:rsidP="236A4CA6" w:rsidRDefault="236A4CA6" w14:paraId="5C38C4E6" w14:textId="5B8A7505">
      <w:pPr>
        <w:pStyle w:val="Normal"/>
        <w:bidi w:val="1"/>
      </w:pP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يظهر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ذلك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من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خلال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الديانات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التي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توجد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في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جامع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تستورو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أيضا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في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تعايش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عدة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ناس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من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ديانات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مختلفة</w:t>
      </w:r>
      <w:proofErr w:type="spellEnd"/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.</w:t>
      </w:r>
    </w:p>
    <w:p w:rsidR="236A4CA6" w:rsidP="236A4CA6" w:rsidRDefault="236A4CA6" w14:paraId="5F10544A" w14:textId="57A1D484">
      <w:pPr>
        <w:pStyle w:val="Normal"/>
        <w:bidi w:val="1"/>
        <w:rPr>
          <w:rFonts w:ascii="Arial" w:hAnsi="Arial" w:eastAsia="Arial" w:cs="Arial"/>
          <w:noProof w:val="0"/>
          <w:sz w:val="40"/>
          <w:szCs w:val="40"/>
          <w:lang w:val="fr-FR"/>
        </w:rPr>
      </w:pPr>
      <w:r w:rsidRPr="236A4CA6" w:rsidR="236A4CA6">
        <w:rPr>
          <w:rFonts w:ascii="Arial" w:hAnsi="Arial" w:eastAsia="Arial" w:cs="Arial"/>
          <w:noProof w:val="0"/>
          <w:sz w:val="40"/>
          <w:szCs w:val="40"/>
          <w:lang w:val="fr-FR"/>
        </w:rPr>
        <w:t>4</w:t>
      </w:r>
      <w:r w:rsidRPr="236A4CA6" w:rsidR="236A4CA6">
        <w:rPr>
          <w:rFonts w:ascii="Arial" w:hAnsi="Arial" w:eastAsia="Arial" w:cs="Arial"/>
          <w:noProof w:val="0"/>
          <w:sz w:val="40"/>
          <w:szCs w:val="40"/>
          <w:rtl w:val="1"/>
          <w:lang w:val="fr-FR"/>
        </w:rPr>
        <w:t>.</w:t>
      </w:r>
    </w:p>
    <w:p w:rsidR="236A4CA6" w:rsidP="236A4CA6" w:rsidRDefault="236A4CA6" w14:paraId="43DF8F61" w14:textId="73344885">
      <w:pPr>
        <w:pStyle w:val="Normal"/>
        <w:bidi w:val="1"/>
        <w:rPr>
          <w:rFonts w:ascii="Arial" w:hAnsi="Arial" w:eastAsia="Arial" w:cs="Arial"/>
          <w:noProof w:val="0"/>
          <w:color w:val="222222"/>
          <w:sz w:val="36"/>
          <w:szCs w:val="36"/>
          <w:lang w:val="ar"/>
        </w:rPr>
      </w:pPr>
      <w:r w:rsidRPr="236A4CA6" w:rsidR="236A4CA6">
        <w:rPr>
          <w:rFonts w:ascii="Arial" w:hAnsi="Arial" w:eastAsia="Arial" w:cs="Arial"/>
          <w:noProof w:val="0"/>
          <w:color w:val="222222"/>
          <w:sz w:val="36"/>
          <w:szCs w:val="36"/>
          <w:rtl w:val="1"/>
          <w:lang w:val="ar"/>
        </w:rPr>
        <w:t>يمكننا أن نلاحظ العديد من الآثار للأندلسيين على سبيل المثال ملابسهم الفريدة في المنطقة كاللباس التقليدي , المعمار بالشرفات المعلقة، بالبنايات و الأزقة وأيضا الطبخ كالجبن و الفن كالموسيقي الأندلسية.</w:t>
      </w:r>
    </w:p>
    <w:p w:rsidR="236A4CA6" w:rsidP="236A4CA6" w:rsidRDefault="236A4CA6" w14:paraId="219ECECF" w14:textId="5951E866">
      <w:pPr>
        <w:pStyle w:val="Normal"/>
        <w:bidi w:val="1"/>
        <w:rPr>
          <w:rFonts w:ascii="Arial" w:hAnsi="Arial" w:eastAsia="Arial" w:cs="Arial"/>
          <w:noProof w:val="0"/>
          <w:color w:val="222222"/>
          <w:sz w:val="36"/>
          <w:szCs w:val="36"/>
          <w:lang w:val="ar"/>
        </w:rPr>
      </w:pPr>
      <w:r w:rsidRPr="236A4CA6" w:rsidR="236A4CA6">
        <w:rPr>
          <w:rFonts w:ascii="Arial" w:hAnsi="Arial" w:eastAsia="Arial" w:cs="Arial"/>
          <w:noProof w:val="0"/>
          <w:color w:val="222222"/>
          <w:sz w:val="36"/>
          <w:szCs w:val="36"/>
          <w:lang w:val="ar"/>
        </w:rPr>
        <w:t>5</w:t>
      </w:r>
      <w:r w:rsidRPr="236A4CA6" w:rsidR="236A4CA6">
        <w:rPr>
          <w:rFonts w:ascii="Arial" w:hAnsi="Arial" w:eastAsia="Arial" w:cs="Arial"/>
          <w:noProof w:val="0"/>
          <w:color w:val="222222"/>
          <w:sz w:val="36"/>
          <w:szCs w:val="36"/>
          <w:rtl w:val="1"/>
          <w:lang w:val="ar"/>
        </w:rPr>
        <w:t>.</w:t>
      </w:r>
    </w:p>
    <w:p w:rsidR="236A4CA6" w:rsidP="236A4CA6" w:rsidRDefault="236A4CA6" w14:paraId="51087D79" w14:textId="3DAAF60B">
      <w:pPr>
        <w:bidi w:val="1"/>
        <w:rPr>
          <w:rFonts w:ascii="Arial" w:hAnsi="Arial" w:eastAsia="Arial" w:cs="Arial"/>
          <w:sz w:val="40"/>
          <w:szCs w:val="40"/>
        </w:rPr>
      </w:pPr>
      <w:proofErr w:type="spellStart"/>
      <w:r w:rsidR="236A4CA6">
        <w:rPr>
          <w:rtl w:val="1"/>
        </w:rPr>
        <w:t>م</w:t>
      </w:r>
      <w:r w:rsidRPr="236A4CA6" w:rsidR="236A4CA6">
        <w:rPr>
          <w:rFonts w:ascii="Arial" w:hAnsi="Arial" w:eastAsia="Arial" w:cs="Arial"/>
          <w:sz w:val="40"/>
          <w:szCs w:val="40"/>
          <w:rtl w:val="1"/>
        </w:rPr>
        <w:t>ورسكيون</w:t>
      </w:r>
      <w:proofErr w:type="spellEnd"/>
    </w:p>
    <w:p w:rsidR="236A4CA6" w:rsidP="236A4CA6" w:rsidRDefault="236A4CA6" w14:paraId="55B1E0BD" w14:textId="54644BA9">
      <w:pPr>
        <w:bidi w:val="1"/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</w:pPr>
      <w:proofErr w:type="spellStart"/>
      <w:r w:rsidRPr="236A4CA6" w:rsidR="236A4CA6">
        <w:rPr>
          <w:rFonts w:ascii="Arial" w:hAnsi="Arial" w:eastAsia="Arial" w:cs="Arial"/>
          <w:b w:val="1"/>
          <w:bCs w:val="1"/>
          <w:noProof w:val="0"/>
          <w:color w:val="222222"/>
          <w:sz w:val="40"/>
          <w:szCs w:val="40"/>
          <w:rtl w:val="1"/>
          <w:lang w:val="ar"/>
        </w:rPr>
        <w:t>الموريسكيون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أو </w:t>
      </w:r>
      <w:proofErr w:type="spellStart"/>
      <w:r w:rsidRPr="236A4CA6" w:rsidR="236A4CA6">
        <w:rPr>
          <w:rFonts w:ascii="Arial" w:hAnsi="Arial" w:eastAsia="Arial" w:cs="Arial"/>
          <w:b w:val="1"/>
          <w:bCs w:val="1"/>
          <w:noProof w:val="0"/>
          <w:color w:val="222222"/>
          <w:sz w:val="40"/>
          <w:szCs w:val="40"/>
          <w:rtl w:val="1"/>
          <w:lang w:val="ar"/>
        </w:rPr>
        <w:t>الموريسكوس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</w:t>
      </w:r>
      <w:hyperlink r:id="R24a74ae603c745dc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بالقشتالية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هم المسلمون الذين بقوا في </w:t>
      </w:r>
      <w:hyperlink r:id="R9cfe86b05d0c4276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إسبانيا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تحت الحكم المسيحي بعد سقوط المملكة الإسلامية وخُيروا بين اعتناق المسيحية.</w:t>
      </w:r>
      <w:hyperlink w:anchor="cite_note-1" r:id="Rc514a0f942d14324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vertAlign w:val="superscript"/>
            <w:lang w:val="ar"/>
          </w:rPr>
          <w:t>[معلومة 1]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أو ترك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أسبانيا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</w:t>
      </w:r>
      <w:hyperlink r:id="R63d1ae108fcf4e76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فرديناند وإيزابيلا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في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14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فبراير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1502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. في الفترة الواقعة ما بين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1609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و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1614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، أجبرت الحكومة الإسبانية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المورسكيين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على مغادرة المملكة إلى </w:t>
      </w:r>
      <w:hyperlink r:id="R7d067040a9e14d3e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شمال أفريقيا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بطريقةً مُنظمة. كانت أعدادهم كبيرة في </w:t>
      </w:r>
      <w:hyperlink r:id="R8c2efc8a94984dcc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أراغون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السفلي (</w:t>
      </w:r>
      <w:hyperlink r:id="Rdc6b6ed3cfc84fc6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تيروال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حاليًا) وفي جنوب </w:t>
      </w:r>
      <w:hyperlink r:id="Rcb5e88e0afc04719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مملكة بالينسيا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وفي </w:t>
      </w:r>
      <w:hyperlink r:id="R27e4270c545748b3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غرناطة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بينما كانت أعدادهم أقل في بقية </w:t>
      </w:r>
      <w:hyperlink r:id="R3d298999c66347d5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مملكة قشتالة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وذلك حسب المعلومات التي بلغتنا من سجلات الضرائب. وقد تم تهجيرهم نحو دول شمال أفريقيا وتجاه الشام وتركيا بعد </w:t>
      </w:r>
      <w:hyperlink r:id="Rf29715c1b165421c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سقوط الأندلس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 ويوجدون حالياً في </w:t>
      </w:r>
      <w:hyperlink r:id="R3e93900b99074d21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الجزائر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hyperlink r:id="R63673e5cd6e34741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وتونس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hyperlink r:id="R308977bd3f9543a9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والمغرب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hyperlink r:id="R663b4b88f3284d3a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وليبيا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.</w:t>
      </w:r>
    </w:p>
    <w:p w:rsidR="236A4CA6" w:rsidP="236A4CA6" w:rsidRDefault="236A4CA6" w14:paraId="7667C3B0" w14:textId="1AA4D88B">
      <w:pPr>
        <w:bidi w:val="1"/>
        <w:rPr>
          <w:rFonts w:ascii="Arial" w:hAnsi="Arial" w:eastAsia="Arial" w:cs="Arial"/>
          <w:noProof w:val="0"/>
          <w:color w:val="0B0080"/>
          <w:sz w:val="40"/>
          <w:szCs w:val="40"/>
          <w:vertAlign w:val="superscript"/>
          <w:lang w:val="ar"/>
        </w:rPr>
      </w:pP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في عام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1609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كان هناك ما يقرب من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325,000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من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المورسكيين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في </w:t>
      </w:r>
      <w:hyperlink r:id="Rbc25ad87d14f42bd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إسبانيا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من أصل مجموع السكان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8.5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مليون بنسبة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3.5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%. وتركزوا في </w:t>
      </w:r>
      <w:hyperlink r:id="Rc92313c6aa9544ca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تاج أراغون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، حيث شكلوا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20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% من السكان، وفي </w:t>
      </w:r>
      <w:hyperlink r:id="Re46b7a8aa57a474c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مملكة بالينسيا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حيث وصلت نسبة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المورسكيين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إلى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33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% من سكانها. وبالإضافة إلى ذلك، كان النمو السكاني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للمورسكيين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أعلى إلى حد ما مقارنة مع نمو السكان من </w:t>
      </w:r>
      <w:hyperlink r:id="R45fe1f860853453d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المسيحيين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؛ في بلنسية، قدر نمو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مورسكيين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بنسبة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69.7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% مقارنة مع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44.7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% للمسيحيين. وكان معظم سكان المدينة والأغنياء منهم من المسيحيين، بينما كان انتشار </w:t>
      </w:r>
      <w:hyperlink r:id="R0e83052610c04226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المسلمين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في الريف والضواحي الفقيرة من المدن.</w:t>
      </w:r>
    </w:p>
    <w:p w:rsidR="236A4CA6" w:rsidP="236A4CA6" w:rsidRDefault="236A4CA6" w14:paraId="0E72F12B" w14:textId="4DE13B2A">
      <w:pPr>
        <w:bidi w:val="1"/>
        <w:rPr>
          <w:rFonts w:ascii="Arial" w:hAnsi="Arial" w:eastAsia="Arial" w:cs="Arial"/>
          <w:noProof w:val="0"/>
          <w:color w:val="0B0080"/>
          <w:sz w:val="40"/>
          <w:szCs w:val="40"/>
          <w:vertAlign w:val="superscript"/>
          <w:lang w:val="ar"/>
        </w:rPr>
      </w:pP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قدرت أعداد المسلمين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المورسكيين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الذين تحولوا للمسيحية بحوالي مليون شخص. بعد التحول للمسيحية، اعتمدت العائلات اليهودية والإسلامية الأصل أسماء مسيحية جديدة. في نهاية المطاف، اندمجت مع المجتمع المسيحي القديم. أصبح العديد من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المورسكيين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بعد تحولهم للمسيحيَّة ملتزمين في دينهم الجديد ومسيحيين مخلصين، وفي </w:t>
      </w:r>
      <w:hyperlink r:id="Rc03e8e1a4e6549fc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غرناطة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، قتل بعض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المورسكيين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من قبل المسلمين لرفضهم التخلي عن المسيحية. في غرناطة </w:t>
      </w:r>
      <w:hyperlink r:id="R4f9eb4ba318348d5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القرن السادس عشر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، اختار المسيحيين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المورسكيين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</w:t>
      </w:r>
      <w:hyperlink r:id="R23f58b61facb4fd9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مريم العذراء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راعية لهم وكان لهم دور في تطوير </w:t>
      </w:r>
      <w:hyperlink r:id="R8bddb20071804acd">
        <w:r w:rsidRPr="236A4CA6" w:rsidR="236A4CA6">
          <w:rPr>
            <w:rStyle w:val="Hyperlink"/>
            <w:rFonts w:ascii="Arial" w:hAnsi="Arial" w:eastAsia="Arial" w:cs="Arial"/>
            <w:noProof w:val="0"/>
            <w:color w:val="0B0080"/>
            <w:sz w:val="40"/>
            <w:szCs w:val="40"/>
            <w:lang w:val="ar"/>
          </w:rPr>
          <w:t>الأدب العبادي المسيحي</w:t>
        </w:r>
      </w:hyperlink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 xml:space="preserve"> مع التركيز على المواضيع المريميَّة. وتشير دراسات مختلفة أنّ ما بين 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7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%-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10.6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% من الإسبان حاليًا هم من سلالة أسر شمال أفريقية مسلمة تحولت للمسيحية.</w:t>
      </w:r>
    </w:p>
    <w:p w:rsidR="236A4CA6" w:rsidP="236A4CA6" w:rsidRDefault="236A4CA6" w14:paraId="53481C10" w14:textId="0E96D32D">
      <w:pPr>
        <w:pStyle w:val="Normal"/>
        <w:bidi w:val="1"/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</w:pP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6</w:t>
      </w:r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rtl w:val="1"/>
          <w:lang w:val="ar"/>
        </w:rPr>
        <w:t>.</w:t>
      </w:r>
    </w:p>
    <w:p w:rsidR="236A4CA6" w:rsidP="236A4CA6" w:rsidRDefault="236A4CA6" w14:paraId="2258254B" w14:textId="6EBBB5E7">
      <w:pPr>
        <w:pStyle w:val="Normal"/>
        <w:bidi w:val="0"/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</w:pP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Tastour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est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une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ville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qui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se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situe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à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Béja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au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nord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de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la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tunisie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et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qui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a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été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longtemps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sous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le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controle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des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andalous.Elle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se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caractérise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par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sa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mosquée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qui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relie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les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trois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religions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mais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par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plusieurs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autres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choses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comme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son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architecture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,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sa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cuisine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comme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le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fromage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mais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aussi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l’art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dans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la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région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comme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la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musique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andalous.Tastour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reste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avec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toutes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ses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caractéristiques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l’une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des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villes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les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plus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vielles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de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la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tunisie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et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la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plus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vieille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</w:t>
      </w:r>
      <w:proofErr w:type="spellStart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>de</w:t>
      </w:r>
      <w:proofErr w:type="spellEnd"/>
      <w:r w:rsidRPr="236A4CA6" w:rsidR="236A4CA6">
        <w:rPr>
          <w:rFonts w:ascii="Arial" w:hAnsi="Arial" w:eastAsia="Arial" w:cs="Arial"/>
          <w:noProof w:val="0"/>
          <w:color w:val="222222"/>
          <w:sz w:val="40"/>
          <w:szCs w:val="40"/>
          <w:lang w:val="ar"/>
        </w:rPr>
        <w:t xml:space="preserve"> Béja.</w:t>
      </w:r>
    </w:p>
    <w:p w:rsidR="236A4CA6" w:rsidP="236A4CA6" w:rsidRDefault="236A4CA6" w14:paraId="3E0A1283" w14:textId="23746D2A">
      <w:pPr>
        <w:bidi w:val="1"/>
        <w:rPr>
          <w:rFonts w:ascii="Arial" w:hAnsi="Arial" w:eastAsia="Arial" w:cs="Arial"/>
          <w:sz w:val="40"/>
          <w:szCs w:val="40"/>
        </w:rPr>
      </w:pPr>
      <w:r>
        <w:br/>
      </w:r>
    </w:p>
    <w:p w:rsidR="236A4CA6" w:rsidP="236A4CA6" w:rsidRDefault="236A4CA6" w14:paraId="5AC0CB2F" w14:textId="04881C1F">
      <w:pPr>
        <w:pStyle w:val="Normal"/>
        <w:bidi w:val="1"/>
        <w:rPr>
          <w:rFonts w:ascii="Arial" w:hAnsi="Arial" w:eastAsia="Arial" w:cs="Arial"/>
          <w:noProof w:val="0"/>
          <w:color w:val="222222"/>
          <w:sz w:val="36"/>
          <w:szCs w:val="36"/>
          <w:lang w:val="ar"/>
        </w:rPr>
      </w:pPr>
    </w:p>
    <w:p w:rsidR="236A4CA6" w:rsidP="236A4CA6" w:rsidRDefault="236A4CA6" w14:paraId="7CD7750D" w14:textId="51F9AE44">
      <w:pPr>
        <w:pStyle w:val="Normal"/>
        <w:bidi w:val="1"/>
        <w:rPr>
          <w:rFonts w:ascii="Arial" w:hAnsi="Arial" w:eastAsia="Arial" w:cs="Arial"/>
          <w:noProof w:val="0"/>
          <w:sz w:val="40"/>
          <w:szCs w:val="40"/>
          <w:lang w:val="fr-FR"/>
        </w:rPr>
      </w:pPr>
    </w:p>
    <w:p w:rsidR="236A4CA6" w:rsidP="236A4CA6" w:rsidRDefault="236A4CA6" w14:paraId="31C808D1" w14:textId="01911393">
      <w:pPr>
        <w:pStyle w:val="Normal"/>
        <w:bidi w:val="1"/>
        <w:rPr>
          <w:rFonts w:ascii="Arial" w:hAnsi="Arial" w:eastAsia="Arial" w:cs="Arial"/>
          <w:noProof w:val="0"/>
          <w:sz w:val="40"/>
          <w:szCs w:val="40"/>
          <w:lang w:val="fr-FR"/>
        </w:rPr>
      </w:pPr>
    </w:p>
    <w:p w:rsidR="236A4CA6" w:rsidP="236A4CA6" w:rsidRDefault="236A4CA6" w14:paraId="15B2E0F6" w14:textId="43757EEA">
      <w:pPr>
        <w:pStyle w:val="Normal"/>
        <w:bidi w:val="1"/>
        <w:rPr>
          <w:rFonts w:ascii="Arial" w:hAnsi="Arial" w:eastAsia="Arial" w:cs="Arial"/>
          <w:noProof w:val="0"/>
          <w:sz w:val="40"/>
          <w:szCs w:val="40"/>
          <w:lang w:val="fr-FR"/>
        </w:rPr>
      </w:pPr>
    </w:p>
    <w:p w:rsidR="236A4CA6" w:rsidP="236A4CA6" w:rsidRDefault="236A4CA6" w14:paraId="43714A31" w14:textId="2BAFB51B">
      <w:pPr>
        <w:bidi w:val="1"/>
        <w:rPr>
          <w:sz w:val="40"/>
          <w:szCs w:val="40"/>
        </w:rPr>
      </w:pPr>
    </w:p>
    <w:p w:rsidR="236A4CA6" w:rsidP="236A4CA6" w:rsidRDefault="236A4CA6" w14:paraId="0681DF48" w14:textId="2AD68245">
      <w:pPr>
        <w:bidi w:val="1"/>
        <w:rPr>
          <w:sz w:val="40"/>
          <w:szCs w:val="40"/>
        </w:rPr>
      </w:pPr>
    </w:p>
    <w:p w:rsidR="236A4CA6" w:rsidP="236A4CA6" w:rsidRDefault="236A4CA6" w14:paraId="006B8620" w14:textId="034AA4F9">
      <w:pPr>
        <w:pStyle w:val="Normal"/>
        <w:bidi w:val="1"/>
        <w:ind w:left="0"/>
        <w:rPr>
          <w:rFonts w:ascii="Arial" w:hAnsi="Arial" w:eastAsia="Arial" w:cs="Arial"/>
          <w:noProof w:val="0"/>
          <w:color w:val="222222"/>
          <w:sz w:val="40"/>
          <w:szCs w:val="40"/>
          <w:lang w:val="fr-F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C004067"/>
  <w15:docId w15:val="{359019c6-787e-4219-807d-8a20faee7fc5}"/>
  <w:rsids>
    <w:rsidRoot w:val="3C004067"/>
    <w:rsid w:val="236A4CA6"/>
    <w:rsid w:val="3C00406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ar.wikipedia.org/wiki/%D9%85%D8%AF%D9%8A%D9%86%D8%A9" TargetMode="External" Id="R5c321bee5e004836" /><Relationship Type="http://schemas.openxmlformats.org/officeDocument/2006/relationships/hyperlink" Target="https://ar.wikipedia.org/w/index.php?title=%D8%B9%D9%85%D8%A7%D8%B1%D8%A9_%D8%A3%D9%86%D8%AF%D9%84%D8%B3%D9%8A%D8%A9&amp;action=edit&amp;redlink=1" TargetMode="External" Id="Rdd965154cc5a433e" /><Relationship Type="http://schemas.openxmlformats.org/officeDocument/2006/relationships/hyperlink" Target="https://ar.wikipedia.org/wiki/%D9%87%D9%86%D8%AF%D8%B3%D8%A9" TargetMode="External" Id="Rf205b811e3bf429e" /><Relationship Type="http://schemas.openxmlformats.org/officeDocument/2006/relationships/hyperlink" Target="https://ar.wikipedia.org/wiki/%D8%A7%D9%84%D8%A3%D9%86%D8%AF%D9%84%D8%B3" TargetMode="External" Id="Rf80d2f0530ed4e3a" /><Relationship Type="http://schemas.openxmlformats.org/officeDocument/2006/relationships/hyperlink" Target="https://ar.wikipedia.org/wiki/%D9%86%D8%A7%D9%81%D8%B0%D8%A9" TargetMode="External" Id="R5728852dc189454f" /><Relationship Type="http://schemas.openxmlformats.org/officeDocument/2006/relationships/hyperlink" Target="https://ar.wikipedia.org/wiki/%D8%B3%D8%A7%D8%B9%D8%A9_%D8%B4%D9%85%D8%B3%D9%8A%D8%A9" TargetMode="External" Id="R0698a8fc53934adf" /><Relationship Type="http://schemas.openxmlformats.org/officeDocument/2006/relationships/hyperlink" Target="https://ar.wikipedia.org/wiki/%D8%A8%D8%B1%D8%AC" TargetMode="External" Id="Rd0a65e40f8834122" /><Relationship Type="http://schemas.openxmlformats.org/officeDocument/2006/relationships/hyperlink" Target="https://ar.wikipedia.org/wiki/%D8%A5%D8%B3%D8%A8%D8%A7%D9%86%D9%8A%D8%A7" TargetMode="External" Id="R28be490757a040ea" /><Relationship Type="http://schemas.openxmlformats.org/officeDocument/2006/relationships/hyperlink" Target="https://ar.wikipedia.org/wiki/%D8%A7%D9%84%D9%84%D8%BA%D8%A9_%D8%A7%D9%84%D8%A5%D8%B3%D8%A8%D8%A7%D9%86%D9%8A%D8%A9" TargetMode="External" Id="R24a74ae603c745dc" /><Relationship Type="http://schemas.openxmlformats.org/officeDocument/2006/relationships/hyperlink" Target="https://ar.wikipedia.org/wiki/%D8%A5%D8%B3%D8%A8%D8%A7%D9%86%D9%8A%D8%A7" TargetMode="External" Id="R9cfe86b05d0c4276" /><Relationship Type="http://schemas.openxmlformats.org/officeDocument/2006/relationships/hyperlink" Target="https://ar.wikipedia.org/wiki/%D9%85%D9%88%D8%B1%D8%B3%D9%83%D9%8A%D9%88%D9%86" TargetMode="External" Id="Rc514a0f942d14324" /><Relationship Type="http://schemas.openxmlformats.org/officeDocument/2006/relationships/hyperlink" Target="https://ar.wikipedia.org/wiki/%D8%A7%D9%84%D9%85%D9%84%D9%83%D8%A7%D9%86_%D8%A7%D9%84%D9%83%D8%A7%D8%AB%D9%88%D9%84%D9%8A%D9%83%D9%8A%D8%A7%D9%86" TargetMode="External" Id="R63d1ae108fcf4e76" /><Relationship Type="http://schemas.openxmlformats.org/officeDocument/2006/relationships/hyperlink" Target="https://ar.wikipedia.org/wiki/%D8%B4%D9%85%D8%A7%D9%84_%D8%A3%D9%81%D8%B1%D9%8A%D9%82%D9%8A%D8%A7" TargetMode="External" Id="R7d067040a9e14d3e" /><Relationship Type="http://schemas.openxmlformats.org/officeDocument/2006/relationships/hyperlink" Target="https://ar.wikipedia.org/wiki/%D9%85%D9%86%D8%B7%D9%82%D8%A9_%D8%A3%D8%B1%D8%BA%D9%88%D9%86" TargetMode="External" Id="R8c2efc8a94984dcc" /><Relationship Type="http://schemas.openxmlformats.org/officeDocument/2006/relationships/hyperlink" Target="https://ar.wikipedia.org/wiki/%D8%B7%D8%B1%D9%88%D9%8A%D9%84_(%D9%85%D9%82%D8%A7%D8%B7%D8%B9%D8%A9)" TargetMode="External" Id="Rdc6b6ed3cfc84fc6" /><Relationship Type="http://schemas.openxmlformats.org/officeDocument/2006/relationships/hyperlink" Target="https://ar.wikipedia.org/wiki/%D9%85%D9%85%D9%84%D9%83%D8%A9_%D8%A8%D9%84%D9%86%D8%B3%D9%8A%D8%A9" TargetMode="External" Id="Rcb5e88e0afc04719" /><Relationship Type="http://schemas.openxmlformats.org/officeDocument/2006/relationships/hyperlink" Target="https://ar.wikipedia.org/wiki/%D8%BA%D8%B1%D9%86%D8%A7%D8%B7%D8%A9" TargetMode="External" Id="R27e4270c545748b3" /><Relationship Type="http://schemas.openxmlformats.org/officeDocument/2006/relationships/hyperlink" Target="https://ar.wikipedia.org/wiki/%D9%85%D9%85%D9%84%D9%83%D8%A9_%D9%82%D8%B4%D8%AA%D8%A7%D9%84%D8%A9" TargetMode="External" Id="R3d298999c66347d5" /><Relationship Type="http://schemas.openxmlformats.org/officeDocument/2006/relationships/hyperlink" Target="https://ar.wikipedia.org/wiki/%D8%B3%D9%82%D9%88%D8%B7_%D8%A7%D9%84%D8%A3%D9%86%D8%AF%D9%84%D8%B3" TargetMode="External" Id="Rf29715c1b165421c" /><Relationship Type="http://schemas.openxmlformats.org/officeDocument/2006/relationships/hyperlink" Target="https://ar.wikipedia.org/wiki/%D8%A7%D9%84%D8%AC%D8%B2%D8%A7%D8%A6%D8%B1" TargetMode="External" Id="R3e93900b99074d21" /><Relationship Type="http://schemas.openxmlformats.org/officeDocument/2006/relationships/hyperlink" Target="https://ar.wikipedia.org/wiki/%D8%AA%D9%88%D9%86%D8%B3" TargetMode="External" Id="R63673e5cd6e34741" /><Relationship Type="http://schemas.openxmlformats.org/officeDocument/2006/relationships/hyperlink" Target="https://ar.wikipedia.org/wiki/%D8%A7%D9%84%D9%85%D8%BA%D8%B1%D8%A8" TargetMode="External" Id="R308977bd3f9543a9" /><Relationship Type="http://schemas.openxmlformats.org/officeDocument/2006/relationships/hyperlink" Target="https://ar.wikipedia.org/wiki/%D9%84%D9%8A%D8%A8%D9%8A%D8%A7" TargetMode="External" Id="R663b4b88f3284d3a" /><Relationship Type="http://schemas.openxmlformats.org/officeDocument/2006/relationships/hyperlink" Target="https://ar.wikipedia.org/wiki/%D8%A5%D8%B3%D8%A8%D8%A7%D9%86%D9%8A%D8%A7" TargetMode="External" Id="Rbc25ad87d14f42bd" /><Relationship Type="http://schemas.openxmlformats.org/officeDocument/2006/relationships/hyperlink" Target="https://ar.wikipedia.org/wiki/%D8%AA%D8%A7%D8%AC_%D8%A3%D8%B1%D8%BA%D9%88%D9%86" TargetMode="External" Id="Rc92313c6aa9544ca" /><Relationship Type="http://schemas.openxmlformats.org/officeDocument/2006/relationships/hyperlink" Target="https://ar.wikipedia.org/wiki/%D9%85%D9%85%D9%84%D9%83%D8%A9_%D8%A8%D9%84%D9%86%D8%B3%D9%8A%D8%A9" TargetMode="External" Id="Re46b7a8aa57a474c" /><Relationship Type="http://schemas.openxmlformats.org/officeDocument/2006/relationships/hyperlink" Target="https://ar.wikipedia.org/wiki/%D9%85%D8%B3%D9%8A%D8%AD%D9%8A%D9%88%D9%86" TargetMode="External" Id="R45fe1f860853453d" /><Relationship Type="http://schemas.openxmlformats.org/officeDocument/2006/relationships/hyperlink" Target="https://ar.wikipedia.org/wiki/%D9%85%D8%B3%D9%84%D9%85" TargetMode="External" Id="R0e83052610c04226" /><Relationship Type="http://schemas.openxmlformats.org/officeDocument/2006/relationships/hyperlink" Target="https://ar.wikipedia.org/wiki/%D8%BA%D8%B1%D9%86%D8%A7%D8%B7%D8%A9" TargetMode="External" Id="Rc03e8e1a4e6549fc" /><Relationship Type="http://schemas.openxmlformats.org/officeDocument/2006/relationships/hyperlink" Target="https://ar.wikipedia.org/wiki/%D8%A7%D9%84%D9%82%D8%B1%D9%86_16" TargetMode="External" Id="R4f9eb4ba318348d5" /><Relationship Type="http://schemas.openxmlformats.org/officeDocument/2006/relationships/hyperlink" Target="https://ar.wikipedia.org/wiki/%D9%85%D8%B1%D9%8A%D9%85_%D8%A7%D9%84%D8%B9%D8%B0%D8%B1%D8%A7%D8%A1" TargetMode="External" Id="R23f58b61facb4fd9" /><Relationship Type="http://schemas.openxmlformats.org/officeDocument/2006/relationships/hyperlink" Target="https://ar.wikipedia.org/wiki/%D8%A3%D8%AF%D8%A8_%D8%B9%D8%A8%D8%A7%D8%AF%D9%8A_%D9%85%D8%B3%D9%8A%D8%AD%D9%8A" TargetMode="External" Id="R8bddb20071804a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2020-03-29T19:16:29.6300636Z</dcterms:created>
  <dcterms:modified xsi:type="dcterms:W3CDTF">2020-03-29T20:09:32.4272375Z</dcterms:modified>
  <dc:creator>yassine Besbes</dc:creator>
  <lastModifiedBy>yassine Besbes</lastModifiedBy>
</coreProperties>
</file>