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center"/>
        <w:rPr>
          <w:rFonts w:ascii="Times New Roman" w:cs="Times New Roman" w:hAnsi="Times New Roman" w:eastAsia="Times New Roman"/>
          <w:b w:val="1"/>
          <w:bCs w:val="1"/>
          <w:sz w:val="72"/>
          <w:szCs w:val="72"/>
        </w:rPr>
      </w:pPr>
      <w:r>
        <w:rPr>
          <w:rFonts w:ascii="Times New Roman" w:hAnsi="Times New Roman"/>
          <w:b w:val="1"/>
          <w:bCs w:val="1"/>
          <w:sz w:val="72"/>
          <w:szCs w:val="72"/>
          <w:rtl w:val="0"/>
          <w:lang w:val="fr-FR"/>
        </w:rPr>
        <w:t>Le futur simple</w:t>
      </w:r>
    </w:p>
    <w:p>
      <w:pPr>
        <w:pStyle w:val="Corps"/>
        <w:jc w:val="center"/>
        <w:rPr>
          <w:rFonts w:ascii="Times New Roman" w:cs="Times New Roman" w:hAnsi="Times New Roman" w:eastAsia="Times New Roman"/>
          <w:b w:val="1"/>
          <w:bCs w:val="1"/>
          <w:sz w:val="72"/>
          <w:szCs w:val="72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Le futur exprime : </w:t>
      </w:r>
      <w:r>
        <w:rPr>
          <w:rFonts w:ascii="Times New Roman" w:hAnsi="Times New Roman"/>
          <w:color w:val="ff2600"/>
          <w:sz w:val="24"/>
          <w:szCs w:val="24"/>
          <w:rtl w:val="0"/>
          <w:lang w:val="fr-FR"/>
        </w:rPr>
        <w:t>une action qui se passera plus tard, qui n</w:t>
      </w:r>
      <w:r>
        <w:rPr>
          <w:rFonts w:ascii="Times New Roman" w:hAnsi="Times New Roman" w:hint="default"/>
          <w:color w:val="ff2600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color w:val="ff2600"/>
          <w:sz w:val="24"/>
          <w:szCs w:val="24"/>
          <w:rtl w:val="0"/>
          <w:lang w:val="fr-FR"/>
        </w:rPr>
        <w:t>a pas encore eu lieu au moment o</w:t>
      </w:r>
      <w:r>
        <w:rPr>
          <w:rFonts w:ascii="Times New Roman" w:hAnsi="Times New Roman" w:hint="default"/>
          <w:color w:val="ff2600"/>
          <w:sz w:val="24"/>
          <w:szCs w:val="24"/>
          <w:rtl w:val="0"/>
          <w:lang w:val="fr-FR"/>
        </w:rPr>
        <w:t xml:space="preserve">ù </w:t>
      </w:r>
      <w:r>
        <w:rPr>
          <w:rFonts w:ascii="Times New Roman" w:hAnsi="Times New Roman"/>
          <w:color w:val="ff2600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color w:val="ff2600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color w:val="ff2600"/>
          <w:sz w:val="24"/>
          <w:szCs w:val="24"/>
          <w:rtl w:val="0"/>
          <w:lang w:val="fr-FR"/>
        </w:rPr>
        <w:t>on parle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exemple : </w:t>
      </w:r>
      <w:r>
        <w:rPr>
          <w:rFonts w:ascii="Times New Roman" w:hAnsi="Times New Roman"/>
          <w:color w:val="00f900"/>
          <w:sz w:val="24"/>
          <w:szCs w:val="24"/>
          <w:rtl w:val="0"/>
          <w:lang w:val="fr-FR"/>
        </w:rPr>
        <w:t>Je sortirai en v</w:t>
      </w:r>
      <w:r>
        <w:rPr>
          <w:rFonts w:ascii="Times New Roman" w:hAnsi="Times New Roman" w:hint="default"/>
          <w:color w:val="00f900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color w:val="00f900"/>
          <w:sz w:val="24"/>
          <w:szCs w:val="24"/>
          <w:rtl w:val="0"/>
          <w:lang w:val="fr-FR"/>
        </w:rPr>
        <w:t>lo demain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mais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galement : </w:t>
      </w:r>
      <w:r>
        <w:rPr>
          <w:rFonts w:ascii="Times New Roman" w:hAnsi="Times New Roman"/>
          <w:color w:val="ff2600"/>
          <w:sz w:val="24"/>
          <w:szCs w:val="24"/>
          <w:rtl w:val="0"/>
          <w:lang w:val="fr-FR"/>
        </w:rPr>
        <w:t>un ordre,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exemple : </w:t>
      </w:r>
      <w:r>
        <w:rPr>
          <w:rFonts w:ascii="Times New Roman" w:hAnsi="Times New Roman"/>
          <w:color w:val="00f900"/>
          <w:sz w:val="24"/>
          <w:szCs w:val="24"/>
          <w:rtl w:val="0"/>
          <w:lang w:val="fr-FR"/>
        </w:rPr>
        <w:t>tu rangeras ta chambre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sz w:val="36"/>
          <w:szCs w:val="36"/>
          <w:shd w:val="clear" w:color="auto" w:fill="fae232"/>
        </w:rPr>
      </w:pPr>
      <w:r>
        <w:rPr>
          <w:rFonts w:ascii="Times New Roman" w:hAnsi="Times New Roman"/>
          <w:b w:val="1"/>
          <w:bCs w:val="1"/>
          <w:sz w:val="36"/>
          <w:szCs w:val="36"/>
          <w:shd w:val="clear" w:color="auto" w:fill="fae232"/>
          <w:rtl w:val="0"/>
          <w:lang w:val="fr-FR"/>
        </w:rPr>
        <w:t>I - Pour la plupart des verbes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ae232"/>
        </w:rPr>
      </w:pPr>
      <w:r>
        <w:rPr>
          <w:rFonts w:ascii="Times New Roman" w:cs="Times New Roman" w:hAnsi="Times New Roman" w:eastAsia="Times New Roman"/>
          <w:sz w:val="24"/>
          <w:szCs w:val="24"/>
          <w:shd w:val="clear" w:color="auto" w:fill="fae232"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margin">
                  <wp:posOffset>45492</wp:posOffset>
                </wp:positionH>
                <wp:positionV relativeFrom="line">
                  <wp:posOffset>214719</wp:posOffset>
                </wp:positionV>
                <wp:extent cx="4996339" cy="434579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6339" cy="434579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s"/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Le futur se reconna</w:t>
                            </w:r>
                            <w:r>
                              <w:rPr>
                                <w:rFonts w:ascii="Times New Roman" w:hAnsi="Times New Roman" w:hint="default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î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 xml:space="preserve">t </w:t>
                            </w:r>
                            <w:r>
                              <w:rPr>
                                <w:rFonts w:ascii="Times New Roman" w:hAnsi="Times New Roman" w:hint="default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 xml:space="preserve">à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la pr</w:t>
                            </w:r>
                            <w:r>
                              <w:rPr>
                                <w:rFonts w:ascii="Times New Roman" w:hAnsi="Times New Roman" w:hint="default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 xml:space="preserve">sence du -R </w:t>
                            </w:r>
                            <w:r>
                              <w:rPr>
                                <w:rFonts w:ascii="Times New Roman" w:hAnsi="Times New Roman" w:hint="default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 xml:space="preserve">à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toutes les personnes.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.6pt;margin-top:16.9pt;width:393.4pt;height:34.2pt;z-index:25166540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"/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rtl w:val="0"/>
                          <w:lang w:val="fr-FR"/>
                        </w:rPr>
                        <w:t>Le futur se reconna</w:t>
                      </w:r>
                      <w:r>
                        <w:rPr>
                          <w:rFonts w:ascii="Times New Roman" w:hAnsi="Times New Roman" w:hint="default"/>
                          <w:sz w:val="28"/>
                          <w:szCs w:val="28"/>
                          <w:rtl w:val="0"/>
                          <w:lang w:val="fr-FR"/>
                        </w:rPr>
                        <w:t>î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rtl w:val="0"/>
                          <w:lang w:val="fr-FR"/>
                        </w:rPr>
                        <w:t xml:space="preserve">t </w:t>
                      </w:r>
                      <w:r>
                        <w:rPr>
                          <w:rFonts w:ascii="Times New Roman" w:hAnsi="Times New Roman" w:hint="default"/>
                          <w:sz w:val="28"/>
                          <w:szCs w:val="28"/>
                          <w:rtl w:val="0"/>
                          <w:lang w:val="fr-FR"/>
                        </w:rPr>
                        <w:t xml:space="preserve">à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rtl w:val="0"/>
                          <w:lang w:val="fr-FR"/>
                        </w:rPr>
                        <w:t>la pr</w:t>
                      </w:r>
                      <w:r>
                        <w:rPr>
                          <w:rFonts w:ascii="Times New Roman" w:hAnsi="Times New Roman" w:hint="default"/>
                          <w:sz w:val="28"/>
                          <w:szCs w:val="28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rtl w:val="0"/>
                          <w:lang w:val="fr-FR"/>
                        </w:rPr>
                        <w:t xml:space="preserve">sence du -R </w:t>
                      </w:r>
                      <w:r>
                        <w:rPr>
                          <w:rFonts w:ascii="Times New Roman" w:hAnsi="Times New Roman" w:hint="default"/>
                          <w:sz w:val="28"/>
                          <w:szCs w:val="28"/>
                          <w:rtl w:val="0"/>
                          <w:lang w:val="fr-FR"/>
                        </w:rPr>
                        <w:t xml:space="preserve">à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rtl w:val="0"/>
                          <w:lang w:val="fr-FR"/>
                        </w:rPr>
                        <w:t>toutes les personnes.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Pour conjuguer le futur, 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est simple. On utilise 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fr-FR"/>
        </w:rPr>
        <w:t>toujours les m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fr-FR"/>
        </w:rPr>
        <w:t>ê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fr-FR"/>
        </w:rPr>
        <w:t>mes terminaisons pour tous les groupes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(m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me les verbes irr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guliers). Il suffit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ajouter au radical (base) un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 »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puis la terminaison.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La plupart du temps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pour les verbes du 1er groupe (en -er) et du 2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me groupe et 3eme groupe en -ir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, le futur se </w:t>
      </w:r>
      <w:r>
        <w:rPr>
          <w:rFonts w:ascii="Times New Roman" w:hAnsi="Times New Roman"/>
          <w:sz w:val="24"/>
          <w:szCs w:val="24"/>
          <w:rtl w:val="0"/>
          <w:lang w:val="fr-FR"/>
        </w:rPr>
        <w:t>conjugue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en gardant </w:t>
      </w:r>
      <w:r>
        <w:rPr>
          <w:rFonts w:ascii="Times New Roman" w:hAnsi="Times New Roman"/>
          <w:color w:val="ff2600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color w:val="ff2600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color w:val="ff2600"/>
          <w:sz w:val="24"/>
          <w:szCs w:val="24"/>
          <w:rtl w:val="0"/>
          <w:lang w:val="fr-FR"/>
        </w:rPr>
        <w:t>infinitif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du verbe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en entier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et en ajoutant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les </w:t>
      </w:r>
      <w:r>
        <w:rPr>
          <w:rFonts w:ascii="Times New Roman" w:hAnsi="Times New Roman"/>
          <w:color w:val="ff2600"/>
          <w:sz w:val="24"/>
          <w:szCs w:val="24"/>
          <w:rtl w:val="0"/>
          <w:lang w:val="fr-FR"/>
        </w:rPr>
        <w:t>terminaisons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: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u w:val="single"/>
          <w:rtl w:val="0"/>
          <w:lang w:val="fr-FR"/>
        </w:rPr>
        <w:t>Exemple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: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chanter-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+ terminaisons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    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finir-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+ terminaisons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TERMINAISONS</w:t>
      </w: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1612156</wp:posOffset>
                </wp:positionH>
                <wp:positionV relativeFrom="line">
                  <wp:posOffset>309969</wp:posOffset>
                </wp:positionV>
                <wp:extent cx="664131" cy="318016"/>
                <wp:effectExtent l="0" t="0" r="0" b="0"/>
                <wp:wrapThrough wrapText="bothSides" distL="152400" distR="152400">
                  <wp:wrapPolygon edited="1">
                    <wp:start x="-207" y="-431"/>
                    <wp:lineTo x="-207" y="0"/>
                    <wp:lineTo x="-207" y="21592"/>
                    <wp:lineTo x="-207" y="22023"/>
                    <wp:lineTo x="0" y="22023"/>
                    <wp:lineTo x="21595" y="22023"/>
                    <wp:lineTo x="21801" y="22023"/>
                    <wp:lineTo x="21801" y="21592"/>
                    <wp:lineTo x="21801" y="0"/>
                    <wp:lineTo x="21801" y="-431"/>
                    <wp:lineTo x="21595" y="-431"/>
                    <wp:lineTo x="0" y="-431"/>
                    <wp:lineTo x="-207" y="-431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131" cy="31801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s"/>
                            </w:pPr>
                            <w:r>
                              <w:rPr>
                                <w:color w:val="ff2600"/>
                                <w:rtl w:val="0"/>
                                <w:lang w:val="fr-FR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126.9pt;margin-top:24.4pt;width:52.3pt;height:25.0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"/>
                      </w:pPr>
                      <w:r>
                        <w:rPr>
                          <w:color w:val="ff2600"/>
                          <w:rtl w:val="0"/>
                          <w:lang w:val="fr-FR"/>
                        </w:rPr>
                        <w:t>A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margin">
                  <wp:posOffset>4320233</wp:posOffset>
                </wp:positionH>
                <wp:positionV relativeFrom="line">
                  <wp:posOffset>309969</wp:posOffset>
                </wp:positionV>
                <wp:extent cx="664131" cy="318016"/>
                <wp:effectExtent l="0" t="0" r="0" b="0"/>
                <wp:wrapThrough wrapText="bothSides" distL="152400" distR="152400">
                  <wp:wrapPolygon edited="1">
                    <wp:start x="-207" y="-431"/>
                    <wp:lineTo x="-207" y="0"/>
                    <wp:lineTo x="-207" y="21592"/>
                    <wp:lineTo x="-207" y="22023"/>
                    <wp:lineTo x="0" y="22023"/>
                    <wp:lineTo x="21595" y="22023"/>
                    <wp:lineTo x="21801" y="22023"/>
                    <wp:lineTo x="21801" y="21592"/>
                    <wp:lineTo x="21801" y="0"/>
                    <wp:lineTo x="21801" y="-431"/>
                    <wp:lineTo x="21595" y="-431"/>
                    <wp:lineTo x="0" y="-431"/>
                    <wp:lineTo x="-207" y="-431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131" cy="31801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s"/>
                            </w:pPr>
                            <w:r>
                              <w:rPr>
                                <w:color w:val="ff2600"/>
                                <w:rtl w:val="0"/>
                                <w:lang w:val="fr-FR"/>
                              </w:rPr>
                              <w:t>ONT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340.2pt;margin-top:24.4pt;width:52.3pt;height:25.0pt;z-index:25166438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"/>
                      </w:pPr>
                      <w:r>
                        <w:rPr>
                          <w:color w:val="ff2600"/>
                          <w:rtl w:val="0"/>
                          <w:lang w:val="fr-FR"/>
                        </w:rPr>
                        <w:t>ONT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margin">
                  <wp:posOffset>3446472</wp:posOffset>
                </wp:positionH>
                <wp:positionV relativeFrom="line">
                  <wp:posOffset>309969</wp:posOffset>
                </wp:positionV>
                <wp:extent cx="664131" cy="318016"/>
                <wp:effectExtent l="0" t="0" r="0" b="0"/>
                <wp:wrapThrough wrapText="bothSides" distL="152400" distR="152400">
                  <wp:wrapPolygon edited="1">
                    <wp:start x="-207" y="-431"/>
                    <wp:lineTo x="-207" y="0"/>
                    <wp:lineTo x="-207" y="21592"/>
                    <wp:lineTo x="-207" y="22023"/>
                    <wp:lineTo x="0" y="22023"/>
                    <wp:lineTo x="21595" y="22023"/>
                    <wp:lineTo x="21801" y="22023"/>
                    <wp:lineTo x="21801" y="21592"/>
                    <wp:lineTo x="21801" y="0"/>
                    <wp:lineTo x="21801" y="-431"/>
                    <wp:lineTo x="21595" y="-431"/>
                    <wp:lineTo x="0" y="-431"/>
                    <wp:lineTo x="-207" y="-431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131" cy="31801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s"/>
                            </w:pPr>
                            <w:r>
                              <w:rPr>
                                <w:color w:val="ff2600"/>
                                <w:rtl w:val="0"/>
                                <w:lang w:val="fr-FR"/>
                              </w:rPr>
                              <w:t>EZ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271.4pt;margin-top:24.4pt;width:52.3pt;height:25.0pt;z-index:25166336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"/>
                      </w:pPr>
                      <w:r>
                        <w:rPr>
                          <w:color w:val="ff2600"/>
                          <w:rtl w:val="0"/>
                          <w:lang w:val="fr-FR"/>
                        </w:rPr>
                        <w:t>EZ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759470</wp:posOffset>
                </wp:positionH>
                <wp:positionV relativeFrom="line">
                  <wp:posOffset>309969</wp:posOffset>
                </wp:positionV>
                <wp:extent cx="664131" cy="318016"/>
                <wp:effectExtent l="0" t="0" r="0" b="0"/>
                <wp:wrapThrough wrapText="bothSides" distL="152400" distR="152400">
                  <wp:wrapPolygon edited="1">
                    <wp:start x="-207" y="-431"/>
                    <wp:lineTo x="-207" y="0"/>
                    <wp:lineTo x="-207" y="21592"/>
                    <wp:lineTo x="-207" y="22023"/>
                    <wp:lineTo x="0" y="22023"/>
                    <wp:lineTo x="21595" y="22023"/>
                    <wp:lineTo x="21801" y="22023"/>
                    <wp:lineTo x="21801" y="21592"/>
                    <wp:lineTo x="21801" y="0"/>
                    <wp:lineTo x="21801" y="-431"/>
                    <wp:lineTo x="21595" y="-431"/>
                    <wp:lineTo x="0" y="-431"/>
                    <wp:lineTo x="-207" y="-431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131" cy="31801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s"/>
                            </w:pPr>
                            <w:r>
                              <w:rPr>
                                <w:color w:val="ff2600"/>
                                <w:rtl w:val="0"/>
                                <w:lang w:val="fr-FR"/>
                              </w:rPr>
                              <w:t>AS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59.8pt;margin-top:24.4pt;width:52.3pt;height:25.0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"/>
                      </w:pPr>
                      <w:r>
                        <w:rPr>
                          <w:color w:val="ff2600"/>
                          <w:rtl w:val="0"/>
                          <w:lang w:val="fr-FR"/>
                        </w:rPr>
                        <w:t>AS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2550011</wp:posOffset>
                </wp:positionH>
                <wp:positionV relativeFrom="line">
                  <wp:posOffset>309969</wp:posOffset>
                </wp:positionV>
                <wp:extent cx="664131" cy="318016"/>
                <wp:effectExtent l="0" t="0" r="0" b="0"/>
                <wp:wrapThrough wrapText="bothSides" distL="152400" distR="152400">
                  <wp:wrapPolygon edited="1">
                    <wp:start x="-207" y="-431"/>
                    <wp:lineTo x="-207" y="0"/>
                    <wp:lineTo x="-207" y="21592"/>
                    <wp:lineTo x="-207" y="22023"/>
                    <wp:lineTo x="0" y="22023"/>
                    <wp:lineTo x="21595" y="22023"/>
                    <wp:lineTo x="21801" y="22023"/>
                    <wp:lineTo x="21801" y="21592"/>
                    <wp:lineTo x="21801" y="0"/>
                    <wp:lineTo x="21801" y="-431"/>
                    <wp:lineTo x="21595" y="-431"/>
                    <wp:lineTo x="0" y="-431"/>
                    <wp:lineTo x="-207" y="-431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131" cy="31801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s"/>
                            </w:pPr>
                            <w:r>
                              <w:rPr>
                                <w:color w:val="ff2600"/>
                                <w:rtl w:val="0"/>
                                <w:lang w:val="fr-FR"/>
                              </w:rPr>
                              <w:t>ONS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200.8pt;margin-top:24.4pt;width:52.3pt;height:25.0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"/>
                      </w:pPr>
                      <w:r>
                        <w:rPr>
                          <w:color w:val="ff2600"/>
                          <w:rtl w:val="0"/>
                          <w:lang w:val="fr-FR"/>
                        </w:rPr>
                        <w:t>ONS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-140880</wp:posOffset>
                </wp:positionH>
                <wp:positionV relativeFrom="line">
                  <wp:posOffset>309969</wp:posOffset>
                </wp:positionV>
                <wp:extent cx="664131" cy="318016"/>
                <wp:effectExtent l="0" t="0" r="0" b="0"/>
                <wp:wrapThrough wrapText="bothSides" distL="152400" distR="152400">
                  <wp:wrapPolygon edited="1">
                    <wp:start x="-207" y="-431"/>
                    <wp:lineTo x="-207" y="0"/>
                    <wp:lineTo x="-207" y="21592"/>
                    <wp:lineTo x="-207" y="22023"/>
                    <wp:lineTo x="0" y="22023"/>
                    <wp:lineTo x="21595" y="22023"/>
                    <wp:lineTo x="21801" y="22023"/>
                    <wp:lineTo x="21801" y="21592"/>
                    <wp:lineTo x="21801" y="0"/>
                    <wp:lineTo x="21801" y="-431"/>
                    <wp:lineTo x="21595" y="-431"/>
                    <wp:lineTo x="0" y="-431"/>
                    <wp:lineTo x="-207" y="-431"/>
                  </wp:wrapPolygon>
                </wp:wrapThrough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131" cy="31801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s"/>
                            </w:pPr>
                            <w:r>
                              <w:rPr>
                                <w:color w:val="ff2600"/>
                                <w:rtl w:val="0"/>
                                <w:lang w:val="fr-FR"/>
                              </w:rPr>
                              <w:t>AI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-11.1pt;margin-top:24.4pt;width:52.3pt;height:25.0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"/>
                      </w:pPr>
                      <w:r>
                        <w:rPr>
                          <w:color w:val="ff2600"/>
                          <w:rtl w:val="0"/>
                          <w:lang w:val="fr-FR"/>
                        </w:rPr>
                        <w:t>AI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CHANTER =&gt; </w:t>
      </w:r>
      <w:r>
        <w:rPr>
          <w:rFonts w:ascii="Times New Roman" w:hAnsi="Times New Roman"/>
          <w:color w:val="ff2600"/>
          <w:sz w:val="24"/>
          <w:szCs w:val="24"/>
          <w:rtl w:val="0"/>
          <w:lang w:val="fr-FR"/>
        </w:rPr>
        <w:t>je chanterai</w:t>
      </w:r>
      <w:r>
        <w:rPr>
          <w:rFonts w:ascii="Times New Roman" w:hAnsi="Times New Roman"/>
          <w:sz w:val="24"/>
          <w:szCs w:val="24"/>
          <w:rtl w:val="0"/>
          <w:lang w:val="fr-FR"/>
        </w:rPr>
        <w:t>.</w:t>
        <w:tab/>
        <w:tab/>
        <w:tab/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OUBLIER =&gt; </w:t>
      </w:r>
      <w:r>
        <w:rPr>
          <w:rFonts w:ascii="Times New Roman" w:hAnsi="Times New Roman"/>
          <w:color w:val="ff2600"/>
          <w:sz w:val="24"/>
          <w:szCs w:val="24"/>
          <w:rtl w:val="0"/>
        </w:rPr>
        <w:t>j</w:t>
      </w:r>
      <w:r>
        <w:rPr>
          <w:rFonts w:ascii="Times New Roman" w:hAnsi="Times New Roman" w:hint="default"/>
          <w:color w:val="ff2600"/>
          <w:sz w:val="24"/>
          <w:szCs w:val="24"/>
          <w:rtl w:val="0"/>
        </w:rPr>
        <w:t>’</w:t>
      </w:r>
      <w:r>
        <w:rPr>
          <w:rFonts w:ascii="Times New Roman" w:hAnsi="Times New Roman"/>
          <w:color w:val="ff2600"/>
          <w:sz w:val="24"/>
          <w:szCs w:val="24"/>
          <w:rtl w:val="0"/>
          <w:lang w:val="fr-FR"/>
        </w:rPr>
        <w:t>oublierai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PLIER =&gt; </w:t>
      </w:r>
      <w:r>
        <w:rPr>
          <w:rFonts w:ascii="Times New Roman" w:hAnsi="Times New Roman"/>
          <w:color w:val="ff2600"/>
          <w:sz w:val="24"/>
          <w:szCs w:val="24"/>
          <w:rtl w:val="0"/>
          <w:lang w:val="fr-FR"/>
        </w:rPr>
        <w:t>je</w:t>
        <w:tab/>
        <w:t>plierai</w:t>
        <w:tab/>
      </w:r>
      <w:r>
        <w:rPr>
          <w:rFonts w:ascii="Times New Roman" w:cs="Times New Roman" w:hAnsi="Times New Roman" w:eastAsia="Times New Roman"/>
          <w:sz w:val="24"/>
          <w:szCs w:val="24"/>
        </w:rPr>
        <w:tab/>
        <w:tab/>
      </w:r>
      <w:r>
        <w:rPr>
          <w:rFonts w:ascii="Times New Roman" w:hAnsi="Times New Roman"/>
          <w:sz w:val="24"/>
          <w:szCs w:val="24"/>
          <w:rtl w:val="0"/>
        </w:rPr>
        <w:t>FINIR =&gt; je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color w:val="ff2600"/>
          <w:sz w:val="24"/>
          <w:szCs w:val="24"/>
          <w:rtl w:val="0"/>
          <w:lang w:val="fr-FR"/>
        </w:rPr>
        <w:t>finirai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JOUER =&gt; je </w:t>
      </w:r>
      <w:r>
        <w:rPr>
          <w:rFonts w:ascii="Times New Roman" w:hAnsi="Times New Roman"/>
          <w:color w:val="ff2600"/>
          <w:sz w:val="24"/>
          <w:szCs w:val="24"/>
          <w:rtl w:val="0"/>
          <w:lang w:val="fr-FR"/>
        </w:rPr>
        <w:t>jouerai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963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210"/>
        <w:gridCol w:w="3211"/>
        <w:gridCol w:w="3211"/>
      </w:tblGrid>
      <w:tr>
        <w:tblPrEx>
          <w:shd w:val="clear" w:color="auto" w:fill="bdc0bf"/>
        </w:tblPrEx>
        <w:trPr>
          <w:trHeight w:val="279" w:hRule="atLeast"/>
          <w:tblHeader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  <w:jc w:val="center"/>
            </w:pPr>
            <w:r>
              <w:rPr>
                <w:rFonts w:ascii="Helvetica Neue" w:hAnsi="Helvetica Neue"/>
                <w:rtl w:val="0"/>
              </w:rPr>
              <w:t>PARLER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  <w:jc w:val="center"/>
            </w:pPr>
            <w:r>
              <w:rPr>
                <w:rFonts w:ascii="Helvetica Neue" w:hAnsi="Helvetica Neue"/>
                <w:rtl w:val="0"/>
              </w:rPr>
              <w:t>FINIR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  <w:jc w:val="center"/>
            </w:pPr>
            <w:r>
              <w:rPr>
                <w:rFonts w:ascii="Helvetica Neue" w:hAnsi="Helvetica Neue"/>
                <w:rtl w:val="0"/>
              </w:rPr>
              <w:t>PRENDRE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bidi w:val="0"/>
            </w:pPr>
            <w:r>
              <w:rPr>
                <w:rtl w:val="0"/>
              </w:rPr>
              <w:t>Je parler</w:t>
            </w:r>
            <w:r>
              <w:rPr>
                <w:u w:val="single"/>
                <w:rtl w:val="0"/>
                <w:lang w:val="fr-FR"/>
              </w:rPr>
              <w:t>ai</w:t>
            </w:r>
          </w:p>
        </w:tc>
        <w:tc>
          <w:tcPr>
            <w:tcW w:type="dxa" w:w="321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bidi w:val="0"/>
            </w:pPr>
            <w:r>
              <w:rPr>
                <w:rtl w:val="0"/>
              </w:rPr>
              <w:t>Je finir</w:t>
            </w:r>
            <w:r>
              <w:rPr>
                <w:u w:val="single"/>
                <w:rtl w:val="0"/>
                <w:lang w:val="fr-FR"/>
              </w:rPr>
              <w:t>ai</w:t>
            </w:r>
          </w:p>
        </w:tc>
        <w:tc>
          <w:tcPr>
            <w:tcW w:type="dxa" w:w="321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bidi w:val="0"/>
            </w:pPr>
            <w:r>
              <w:rPr>
                <w:rtl w:val="0"/>
              </w:rPr>
              <w:t>Je prendr</w:t>
            </w:r>
            <w:r>
              <w:rPr>
                <w:u w:val="single"/>
                <w:rtl w:val="0"/>
                <w:lang w:val="fr-FR"/>
              </w:rPr>
              <w:t>ai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bidi w:val="0"/>
            </w:pPr>
            <w:r>
              <w:rPr>
                <w:rtl w:val="0"/>
              </w:rPr>
              <w:t>Tu parler</w:t>
            </w:r>
            <w:r>
              <w:rPr>
                <w:u w:val="single"/>
                <w:rtl w:val="0"/>
                <w:lang w:val="fr-FR"/>
              </w:rPr>
              <w:t>as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bidi w:val="0"/>
            </w:pPr>
            <w:r>
              <w:rPr>
                <w:rtl w:val="0"/>
              </w:rPr>
              <w:t>Tu finir</w:t>
            </w:r>
            <w:r>
              <w:rPr>
                <w:u w:val="single"/>
                <w:rtl w:val="0"/>
                <w:lang w:val="fr-FR"/>
              </w:rPr>
              <w:t>as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bidi w:val="0"/>
            </w:pPr>
            <w:r>
              <w:rPr>
                <w:rtl w:val="0"/>
              </w:rPr>
              <w:t>Tu prendr</w:t>
            </w:r>
            <w:r>
              <w:rPr>
                <w:u w:val="single"/>
                <w:rtl w:val="0"/>
                <w:lang w:val="fr-FR"/>
              </w:rPr>
              <w:t>as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bidi w:val="0"/>
            </w:pPr>
            <w:r>
              <w:rPr>
                <w:rtl w:val="0"/>
              </w:rPr>
              <w:t>Il parler</w:t>
            </w:r>
            <w:r>
              <w:rPr>
                <w:u w:val="single"/>
                <w:rtl w:val="0"/>
                <w:lang w:val="fr-FR"/>
              </w:rPr>
              <w:t>a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bidi w:val="0"/>
            </w:pPr>
            <w:r>
              <w:rPr>
                <w:rtl w:val="0"/>
              </w:rPr>
              <w:t>Il finir</w:t>
            </w:r>
            <w:r>
              <w:rPr>
                <w:u w:val="single"/>
                <w:rtl w:val="0"/>
                <w:lang w:val="fr-FR"/>
              </w:rPr>
              <w:t>a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bidi w:val="0"/>
            </w:pPr>
            <w:r>
              <w:rPr>
                <w:rtl w:val="0"/>
              </w:rPr>
              <w:t>Il prendr</w:t>
            </w:r>
            <w:r>
              <w:rPr>
                <w:u w:val="single"/>
                <w:rtl w:val="0"/>
                <w:lang w:val="fr-FR"/>
              </w:rPr>
              <w:t>a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bidi w:val="0"/>
            </w:pPr>
            <w:r>
              <w:rPr>
                <w:rtl w:val="0"/>
              </w:rPr>
              <w:t>Nous parler</w:t>
            </w:r>
            <w:r>
              <w:rPr>
                <w:u w:val="single"/>
                <w:rtl w:val="0"/>
                <w:lang w:val="fr-FR"/>
              </w:rPr>
              <w:t>ons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bidi w:val="0"/>
            </w:pPr>
            <w:r>
              <w:rPr>
                <w:rtl w:val="0"/>
              </w:rPr>
              <w:t>Nous finir</w:t>
            </w:r>
            <w:r>
              <w:rPr>
                <w:u w:val="single"/>
                <w:rtl w:val="0"/>
                <w:lang w:val="fr-FR"/>
              </w:rPr>
              <w:t>ons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bidi w:val="0"/>
            </w:pPr>
            <w:r>
              <w:rPr>
                <w:rtl w:val="0"/>
              </w:rPr>
              <w:t>Nous prendr</w:t>
            </w:r>
            <w:r>
              <w:rPr>
                <w:u w:val="single"/>
                <w:rtl w:val="0"/>
                <w:lang w:val="fr-FR"/>
              </w:rPr>
              <w:t>ons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bidi w:val="0"/>
            </w:pPr>
            <w:r>
              <w:rPr>
                <w:rtl w:val="0"/>
              </w:rPr>
              <w:t>Vous parler</w:t>
            </w:r>
            <w:r>
              <w:rPr>
                <w:u w:val="single"/>
                <w:rtl w:val="0"/>
                <w:lang w:val="fr-FR"/>
              </w:rPr>
              <w:t>ez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bidi w:val="0"/>
            </w:pPr>
            <w:r>
              <w:rPr>
                <w:rtl w:val="0"/>
              </w:rPr>
              <w:t>Vous finir</w:t>
            </w:r>
            <w:r>
              <w:rPr>
                <w:u w:val="single"/>
                <w:rtl w:val="0"/>
                <w:lang w:val="fr-FR"/>
              </w:rPr>
              <w:t>ez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bidi w:val="0"/>
            </w:pPr>
            <w:r>
              <w:rPr>
                <w:rtl w:val="0"/>
              </w:rPr>
              <w:t>Vous prendr</w:t>
            </w:r>
            <w:r>
              <w:rPr>
                <w:u w:val="single"/>
                <w:rtl w:val="0"/>
                <w:lang w:val="fr-FR"/>
              </w:rPr>
              <w:t>ez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bidi w:val="0"/>
            </w:pPr>
            <w:r>
              <w:rPr>
                <w:rtl w:val="0"/>
              </w:rPr>
              <w:t>Ils parler</w:t>
            </w:r>
            <w:r>
              <w:rPr>
                <w:u w:val="single"/>
                <w:rtl w:val="0"/>
                <w:lang w:val="fr-FR"/>
              </w:rPr>
              <w:t>ont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bidi w:val="0"/>
            </w:pPr>
            <w:r>
              <w:rPr>
                <w:rtl w:val="0"/>
              </w:rPr>
              <w:t>Ils finir</w:t>
            </w:r>
            <w:r>
              <w:rPr>
                <w:u w:val="single"/>
                <w:rtl w:val="0"/>
                <w:lang w:val="fr-FR"/>
              </w:rPr>
              <w:t>ont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bidi w:val="0"/>
            </w:pPr>
            <w:r>
              <w:rPr>
                <w:rtl w:val="0"/>
              </w:rPr>
              <w:t>Ils prendr</w:t>
            </w:r>
            <w:r>
              <w:rPr>
                <w:u w:val="single"/>
                <w:rtl w:val="0"/>
                <w:lang w:val="fr-FR"/>
              </w:rPr>
              <w:t>ont</w:t>
            </w:r>
          </w:p>
        </w:tc>
      </w:tr>
    </w:tbl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sz w:val="36"/>
          <w:szCs w:val="36"/>
          <w:shd w:val="clear" w:color="auto" w:fill="fae232"/>
        </w:rPr>
      </w:pPr>
      <w:r>
        <w:rPr>
          <w:rFonts w:ascii="Times New Roman" w:hAnsi="Times New Roman"/>
          <w:b w:val="1"/>
          <w:bCs w:val="1"/>
          <w:sz w:val="36"/>
          <w:szCs w:val="36"/>
          <w:shd w:val="clear" w:color="auto" w:fill="fae232"/>
          <w:rtl w:val="0"/>
          <w:lang w:val="fr-FR"/>
        </w:rPr>
        <w:t>II - Des radicaux irr</w:t>
      </w:r>
      <w:r>
        <w:rPr>
          <w:rFonts w:ascii="Times New Roman" w:hAnsi="Times New Roman" w:hint="default"/>
          <w:b w:val="1"/>
          <w:bCs w:val="1"/>
          <w:sz w:val="36"/>
          <w:szCs w:val="36"/>
          <w:shd w:val="clear" w:color="auto" w:fill="fae232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36"/>
          <w:szCs w:val="36"/>
          <w:shd w:val="clear" w:color="auto" w:fill="fae232"/>
          <w:rtl w:val="0"/>
          <w:lang w:val="fr-FR"/>
        </w:rPr>
        <w:t xml:space="preserve">guliers pour certains verbes </w:t>
      </w:r>
      <w:r>
        <w:rPr>
          <w:rFonts w:ascii="Times New Roman" w:hAnsi="Times New Roman" w:hint="default"/>
          <w:b w:val="1"/>
          <w:bCs w:val="1"/>
          <w:sz w:val="36"/>
          <w:szCs w:val="36"/>
          <w:shd w:val="clear" w:color="auto" w:fill="fae232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36"/>
          <w:szCs w:val="36"/>
          <w:shd w:val="clear" w:color="auto" w:fill="fae232"/>
          <w:rtl w:val="0"/>
          <w:lang w:val="fr-FR"/>
        </w:rPr>
        <w:t>conna</w:t>
      </w:r>
      <w:r>
        <w:rPr>
          <w:rFonts w:ascii="Times New Roman" w:hAnsi="Times New Roman" w:hint="default"/>
          <w:b w:val="1"/>
          <w:bCs w:val="1"/>
          <w:sz w:val="36"/>
          <w:szCs w:val="36"/>
          <w:shd w:val="clear" w:color="auto" w:fill="fae232"/>
          <w:rtl w:val="0"/>
          <w:lang w:val="fr-FR"/>
        </w:rPr>
        <w:t>î</w:t>
      </w:r>
      <w:r>
        <w:rPr>
          <w:rFonts w:ascii="Times New Roman" w:hAnsi="Times New Roman"/>
          <w:b w:val="1"/>
          <w:bCs w:val="1"/>
          <w:sz w:val="36"/>
          <w:szCs w:val="36"/>
          <w:shd w:val="clear" w:color="auto" w:fill="fae232"/>
          <w:rtl w:val="0"/>
          <w:lang w:val="fr-FR"/>
        </w:rPr>
        <w:t>tre</w:t>
      </w:r>
    </w:p>
    <w:p>
      <w:pPr>
        <w:pStyle w:val="Corps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Pour les verbes </w:t>
      </w:r>
      <w:r>
        <w:rPr>
          <w:rFonts w:ascii="Times New Roman" w:hAnsi="Times New Roman"/>
          <w:sz w:val="24"/>
          <w:szCs w:val="24"/>
          <w:rtl w:val="0"/>
          <w:lang w:val="fr-FR"/>
        </w:rPr>
        <w:t>en -ier, -uer, , -ouer, il ne faut pas oublier l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 </w:t>
      </w:r>
      <w:r>
        <w:rPr>
          <w:rFonts w:ascii="Times New Roman" w:hAnsi="Times New Roman"/>
          <w:color w:val="ff2600"/>
          <w:sz w:val="24"/>
          <w:szCs w:val="24"/>
          <w:rtl w:val="0"/>
          <w:lang w:val="fr-FR"/>
        </w:rPr>
        <w:t>e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qui ne s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entend pas : il distribu</w:t>
      </w:r>
      <w:r>
        <w:rPr>
          <w:rFonts w:ascii="Times New Roman" w:hAnsi="Times New Roman"/>
          <w:color w:val="ff2600"/>
          <w:sz w:val="24"/>
          <w:szCs w:val="24"/>
          <w:rtl w:val="0"/>
          <w:lang w:val="fr-FR"/>
        </w:rPr>
        <w:t>e</w:t>
      </w:r>
      <w:r>
        <w:rPr>
          <w:rFonts w:ascii="Times New Roman" w:hAnsi="Times New Roman"/>
          <w:sz w:val="24"/>
          <w:szCs w:val="24"/>
          <w:rtl w:val="0"/>
          <w:lang w:val="fr-FR"/>
        </w:rPr>
        <w:t>ra, nous oubli</w:t>
      </w:r>
      <w:r>
        <w:rPr>
          <w:rFonts w:ascii="Times New Roman" w:hAnsi="Times New Roman"/>
          <w:color w:val="ff2600"/>
          <w:sz w:val="24"/>
          <w:szCs w:val="24"/>
          <w:rtl w:val="0"/>
          <w:lang w:val="fr-FR"/>
        </w:rPr>
        <w:t>e</w:t>
      </w:r>
      <w:r>
        <w:rPr>
          <w:rFonts w:ascii="Times New Roman" w:hAnsi="Times New Roman"/>
          <w:sz w:val="24"/>
          <w:szCs w:val="24"/>
          <w:rtl w:val="0"/>
          <w:lang w:val="fr-FR"/>
        </w:rPr>
        <w:t>rons</w:t>
      </w:r>
      <w:r>
        <w:rPr>
          <w:rFonts w:ascii="Times New Roman" w:hAnsi="Times New Roman"/>
          <w:sz w:val="24"/>
          <w:szCs w:val="24"/>
          <w:rtl w:val="0"/>
          <w:lang w:val="fr-FR"/>
        </w:rPr>
        <w:t>,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appr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ci</w:t>
      </w:r>
      <w:r>
        <w:rPr>
          <w:rFonts w:ascii="Times New Roman" w:hAnsi="Times New Roman"/>
          <w:color w:val="ff2600"/>
          <w:sz w:val="24"/>
          <w:szCs w:val="24"/>
          <w:rtl w:val="0"/>
          <w:lang w:val="fr-FR"/>
        </w:rPr>
        <w:t>e</w:t>
      </w:r>
      <w:r>
        <w:rPr>
          <w:rFonts w:ascii="Times New Roman" w:hAnsi="Times New Roman"/>
          <w:sz w:val="24"/>
          <w:szCs w:val="24"/>
          <w:rtl w:val="0"/>
          <w:lang w:val="fr-FR"/>
        </w:rPr>
        <w:t>rai,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appui</w:t>
      </w:r>
      <w:r>
        <w:rPr>
          <w:rFonts w:ascii="Times New Roman" w:hAnsi="Times New Roman"/>
          <w:color w:val="ff2600"/>
          <w:sz w:val="24"/>
          <w:szCs w:val="24"/>
          <w:rtl w:val="0"/>
          <w:lang w:val="fr-FR"/>
        </w:rPr>
        <w:t>e</w:t>
      </w:r>
      <w:r>
        <w:rPr>
          <w:rFonts w:ascii="Times New Roman" w:hAnsi="Times New Roman"/>
          <w:sz w:val="24"/>
          <w:szCs w:val="24"/>
          <w:rtl w:val="0"/>
          <w:lang w:val="fr-FR"/>
        </w:rPr>
        <w:t>rai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tab/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Au futur le Y des verbes en -yer, -uyer, -oyer se change en </w:t>
      </w:r>
      <w:r>
        <w:rPr>
          <w:rFonts w:ascii="Times New Roman" w:hAnsi="Times New Roman"/>
          <w:color w:val="ff2600"/>
          <w:sz w:val="24"/>
          <w:szCs w:val="24"/>
          <w:rtl w:val="0"/>
          <w:lang w:val="fr-FR"/>
        </w:rPr>
        <w:t>i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devant un </w:t>
      </w:r>
      <w:r>
        <w:rPr>
          <w:rFonts w:ascii="Times New Roman" w:hAnsi="Times New Roman"/>
          <w:color w:val="ff2600"/>
          <w:sz w:val="24"/>
          <w:szCs w:val="24"/>
          <w:rtl w:val="0"/>
          <w:lang w:val="fr-FR"/>
        </w:rPr>
        <w:t>e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muet. Les verbes en -ayer acceptent le </w:t>
      </w:r>
      <w:r>
        <w:rPr>
          <w:rFonts w:ascii="Times New Roman" w:hAnsi="Times New Roman"/>
          <w:color w:val="ff2600"/>
          <w:sz w:val="24"/>
          <w:szCs w:val="24"/>
          <w:rtl w:val="0"/>
          <w:lang w:val="fr-FR"/>
        </w:rPr>
        <w:t>i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ou le </w:t>
      </w:r>
      <w:r>
        <w:rPr>
          <w:rFonts w:ascii="Times New Roman" w:hAnsi="Times New Roman"/>
          <w:color w:val="ff2600"/>
          <w:sz w:val="24"/>
          <w:szCs w:val="24"/>
          <w:rtl w:val="0"/>
          <w:lang w:val="fr-FR"/>
        </w:rPr>
        <w:t>y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devant un </w:t>
      </w:r>
      <w:r>
        <w:rPr>
          <w:rFonts w:ascii="Times New Roman" w:hAnsi="Times New Roman"/>
          <w:color w:val="ff2600"/>
          <w:sz w:val="24"/>
          <w:szCs w:val="24"/>
          <w:rtl w:val="0"/>
          <w:lang w:val="fr-FR"/>
        </w:rPr>
        <w:t>e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muet.</w:t>
      </w:r>
    </w:p>
    <w:p>
      <w:pPr>
        <w:pStyle w:val="Étiquette"/>
        <w:rPr>
          <w:color w:val="000000"/>
        </w:rPr>
      </w:pPr>
      <w:r>
        <w:rPr>
          <w:b w:val="1"/>
          <w:bCs w:val="1"/>
          <w:color w:val="000000"/>
          <w:rtl w:val="0"/>
          <w:lang w:val="fr-FR"/>
        </w:rPr>
        <w:t>Essuyer</w:t>
      </w:r>
      <w:r>
        <w:rPr>
          <w:color w:val="000000"/>
          <w:rtl w:val="0"/>
          <w:lang w:val="fr-FR"/>
        </w:rPr>
        <w:t xml:space="preserve"> :  j</w:t>
      </w:r>
      <w:r>
        <w:rPr>
          <w:color w:val="000000"/>
          <w:rtl w:val="0"/>
          <w:lang w:val="fr-FR"/>
        </w:rPr>
        <w:t>’</w:t>
      </w:r>
      <w:r>
        <w:rPr>
          <w:color w:val="000000"/>
          <w:rtl w:val="0"/>
          <w:lang w:val="fr-FR"/>
        </w:rPr>
        <w:t>essu</w:t>
      </w:r>
      <w:r>
        <w:rPr>
          <w:color w:val="ff2600"/>
          <w:rtl w:val="0"/>
          <w:lang w:val="fr-FR"/>
        </w:rPr>
        <w:t>i</w:t>
      </w:r>
      <w:r>
        <w:rPr>
          <w:color w:val="000000"/>
          <w:rtl w:val="0"/>
          <w:lang w:val="fr-FR"/>
        </w:rPr>
        <w:t xml:space="preserve">erai </w:t>
        <w:tab/>
      </w:r>
      <w:r>
        <w:rPr>
          <w:b w:val="1"/>
          <w:bCs w:val="1"/>
          <w:color w:val="000000"/>
          <w:rtl w:val="0"/>
          <w:lang w:val="fr-FR"/>
        </w:rPr>
        <w:t>Essayer</w:t>
      </w:r>
      <w:r>
        <w:rPr>
          <w:color w:val="000000"/>
          <w:rtl w:val="0"/>
          <w:lang w:val="fr-FR"/>
        </w:rPr>
        <w:t xml:space="preserve"> : j</w:t>
      </w:r>
      <w:r>
        <w:rPr>
          <w:color w:val="000000"/>
          <w:rtl w:val="0"/>
          <w:lang w:val="fr-FR"/>
        </w:rPr>
        <w:t>’</w:t>
      </w:r>
      <w:r>
        <w:rPr>
          <w:color w:val="000000"/>
          <w:rtl w:val="0"/>
          <w:lang w:val="fr-FR"/>
        </w:rPr>
        <w:t>essa</w:t>
      </w:r>
      <w:r>
        <w:rPr>
          <w:color w:val="ff2600"/>
          <w:rtl w:val="0"/>
          <w:lang w:val="fr-FR"/>
        </w:rPr>
        <w:t>y</w:t>
      </w:r>
      <w:r>
        <w:rPr>
          <w:color w:val="000000"/>
          <w:rtl w:val="0"/>
          <w:lang w:val="fr-FR"/>
        </w:rPr>
        <w:t>erai ou j</w:t>
      </w:r>
      <w:r>
        <w:rPr>
          <w:color w:val="000000"/>
          <w:rtl w:val="0"/>
          <w:lang w:val="fr-FR"/>
        </w:rPr>
        <w:t>’</w:t>
      </w:r>
      <w:r>
        <w:rPr>
          <w:color w:val="000000"/>
          <w:rtl w:val="0"/>
          <w:lang w:val="fr-FR"/>
        </w:rPr>
        <w:t>essa</w:t>
      </w:r>
      <w:r>
        <w:rPr>
          <w:color w:val="ff2600"/>
          <w:rtl w:val="0"/>
          <w:lang w:val="fr-FR"/>
        </w:rPr>
        <w:t>i</w:t>
      </w:r>
      <w:r>
        <w:rPr>
          <w:color w:val="000000"/>
          <w:rtl w:val="0"/>
          <w:lang w:val="fr-FR"/>
        </w:rPr>
        <w:t>erai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Certains verbes du 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fr-FR"/>
        </w:rPr>
        <w:t>3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fr-FR"/>
        </w:rPr>
        <w:t>me groupe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sont irr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guliers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numPr>
          <w:ilvl w:val="0"/>
          <w:numId w:val="4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La plupart des verbes en -e/-re 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fr-FR"/>
        </w:rPr>
        <w:t>perdent la lettre -e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: DIRE =&gt; je </w:t>
      </w:r>
      <w:r>
        <w:rPr>
          <w:rFonts w:ascii="Times New Roman" w:hAnsi="Times New Roman"/>
          <w:color w:val="ff2600"/>
          <w:sz w:val="24"/>
          <w:szCs w:val="24"/>
          <w:rtl w:val="0"/>
          <w:lang w:val="fr-FR"/>
        </w:rPr>
        <w:t>dirai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BOIRE =&gt; je </w:t>
      </w:r>
      <w:r>
        <w:rPr>
          <w:rFonts w:ascii="Times New Roman" w:hAnsi="Times New Roman"/>
          <w:color w:val="ff2600"/>
          <w:sz w:val="24"/>
          <w:szCs w:val="24"/>
          <w:rtl w:val="0"/>
          <w:lang w:val="fr-FR"/>
        </w:rPr>
        <w:t>boirai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ab/>
        <w:t xml:space="preserve">PERDRE =&gt; je </w:t>
      </w:r>
      <w:r>
        <w:rPr>
          <w:rFonts w:ascii="Times New Roman" w:hAnsi="Times New Roman"/>
          <w:color w:val="ff2600"/>
          <w:sz w:val="24"/>
          <w:szCs w:val="24"/>
          <w:rtl w:val="0"/>
          <w:lang w:val="fr-FR"/>
        </w:rPr>
        <w:t>perdrai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2. Certains verbes en -rir et -oir, 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fr-FR"/>
        </w:rPr>
        <w:t>doublent le -R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du radical :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COURIR =&gt; je </w:t>
      </w:r>
      <w:r>
        <w:rPr>
          <w:rFonts w:ascii="Times New Roman" w:hAnsi="Times New Roman"/>
          <w:color w:val="ff2600"/>
          <w:sz w:val="24"/>
          <w:szCs w:val="24"/>
          <w:rtl w:val="0"/>
          <w:lang w:val="fr-FR"/>
        </w:rPr>
        <w:t>courrai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ab/>
        <w:t xml:space="preserve">POUVOIR =&gt; je </w:t>
      </w:r>
      <w:r>
        <w:rPr>
          <w:rFonts w:ascii="Times New Roman" w:hAnsi="Times New Roman"/>
          <w:color w:val="ff2600"/>
          <w:sz w:val="24"/>
          <w:szCs w:val="24"/>
          <w:rtl w:val="0"/>
          <w:lang w:val="fr-FR"/>
        </w:rPr>
        <w:t>pourrai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ab/>
        <w:t xml:space="preserve">VOIR =&gt; je </w:t>
      </w:r>
      <w:r>
        <w:rPr>
          <w:rFonts w:ascii="Times New Roman" w:hAnsi="Times New Roman"/>
          <w:color w:val="ff2600"/>
          <w:sz w:val="24"/>
          <w:szCs w:val="24"/>
          <w:rtl w:val="0"/>
          <w:lang w:val="fr-FR"/>
        </w:rPr>
        <w:t>verrai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MOURIR =&gt; je </w:t>
      </w:r>
      <w:r>
        <w:rPr>
          <w:rFonts w:ascii="Times New Roman" w:hAnsi="Times New Roman"/>
          <w:color w:val="ff2600"/>
          <w:sz w:val="24"/>
          <w:szCs w:val="24"/>
          <w:rtl w:val="0"/>
          <w:lang w:val="fr-FR"/>
        </w:rPr>
        <w:t>mourrai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ab/>
        <w:t xml:space="preserve">ENVOYER =&gt; </w:t>
      </w:r>
      <w:r>
        <w:rPr>
          <w:rFonts w:ascii="Times New Roman" w:hAnsi="Times New Roman"/>
          <w:color w:val="ff2600"/>
          <w:sz w:val="24"/>
          <w:szCs w:val="24"/>
          <w:rtl w:val="0"/>
          <w:lang w:val="fr-FR"/>
        </w:rPr>
        <w:t>j</w:t>
      </w:r>
      <w:r>
        <w:rPr>
          <w:rFonts w:ascii="Times New Roman" w:hAnsi="Times New Roman" w:hint="default"/>
          <w:color w:val="ff2600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color w:val="ff2600"/>
          <w:sz w:val="24"/>
          <w:szCs w:val="24"/>
          <w:rtl w:val="0"/>
          <w:lang w:val="fr-FR"/>
        </w:rPr>
        <w:t>enverrai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ACQU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RIR =&gt; </w:t>
      </w:r>
      <w:r>
        <w:rPr>
          <w:rFonts w:ascii="Times New Roman" w:hAnsi="Times New Roman"/>
          <w:color w:val="ff2600"/>
          <w:sz w:val="24"/>
          <w:szCs w:val="24"/>
          <w:rtl w:val="0"/>
          <w:lang w:val="fr-FR"/>
        </w:rPr>
        <w:t>j</w:t>
      </w:r>
      <w:r>
        <w:rPr>
          <w:rFonts w:ascii="Times New Roman" w:hAnsi="Times New Roman" w:hint="default"/>
          <w:color w:val="ff2600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color w:val="ff2600"/>
          <w:sz w:val="24"/>
          <w:szCs w:val="24"/>
          <w:rtl w:val="0"/>
          <w:lang w:val="fr-FR"/>
        </w:rPr>
        <w:t>acquerrai</w:t>
      </w:r>
      <w:r>
        <w:rPr>
          <w:rFonts w:ascii="Times New Roman" w:hAnsi="Times New Roman"/>
          <w:sz w:val="24"/>
          <w:szCs w:val="24"/>
          <w:rtl w:val="0"/>
          <w:lang w:val="fr-FR"/>
        </w:rPr>
        <w:t>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3. Certains verbes 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fr-FR"/>
        </w:rPr>
        <w:t>rajoutent un -D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: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TENIR =&gt; je </w:t>
      </w:r>
      <w:r>
        <w:rPr>
          <w:rFonts w:ascii="Times New Roman" w:hAnsi="Times New Roman"/>
          <w:color w:val="ff2600"/>
          <w:sz w:val="24"/>
          <w:szCs w:val="24"/>
          <w:rtl w:val="0"/>
          <w:lang w:val="fr-FR"/>
        </w:rPr>
        <w:t>tiendrai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ab/>
        <w:t xml:space="preserve">VENIR =&gt; je </w:t>
      </w:r>
      <w:r>
        <w:rPr>
          <w:rFonts w:ascii="Times New Roman" w:hAnsi="Times New Roman"/>
          <w:color w:val="ff2600"/>
          <w:sz w:val="24"/>
          <w:szCs w:val="24"/>
          <w:rtl w:val="0"/>
          <w:lang w:val="fr-FR"/>
        </w:rPr>
        <w:t>viendrai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      VOULOIR =&gt; je </w:t>
      </w:r>
      <w:r>
        <w:rPr>
          <w:rFonts w:ascii="Times New Roman" w:hAnsi="Times New Roman"/>
          <w:color w:val="ff2600"/>
          <w:sz w:val="24"/>
          <w:szCs w:val="24"/>
          <w:rtl w:val="0"/>
          <w:lang w:val="fr-FR"/>
        </w:rPr>
        <w:t>voudrai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VALOIR =&gt; je </w:t>
      </w:r>
      <w:r>
        <w:rPr>
          <w:rFonts w:ascii="Times New Roman" w:hAnsi="Times New Roman"/>
          <w:color w:val="ff2600"/>
          <w:sz w:val="24"/>
          <w:szCs w:val="24"/>
          <w:rtl w:val="0"/>
          <w:lang w:val="fr-FR"/>
        </w:rPr>
        <w:t>vaudrai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ab/>
        <w:t xml:space="preserve">FALLOIR =&gt; il </w:t>
      </w:r>
      <w:r>
        <w:rPr>
          <w:rFonts w:ascii="Times New Roman" w:hAnsi="Times New Roman"/>
          <w:color w:val="ff2600"/>
          <w:sz w:val="24"/>
          <w:szCs w:val="24"/>
          <w:rtl w:val="0"/>
          <w:lang w:val="fr-FR"/>
        </w:rPr>
        <w:t>faudra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4. Certains verbes du troisi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me groupe, ainsi que les auxiliaires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tre et avoir, ont leur 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fr-FR"/>
        </w:rPr>
        <w:t>radical modifi</w:t>
      </w: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: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TRE =&gt; je </w:t>
      </w:r>
      <w:r>
        <w:rPr>
          <w:rFonts w:ascii="Times New Roman" w:hAnsi="Times New Roman"/>
          <w:color w:val="ff2600"/>
          <w:sz w:val="24"/>
          <w:szCs w:val="24"/>
          <w:rtl w:val="0"/>
          <w:lang w:val="fr-FR"/>
        </w:rPr>
        <w:t>serai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ab/>
        <w:t xml:space="preserve">AVOIR =&gt; elle </w:t>
      </w:r>
      <w:r>
        <w:rPr>
          <w:rFonts w:ascii="Times New Roman" w:hAnsi="Times New Roman"/>
          <w:color w:val="ff2600"/>
          <w:sz w:val="24"/>
          <w:szCs w:val="24"/>
          <w:rtl w:val="0"/>
          <w:lang w:val="fr-FR"/>
        </w:rPr>
        <w:t>aura</w:t>
      </w:r>
      <w:r>
        <w:rPr>
          <w:rFonts w:ascii="Times New Roman" w:cs="Times New Roman" w:hAnsi="Times New Roman" w:eastAsia="Times New Roman"/>
          <w:sz w:val="24"/>
          <w:szCs w:val="24"/>
        </w:rPr>
        <w:tab/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VOULOIR =&gt; tu </w:t>
      </w:r>
      <w:r>
        <w:rPr>
          <w:rFonts w:ascii="Times New Roman" w:hAnsi="Times New Roman"/>
          <w:color w:val="ff2600"/>
          <w:sz w:val="24"/>
          <w:szCs w:val="24"/>
          <w:rtl w:val="0"/>
          <w:lang w:val="fr-FR"/>
        </w:rPr>
        <w:t>voudras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ALLER =&gt; tu </w:t>
      </w:r>
      <w:r>
        <w:rPr>
          <w:rFonts w:ascii="Times New Roman" w:hAnsi="Times New Roman"/>
          <w:color w:val="ff2600"/>
          <w:sz w:val="24"/>
          <w:szCs w:val="24"/>
          <w:rtl w:val="0"/>
          <w:lang w:val="fr-FR"/>
        </w:rPr>
        <w:t>iras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FAIRE =&gt; il </w:t>
      </w:r>
      <w:r>
        <w:rPr>
          <w:rFonts w:ascii="Times New Roman" w:hAnsi="Times New Roman"/>
          <w:color w:val="ff2600"/>
          <w:sz w:val="24"/>
          <w:szCs w:val="24"/>
          <w:rtl w:val="0"/>
          <w:lang w:val="fr-FR"/>
        </w:rPr>
        <w:t>fera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ab/>
        <w:t xml:space="preserve">VENIR =&gt; je </w:t>
      </w:r>
      <w:r>
        <w:rPr>
          <w:rFonts w:ascii="Times New Roman" w:hAnsi="Times New Roman"/>
          <w:color w:val="ff2600"/>
          <w:sz w:val="24"/>
          <w:szCs w:val="24"/>
          <w:rtl w:val="0"/>
          <w:lang w:val="fr-FR"/>
        </w:rPr>
        <w:t>viendrai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SAVOIR =&gt; je </w:t>
      </w:r>
      <w:r>
        <w:rPr>
          <w:rFonts w:ascii="Times New Roman" w:hAnsi="Times New Roman"/>
          <w:color w:val="ff2600"/>
          <w:sz w:val="24"/>
          <w:szCs w:val="24"/>
          <w:rtl w:val="0"/>
          <w:lang w:val="fr-FR"/>
        </w:rPr>
        <w:t>saurai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ab/>
        <w:t xml:space="preserve">DEVOIR =&gt; je </w:t>
      </w:r>
      <w:r>
        <w:rPr>
          <w:rFonts w:ascii="Times New Roman" w:hAnsi="Times New Roman"/>
          <w:color w:val="ff2600"/>
          <w:sz w:val="24"/>
          <w:szCs w:val="24"/>
          <w:rtl w:val="0"/>
          <w:lang w:val="fr-FR"/>
        </w:rPr>
        <w:t>devrai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RECEVOIR =&gt; je </w:t>
      </w:r>
      <w:r>
        <w:rPr>
          <w:rFonts w:ascii="Times New Roman" w:hAnsi="Times New Roman"/>
          <w:color w:val="ff2600"/>
          <w:sz w:val="24"/>
          <w:szCs w:val="24"/>
          <w:rtl w:val="0"/>
          <w:lang w:val="fr-FR"/>
        </w:rPr>
        <w:t>recevrai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CUEILLIR =&gt; je </w:t>
      </w:r>
      <w:r>
        <w:rPr>
          <w:rFonts w:ascii="Times New Roman" w:hAnsi="Times New Roman"/>
          <w:color w:val="ff2600"/>
          <w:sz w:val="24"/>
          <w:szCs w:val="24"/>
          <w:rtl w:val="0"/>
          <w:lang w:val="fr-FR"/>
        </w:rPr>
        <w:t>cueillerai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PLEUVOIR =&gt; il </w:t>
      </w:r>
      <w:r>
        <w:rPr>
          <w:rFonts w:ascii="Times New Roman" w:hAnsi="Times New Roman"/>
          <w:color w:val="ff2600"/>
          <w:sz w:val="24"/>
          <w:szCs w:val="24"/>
          <w:rtl w:val="0"/>
          <w:lang w:val="fr-FR"/>
        </w:rPr>
        <w:t>pleuvra</w:t>
      </w:r>
      <w:r>
        <w:rPr>
          <w:rFonts w:ascii="Times New Roman" w:cs="Times New Roman" w:hAnsi="Times New Roman" w:eastAsia="Times New Roman"/>
          <w:sz w:val="24"/>
          <w:szCs w:val="24"/>
        </w:rPr>
        <w:tab/>
      </w:r>
    </w:p>
    <w:p>
      <w:pPr>
        <w:pStyle w:val="Étiquette"/>
        <w:rPr>
          <w:color w:val="000000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</w:pP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tabs>
        <w:tab w:val="center" w:pos="4819"/>
        <w:tab w:val="right" w:pos="9638"/>
        <w:tab w:val="clear" w:pos="9020"/>
      </w:tabs>
      <w:jc w:val="left"/>
    </w:pPr>
    <w:r>
      <w:tab/>
    </w:r>
    <w:r>
      <w:rPr>
        <w:rtl w:val="0"/>
        <w:lang w:val="fr-FR"/>
      </w:rPr>
      <w:t>S</w:t>
    </w:r>
    <w:r>
      <w:rPr>
        <w:rtl w:val="0"/>
        <w:lang w:val="fr-FR"/>
      </w:rPr>
      <w:t>é</w:t>
    </w:r>
    <w:r>
      <w:rPr>
        <w:rtl w:val="0"/>
        <w:lang w:val="fr-FR"/>
      </w:rPr>
      <w:t>ance n</w:t>
    </w:r>
    <w:r>
      <w:rPr>
        <w:rtl w:val="0"/>
        <w:lang w:val="fr-FR"/>
      </w:rPr>
      <w:t>°</w:t>
    </w:r>
    <w:r>
      <w:rPr>
        <w:rtl w:val="0"/>
        <w:lang w:val="fr-FR"/>
      </w:rPr>
      <w:t xml:space="preserve">4 : le futur 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ce"/>
  </w:abstractNum>
  <w:abstractNum w:abstractNumId="1">
    <w:multiLevelType w:val="hybridMultilevel"/>
    <w:styleLink w:val="Puce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numStyleLink w:val="Nombres"/>
  </w:abstractNum>
  <w:abstractNum w:abstractNumId="3">
    <w:multiLevelType w:val="hybridMultilevel"/>
    <w:styleLink w:val="Nombres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  <w:style w:type="paragraph" w:styleId="Style de tableau 1">
    <w:name w:val="Style de tableau 1"/>
    <w:next w:val="Style de tableau 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Style de tableau 2">
    <w:name w:val="Style de tableau 2"/>
    <w:next w:val="Style de tableau 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  <w:lang w:val="fr-FR"/>
    </w:rPr>
  </w:style>
  <w:style w:type="numbering" w:styleId="Puce">
    <w:name w:val="Puce"/>
    <w:pPr>
      <w:numPr>
        <w:numId w:val="1"/>
      </w:numPr>
    </w:pPr>
  </w:style>
  <w:style w:type="paragraph" w:styleId="Étiquette">
    <w:name w:val="Étiquette"/>
    <w:next w:val="Étiquett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ffffff"/>
      <w:spacing w:val="0"/>
      <w:kern w:val="0"/>
      <w:position w:val="0"/>
      <w:sz w:val="24"/>
      <w:szCs w:val="24"/>
      <w:u w:val="none"/>
      <w:vertAlign w:val="baseline"/>
      <w:lang w:val="fr-FR"/>
    </w:rPr>
  </w:style>
  <w:style w:type="numbering" w:styleId="Nombres">
    <w:name w:val="Nombres"/>
    <w:pPr>
      <w:numPr>
        <w:numId w:val="3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