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BFA" w:rsidRPr="004F5451" w:rsidRDefault="004F5451">
      <w:pPr>
        <w:rPr>
          <w:b/>
          <w:bCs/>
          <w:sz w:val="28"/>
          <w:szCs w:val="28"/>
          <w:u w:val="single"/>
        </w:rPr>
      </w:pPr>
      <w:r w:rsidRPr="004F5451">
        <w:rPr>
          <w:b/>
          <w:bCs/>
          <w:sz w:val="28"/>
          <w:szCs w:val="28"/>
          <w:u w:val="single"/>
        </w:rPr>
        <w:t>Garniture à l’érable</w:t>
      </w:r>
    </w:p>
    <w:p w:rsidR="004F5451" w:rsidRDefault="004F5451"/>
    <w:p w:rsidR="004F5451" w:rsidRPr="004F5451" w:rsidRDefault="004F5451">
      <w:pPr>
        <w:rPr>
          <w:sz w:val="24"/>
          <w:szCs w:val="24"/>
        </w:rPr>
      </w:pPr>
      <w:r w:rsidRPr="004F5451">
        <w:rPr>
          <w:sz w:val="24"/>
          <w:szCs w:val="24"/>
        </w:rPr>
        <w:t>1/3 tasse de beurre</w:t>
      </w:r>
    </w:p>
    <w:p w:rsidR="004F5451" w:rsidRPr="004F5451" w:rsidRDefault="004F5451">
      <w:pPr>
        <w:rPr>
          <w:sz w:val="24"/>
          <w:szCs w:val="24"/>
        </w:rPr>
      </w:pPr>
      <w:r w:rsidRPr="004F5451">
        <w:rPr>
          <w:sz w:val="24"/>
          <w:szCs w:val="24"/>
        </w:rPr>
        <w:t>1/3 tasse de farine tout usage</w:t>
      </w:r>
    </w:p>
    <w:p w:rsidR="004F5451" w:rsidRPr="004F5451" w:rsidRDefault="004F5451">
      <w:pPr>
        <w:rPr>
          <w:sz w:val="24"/>
          <w:szCs w:val="24"/>
        </w:rPr>
      </w:pPr>
      <w:r w:rsidRPr="004F5451">
        <w:rPr>
          <w:sz w:val="24"/>
          <w:szCs w:val="24"/>
        </w:rPr>
        <w:t>1 tasse de sirop d’érable</w:t>
      </w:r>
    </w:p>
    <w:p w:rsidR="004F5451" w:rsidRPr="004F5451" w:rsidRDefault="004F5451">
      <w:pPr>
        <w:rPr>
          <w:sz w:val="24"/>
          <w:szCs w:val="24"/>
        </w:rPr>
      </w:pPr>
      <w:r>
        <w:rPr>
          <w:sz w:val="24"/>
          <w:szCs w:val="24"/>
        </w:rPr>
        <w:t>3/4</w:t>
      </w:r>
      <w:r w:rsidRPr="004F5451">
        <w:rPr>
          <w:sz w:val="24"/>
          <w:szCs w:val="24"/>
        </w:rPr>
        <w:t xml:space="preserve"> tasse de lait</w:t>
      </w:r>
    </w:p>
    <w:p w:rsidR="004F5451" w:rsidRPr="004F5451" w:rsidRDefault="004F5451">
      <w:pPr>
        <w:rPr>
          <w:sz w:val="24"/>
          <w:szCs w:val="24"/>
        </w:rPr>
      </w:pPr>
      <w:bookmarkStart w:id="0" w:name="_GoBack"/>
      <w:bookmarkEnd w:id="0"/>
    </w:p>
    <w:p w:rsidR="004F5451" w:rsidRPr="004F5451" w:rsidRDefault="004F5451">
      <w:pPr>
        <w:rPr>
          <w:sz w:val="24"/>
          <w:szCs w:val="24"/>
        </w:rPr>
      </w:pPr>
      <w:r w:rsidRPr="004F5451">
        <w:rPr>
          <w:sz w:val="24"/>
          <w:szCs w:val="24"/>
        </w:rPr>
        <w:t xml:space="preserve">Faire une béchamel : </w:t>
      </w:r>
    </w:p>
    <w:p w:rsidR="004F5451" w:rsidRPr="004F5451" w:rsidRDefault="004F5451">
      <w:pPr>
        <w:rPr>
          <w:sz w:val="24"/>
          <w:szCs w:val="24"/>
        </w:rPr>
      </w:pPr>
      <w:r w:rsidRPr="004F5451">
        <w:rPr>
          <w:sz w:val="24"/>
          <w:szCs w:val="24"/>
        </w:rPr>
        <w:t>Faire fondre le beurre, ajouter la farine, brasser jusqu’à homogène</w:t>
      </w:r>
    </w:p>
    <w:p w:rsidR="004F5451" w:rsidRPr="004F5451" w:rsidRDefault="004F5451">
      <w:pPr>
        <w:rPr>
          <w:sz w:val="24"/>
          <w:szCs w:val="24"/>
        </w:rPr>
      </w:pPr>
      <w:r w:rsidRPr="004F5451">
        <w:rPr>
          <w:sz w:val="24"/>
          <w:szCs w:val="24"/>
        </w:rPr>
        <w:t>Ajouter sirop d’érable et bien mélanger.</w:t>
      </w:r>
    </w:p>
    <w:p w:rsidR="004F5451" w:rsidRPr="004F5451" w:rsidRDefault="004F5451">
      <w:pPr>
        <w:rPr>
          <w:sz w:val="24"/>
          <w:szCs w:val="24"/>
        </w:rPr>
      </w:pPr>
      <w:r w:rsidRPr="004F5451">
        <w:rPr>
          <w:sz w:val="24"/>
          <w:szCs w:val="24"/>
        </w:rPr>
        <w:t>Ajouter le lait et cuire jusqu’à ce que le mélange soit épaissit</w:t>
      </w:r>
    </w:p>
    <w:p w:rsidR="004F5451" w:rsidRPr="004F5451" w:rsidRDefault="004F5451">
      <w:pPr>
        <w:rPr>
          <w:sz w:val="24"/>
          <w:szCs w:val="24"/>
        </w:rPr>
      </w:pPr>
    </w:p>
    <w:p w:rsidR="004F5451" w:rsidRPr="004F5451" w:rsidRDefault="004F5451">
      <w:pPr>
        <w:rPr>
          <w:sz w:val="24"/>
          <w:szCs w:val="24"/>
        </w:rPr>
      </w:pPr>
      <w:r w:rsidRPr="004F5451">
        <w:rPr>
          <w:sz w:val="24"/>
          <w:szCs w:val="24"/>
        </w:rPr>
        <w:t>Peut servir entre les étages d’un gâteau ou dans un fond tarte à l’érable</w:t>
      </w:r>
    </w:p>
    <w:sectPr w:rsidR="004F5451" w:rsidRPr="004F54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51"/>
    <w:rsid w:val="004F5451"/>
    <w:rsid w:val="00E1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790F"/>
  <w15:chartTrackingRefBased/>
  <w15:docId w15:val="{CA6E31E3-2EDE-4099-9DA6-D9200B97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Danièle Massé</dc:creator>
  <cp:keywords/>
  <dc:description/>
  <cp:lastModifiedBy>Danièle Massé</cp:lastModifiedBy>
  <cp:revision>1</cp:revision>
  <dcterms:created xsi:type="dcterms:W3CDTF">2019-10-12T23:36:00Z</dcterms:created>
  <dcterms:modified xsi:type="dcterms:W3CDTF">2019-10-12T23:44:00Z</dcterms:modified>
</cp:coreProperties>
</file>