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2EEFD" w14:textId="77777777" w:rsidR="006A37A3" w:rsidRDefault="006A37A3"/>
    <w:p w14:paraId="3DE7272B" w14:textId="77777777" w:rsidR="00C11580" w:rsidRDefault="00C11580" w:rsidP="00C11580">
      <w:pPr>
        <w:jc w:val="center"/>
        <w:rPr>
          <w:rFonts w:ascii="Bradley Hand Bold" w:hAnsi="Bradley Hand Bold"/>
          <w:sz w:val="40"/>
          <w:szCs w:val="40"/>
        </w:rPr>
      </w:pPr>
      <w:r>
        <w:rPr>
          <w:rFonts w:ascii="Bradley Hand Bold" w:hAnsi="Bradley Hand Bold"/>
          <w:sz w:val="40"/>
          <w:szCs w:val="40"/>
        </w:rPr>
        <w:t>Hommes d’honneur</w:t>
      </w:r>
    </w:p>
    <w:p w14:paraId="67D66C7E" w14:textId="77777777" w:rsidR="00C11580" w:rsidRDefault="00C11580" w:rsidP="00C11580">
      <w:pPr>
        <w:jc w:val="center"/>
        <w:rPr>
          <w:rFonts w:ascii="Bradley Hand Bold" w:hAnsi="Bradley Hand Bold"/>
          <w:sz w:val="40"/>
          <w:szCs w:val="40"/>
        </w:rPr>
      </w:pPr>
    </w:p>
    <w:p w14:paraId="280D0FBE" w14:textId="77777777" w:rsidR="00C11580" w:rsidRDefault="00C11580" w:rsidP="00C11580">
      <w:pPr>
        <w:rPr>
          <w:rFonts w:ascii="Bradley Hand Bold" w:hAnsi="Bradley Hand Bold"/>
          <w:sz w:val="40"/>
          <w:szCs w:val="40"/>
        </w:rPr>
      </w:pPr>
      <w:r>
        <w:rPr>
          <w:rFonts w:ascii="Bradley Hand Bold" w:hAnsi="Bradley Hand Bold"/>
          <w:sz w:val="40"/>
          <w:szCs w:val="40"/>
        </w:rPr>
        <w:t xml:space="preserve">Allo à tous ! </w:t>
      </w:r>
    </w:p>
    <w:p w14:paraId="1821AA11" w14:textId="6427C162" w:rsidR="00C11580" w:rsidRDefault="00C11580" w:rsidP="00E971F8">
      <w:pPr>
        <w:jc w:val="both"/>
        <w:rPr>
          <w:rFonts w:ascii="Bradley Hand Bold" w:hAnsi="Bradley Hand Bold"/>
          <w:sz w:val="40"/>
          <w:szCs w:val="40"/>
        </w:rPr>
      </w:pPr>
      <w:r>
        <w:rPr>
          <w:rFonts w:ascii="Bradley Hand Bold" w:hAnsi="Bradley Hand Bold"/>
          <w:sz w:val="40"/>
          <w:szCs w:val="40"/>
        </w:rPr>
        <w:t xml:space="preserve">Pour ceux qui se </w:t>
      </w:r>
      <w:r w:rsidR="00CC79D3">
        <w:rPr>
          <w:rFonts w:ascii="Bradley Hand Bold" w:hAnsi="Bradley Hand Bold"/>
          <w:sz w:val="40"/>
          <w:szCs w:val="40"/>
        </w:rPr>
        <w:t>questionnent</w:t>
      </w:r>
      <w:bookmarkStart w:id="0" w:name="_GoBack"/>
      <w:bookmarkEnd w:id="0"/>
      <w:r>
        <w:rPr>
          <w:rFonts w:ascii="Bradley Hand Bold" w:hAnsi="Bradley Hand Bold"/>
          <w:sz w:val="40"/>
          <w:szCs w:val="40"/>
        </w:rPr>
        <w:t xml:space="preserve"> sur</w:t>
      </w:r>
      <w:r w:rsidR="00C85E59">
        <w:rPr>
          <w:rFonts w:ascii="Bradley Hand Bold" w:hAnsi="Bradley Hand Bold"/>
          <w:sz w:val="40"/>
          <w:szCs w:val="40"/>
        </w:rPr>
        <w:t xml:space="preserve"> le </w:t>
      </w:r>
      <w:r>
        <w:rPr>
          <w:rFonts w:ascii="Bradley Hand Bold" w:hAnsi="Bradley Hand Bold"/>
          <w:sz w:val="40"/>
          <w:szCs w:val="40"/>
        </w:rPr>
        <w:t xml:space="preserve">code vestimentaire </w:t>
      </w:r>
      <w:r w:rsidR="00C85E59">
        <w:rPr>
          <w:rFonts w:ascii="Bradley Hand Bold" w:hAnsi="Bradley Hand Bold"/>
          <w:sz w:val="40"/>
          <w:szCs w:val="40"/>
        </w:rPr>
        <w:t xml:space="preserve">lors de </w:t>
      </w:r>
      <w:r>
        <w:rPr>
          <w:rFonts w:ascii="Bradley Hand Bold" w:hAnsi="Bradley Hand Bold"/>
          <w:sz w:val="40"/>
          <w:szCs w:val="40"/>
        </w:rPr>
        <w:t>notre mariage, je vous fais part de ce</w:t>
      </w:r>
      <w:r w:rsidR="00C85E59">
        <w:rPr>
          <w:rFonts w:ascii="Bradley Hand Bold" w:hAnsi="Bradley Hand Bold"/>
          <w:sz w:val="40"/>
          <w:szCs w:val="40"/>
        </w:rPr>
        <w:t>rtaines informations pour guider</w:t>
      </w:r>
      <w:r>
        <w:rPr>
          <w:rFonts w:ascii="Bradley Hand Bold" w:hAnsi="Bradley Hand Bold"/>
          <w:sz w:val="40"/>
          <w:szCs w:val="40"/>
        </w:rPr>
        <w:t xml:space="preserve"> vos choix pour ceux qui veulent s’agencer avec nous. Le bleu marin est une couleur accent assez présente autant du coté des demoiselles d’honneur que du marié. Alors nous suggérons un pantalon </w:t>
      </w:r>
      <w:proofErr w:type="gramStart"/>
      <w:r>
        <w:rPr>
          <w:rFonts w:ascii="Bradley Hand Bold" w:hAnsi="Bradley Hand Bold"/>
          <w:sz w:val="40"/>
          <w:szCs w:val="40"/>
        </w:rPr>
        <w:t>marine</w:t>
      </w:r>
      <w:proofErr w:type="gramEnd"/>
      <w:r>
        <w:rPr>
          <w:rFonts w:ascii="Bradley Hand Bold" w:hAnsi="Bradley Hand Bold"/>
          <w:sz w:val="40"/>
          <w:szCs w:val="40"/>
        </w:rPr>
        <w:t>, avec une chemise pâle (</w:t>
      </w:r>
      <w:r w:rsidR="00C85E59">
        <w:rPr>
          <w:rFonts w:ascii="Bradley Hand Bold" w:hAnsi="Bradley Hand Bold"/>
          <w:sz w:val="40"/>
          <w:szCs w:val="40"/>
        </w:rPr>
        <w:t>sauf jaune svp</w:t>
      </w:r>
      <w:r>
        <w:rPr>
          <w:rFonts w:ascii="Bradley Hand Bold" w:hAnsi="Bradley Hand Bold"/>
          <w:sz w:val="40"/>
          <w:szCs w:val="40"/>
        </w:rPr>
        <w:t>) pour mettre en valeur votre nœud papillon. Pour ceux qui désirent mettre un veston, bretelles ou autres c’est à votre guise. Pour ce qui est des boutons de manchettes, Lise c’est offert pour modifier vot</w:t>
      </w:r>
      <w:r w:rsidR="00E971F8">
        <w:rPr>
          <w:rFonts w:ascii="Bradley Hand Bold" w:hAnsi="Bradley Hand Bold"/>
          <w:sz w:val="40"/>
          <w:szCs w:val="40"/>
        </w:rPr>
        <w:t>re chemise si elle n’est pas fais</w:t>
      </w:r>
      <w:r>
        <w:rPr>
          <w:rFonts w:ascii="Bradley Hand Bold" w:hAnsi="Bradley Hand Bold"/>
          <w:sz w:val="40"/>
          <w:szCs w:val="40"/>
        </w:rPr>
        <w:t xml:space="preserve"> pour porter des boutons de manchettes. Les boutons ne sont pas obligatoires ceci dit.</w:t>
      </w:r>
      <w:r w:rsidR="00E971F8">
        <w:rPr>
          <w:rFonts w:ascii="Bradley Hand Bold" w:hAnsi="Bradley Hand Bold"/>
          <w:sz w:val="40"/>
          <w:szCs w:val="40"/>
        </w:rPr>
        <w:t xml:space="preserve"> Et pour plus de fantaisie Olivier porteras des espadrilles</w:t>
      </w:r>
      <w:r w:rsidR="00C85E59">
        <w:rPr>
          <w:rFonts w:ascii="Bradley Hand Bold" w:hAnsi="Bradley Hand Bold"/>
          <w:sz w:val="40"/>
          <w:szCs w:val="40"/>
        </w:rPr>
        <w:t xml:space="preserve"> de marque «</w:t>
      </w:r>
      <w:r w:rsidR="00E971F8">
        <w:rPr>
          <w:rFonts w:ascii="Bradley Hand Bold" w:hAnsi="Bradley Hand Bold"/>
          <w:sz w:val="40"/>
          <w:szCs w:val="40"/>
        </w:rPr>
        <w:t>Converse</w:t>
      </w:r>
      <w:r w:rsidR="00C85E59">
        <w:rPr>
          <w:rFonts w:ascii="Bradley Hand Bold" w:hAnsi="Bradley Hand Bold"/>
          <w:sz w:val="40"/>
          <w:szCs w:val="40"/>
        </w:rPr>
        <w:t xml:space="preserve">»,  </w:t>
      </w:r>
      <w:r w:rsidR="00E971F8">
        <w:rPr>
          <w:rFonts w:ascii="Bradley Hand Bold" w:hAnsi="Bradley Hand Bold"/>
          <w:sz w:val="40"/>
          <w:szCs w:val="40"/>
        </w:rPr>
        <w:t xml:space="preserve">alors vous êtes les bienvenus à vous joindre à lui mais un beau soulier feras aussi bien l’affaire. Vos boutonnières vous serons remis le matin des noces. </w:t>
      </w:r>
    </w:p>
    <w:p w14:paraId="5E8610EF" w14:textId="77777777" w:rsidR="00E971F8" w:rsidRDefault="00E971F8" w:rsidP="00E971F8">
      <w:pPr>
        <w:jc w:val="both"/>
        <w:rPr>
          <w:rFonts w:ascii="Bradley Hand Bold" w:hAnsi="Bradley Hand Bold"/>
          <w:sz w:val="40"/>
          <w:szCs w:val="40"/>
        </w:rPr>
      </w:pPr>
    </w:p>
    <w:p w14:paraId="58449AF5" w14:textId="77777777" w:rsidR="00E971F8" w:rsidRPr="00C11580" w:rsidRDefault="00E971F8" w:rsidP="00E971F8">
      <w:pPr>
        <w:tabs>
          <w:tab w:val="left" w:pos="7100"/>
        </w:tabs>
        <w:jc w:val="both"/>
        <w:rPr>
          <w:rFonts w:ascii="Bradley Hand Bold" w:hAnsi="Bradley Hand Bold"/>
          <w:sz w:val="40"/>
          <w:szCs w:val="40"/>
        </w:rPr>
      </w:pPr>
      <w:r>
        <w:rPr>
          <w:rFonts w:ascii="Bradley Hand Bold" w:hAnsi="Bradley Hand Bold"/>
          <w:sz w:val="40"/>
          <w:szCs w:val="40"/>
        </w:rPr>
        <w:t xml:space="preserve">YÉÉÉÉÉÉÉÉ               </w:t>
      </w:r>
      <w:r>
        <w:rPr>
          <w:rFonts w:ascii="Bradley Hand Bold" w:hAnsi="Bradley Hand Bold"/>
          <w:sz w:val="40"/>
          <w:szCs w:val="40"/>
        </w:rPr>
        <w:tab/>
        <w:t xml:space="preserve"> </w:t>
      </w:r>
    </w:p>
    <w:sectPr w:rsidR="00E971F8" w:rsidRPr="00C11580" w:rsidSect="00C11580">
      <w:pgSz w:w="12240" w:h="15840"/>
      <w:pgMar w:top="1417" w:right="1417" w:bottom="1417" w:left="1417" w:header="708" w:footer="708" w:gutter="0"/>
      <w:pgBorders>
        <w:top w:val="handmade2" w:sz="31" w:space="1" w:color="auto"/>
        <w:left w:val="handmade2" w:sz="31" w:space="4" w:color="auto"/>
        <w:bottom w:val="handmade2" w:sz="31" w:space="1" w:color="auto"/>
        <w:right w:val="handmade2" w:sz="31"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radley Hand Bold">
    <w:panose1 w:val="00000700000000000000"/>
    <w:charset w:val="00"/>
    <w:family w:val="auto"/>
    <w:pitch w:val="variable"/>
    <w:sig w:usb0="800000FF" w:usb1="5000204A"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80"/>
    <w:rsid w:val="006A37A3"/>
    <w:rsid w:val="00C11580"/>
    <w:rsid w:val="00C85E59"/>
    <w:rsid w:val="00CC79D3"/>
    <w:rsid w:val="00E971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8AA5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153</Words>
  <Characters>845</Characters>
  <Application>Microsoft Macintosh Word</Application>
  <DocSecurity>0</DocSecurity>
  <Lines>7</Lines>
  <Paragraphs>1</Paragraphs>
  <ScaleCrop>false</ScaleCrop>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Gagnon</dc:creator>
  <cp:keywords/>
  <dc:description/>
  <cp:lastModifiedBy>Geneviève Gagnon</cp:lastModifiedBy>
  <cp:revision>4</cp:revision>
  <dcterms:created xsi:type="dcterms:W3CDTF">2019-08-26T00:05:00Z</dcterms:created>
  <dcterms:modified xsi:type="dcterms:W3CDTF">2019-08-26T00:49:00Z</dcterms:modified>
</cp:coreProperties>
</file>