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7243" w:rsidRPr="006E1632" w:rsidRDefault="00457243" w:rsidP="00457243">
      <w:pPr>
        <w:jc w:val="right"/>
        <w:rPr>
          <w:rFonts w:ascii="Times New Roman" w:hAnsi="Times New Roman"/>
          <w:spacing w:val="0"/>
          <w:sz w:val="24"/>
          <w:szCs w:val="24"/>
          <w:lang w:eastAsia="fr-FR"/>
        </w:rPr>
      </w:pPr>
    </w:p>
    <w:p w:rsidR="00457243" w:rsidRPr="00EC1C7E" w:rsidRDefault="00457243" w:rsidP="00457243">
      <w:pPr>
        <w:rPr>
          <w:rFonts w:ascii="Times New Roman" w:hAnsi="Times New Roman"/>
          <w:b/>
          <w:bCs/>
          <w:color w:val="403152" w:themeColor="accent4" w:themeShade="80"/>
          <w:spacing w:val="0"/>
          <w:kern w:val="36"/>
          <w:sz w:val="48"/>
          <w:szCs w:val="48"/>
          <w:rtl/>
          <w:lang w:eastAsia="fr-FR"/>
        </w:rPr>
      </w:pPr>
      <w:r w:rsidRPr="00EC1C7E">
        <w:rPr>
          <w:rFonts w:ascii="Times New Roman" w:hAnsi="Times New Roman"/>
          <w:b/>
          <w:bCs/>
          <w:color w:val="403152" w:themeColor="accent4" w:themeShade="80"/>
          <w:spacing w:val="0"/>
          <w:kern w:val="36"/>
          <w:sz w:val="48"/>
          <w:szCs w:val="48"/>
          <w:rtl/>
          <w:lang w:eastAsia="fr-FR"/>
        </w:rPr>
        <w:t>لمياء صفي الدين تستعرض «لحظات امرأة» في باريس</w:t>
      </w:r>
      <w:r w:rsidRPr="00EC1C7E">
        <w:rPr>
          <w:rFonts w:ascii="Times New Roman" w:hAnsi="Times New Roman" w:hint="cs"/>
          <w:b/>
          <w:bCs/>
          <w:color w:val="403152" w:themeColor="accent4" w:themeShade="80"/>
          <w:spacing w:val="0"/>
          <w:kern w:val="36"/>
          <w:sz w:val="48"/>
          <w:szCs w:val="48"/>
          <w:rtl/>
          <w:lang w:eastAsia="fr-FR"/>
        </w:rPr>
        <w:t xml:space="preserve">    </w:t>
      </w:r>
    </w:p>
    <w:p w:rsidR="00457243" w:rsidRDefault="00457243" w:rsidP="0069269E">
      <w:pPr>
        <w:spacing w:before="100" w:beforeAutospacing="1" w:after="100" w:afterAutospacing="1" w:line="502" w:lineRule="atLeast"/>
        <w:jc w:val="right"/>
        <w:rPr>
          <w:rFonts w:ascii="Times New Roman" w:hAnsi="Times New Roman"/>
          <w:spacing w:val="0"/>
          <w:sz w:val="37"/>
          <w:szCs w:val="37"/>
          <w:rtl/>
          <w:lang w:eastAsia="fr-FR"/>
        </w:rPr>
      </w:pPr>
      <w:r>
        <w:rPr>
          <w:rFonts w:ascii="Times New Roman" w:hAnsi="Times New Roman" w:hint="cs"/>
          <w:spacing w:val="0"/>
          <w:sz w:val="37"/>
          <w:szCs w:val="37"/>
          <w:rtl/>
          <w:lang w:eastAsia="fr-FR"/>
        </w:rPr>
        <w:t xml:space="preserve">السبت </w:t>
      </w:r>
      <w:r w:rsidR="0069269E">
        <w:rPr>
          <w:rFonts w:ascii="Times New Roman" w:hAnsi="Times New Roman" w:hint="cs"/>
          <w:spacing w:val="0"/>
          <w:sz w:val="37"/>
          <w:szCs w:val="37"/>
          <w:rtl/>
          <w:lang w:eastAsia="fr-FR"/>
        </w:rPr>
        <w:t>6</w:t>
      </w:r>
      <w:r>
        <w:rPr>
          <w:rFonts w:ascii="Times New Roman" w:hAnsi="Times New Roman" w:hint="cs"/>
          <w:spacing w:val="0"/>
          <w:sz w:val="37"/>
          <w:szCs w:val="37"/>
          <w:rtl/>
          <w:lang w:eastAsia="fr-FR"/>
        </w:rPr>
        <w:t xml:space="preserve"> تموز 201</w:t>
      </w:r>
      <w:r w:rsidR="0069269E">
        <w:rPr>
          <w:rFonts w:ascii="Times New Roman" w:hAnsi="Times New Roman" w:hint="cs"/>
          <w:spacing w:val="0"/>
          <w:sz w:val="37"/>
          <w:szCs w:val="37"/>
          <w:rtl/>
          <w:lang w:eastAsia="fr-FR"/>
        </w:rPr>
        <w:t>9</w:t>
      </w:r>
      <w:r>
        <w:rPr>
          <w:rFonts w:ascii="Times New Roman" w:hAnsi="Times New Roman" w:hint="cs"/>
          <w:spacing w:val="0"/>
          <w:sz w:val="37"/>
          <w:szCs w:val="37"/>
          <w:rtl/>
          <w:lang w:eastAsia="fr-FR"/>
        </w:rPr>
        <w:t xml:space="preserve"> </w:t>
      </w:r>
      <w:proofErr w:type="gramStart"/>
      <w:r>
        <w:rPr>
          <w:rFonts w:ascii="Times New Roman" w:hAnsi="Times New Roman" w:hint="cs"/>
          <w:spacing w:val="0"/>
          <w:sz w:val="37"/>
          <w:szCs w:val="37"/>
          <w:rtl/>
          <w:lang w:eastAsia="fr-FR"/>
        </w:rPr>
        <w:t>الساعة  20</w:t>
      </w:r>
      <w:proofErr w:type="gramEnd"/>
      <w:r>
        <w:rPr>
          <w:rFonts w:ascii="Times New Roman" w:hAnsi="Times New Roman" w:hint="cs"/>
          <w:spacing w:val="0"/>
          <w:sz w:val="37"/>
          <w:szCs w:val="37"/>
          <w:rtl/>
          <w:lang w:eastAsia="fr-FR"/>
        </w:rPr>
        <w:t>.</w:t>
      </w:r>
      <w:r w:rsidR="0069269E">
        <w:rPr>
          <w:rFonts w:ascii="Times New Roman" w:hAnsi="Times New Roman" w:hint="cs"/>
          <w:spacing w:val="0"/>
          <w:sz w:val="37"/>
          <w:szCs w:val="37"/>
          <w:rtl/>
          <w:lang w:eastAsia="fr-FR"/>
        </w:rPr>
        <w:t>45</w:t>
      </w:r>
      <w:r w:rsidRPr="006E1632">
        <w:rPr>
          <w:rFonts w:ascii="Times New Roman" w:hAnsi="Times New Roman"/>
          <w:spacing w:val="0"/>
          <w:sz w:val="37"/>
          <w:szCs w:val="37"/>
          <w:lang w:eastAsia="fr-FR"/>
        </w:rPr>
        <w:t>.</w:t>
      </w:r>
    </w:p>
    <w:p w:rsidR="00457243" w:rsidRDefault="00457243" w:rsidP="00457243">
      <w:pPr>
        <w:jc w:val="right"/>
        <w:rPr>
          <w:rFonts w:asciiTheme="minorHAnsi" w:hAnsiTheme="minorHAnsi" w:cs="Arial"/>
          <w:sz w:val="28"/>
          <w:szCs w:val="28"/>
        </w:rPr>
      </w:pPr>
      <w:r w:rsidRPr="00EC1C7E">
        <w:rPr>
          <w:rFonts w:asciiTheme="minorHAnsi" w:hAnsiTheme="minorHAnsi" w:cs="Arial"/>
          <w:sz w:val="28"/>
          <w:szCs w:val="28"/>
        </w:rPr>
        <w:t>Au Théâtre du Centre d’animation « Tour des Dames »</w:t>
      </w:r>
    </w:p>
    <w:p w:rsidR="00EC1C7E" w:rsidRPr="00EC1C7E" w:rsidRDefault="00EC1C7E" w:rsidP="00457243">
      <w:pPr>
        <w:jc w:val="right"/>
        <w:rPr>
          <w:rFonts w:asciiTheme="minorHAnsi" w:hAnsiTheme="minorHAnsi" w:cs="Arial"/>
          <w:sz w:val="28"/>
          <w:szCs w:val="28"/>
        </w:rPr>
      </w:pPr>
    </w:p>
    <w:p w:rsidR="00457243" w:rsidRDefault="00457243" w:rsidP="00457243">
      <w:pPr>
        <w:jc w:val="right"/>
        <w:rPr>
          <w:rFonts w:asciiTheme="minorHAnsi" w:hAnsiTheme="minorHAnsi" w:cs="Arial"/>
        </w:rPr>
      </w:pPr>
      <w:r w:rsidRPr="00EC1C7E">
        <w:rPr>
          <w:rFonts w:asciiTheme="minorHAnsi" w:hAnsiTheme="minorHAnsi" w:cs="Arial"/>
        </w:rPr>
        <w:t>14-18 rue de la Tour des Dames - 75009 Paris - Métro Trinité d’Estienne d’</w:t>
      </w:r>
      <w:proofErr w:type="spellStart"/>
      <w:r w:rsidRPr="00EC1C7E">
        <w:rPr>
          <w:rFonts w:asciiTheme="minorHAnsi" w:hAnsiTheme="minorHAnsi" w:cs="Arial"/>
        </w:rPr>
        <w:t>Orves</w:t>
      </w:r>
      <w:proofErr w:type="spellEnd"/>
      <w:r w:rsidRPr="00EC1C7E">
        <w:rPr>
          <w:rFonts w:asciiTheme="minorHAnsi" w:hAnsiTheme="minorHAnsi" w:cs="Arial"/>
        </w:rPr>
        <w:t>, ligne 12</w:t>
      </w:r>
    </w:p>
    <w:p w:rsidR="00EC1C7E" w:rsidRPr="00EC1C7E" w:rsidRDefault="00EC1C7E" w:rsidP="00457243">
      <w:pPr>
        <w:jc w:val="right"/>
        <w:rPr>
          <w:rFonts w:asciiTheme="minorHAnsi" w:hAnsiTheme="minorHAnsi" w:cs="Arial"/>
        </w:rPr>
      </w:pPr>
    </w:p>
    <w:p w:rsidR="0069269E" w:rsidRPr="0069269E" w:rsidRDefault="0069269E" w:rsidP="0069269E">
      <w:pPr>
        <w:jc w:val="right"/>
        <w:rPr>
          <w:rFonts w:cs="Arial"/>
          <w:spacing w:val="0"/>
          <w:sz w:val="24"/>
          <w:szCs w:val="24"/>
          <w:lang w:eastAsia="fr-FR"/>
        </w:rPr>
      </w:pPr>
      <w:r w:rsidRPr="0069269E">
        <w:rPr>
          <w:rFonts w:cs="Arial"/>
          <w:spacing w:val="0"/>
          <w:sz w:val="24"/>
          <w:szCs w:val="24"/>
          <w:lang w:eastAsia="fr-FR"/>
        </w:rPr>
        <w:t>Prévente 16€ sur place 18€</w:t>
      </w:r>
    </w:p>
    <w:p w:rsidR="00457243" w:rsidRPr="0069269E" w:rsidRDefault="00457243" w:rsidP="0069269E">
      <w:pPr>
        <w:jc w:val="right"/>
        <w:rPr>
          <w:rFonts w:asciiTheme="minorHAnsi" w:hAnsiTheme="minorHAnsi" w:cs="Arial"/>
          <w:sz w:val="24"/>
          <w:szCs w:val="24"/>
        </w:rPr>
      </w:pPr>
      <w:r w:rsidRPr="00EC1C7E">
        <w:rPr>
          <w:rFonts w:asciiTheme="minorHAnsi" w:hAnsiTheme="minorHAnsi" w:cs="Arial"/>
          <w:b/>
          <w:bCs/>
        </w:rPr>
        <w:t>Billets</w:t>
      </w:r>
      <w:r w:rsidRPr="00EC1C7E">
        <w:rPr>
          <w:rFonts w:asciiTheme="minorHAnsi" w:hAnsiTheme="minorHAnsi" w:cs="Arial"/>
        </w:rPr>
        <w:t xml:space="preserve"> : en vente sur </w:t>
      </w:r>
      <w:hyperlink r:id="rId5" w:tgtFrame="_blank" w:history="1">
        <w:r w:rsidR="0069269E" w:rsidRPr="0069269E">
          <w:rPr>
            <w:rFonts w:cs="Arial"/>
            <w:color w:val="365899"/>
            <w:spacing w:val="0"/>
            <w:sz w:val="24"/>
            <w:szCs w:val="24"/>
            <w:shd w:val="clear" w:color="auto" w:fill="FFFFFF"/>
            <w:lang w:eastAsia="fr-FR"/>
          </w:rPr>
          <w:t>http://bit.ly/2Gwyeq3</w:t>
        </w:r>
      </w:hyperlink>
    </w:p>
    <w:p w:rsidR="00457243" w:rsidRDefault="00457243" w:rsidP="00457243">
      <w:pPr>
        <w:spacing w:before="100" w:beforeAutospacing="1" w:after="100" w:afterAutospacing="1"/>
        <w:jc w:val="right"/>
        <w:outlineLvl w:val="0"/>
        <w:rPr>
          <w:rFonts w:ascii="Times New Roman" w:hAnsi="Times New Roman"/>
          <w:b/>
          <w:bCs/>
          <w:spacing w:val="0"/>
          <w:kern w:val="36"/>
          <w:sz w:val="48"/>
          <w:szCs w:val="48"/>
          <w:lang w:eastAsia="fr-FR"/>
        </w:rPr>
      </w:pPr>
    </w:p>
    <w:p w:rsidR="00457243" w:rsidRDefault="0069269E" w:rsidP="00457243">
      <w:pPr>
        <w:spacing w:before="100" w:beforeAutospacing="1" w:after="100" w:afterAutospacing="1"/>
        <w:jc w:val="right"/>
        <w:outlineLvl w:val="0"/>
        <w:rPr>
          <w:rFonts w:ascii="Times New Roman" w:hAnsi="Times New Roman"/>
          <w:b/>
          <w:bCs/>
          <w:spacing w:val="0"/>
          <w:kern w:val="36"/>
          <w:sz w:val="48"/>
          <w:szCs w:val="48"/>
          <w:lang w:eastAsia="fr-FR"/>
        </w:rPr>
      </w:pPr>
      <w:r>
        <w:rPr>
          <w:noProof/>
          <w:lang w:eastAsia="fr-FR"/>
        </w:rPr>
        <w:lastRenderedPageBreak/>
        <w:drawing>
          <wp:inline distT="0" distB="0" distL="0" distR="0" wp14:anchorId="03DC4C39" wp14:editId="3564DEAE">
            <wp:extent cx="5156791" cy="7063872"/>
            <wp:effectExtent l="0" t="0" r="635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157959" cy="7065472"/>
                    </a:xfrm>
                    <a:prstGeom prst="rect">
                      <a:avLst/>
                    </a:prstGeom>
                  </pic:spPr>
                </pic:pic>
              </a:graphicData>
            </a:graphic>
          </wp:inline>
        </w:drawing>
      </w:r>
    </w:p>
    <w:p w:rsidR="00457243" w:rsidRDefault="00457243" w:rsidP="00457243">
      <w:pPr>
        <w:shd w:val="clear" w:color="auto" w:fill="EEEEEE"/>
        <w:jc w:val="right"/>
        <w:rPr>
          <w:rFonts w:ascii="Times New Roman" w:hAnsi="Times New Roman"/>
          <w:spacing w:val="0"/>
          <w:sz w:val="24"/>
          <w:szCs w:val="24"/>
          <w:lang w:eastAsia="fr-FR"/>
        </w:rPr>
      </w:pPr>
    </w:p>
    <w:p w:rsidR="00457243" w:rsidRPr="006E1632" w:rsidRDefault="00457243" w:rsidP="00457243">
      <w:pPr>
        <w:shd w:val="clear" w:color="auto" w:fill="EEEEEE"/>
        <w:jc w:val="right"/>
        <w:rPr>
          <w:rFonts w:ascii="Times New Roman" w:hAnsi="Times New Roman"/>
          <w:spacing w:val="0"/>
          <w:sz w:val="24"/>
          <w:szCs w:val="24"/>
          <w:lang w:eastAsia="fr-FR"/>
        </w:rPr>
      </w:pPr>
    </w:p>
    <w:p w:rsidR="00457243" w:rsidRDefault="00457243" w:rsidP="00457243">
      <w:pPr>
        <w:jc w:val="right"/>
        <w:rPr>
          <w:rFonts w:ascii="Times New Roman" w:hAnsi="Times New Roman"/>
          <w:spacing w:val="0"/>
          <w:sz w:val="24"/>
          <w:szCs w:val="24"/>
          <w:lang w:eastAsia="fr-FR"/>
        </w:rPr>
      </w:pPr>
    </w:p>
    <w:p w:rsidR="00457243" w:rsidRPr="006E1632" w:rsidRDefault="00457243" w:rsidP="00457243">
      <w:pPr>
        <w:jc w:val="right"/>
        <w:rPr>
          <w:rFonts w:ascii="Times New Roman" w:hAnsi="Times New Roman"/>
          <w:spacing w:val="0"/>
          <w:sz w:val="24"/>
          <w:szCs w:val="24"/>
          <w:lang w:eastAsia="fr-FR"/>
        </w:rPr>
      </w:pPr>
      <w:r w:rsidRPr="006E1632">
        <w:rPr>
          <w:rFonts w:ascii="Times New Roman" w:hAnsi="Times New Roman"/>
          <w:spacing w:val="0"/>
          <w:sz w:val="24"/>
          <w:szCs w:val="24"/>
          <w:lang w:eastAsia="fr-FR"/>
        </w:rPr>
        <w:t xml:space="preserve"> </w:t>
      </w:r>
    </w:p>
    <w:p w:rsidR="00457243" w:rsidRDefault="00457243" w:rsidP="00457243">
      <w:pPr>
        <w:spacing w:before="100" w:beforeAutospacing="1" w:after="100" w:afterAutospacing="1" w:line="502" w:lineRule="atLeast"/>
        <w:jc w:val="right"/>
        <w:rPr>
          <w:rFonts w:ascii="Times New Roman" w:hAnsi="Times New Roman"/>
          <w:spacing w:val="0"/>
          <w:sz w:val="37"/>
          <w:szCs w:val="37"/>
          <w:rtl/>
          <w:lang w:eastAsia="fr-FR"/>
        </w:rPr>
      </w:pPr>
    </w:p>
    <w:p w:rsidR="00FD6D9A" w:rsidRDefault="00FD6D9A" w:rsidP="00457243">
      <w:pPr>
        <w:spacing w:before="100" w:beforeAutospacing="1" w:after="100" w:afterAutospacing="1" w:line="502" w:lineRule="atLeast"/>
        <w:jc w:val="right"/>
        <w:rPr>
          <w:rFonts w:ascii="Times New Roman" w:hAnsi="Times New Roman"/>
          <w:spacing w:val="0"/>
          <w:sz w:val="37"/>
          <w:szCs w:val="37"/>
          <w:rtl/>
          <w:lang w:eastAsia="fr-FR"/>
        </w:rPr>
      </w:pPr>
    </w:p>
    <w:p w:rsidR="00F361B4" w:rsidRDefault="00FD6D9A" w:rsidP="00F361B4">
      <w:pPr>
        <w:spacing w:before="100" w:beforeAutospacing="1" w:after="100" w:afterAutospacing="1" w:line="502" w:lineRule="atLeast"/>
        <w:jc w:val="right"/>
        <w:rPr>
          <w:rFonts w:ascii="Times New Roman" w:hAnsi="Times New Roman"/>
          <w:spacing w:val="0"/>
          <w:sz w:val="37"/>
          <w:szCs w:val="37"/>
          <w:rtl/>
          <w:lang w:eastAsia="fr-FR"/>
        </w:rPr>
      </w:pPr>
      <w:r>
        <w:rPr>
          <w:rFonts w:ascii="Times New Roman" w:hAnsi="Times New Roman" w:hint="cs"/>
          <w:spacing w:val="0"/>
          <w:sz w:val="37"/>
          <w:szCs w:val="37"/>
          <w:rtl/>
          <w:lang w:eastAsia="fr-FR"/>
        </w:rPr>
        <w:t xml:space="preserve">نجاح العددين السابقين من </w:t>
      </w:r>
      <w:r w:rsidRPr="006E1632">
        <w:rPr>
          <w:rFonts w:ascii="Times New Roman" w:hAnsi="Times New Roman"/>
          <w:spacing w:val="0"/>
          <w:sz w:val="37"/>
          <w:szCs w:val="37"/>
          <w:rtl/>
          <w:lang w:eastAsia="fr-FR"/>
        </w:rPr>
        <w:t>«لحظات امرأة»</w:t>
      </w:r>
      <w:r>
        <w:rPr>
          <w:rFonts w:ascii="Times New Roman" w:hAnsi="Times New Roman" w:hint="cs"/>
          <w:spacing w:val="0"/>
          <w:sz w:val="37"/>
          <w:szCs w:val="37"/>
          <w:rtl/>
          <w:lang w:eastAsia="fr-FR"/>
        </w:rPr>
        <w:t xml:space="preserve"> 2015 و 2018 يشجع لميا صفي الدين </w:t>
      </w:r>
      <w:proofErr w:type="spellStart"/>
      <w:r>
        <w:rPr>
          <w:rFonts w:ascii="Times New Roman" w:hAnsi="Times New Roman" w:hint="cs"/>
          <w:spacing w:val="0"/>
          <w:sz w:val="37"/>
          <w:szCs w:val="37"/>
          <w:rtl/>
          <w:lang w:eastAsia="fr-FR"/>
        </w:rPr>
        <w:t>علئ</w:t>
      </w:r>
      <w:proofErr w:type="spellEnd"/>
      <w:r>
        <w:rPr>
          <w:rFonts w:ascii="Times New Roman" w:hAnsi="Times New Roman" w:hint="cs"/>
          <w:spacing w:val="0"/>
          <w:sz w:val="37"/>
          <w:szCs w:val="37"/>
          <w:rtl/>
          <w:lang w:eastAsia="fr-FR"/>
        </w:rPr>
        <w:t xml:space="preserve"> تقديم</w:t>
      </w:r>
      <w:r w:rsidR="00F361B4">
        <w:rPr>
          <w:rFonts w:ascii="Times New Roman" w:hAnsi="Times New Roman" w:hint="cs"/>
          <w:spacing w:val="0"/>
          <w:sz w:val="37"/>
          <w:szCs w:val="37"/>
          <w:rtl/>
          <w:lang w:eastAsia="fr-FR"/>
        </w:rPr>
        <w:t xml:space="preserve"> </w:t>
      </w:r>
    </w:p>
    <w:p w:rsidR="00457243" w:rsidRDefault="00FD6D9A" w:rsidP="00F361B4">
      <w:pPr>
        <w:spacing w:before="100" w:beforeAutospacing="1" w:after="100" w:afterAutospacing="1" w:line="502" w:lineRule="atLeast"/>
        <w:jc w:val="right"/>
        <w:rPr>
          <w:rFonts w:ascii="Times New Roman" w:hAnsi="Times New Roman"/>
          <w:spacing w:val="0"/>
          <w:sz w:val="37"/>
          <w:szCs w:val="37"/>
          <w:rtl/>
          <w:lang w:eastAsia="fr-FR"/>
        </w:rPr>
      </w:pPr>
      <w:r>
        <w:rPr>
          <w:rFonts w:ascii="Times New Roman" w:hAnsi="Times New Roman" w:hint="cs"/>
          <w:spacing w:val="0"/>
          <w:sz w:val="37"/>
          <w:szCs w:val="37"/>
          <w:rtl/>
          <w:lang w:eastAsia="fr-FR"/>
        </w:rPr>
        <w:t xml:space="preserve"> </w:t>
      </w:r>
      <w:r w:rsidR="00457243" w:rsidRPr="006E1632">
        <w:rPr>
          <w:rFonts w:ascii="Times New Roman" w:hAnsi="Times New Roman"/>
          <w:spacing w:val="0"/>
          <w:sz w:val="37"/>
          <w:szCs w:val="37"/>
          <w:rtl/>
          <w:lang w:eastAsia="fr-FR"/>
        </w:rPr>
        <w:t>«لحظات امرأة»</w:t>
      </w:r>
      <w:r>
        <w:rPr>
          <w:rFonts w:ascii="Times New Roman" w:hAnsi="Times New Roman" w:hint="cs"/>
          <w:spacing w:val="0"/>
          <w:sz w:val="37"/>
          <w:szCs w:val="37"/>
          <w:rtl/>
          <w:lang w:eastAsia="fr-FR"/>
        </w:rPr>
        <w:t xml:space="preserve"> الموسم الثالث</w:t>
      </w:r>
    </w:p>
    <w:p w:rsidR="00F361B4" w:rsidRDefault="00F361B4" w:rsidP="00F361B4">
      <w:pPr>
        <w:spacing w:before="100" w:beforeAutospacing="1" w:after="100" w:afterAutospacing="1" w:line="502" w:lineRule="atLeast"/>
        <w:jc w:val="right"/>
        <w:rPr>
          <w:rFonts w:ascii="Times New Roman" w:hAnsi="Times New Roman"/>
          <w:spacing w:val="0"/>
          <w:sz w:val="37"/>
          <w:szCs w:val="37"/>
          <w:rtl/>
          <w:lang w:eastAsia="fr-FR"/>
        </w:rPr>
      </w:pPr>
      <w:proofErr w:type="gramStart"/>
      <w:r w:rsidRPr="006E1632">
        <w:rPr>
          <w:rFonts w:ascii="Times New Roman" w:hAnsi="Times New Roman"/>
          <w:spacing w:val="0"/>
          <w:sz w:val="37"/>
          <w:szCs w:val="37"/>
          <w:rtl/>
          <w:lang w:eastAsia="fr-FR"/>
        </w:rPr>
        <w:t>حفلة</w:t>
      </w:r>
      <w:proofErr w:type="gramEnd"/>
      <w:r>
        <w:rPr>
          <w:rFonts w:ascii="Times New Roman" w:hAnsi="Times New Roman" w:hint="cs"/>
          <w:spacing w:val="0"/>
          <w:sz w:val="37"/>
          <w:szCs w:val="37"/>
          <w:rtl/>
          <w:lang w:eastAsia="fr-FR"/>
        </w:rPr>
        <w:t xml:space="preserve"> رقص تعبيري</w:t>
      </w:r>
      <w:r w:rsidRPr="006E1632">
        <w:rPr>
          <w:rFonts w:ascii="Times New Roman" w:hAnsi="Times New Roman"/>
          <w:spacing w:val="0"/>
          <w:sz w:val="37"/>
          <w:szCs w:val="37"/>
          <w:rtl/>
          <w:lang w:eastAsia="fr-FR"/>
        </w:rPr>
        <w:t xml:space="preserve"> في باريس</w:t>
      </w:r>
    </w:p>
    <w:p w:rsidR="00457243" w:rsidRPr="006E1632" w:rsidRDefault="00457243" w:rsidP="00457243">
      <w:pPr>
        <w:spacing w:before="100" w:beforeAutospacing="1" w:after="100" w:afterAutospacing="1" w:line="502" w:lineRule="atLeast"/>
        <w:jc w:val="right"/>
        <w:rPr>
          <w:rFonts w:ascii="Times New Roman" w:hAnsi="Times New Roman"/>
          <w:spacing w:val="0"/>
          <w:sz w:val="37"/>
          <w:szCs w:val="37"/>
          <w:lang w:eastAsia="fr-FR"/>
        </w:rPr>
      </w:pPr>
      <w:r w:rsidRPr="006E1632">
        <w:rPr>
          <w:rFonts w:ascii="Times New Roman" w:hAnsi="Times New Roman"/>
          <w:spacing w:val="0"/>
          <w:sz w:val="37"/>
          <w:szCs w:val="37"/>
          <w:rtl/>
          <w:lang w:eastAsia="fr-FR"/>
        </w:rPr>
        <w:t>تحيي من خلاله الأوقات المختلفة والأساسية في حياة المرأة، بصرف النظر عن سنّها أو كيانها الاجتماعي أو المكان الذي نشأت وتعيش فيه</w:t>
      </w:r>
      <w:r w:rsidR="0069269E">
        <w:rPr>
          <w:rFonts w:ascii="Times New Roman" w:hAnsi="Times New Roman" w:hint="cs"/>
          <w:spacing w:val="0"/>
          <w:sz w:val="37"/>
          <w:szCs w:val="37"/>
          <w:rtl/>
          <w:lang w:eastAsia="fr-FR"/>
        </w:rPr>
        <w:t>.</w:t>
      </w:r>
    </w:p>
    <w:p w:rsidR="00457243" w:rsidRDefault="00457243" w:rsidP="00457243">
      <w:pPr>
        <w:spacing w:before="100" w:beforeAutospacing="1" w:after="100" w:afterAutospacing="1" w:line="502" w:lineRule="atLeast"/>
        <w:jc w:val="right"/>
        <w:rPr>
          <w:rFonts w:ascii="Times New Roman" w:hAnsi="Times New Roman"/>
          <w:spacing w:val="0"/>
          <w:sz w:val="37"/>
          <w:szCs w:val="37"/>
          <w:rtl/>
          <w:lang w:eastAsia="fr-FR"/>
        </w:rPr>
      </w:pPr>
      <w:r w:rsidRPr="006E1632">
        <w:rPr>
          <w:rFonts w:ascii="Times New Roman" w:hAnsi="Times New Roman"/>
          <w:spacing w:val="0"/>
          <w:sz w:val="37"/>
          <w:szCs w:val="37"/>
          <w:rtl/>
          <w:lang w:eastAsia="fr-FR"/>
        </w:rPr>
        <w:t>و</w:t>
      </w:r>
      <w:r w:rsidR="00F361B4">
        <w:rPr>
          <w:rFonts w:ascii="Times New Roman" w:hAnsi="Times New Roman" w:hint="cs"/>
          <w:spacing w:val="0"/>
          <w:sz w:val="37"/>
          <w:szCs w:val="37"/>
          <w:rtl/>
          <w:lang w:eastAsia="fr-FR"/>
        </w:rPr>
        <w:t>ي</w:t>
      </w:r>
      <w:r w:rsidRPr="006E1632">
        <w:rPr>
          <w:rFonts w:ascii="Times New Roman" w:hAnsi="Times New Roman"/>
          <w:spacing w:val="0"/>
          <w:sz w:val="37"/>
          <w:szCs w:val="37"/>
          <w:rtl/>
          <w:lang w:eastAsia="fr-FR"/>
        </w:rPr>
        <w:t xml:space="preserve">تضمّن العرض قراءة مجموعة من النصوص الأدبية </w:t>
      </w:r>
      <w:proofErr w:type="gramStart"/>
      <w:r w:rsidRPr="006E1632">
        <w:rPr>
          <w:rFonts w:ascii="Times New Roman" w:hAnsi="Times New Roman"/>
          <w:spacing w:val="0"/>
          <w:sz w:val="37"/>
          <w:szCs w:val="37"/>
          <w:rtl/>
          <w:lang w:eastAsia="fr-FR"/>
        </w:rPr>
        <w:t>والشعرية</w:t>
      </w:r>
      <w:proofErr w:type="gramEnd"/>
    </w:p>
    <w:p w:rsidR="00457243" w:rsidRDefault="00457243" w:rsidP="0069269E">
      <w:pPr>
        <w:spacing w:before="100" w:beforeAutospacing="1" w:after="100" w:afterAutospacing="1" w:line="502" w:lineRule="atLeast"/>
        <w:jc w:val="right"/>
        <w:rPr>
          <w:rFonts w:ascii="Times New Roman" w:hAnsi="Times New Roman"/>
          <w:spacing w:val="0"/>
          <w:sz w:val="37"/>
          <w:szCs w:val="37"/>
          <w:rtl/>
          <w:lang w:eastAsia="fr-FR"/>
        </w:rPr>
      </w:pPr>
      <w:r w:rsidRPr="006E1632">
        <w:rPr>
          <w:rFonts w:ascii="Times New Roman" w:hAnsi="Times New Roman"/>
          <w:spacing w:val="0"/>
          <w:sz w:val="37"/>
          <w:szCs w:val="37"/>
          <w:rtl/>
          <w:lang w:eastAsia="fr-FR"/>
        </w:rPr>
        <w:t xml:space="preserve"> بصوت الممثل</w:t>
      </w:r>
      <w:r w:rsidR="0069269E">
        <w:rPr>
          <w:rFonts w:ascii="Times New Roman" w:hAnsi="Times New Roman" w:hint="cs"/>
          <w:spacing w:val="0"/>
          <w:sz w:val="37"/>
          <w:szCs w:val="37"/>
          <w:rtl/>
          <w:lang w:eastAsia="fr-FR"/>
        </w:rPr>
        <w:t>ة</w:t>
      </w:r>
      <w:r>
        <w:rPr>
          <w:rFonts w:ascii="Times New Roman" w:hAnsi="Times New Roman" w:hint="cs"/>
          <w:spacing w:val="0"/>
          <w:sz w:val="37"/>
          <w:szCs w:val="37"/>
          <w:rtl/>
          <w:lang w:eastAsia="fr-FR"/>
        </w:rPr>
        <w:t xml:space="preserve"> </w:t>
      </w:r>
      <w:r w:rsidRPr="006E1632">
        <w:rPr>
          <w:rFonts w:ascii="Times New Roman" w:hAnsi="Times New Roman"/>
          <w:spacing w:val="0"/>
          <w:sz w:val="37"/>
          <w:szCs w:val="37"/>
          <w:rtl/>
          <w:lang w:eastAsia="fr-FR"/>
        </w:rPr>
        <w:t>المسرحي</w:t>
      </w:r>
      <w:r w:rsidR="0069269E">
        <w:rPr>
          <w:rFonts w:ascii="Times New Roman" w:hAnsi="Times New Roman" w:hint="cs"/>
          <w:spacing w:val="0"/>
          <w:sz w:val="37"/>
          <w:szCs w:val="37"/>
          <w:rtl/>
          <w:lang w:eastAsia="fr-FR"/>
        </w:rPr>
        <w:t>ة</w:t>
      </w:r>
      <w:r w:rsidRPr="006E1632">
        <w:rPr>
          <w:rFonts w:ascii="Times New Roman" w:hAnsi="Times New Roman"/>
          <w:spacing w:val="0"/>
          <w:sz w:val="37"/>
          <w:szCs w:val="37"/>
          <w:rtl/>
          <w:lang w:eastAsia="fr-FR"/>
        </w:rPr>
        <w:t xml:space="preserve"> </w:t>
      </w:r>
      <w:r w:rsidR="0069269E">
        <w:rPr>
          <w:rFonts w:ascii="Times New Roman" w:hAnsi="Times New Roman" w:hint="cs"/>
          <w:spacing w:val="0"/>
          <w:sz w:val="37"/>
          <w:szCs w:val="37"/>
          <w:rtl/>
          <w:lang w:eastAsia="fr-FR"/>
        </w:rPr>
        <w:t xml:space="preserve">بريجيت </w:t>
      </w:r>
      <w:proofErr w:type="spellStart"/>
      <w:r w:rsidR="0069269E">
        <w:rPr>
          <w:rFonts w:ascii="Times New Roman" w:hAnsi="Times New Roman" w:hint="cs"/>
          <w:spacing w:val="0"/>
          <w:sz w:val="37"/>
          <w:szCs w:val="37"/>
          <w:rtl/>
          <w:lang w:eastAsia="fr-FR"/>
        </w:rPr>
        <w:t>زرزا</w:t>
      </w:r>
      <w:proofErr w:type="spellEnd"/>
    </w:p>
    <w:p w:rsidR="00457243" w:rsidRDefault="00457243" w:rsidP="00FD6D9A">
      <w:pPr>
        <w:spacing w:before="100" w:beforeAutospacing="1" w:after="100" w:afterAutospacing="1" w:line="502" w:lineRule="atLeast"/>
        <w:jc w:val="right"/>
        <w:rPr>
          <w:rFonts w:ascii="Times New Roman" w:hAnsi="Times New Roman"/>
          <w:spacing w:val="0"/>
          <w:sz w:val="37"/>
          <w:szCs w:val="37"/>
          <w:rtl/>
          <w:lang w:eastAsia="fr-FR"/>
        </w:rPr>
      </w:pPr>
      <w:r>
        <w:rPr>
          <w:rFonts w:ascii="Times New Roman" w:hAnsi="Times New Roman" w:hint="cs"/>
          <w:spacing w:val="0"/>
          <w:sz w:val="37"/>
          <w:szCs w:val="37"/>
          <w:rtl/>
          <w:lang w:eastAsia="fr-FR"/>
        </w:rPr>
        <w:t xml:space="preserve">السبت </w:t>
      </w:r>
      <w:r w:rsidR="00FD6D9A">
        <w:rPr>
          <w:rFonts w:ascii="Times New Roman" w:hAnsi="Times New Roman" w:hint="cs"/>
          <w:spacing w:val="0"/>
          <w:sz w:val="37"/>
          <w:szCs w:val="37"/>
          <w:rtl/>
          <w:lang w:eastAsia="fr-FR"/>
        </w:rPr>
        <w:t>6</w:t>
      </w:r>
      <w:r>
        <w:rPr>
          <w:rFonts w:ascii="Times New Roman" w:hAnsi="Times New Roman" w:hint="cs"/>
          <w:spacing w:val="0"/>
          <w:sz w:val="37"/>
          <w:szCs w:val="37"/>
          <w:rtl/>
          <w:lang w:eastAsia="fr-FR"/>
        </w:rPr>
        <w:t xml:space="preserve"> تموز 201</w:t>
      </w:r>
      <w:r w:rsidR="00FD6D9A">
        <w:rPr>
          <w:rFonts w:ascii="Times New Roman" w:hAnsi="Times New Roman" w:hint="cs"/>
          <w:spacing w:val="0"/>
          <w:sz w:val="37"/>
          <w:szCs w:val="37"/>
          <w:rtl/>
          <w:lang w:eastAsia="fr-FR"/>
        </w:rPr>
        <w:t>9</w:t>
      </w:r>
      <w:r>
        <w:rPr>
          <w:rFonts w:ascii="Times New Roman" w:hAnsi="Times New Roman" w:hint="cs"/>
          <w:spacing w:val="0"/>
          <w:sz w:val="37"/>
          <w:szCs w:val="37"/>
          <w:rtl/>
          <w:lang w:eastAsia="fr-FR"/>
        </w:rPr>
        <w:t xml:space="preserve"> </w:t>
      </w:r>
      <w:proofErr w:type="gramStart"/>
      <w:r>
        <w:rPr>
          <w:rFonts w:ascii="Times New Roman" w:hAnsi="Times New Roman" w:hint="cs"/>
          <w:spacing w:val="0"/>
          <w:sz w:val="37"/>
          <w:szCs w:val="37"/>
          <w:rtl/>
          <w:lang w:eastAsia="fr-FR"/>
        </w:rPr>
        <w:t>الساعة  20</w:t>
      </w:r>
      <w:proofErr w:type="gramEnd"/>
      <w:r>
        <w:rPr>
          <w:rFonts w:ascii="Times New Roman" w:hAnsi="Times New Roman" w:hint="cs"/>
          <w:spacing w:val="0"/>
          <w:sz w:val="37"/>
          <w:szCs w:val="37"/>
          <w:rtl/>
          <w:lang w:eastAsia="fr-FR"/>
        </w:rPr>
        <w:t>.</w:t>
      </w:r>
      <w:r w:rsidR="00FD6D9A">
        <w:rPr>
          <w:rFonts w:ascii="Times New Roman" w:hAnsi="Times New Roman" w:hint="cs"/>
          <w:spacing w:val="0"/>
          <w:sz w:val="37"/>
          <w:szCs w:val="37"/>
          <w:rtl/>
          <w:lang w:eastAsia="fr-FR"/>
        </w:rPr>
        <w:t>45</w:t>
      </w:r>
      <w:r w:rsidRPr="006E1632">
        <w:rPr>
          <w:rFonts w:ascii="Times New Roman" w:hAnsi="Times New Roman"/>
          <w:spacing w:val="0"/>
          <w:sz w:val="37"/>
          <w:szCs w:val="37"/>
          <w:lang w:eastAsia="fr-FR"/>
        </w:rPr>
        <w:t>.</w:t>
      </w:r>
    </w:p>
    <w:p w:rsidR="00457243" w:rsidRPr="006E1632" w:rsidRDefault="00457243" w:rsidP="00457243">
      <w:pPr>
        <w:spacing w:before="100" w:beforeAutospacing="1" w:after="100" w:afterAutospacing="1" w:line="502" w:lineRule="atLeast"/>
        <w:jc w:val="right"/>
        <w:rPr>
          <w:rFonts w:ascii="Times New Roman" w:hAnsi="Times New Roman"/>
          <w:spacing w:val="0"/>
          <w:sz w:val="37"/>
          <w:szCs w:val="37"/>
          <w:lang w:eastAsia="fr-FR"/>
        </w:rPr>
      </w:pPr>
      <w:proofErr w:type="gramStart"/>
      <w:r w:rsidRPr="006E1632">
        <w:rPr>
          <w:rFonts w:ascii="Times New Roman" w:hAnsi="Times New Roman"/>
          <w:spacing w:val="0"/>
          <w:sz w:val="37"/>
          <w:szCs w:val="37"/>
          <w:rtl/>
          <w:lang w:eastAsia="fr-FR"/>
        </w:rPr>
        <w:t>تنظر</w:t>
      </w:r>
      <w:proofErr w:type="gramEnd"/>
      <w:r w:rsidRPr="006E1632">
        <w:rPr>
          <w:rFonts w:ascii="Times New Roman" w:hAnsi="Times New Roman"/>
          <w:spacing w:val="0"/>
          <w:sz w:val="37"/>
          <w:szCs w:val="37"/>
          <w:rtl/>
          <w:lang w:eastAsia="fr-FR"/>
        </w:rPr>
        <w:t xml:space="preserve"> صفي الدين إلى الرقص على أنه الرابط القوي الذي يجمع بين المرأة والأرض التي تنتمي إليها، أي وطنها، وهو لبنان في حالة صفي الدين</w:t>
      </w:r>
      <w:r w:rsidR="00F361B4">
        <w:rPr>
          <w:rFonts w:ascii="Times New Roman" w:hAnsi="Times New Roman" w:hint="cs"/>
          <w:spacing w:val="0"/>
          <w:sz w:val="37"/>
          <w:szCs w:val="37"/>
          <w:rtl/>
          <w:lang w:eastAsia="fr-FR"/>
        </w:rPr>
        <w:t>.</w:t>
      </w:r>
      <w:r w:rsidRPr="006E1632">
        <w:rPr>
          <w:rFonts w:ascii="Times New Roman" w:hAnsi="Times New Roman"/>
          <w:spacing w:val="0"/>
          <w:sz w:val="37"/>
          <w:szCs w:val="37"/>
          <w:lang w:eastAsia="fr-FR"/>
        </w:rPr>
        <w:t>.</w:t>
      </w:r>
    </w:p>
    <w:p w:rsidR="00457243" w:rsidRPr="006E1632" w:rsidRDefault="00457243" w:rsidP="00457243">
      <w:pPr>
        <w:spacing w:before="100" w:beforeAutospacing="1" w:after="100" w:afterAutospacing="1" w:line="502" w:lineRule="atLeast"/>
        <w:jc w:val="right"/>
        <w:rPr>
          <w:rFonts w:ascii="Times New Roman" w:hAnsi="Times New Roman"/>
          <w:spacing w:val="0"/>
          <w:sz w:val="37"/>
          <w:szCs w:val="37"/>
          <w:lang w:eastAsia="fr-FR"/>
        </w:rPr>
      </w:pPr>
      <w:r w:rsidRPr="006E1632">
        <w:rPr>
          <w:rFonts w:ascii="Times New Roman" w:hAnsi="Times New Roman"/>
          <w:spacing w:val="0"/>
          <w:sz w:val="37"/>
          <w:szCs w:val="37"/>
          <w:rtl/>
          <w:lang w:eastAsia="fr-FR"/>
        </w:rPr>
        <w:t>وتتخذ الفنانة منذ عام 1992 الرقص وسيلة للدفاع عن كيان لبنان من ناحية، وكيان المرأة العربية عموماً من جانب آخر، كما تسعى إلى تعميق الرباط بين الشرق والغرب، وإبراز القيم المشتركة التي تجمع لا شعورياً بين الحضارتين الشرقية والغربية</w:t>
      </w:r>
      <w:r w:rsidR="00F361B4">
        <w:rPr>
          <w:rFonts w:ascii="Times New Roman" w:hAnsi="Times New Roman" w:hint="cs"/>
          <w:spacing w:val="0"/>
          <w:sz w:val="37"/>
          <w:szCs w:val="37"/>
          <w:rtl/>
          <w:lang w:eastAsia="fr-FR"/>
        </w:rPr>
        <w:t>.</w:t>
      </w:r>
      <w:r w:rsidRPr="006E1632">
        <w:rPr>
          <w:rFonts w:ascii="Times New Roman" w:hAnsi="Times New Roman"/>
          <w:spacing w:val="0"/>
          <w:sz w:val="37"/>
          <w:szCs w:val="37"/>
          <w:lang w:eastAsia="fr-FR"/>
        </w:rPr>
        <w:t>.</w:t>
      </w:r>
    </w:p>
    <w:p w:rsidR="00457243" w:rsidRPr="006E1632" w:rsidRDefault="00457243" w:rsidP="00457243">
      <w:pPr>
        <w:spacing w:before="100" w:beforeAutospacing="1" w:after="100" w:afterAutospacing="1" w:line="502" w:lineRule="atLeast"/>
        <w:jc w:val="right"/>
        <w:rPr>
          <w:rFonts w:ascii="Times New Roman" w:hAnsi="Times New Roman"/>
          <w:spacing w:val="0"/>
          <w:sz w:val="37"/>
          <w:szCs w:val="37"/>
          <w:lang w:eastAsia="fr-FR"/>
        </w:rPr>
      </w:pPr>
      <w:r w:rsidRPr="006E1632">
        <w:rPr>
          <w:rFonts w:ascii="Times New Roman" w:hAnsi="Times New Roman"/>
          <w:spacing w:val="0"/>
          <w:sz w:val="37"/>
          <w:szCs w:val="37"/>
          <w:rtl/>
          <w:lang w:eastAsia="fr-FR"/>
        </w:rPr>
        <w:t>وتصوّر صفي الدين المرأة في العالم العربي من خلال فقرات استعراضها، على أنها تمسك زمام بلدها بقوة وحكمة حتى إذا حدث ذلك في شكل غير مرئي رسمياً، فهي تؤثر في أصغر التفاصيل في حياة وطنها. وربما أن الجانب الخفي من سلطتها هو الذي يجعلها لا تقهر على المدى الطويل</w:t>
      </w:r>
      <w:r w:rsidR="00F361B4">
        <w:rPr>
          <w:rFonts w:ascii="Times New Roman" w:hAnsi="Times New Roman" w:hint="cs"/>
          <w:spacing w:val="0"/>
          <w:sz w:val="37"/>
          <w:szCs w:val="37"/>
          <w:rtl/>
          <w:lang w:eastAsia="fr-FR"/>
        </w:rPr>
        <w:t>.</w:t>
      </w:r>
      <w:r w:rsidRPr="006E1632">
        <w:rPr>
          <w:rFonts w:ascii="Times New Roman" w:hAnsi="Times New Roman"/>
          <w:spacing w:val="0"/>
          <w:sz w:val="37"/>
          <w:szCs w:val="37"/>
          <w:lang w:eastAsia="fr-FR"/>
        </w:rPr>
        <w:t>.</w:t>
      </w:r>
    </w:p>
    <w:p w:rsidR="00F361B4" w:rsidRDefault="00F361B4" w:rsidP="00457243">
      <w:pPr>
        <w:spacing w:before="100" w:beforeAutospacing="1" w:after="100" w:afterAutospacing="1" w:line="502" w:lineRule="atLeast"/>
        <w:jc w:val="right"/>
        <w:rPr>
          <w:rFonts w:ascii="Times New Roman" w:hAnsi="Times New Roman"/>
          <w:spacing w:val="0"/>
          <w:sz w:val="37"/>
          <w:szCs w:val="37"/>
          <w:rtl/>
          <w:lang w:eastAsia="fr-FR"/>
        </w:rPr>
      </w:pPr>
    </w:p>
    <w:p w:rsidR="00F361B4" w:rsidRDefault="00F361B4" w:rsidP="00457243">
      <w:pPr>
        <w:spacing w:before="100" w:beforeAutospacing="1" w:after="100" w:afterAutospacing="1" w:line="502" w:lineRule="atLeast"/>
        <w:jc w:val="right"/>
        <w:rPr>
          <w:rFonts w:ascii="Times New Roman" w:hAnsi="Times New Roman"/>
          <w:spacing w:val="0"/>
          <w:sz w:val="37"/>
          <w:szCs w:val="37"/>
          <w:rtl/>
          <w:lang w:eastAsia="fr-FR"/>
        </w:rPr>
      </w:pPr>
    </w:p>
    <w:p w:rsidR="00457243" w:rsidRPr="006E1632" w:rsidRDefault="00F361B4" w:rsidP="00F361B4">
      <w:pPr>
        <w:spacing w:before="100" w:beforeAutospacing="1" w:after="100" w:afterAutospacing="1" w:line="502" w:lineRule="atLeast"/>
        <w:jc w:val="right"/>
        <w:rPr>
          <w:rFonts w:ascii="Times New Roman" w:hAnsi="Times New Roman"/>
          <w:spacing w:val="0"/>
          <w:sz w:val="37"/>
          <w:szCs w:val="37"/>
          <w:lang w:eastAsia="fr-FR"/>
        </w:rPr>
      </w:pPr>
      <w:r>
        <w:rPr>
          <w:rFonts w:ascii="Times New Roman" w:hAnsi="Times New Roman" w:hint="cs"/>
          <w:spacing w:val="0"/>
          <w:sz w:val="37"/>
          <w:szCs w:val="37"/>
          <w:rtl/>
          <w:lang w:eastAsia="fr-FR"/>
        </w:rPr>
        <w:t>"</w:t>
      </w:r>
      <w:r w:rsidR="00457243" w:rsidRPr="006E1632">
        <w:rPr>
          <w:rFonts w:ascii="Times New Roman" w:hAnsi="Times New Roman"/>
          <w:spacing w:val="0"/>
          <w:sz w:val="37"/>
          <w:szCs w:val="37"/>
          <w:rtl/>
          <w:lang w:eastAsia="fr-FR"/>
        </w:rPr>
        <w:t>كانت الفقرات الراقصة جذابة ومتقنة، في التصميم والإخراج والأداء والمرافقة الموسيقية، إضافة الى الديكور المميز والإضاءة التي أدت دوراً أساسياً في كل لوحة وكأنها عضو في فرقة صفي، مشاركة في الحركة الزاخرة فوق خشبة مسرح «تور دي دام» في الدائرة الباريسية التاسعة</w:t>
      </w:r>
      <w:r w:rsidR="00457243" w:rsidRPr="006E1632">
        <w:rPr>
          <w:rFonts w:ascii="Times New Roman" w:hAnsi="Times New Roman"/>
          <w:spacing w:val="0"/>
          <w:sz w:val="37"/>
          <w:szCs w:val="37"/>
          <w:lang w:eastAsia="fr-FR"/>
        </w:rPr>
        <w:t>.</w:t>
      </w:r>
    </w:p>
    <w:p w:rsidR="00457243" w:rsidRPr="006E1632" w:rsidRDefault="00457243" w:rsidP="00F361B4">
      <w:pPr>
        <w:spacing w:before="100" w:beforeAutospacing="1" w:after="100" w:afterAutospacing="1" w:line="502" w:lineRule="atLeast"/>
        <w:jc w:val="right"/>
        <w:rPr>
          <w:rFonts w:ascii="Times New Roman" w:hAnsi="Times New Roman"/>
          <w:spacing w:val="0"/>
          <w:sz w:val="37"/>
          <w:szCs w:val="37"/>
          <w:lang w:eastAsia="fr-FR"/>
        </w:rPr>
      </w:pPr>
      <w:r w:rsidRPr="006E1632">
        <w:rPr>
          <w:rFonts w:ascii="Times New Roman" w:hAnsi="Times New Roman"/>
          <w:spacing w:val="0"/>
          <w:sz w:val="37"/>
          <w:szCs w:val="37"/>
          <w:rtl/>
          <w:lang w:eastAsia="fr-FR"/>
        </w:rPr>
        <w:t xml:space="preserve">وصفي الدين، لبنانية </w:t>
      </w:r>
      <w:r w:rsidR="00F361B4" w:rsidRPr="006E1632">
        <w:rPr>
          <w:rFonts w:ascii="Times New Roman" w:hAnsi="Times New Roman" w:hint="cs"/>
          <w:spacing w:val="0"/>
          <w:sz w:val="37"/>
          <w:szCs w:val="37"/>
          <w:rtl/>
          <w:lang w:eastAsia="fr-FR"/>
        </w:rPr>
        <w:t>الأصل،</w:t>
      </w:r>
      <w:r w:rsidRPr="006E1632">
        <w:rPr>
          <w:rFonts w:ascii="Times New Roman" w:hAnsi="Times New Roman"/>
          <w:spacing w:val="0"/>
          <w:sz w:val="37"/>
          <w:szCs w:val="37"/>
          <w:rtl/>
          <w:lang w:eastAsia="fr-FR"/>
        </w:rPr>
        <w:t xml:space="preserve"> ودرست في بلجيكا </w:t>
      </w:r>
      <w:proofErr w:type="gramStart"/>
      <w:r w:rsidRPr="006E1632">
        <w:rPr>
          <w:rFonts w:ascii="Times New Roman" w:hAnsi="Times New Roman"/>
          <w:spacing w:val="0"/>
          <w:sz w:val="37"/>
          <w:szCs w:val="37"/>
          <w:rtl/>
          <w:lang w:eastAsia="fr-FR"/>
        </w:rPr>
        <w:t>والبرازيل</w:t>
      </w:r>
      <w:proofErr w:type="gramEnd"/>
      <w:r w:rsidRPr="006E1632">
        <w:rPr>
          <w:rFonts w:ascii="Times New Roman" w:hAnsi="Times New Roman"/>
          <w:spacing w:val="0"/>
          <w:sz w:val="37"/>
          <w:szCs w:val="37"/>
          <w:rtl/>
          <w:lang w:eastAsia="fr-FR"/>
        </w:rPr>
        <w:t xml:space="preserve">. </w:t>
      </w:r>
      <w:proofErr w:type="gramStart"/>
      <w:r w:rsidRPr="006E1632">
        <w:rPr>
          <w:rFonts w:ascii="Times New Roman" w:hAnsi="Times New Roman"/>
          <w:spacing w:val="0"/>
          <w:sz w:val="37"/>
          <w:szCs w:val="37"/>
          <w:rtl/>
          <w:lang w:eastAsia="fr-FR"/>
        </w:rPr>
        <w:t>حائزة</w:t>
      </w:r>
      <w:proofErr w:type="gramEnd"/>
      <w:r w:rsidRPr="006E1632">
        <w:rPr>
          <w:rFonts w:ascii="Times New Roman" w:hAnsi="Times New Roman"/>
          <w:spacing w:val="0"/>
          <w:sz w:val="37"/>
          <w:szCs w:val="37"/>
          <w:rtl/>
          <w:lang w:eastAsia="fr-FR"/>
        </w:rPr>
        <w:t xml:space="preserve"> دكتوراه في التربية، ومناضلة سياسية في سبيل القضايا العربية، لكن ذلك كله لم يقف أمام رغبتها في أن تصبح «راقصة عربية» من طراز جديد ومعاصر، ومن أن تستخدم الرقص والموسيقى سلاحاً ضد التعصّب وجهل الشعوب بعضها </w:t>
      </w:r>
      <w:proofErr w:type="spellStart"/>
      <w:r w:rsidRPr="006E1632">
        <w:rPr>
          <w:rFonts w:ascii="Times New Roman" w:hAnsi="Times New Roman"/>
          <w:spacing w:val="0"/>
          <w:sz w:val="37"/>
          <w:szCs w:val="37"/>
          <w:rtl/>
          <w:lang w:eastAsia="fr-FR"/>
        </w:rPr>
        <w:t>لبعض</w:t>
      </w:r>
      <w:r w:rsidR="00F361B4">
        <w:rPr>
          <w:rFonts w:ascii="Times New Roman" w:hAnsi="Times New Roman" w:hint="cs"/>
          <w:spacing w:val="0"/>
          <w:sz w:val="37"/>
          <w:szCs w:val="37"/>
          <w:rtl/>
          <w:lang w:eastAsia="fr-FR"/>
        </w:rPr>
        <w:t>".الحياة</w:t>
      </w:r>
      <w:proofErr w:type="spellEnd"/>
      <w:r w:rsidRPr="006E1632">
        <w:rPr>
          <w:rFonts w:ascii="Times New Roman" w:hAnsi="Times New Roman"/>
          <w:spacing w:val="0"/>
          <w:sz w:val="37"/>
          <w:szCs w:val="37"/>
          <w:lang w:eastAsia="fr-FR"/>
        </w:rPr>
        <w:t>.</w:t>
      </w:r>
    </w:p>
    <w:p w:rsidR="00287088" w:rsidRDefault="00287088" w:rsidP="00457243">
      <w:pPr>
        <w:jc w:val="center"/>
        <w:rPr>
          <w:rtl/>
        </w:rPr>
      </w:pPr>
    </w:p>
    <w:p w:rsidR="00FD6D9A" w:rsidRDefault="00FD6D9A" w:rsidP="00457243">
      <w:pPr>
        <w:jc w:val="center"/>
        <w:rPr>
          <w:rtl/>
        </w:rPr>
      </w:pPr>
    </w:p>
    <w:p w:rsidR="00FD6D9A" w:rsidRDefault="00FD6D9A" w:rsidP="00457243">
      <w:pPr>
        <w:jc w:val="center"/>
        <w:rPr>
          <w:rtl/>
        </w:rPr>
      </w:pPr>
    </w:p>
    <w:p w:rsidR="00FD6D9A" w:rsidRDefault="00FD6D9A" w:rsidP="00457243">
      <w:pPr>
        <w:jc w:val="center"/>
        <w:rPr>
          <w:rtl/>
        </w:rPr>
      </w:pPr>
    </w:p>
    <w:p w:rsidR="00FD6D9A" w:rsidRDefault="00FD6D9A" w:rsidP="00457243">
      <w:pPr>
        <w:jc w:val="center"/>
        <w:rPr>
          <w:rFonts w:hint="cs"/>
          <w:rtl/>
        </w:rPr>
      </w:pPr>
    </w:p>
    <w:p w:rsidR="00601E24" w:rsidRDefault="00601E24" w:rsidP="00457243">
      <w:pPr>
        <w:jc w:val="center"/>
        <w:rPr>
          <w:rtl/>
        </w:rPr>
      </w:pPr>
      <w:bookmarkStart w:id="0" w:name="_GoBack"/>
      <w:bookmarkEnd w:id="0"/>
    </w:p>
    <w:p w:rsidR="00FD6D9A" w:rsidRDefault="00FD6D9A" w:rsidP="00457243">
      <w:pPr>
        <w:jc w:val="center"/>
        <w:rPr>
          <w:rtl/>
        </w:rPr>
      </w:pPr>
    </w:p>
    <w:p w:rsidR="00FD6D9A" w:rsidRDefault="00FD6D9A" w:rsidP="00457243">
      <w:pPr>
        <w:jc w:val="center"/>
        <w:rPr>
          <w:rtl/>
        </w:rPr>
      </w:pPr>
    </w:p>
    <w:p w:rsidR="00FD6D9A" w:rsidRDefault="00FD6D9A" w:rsidP="00457243">
      <w:pPr>
        <w:jc w:val="center"/>
        <w:rPr>
          <w:rtl/>
        </w:rPr>
      </w:pPr>
    </w:p>
    <w:p w:rsidR="00FD6D9A" w:rsidRDefault="00FD6D9A" w:rsidP="00457243">
      <w:pPr>
        <w:jc w:val="center"/>
      </w:pPr>
      <w:r>
        <w:rPr>
          <w:noProof/>
          <w:lang w:eastAsia="fr-FR"/>
        </w:rPr>
        <w:lastRenderedPageBreak/>
        <w:drawing>
          <wp:inline distT="0" distB="0" distL="0" distR="0">
            <wp:extent cx="5560695" cy="7814945"/>
            <wp:effectExtent l="0" t="0" r="190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0695" cy="7814945"/>
                    </a:xfrm>
                    <a:prstGeom prst="rect">
                      <a:avLst/>
                    </a:prstGeom>
                    <a:noFill/>
                    <a:ln>
                      <a:noFill/>
                    </a:ln>
                  </pic:spPr>
                </pic:pic>
              </a:graphicData>
            </a:graphic>
          </wp:inline>
        </w:drawing>
      </w:r>
    </w:p>
    <w:sectPr w:rsidR="00FD6D9A" w:rsidSect="007155F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243"/>
    <w:rsid w:val="00287088"/>
    <w:rsid w:val="002D4EAB"/>
    <w:rsid w:val="00457243"/>
    <w:rsid w:val="00601E24"/>
    <w:rsid w:val="0069269E"/>
    <w:rsid w:val="00EC1C7E"/>
    <w:rsid w:val="00F361B4"/>
    <w:rsid w:val="00FD6D9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243"/>
    <w:pPr>
      <w:spacing w:after="0" w:line="240" w:lineRule="auto"/>
      <w:jc w:val="both"/>
    </w:pPr>
    <w:rPr>
      <w:rFonts w:ascii="Arial" w:eastAsia="Times New Roman" w:hAnsi="Arial" w:cs="Times New Roman"/>
      <w:spacing w:val="-5"/>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457243"/>
    <w:rPr>
      <w:color w:val="0000FF"/>
      <w:u w:val="single"/>
    </w:rPr>
  </w:style>
  <w:style w:type="paragraph" w:styleId="Textedebulles">
    <w:name w:val="Balloon Text"/>
    <w:basedOn w:val="Normal"/>
    <w:link w:val="TextedebullesCar"/>
    <w:uiPriority w:val="99"/>
    <w:semiHidden/>
    <w:unhideWhenUsed/>
    <w:rsid w:val="00457243"/>
    <w:rPr>
      <w:rFonts w:ascii="Tahoma" w:hAnsi="Tahoma" w:cs="Tahoma"/>
      <w:sz w:val="16"/>
      <w:szCs w:val="16"/>
    </w:rPr>
  </w:style>
  <w:style w:type="character" w:customStyle="1" w:styleId="TextedebullesCar">
    <w:name w:val="Texte de bulles Car"/>
    <w:basedOn w:val="Policepardfaut"/>
    <w:link w:val="Textedebulles"/>
    <w:uiPriority w:val="99"/>
    <w:semiHidden/>
    <w:rsid w:val="00457243"/>
    <w:rPr>
      <w:rFonts w:ascii="Tahoma" w:eastAsia="Times New Roman" w:hAnsi="Tahoma" w:cs="Tahoma"/>
      <w:spacing w:val="-5"/>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243"/>
    <w:pPr>
      <w:spacing w:after="0" w:line="240" w:lineRule="auto"/>
      <w:jc w:val="both"/>
    </w:pPr>
    <w:rPr>
      <w:rFonts w:ascii="Arial" w:eastAsia="Times New Roman" w:hAnsi="Arial" w:cs="Times New Roman"/>
      <w:spacing w:val="-5"/>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457243"/>
    <w:rPr>
      <w:color w:val="0000FF"/>
      <w:u w:val="single"/>
    </w:rPr>
  </w:style>
  <w:style w:type="paragraph" w:styleId="Textedebulles">
    <w:name w:val="Balloon Text"/>
    <w:basedOn w:val="Normal"/>
    <w:link w:val="TextedebullesCar"/>
    <w:uiPriority w:val="99"/>
    <w:semiHidden/>
    <w:unhideWhenUsed/>
    <w:rsid w:val="00457243"/>
    <w:rPr>
      <w:rFonts w:ascii="Tahoma" w:hAnsi="Tahoma" w:cs="Tahoma"/>
      <w:sz w:val="16"/>
      <w:szCs w:val="16"/>
    </w:rPr>
  </w:style>
  <w:style w:type="character" w:customStyle="1" w:styleId="TextedebullesCar">
    <w:name w:val="Texte de bulles Car"/>
    <w:basedOn w:val="Policepardfaut"/>
    <w:link w:val="Textedebulles"/>
    <w:uiPriority w:val="99"/>
    <w:semiHidden/>
    <w:rsid w:val="00457243"/>
    <w:rPr>
      <w:rFonts w:ascii="Tahoma" w:eastAsia="Times New Roman" w:hAnsi="Tahoma" w:cs="Tahoma"/>
      <w:spacing w:val="-5"/>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s://l.facebook.com/l.php?u=https%3A%2F%2Fbit.ly%2F2Gwyeq3%3Ffbclid%3DIwAR05FA0i64lpm4XcgxBH--jk7nkcfzeTsDMIoHcldo8e5g-_Las7CqbutmI&amp;h=AT3ej7HbPb5kk1p2bsc8_NBCjv8EEH1gR117gHSRUHjdf83Q5txSaihZGyB5b6aCvV_Js0NIuUXBAFcPn1dZSJpLmiBAMsDtkHQ-yA_-CyFeS46mFbLL8XGrzAPFwttur0-PbkrJdFBeRD3Y"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740</TotalTime>
  <Pages>5</Pages>
  <Words>334</Words>
  <Characters>1841</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LAMIA</dc:creator>
  <cp:lastModifiedBy>LAMIA</cp:lastModifiedBy>
  <cp:revision>4</cp:revision>
  <dcterms:created xsi:type="dcterms:W3CDTF">2019-07-02T22:44:00Z</dcterms:created>
  <dcterms:modified xsi:type="dcterms:W3CDTF">2019-07-03T11:04:00Z</dcterms:modified>
</cp:coreProperties>
</file>