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665" w:rsidRPr="00EB7222" w:rsidRDefault="00EB7222" w:rsidP="00EB7222">
      <w:pPr>
        <w:jc w:val="center"/>
        <w:rPr>
          <w:rFonts w:ascii="Adobe Caslon Pro" w:hAnsi="Adobe Caslon Pro"/>
          <w:sz w:val="28"/>
          <w:szCs w:val="28"/>
          <w:u w:val="single"/>
        </w:rPr>
      </w:pPr>
      <w:r w:rsidRPr="00EB7222">
        <w:rPr>
          <w:rFonts w:ascii="Adobe Caslon Pro" w:hAnsi="Adobe Caslon Pro"/>
          <w:sz w:val="28"/>
          <w:szCs w:val="28"/>
          <w:u w:val="single"/>
        </w:rPr>
        <w:t>Questionnaire de retour</w:t>
      </w:r>
      <w:r>
        <w:rPr>
          <w:rFonts w:ascii="Adobe Caslon Pro" w:hAnsi="Adobe Caslon Pro"/>
          <w:sz w:val="28"/>
          <w:szCs w:val="28"/>
          <w:u w:val="single"/>
        </w:rPr>
        <w:t xml:space="preserve"> (PNJ)</w:t>
      </w:r>
    </w:p>
    <w:p w:rsidR="00EB7222" w:rsidRDefault="00EB7222" w:rsidP="00EB7222">
      <w:pPr>
        <w:jc w:val="center"/>
        <w:rPr>
          <w:rFonts w:ascii="Adobe Caslon Pro" w:hAnsi="Adobe Caslon Pro"/>
          <w:sz w:val="28"/>
          <w:szCs w:val="28"/>
          <w:u w:val="single"/>
        </w:rPr>
      </w:pPr>
      <w:r w:rsidRPr="00EB7222">
        <w:rPr>
          <w:rFonts w:ascii="Adobe Caslon Pro" w:hAnsi="Adobe Caslon Pro"/>
          <w:sz w:val="28"/>
          <w:szCs w:val="28"/>
          <w:u w:val="single"/>
        </w:rPr>
        <w:t>MINI GN – 3</w:t>
      </w:r>
      <w:r w:rsidRPr="00EB7222">
        <w:rPr>
          <w:rFonts w:ascii="Adobe Caslon Pro" w:hAnsi="Adobe Caslon Pro"/>
          <w:sz w:val="28"/>
          <w:szCs w:val="28"/>
          <w:u w:val="single"/>
          <w:vertAlign w:val="superscript"/>
        </w:rPr>
        <w:t>ème</w:t>
      </w:r>
      <w:r w:rsidRPr="00EB7222">
        <w:rPr>
          <w:rFonts w:ascii="Adobe Caslon Pro" w:hAnsi="Adobe Caslon Pro"/>
          <w:sz w:val="28"/>
          <w:szCs w:val="28"/>
          <w:u w:val="single"/>
        </w:rPr>
        <w:t xml:space="preserve"> édition</w:t>
      </w:r>
    </w:p>
    <w:p w:rsidR="00EB7222" w:rsidRDefault="00EB7222" w:rsidP="00EB7222">
      <w:pPr>
        <w:rPr>
          <w:rFonts w:ascii="Adobe Caslon Pro" w:hAnsi="Adobe Caslon Pro"/>
          <w:sz w:val="28"/>
          <w:szCs w:val="28"/>
          <w:u w:val="single"/>
        </w:rPr>
      </w:pPr>
    </w:p>
    <w:p w:rsidR="00EB7222" w:rsidRDefault="00EB7222" w:rsidP="00EB7222">
      <w:pPr>
        <w:rPr>
          <w:rFonts w:ascii="Adobe Caslon Pro" w:hAnsi="Adobe Caslon Pro"/>
          <w:sz w:val="24"/>
          <w:szCs w:val="24"/>
        </w:rPr>
      </w:pPr>
      <w:r>
        <w:rPr>
          <w:rFonts w:ascii="Adobe Caslon Pro" w:hAnsi="Adobe Caslon Pro"/>
          <w:sz w:val="24"/>
          <w:szCs w:val="24"/>
        </w:rPr>
        <w:t xml:space="preserve">1) Qu’avez-vous pensé de votre personnage ? Au niveau compétences et indications. </w:t>
      </w:r>
    </w:p>
    <w:p w:rsidR="00EB7222" w:rsidRDefault="00EB7222" w:rsidP="00EB7222">
      <w:pPr>
        <w:rPr>
          <w:rFonts w:ascii="Adobe Caslon Pro" w:hAnsi="Adobe Caslon Pro"/>
          <w:sz w:val="24"/>
          <w:szCs w:val="24"/>
        </w:rPr>
      </w:pPr>
    </w:p>
    <w:p w:rsidR="00EB7222" w:rsidRDefault="00EB7222" w:rsidP="00EB7222">
      <w:pPr>
        <w:rPr>
          <w:rFonts w:ascii="Adobe Caslon Pro" w:hAnsi="Adobe Caslon Pro"/>
          <w:sz w:val="24"/>
          <w:szCs w:val="24"/>
        </w:rPr>
      </w:pPr>
      <w:r>
        <w:rPr>
          <w:rFonts w:ascii="Adobe Caslon Pro" w:hAnsi="Adobe Caslon Pro"/>
          <w:sz w:val="24"/>
          <w:szCs w:val="24"/>
        </w:rPr>
        <w:t xml:space="preserve">2) Pensez-vous que l’interprétation de votre personnage était assez libre ? </w:t>
      </w:r>
    </w:p>
    <w:p w:rsidR="00EB7222" w:rsidRDefault="00EB7222" w:rsidP="00EB7222">
      <w:pPr>
        <w:rPr>
          <w:rFonts w:ascii="Adobe Caslon Pro" w:hAnsi="Adobe Caslon Pro"/>
          <w:sz w:val="24"/>
          <w:szCs w:val="24"/>
        </w:rPr>
      </w:pPr>
    </w:p>
    <w:p w:rsidR="00EB7222" w:rsidRDefault="00EB7222" w:rsidP="00EB7222">
      <w:pPr>
        <w:rPr>
          <w:rFonts w:ascii="Adobe Caslon Pro" w:hAnsi="Adobe Caslon Pro"/>
          <w:sz w:val="24"/>
          <w:szCs w:val="24"/>
        </w:rPr>
      </w:pPr>
      <w:r>
        <w:rPr>
          <w:rFonts w:ascii="Adobe Caslon Pro" w:hAnsi="Adobe Caslon Pro"/>
          <w:sz w:val="24"/>
          <w:szCs w:val="24"/>
        </w:rPr>
        <w:t xml:space="preserve">3) Qu’avez-vous pensé de la mécanique du jeu ? Systèmes, … </w:t>
      </w:r>
    </w:p>
    <w:p w:rsidR="00EB7222" w:rsidRDefault="00EB7222" w:rsidP="00EB7222">
      <w:pPr>
        <w:rPr>
          <w:rFonts w:ascii="Adobe Caslon Pro" w:hAnsi="Adobe Caslon Pro"/>
          <w:sz w:val="24"/>
          <w:szCs w:val="24"/>
        </w:rPr>
      </w:pPr>
    </w:p>
    <w:p w:rsidR="00EB7222" w:rsidRDefault="00EB7222" w:rsidP="00EB7222">
      <w:pPr>
        <w:rPr>
          <w:rFonts w:ascii="Adobe Caslon Pro" w:hAnsi="Adobe Caslon Pro"/>
          <w:sz w:val="24"/>
          <w:szCs w:val="24"/>
        </w:rPr>
      </w:pPr>
      <w:r>
        <w:rPr>
          <w:rFonts w:ascii="Adobe Caslon Pro" w:hAnsi="Adobe Caslon Pro"/>
          <w:sz w:val="24"/>
          <w:szCs w:val="24"/>
        </w:rPr>
        <w:t xml:space="preserve">4) Que changeriez-vous dans les règles ? </w:t>
      </w:r>
    </w:p>
    <w:p w:rsidR="00EB7222" w:rsidRDefault="00EB7222" w:rsidP="00EB7222">
      <w:pPr>
        <w:rPr>
          <w:rFonts w:ascii="Adobe Caslon Pro" w:hAnsi="Adobe Caslon Pro"/>
          <w:sz w:val="24"/>
          <w:szCs w:val="24"/>
        </w:rPr>
      </w:pPr>
    </w:p>
    <w:p w:rsidR="00EB7222" w:rsidRDefault="00EB7222" w:rsidP="00EB7222">
      <w:pPr>
        <w:rPr>
          <w:rFonts w:ascii="Adobe Caslon Pro" w:hAnsi="Adobe Caslon Pro"/>
          <w:sz w:val="24"/>
          <w:szCs w:val="24"/>
        </w:rPr>
      </w:pPr>
      <w:r>
        <w:rPr>
          <w:rFonts w:ascii="Adobe Caslon Pro" w:hAnsi="Adobe Caslon Pro"/>
          <w:sz w:val="24"/>
          <w:szCs w:val="24"/>
        </w:rPr>
        <w:t xml:space="preserve">5) Qu’ajouteriez-vous dans les règles ? </w:t>
      </w:r>
    </w:p>
    <w:p w:rsidR="00EB7222" w:rsidRDefault="00EB7222" w:rsidP="00EB7222">
      <w:pPr>
        <w:rPr>
          <w:rFonts w:ascii="Adobe Caslon Pro" w:hAnsi="Adobe Caslon Pro"/>
          <w:sz w:val="24"/>
          <w:szCs w:val="24"/>
        </w:rPr>
      </w:pPr>
    </w:p>
    <w:p w:rsidR="00EB7222" w:rsidRDefault="00EB7222" w:rsidP="00EB7222">
      <w:pPr>
        <w:rPr>
          <w:rFonts w:ascii="Adobe Caslon Pro" w:hAnsi="Adobe Caslon Pro"/>
          <w:sz w:val="24"/>
          <w:szCs w:val="24"/>
        </w:rPr>
      </w:pPr>
      <w:r>
        <w:rPr>
          <w:rFonts w:ascii="Adobe Caslon Pro" w:hAnsi="Adobe Caslon Pro"/>
          <w:sz w:val="24"/>
          <w:szCs w:val="24"/>
        </w:rPr>
        <w:t xml:space="preserve">6) Que changeriez-vous dans la mécanique du jeu ? </w:t>
      </w:r>
    </w:p>
    <w:p w:rsidR="00EB7222" w:rsidRDefault="00EB7222" w:rsidP="00EB7222">
      <w:pPr>
        <w:rPr>
          <w:rFonts w:ascii="Adobe Caslon Pro" w:hAnsi="Adobe Caslon Pro"/>
          <w:sz w:val="24"/>
          <w:szCs w:val="24"/>
        </w:rPr>
      </w:pPr>
    </w:p>
    <w:p w:rsidR="00EB7222" w:rsidRDefault="00EB7222" w:rsidP="00EB7222">
      <w:pPr>
        <w:rPr>
          <w:rFonts w:ascii="Adobe Caslon Pro" w:hAnsi="Adobe Caslon Pro"/>
          <w:sz w:val="24"/>
          <w:szCs w:val="24"/>
        </w:rPr>
      </w:pPr>
      <w:r>
        <w:rPr>
          <w:rFonts w:ascii="Adobe Caslon Pro" w:hAnsi="Adobe Caslon Pro"/>
          <w:sz w:val="24"/>
          <w:szCs w:val="24"/>
        </w:rPr>
        <w:t xml:space="preserve">7) Pensez-vous que les fiches personnages PNJ étaient assez explicites ? </w:t>
      </w:r>
    </w:p>
    <w:p w:rsidR="00EB7222" w:rsidRDefault="00EB7222" w:rsidP="00EB7222">
      <w:pPr>
        <w:rPr>
          <w:rFonts w:ascii="Adobe Caslon Pro" w:hAnsi="Adobe Caslon Pro"/>
          <w:sz w:val="24"/>
          <w:szCs w:val="24"/>
        </w:rPr>
      </w:pPr>
    </w:p>
    <w:p w:rsidR="00EB7222" w:rsidRDefault="00EB7222" w:rsidP="00EB7222">
      <w:pPr>
        <w:rPr>
          <w:rFonts w:ascii="Adobe Caslon Pro" w:hAnsi="Adobe Caslon Pro"/>
          <w:sz w:val="24"/>
          <w:szCs w:val="24"/>
        </w:rPr>
      </w:pPr>
      <w:r>
        <w:rPr>
          <w:rFonts w:ascii="Adobe Caslon Pro" w:hAnsi="Adobe Caslon Pro"/>
          <w:sz w:val="24"/>
          <w:szCs w:val="24"/>
        </w:rPr>
        <w:t xml:space="preserve">8) Qu’avez-vous pensé des scénarios ? </w:t>
      </w:r>
      <w:r w:rsidR="00AA6DA8">
        <w:rPr>
          <w:rFonts w:ascii="Adobe Caslon Pro" w:hAnsi="Adobe Caslon Pro"/>
          <w:sz w:val="24"/>
          <w:szCs w:val="24"/>
        </w:rPr>
        <w:t>Les fiches étaient-elles</w:t>
      </w:r>
      <w:r>
        <w:rPr>
          <w:rFonts w:ascii="Adobe Caslon Pro" w:hAnsi="Adobe Caslon Pro"/>
          <w:sz w:val="24"/>
          <w:szCs w:val="24"/>
        </w:rPr>
        <w:t xml:space="preserve"> assez explicite</w:t>
      </w:r>
      <w:r w:rsidR="00AA6DA8">
        <w:rPr>
          <w:rFonts w:ascii="Adobe Caslon Pro" w:hAnsi="Adobe Caslon Pro"/>
          <w:sz w:val="24"/>
          <w:szCs w:val="24"/>
        </w:rPr>
        <w:t xml:space="preserve"> également</w:t>
      </w:r>
      <w:r>
        <w:rPr>
          <w:rFonts w:ascii="Adobe Caslon Pro" w:hAnsi="Adobe Caslon Pro"/>
          <w:sz w:val="24"/>
          <w:szCs w:val="24"/>
        </w:rPr>
        <w:t xml:space="preserve"> ? </w:t>
      </w:r>
    </w:p>
    <w:p w:rsidR="00EB7222" w:rsidRDefault="00EB7222" w:rsidP="00EB7222">
      <w:pPr>
        <w:rPr>
          <w:rFonts w:ascii="Adobe Caslon Pro" w:hAnsi="Adobe Caslon Pro"/>
          <w:sz w:val="24"/>
          <w:szCs w:val="24"/>
        </w:rPr>
      </w:pPr>
    </w:p>
    <w:p w:rsidR="00EB7222" w:rsidRDefault="00EB7222" w:rsidP="00EB7222">
      <w:pPr>
        <w:rPr>
          <w:rFonts w:ascii="Adobe Caslon Pro" w:hAnsi="Adobe Caslon Pro"/>
          <w:sz w:val="24"/>
          <w:szCs w:val="24"/>
        </w:rPr>
      </w:pPr>
      <w:r>
        <w:rPr>
          <w:rFonts w:ascii="Adobe Caslon Pro" w:hAnsi="Adobe Caslon Pro"/>
          <w:sz w:val="24"/>
          <w:szCs w:val="24"/>
        </w:rPr>
        <w:t>9) Qu’avez-vous pensé de l’organisation ainsi que de l’équipe (</w:t>
      </w:r>
      <w:proofErr w:type="spellStart"/>
      <w:r>
        <w:rPr>
          <w:rFonts w:ascii="Adobe Caslon Pro" w:hAnsi="Adobe Caslon Pro"/>
          <w:sz w:val="24"/>
          <w:szCs w:val="24"/>
        </w:rPr>
        <w:t>orgas</w:t>
      </w:r>
      <w:proofErr w:type="spellEnd"/>
      <w:r>
        <w:rPr>
          <w:rFonts w:ascii="Adobe Caslon Pro" w:hAnsi="Adobe Caslon Pro"/>
          <w:sz w:val="24"/>
          <w:szCs w:val="24"/>
        </w:rPr>
        <w:t xml:space="preserve">, arbitres et scénaristes) ?  </w:t>
      </w:r>
    </w:p>
    <w:p w:rsidR="00AA6DA8" w:rsidRDefault="00AA6DA8" w:rsidP="00EB7222">
      <w:pPr>
        <w:rPr>
          <w:rFonts w:ascii="Adobe Caslon Pro" w:hAnsi="Adobe Caslon Pro"/>
          <w:sz w:val="24"/>
          <w:szCs w:val="24"/>
        </w:rPr>
      </w:pPr>
    </w:p>
    <w:p w:rsidR="00A4139E" w:rsidRDefault="00A4139E" w:rsidP="00EB7222">
      <w:pPr>
        <w:rPr>
          <w:rFonts w:ascii="Adobe Caslon Pro" w:hAnsi="Adobe Caslon Pro"/>
          <w:sz w:val="24"/>
          <w:szCs w:val="24"/>
        </w:rPr>
      </w:pPr>
      <w:r>
        <w:rPr>
          <w:rFonts w:ascii="Adobe Caslon Pro" w:hAnsi="Adobe Caslon Pro"/>
          <w:sz w:val="24"/>
          <w:szCs w:val="24"/>
        </w:rPr>
        <w:t xml:space="preserve">10) Avez-vous d’autres remarques/avis à nous communiqué ? </w:t>
      </w:r>
    </w:p>
    <w:p w:rsidR="00A4139E" w:rsidRPr="00EB7222" w:rsidRDefault="00A4139E" w:rsidP="00EB7222">
      <w:pPr>
        <w:rPr>
          <w:rFonts w:ascii="Adobe Caslon Pro" w:hAnsi="Adobe Caslon Pro"/>
          <w:sz w:val="24"/>
          <w:szCs w:val="24"/>
        </w:rPr>
      </w:pPr>
    </w:p>
    <w:sectPr w:rsidR="00A4139E" w:rsidRPr="00EB7222" w:rsidSect="006210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Caslon Pro">
    <w:panose1 w:val="0205050205050A020403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>
    <w:applyBreakingRules/>
  </w:compat>
  <w:rsids>
    <w:rsidRoot w:val="00EB7222"/>
    <w:rsid w:val="006210C7"/>
    <w:rsid w:val="00840AE9"/>
    <w:rsid w:val="00A4139E"/>
    <w:rsid w:val="00AA6DA8"/>
    <w:rsid w:val="00BD0A88"/>
    <w:rsid w:val="00EB7222"/>
    <w:rsid w:val="00FF6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0C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Jeffrey THIRIFAYS</dc:creator>
  <cp:lastModifiedBy>Jeffrey THIRIFAYS</cp:lastModifiedBy>
  <cp:revision>2</cp:revision>
  <dcterms:created xsi:type="dcterms:W3CDTF">2018-08-14T19:01:00Z</dcterms:created>
  <dcterms:modified xsi:type="dcterms:W3CDTF">2018-08-14T19:23:00Z</dcterms:modified>
</cp:coreProperties>
</file>