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3FB599" w14:textId="77777777" w:rsidR="008F62DF" w:rsidRDefault="00192C05">
      <w:r>
        <w:t>Le piège</w:t>
      </w:r>
    </w:p>
    <w:p w14:paraId="0D267445" w14:textId="77777777" w:rsidR="00192C05" w:rsidRDefault="00192C05"/>
    <w:p w14:paraId="17472BB3" w14:textId="77777777" w:rsidR="00192C05" w:rsidRDefault="00192C05">
      <w:r>
        <w:tab/>
        <w:t xml:space="preserve">Au terme de la COP21, au coup de marteau de Laurent Fabius,  le piège s’est refermé brutalement sur le « pays des droits de l’homme » qui s’est propulsé « pays de l’écologie bas carbone ». Les larmes d’émotion coulaient sur les joues de celui qui avait réussi à fédérer </w:t>
      </w:r>
      <w:proofErr w:type="gramStart"/>
      <w:r>
        <w:t>la</w:t>
      </w:r>
      <w:proofErr w:type="gramEnd"/>
      <w:r>
        <w:t xml:space="preserve"> quasi totalité des pays pour « sauver la planète ».</w:t>
      </w:r>
    </w:p>
    <w:p w14:paraId="20642116" w14:textId="77777777" w:rsidR="00192C05" w:rsidRDefault="00192C05">
      <w:r>
        <w:tab/>
        <w:t xml:space="preserve">La France était alors dans son rôle préféré de donneur de leçons moralisatrices, …On allait voir ce qu’on allait voir ! </w:t>
      </w:r>
      <w:r w:rsidR="00003691">
        <w:t>Quitter le nucléaire</w:t>
      </w:r>
      <w:r>
        <w:t>, laisser les énergies carbonées en sous sol, les remplacer par les capteurs solaires et les éoliennes</w:t>
      </w:r>
      <w:r w:rsidR="00003691">
        <w:t xml:space="preserve">, tout cela </w:t>
      </w:r>
      <w:r>
        <w:t xml:space="preserve">était moralement évident : c’était bon pour la </w:t>
      </w:r>
      <w:proofErr w:type="gramStart"/>
      <w:r>
        <w:t>planète .</w:t>
      </w:r>
      <w:proofErr w:type="gramEnd"/>
      <w:r w:rsidR="00003691">
        <w:t xml:space="preserve"> Quelle fierté !</w:t>
      </w:r>
    </w:p>
    <w:p w14:paraId="3C55FF2A" w14:textId="77777777" w:rsidR="00003691" w:rsidRDefault="00003691">
      <w:r>
        <w:tab/>
        <w:t>Cà c’était avant.</w:t>
      </w:r>
    </w:p>
    <w:p w14:paraId="256BF866" w14:textId="77777777" w:rsidR="008A4085" w:rsidRDefault="00192C05">
      <w:r>
        <w:tab/>
      </w:r>
    </w:p>
    <w:p w14:paraId="4A2AD49C" w14:textId="3A2528C3" w:rsidR="00192C05" w:rsidRDefault="00192C05" w:rsidP="008A4085">
      <w:pPr>
        <w:ind w:firstLine="708"/>
      </w:pPr>
      <w:r>
        <w:t>Notre président</w:t>
      </w:r>
      <w:r w:rsidR="00003691">
        <w:t xml:space="preserve"> actuel</w:t>
      </w:r>
      <w:r>
        <w:t>, pas particulièrement écologiste au départ s’est vite rendu compte qu’il y avait des voix à pécher de ce côté, d’autant que ses jeunes troupes recrutées sur les réseaux sociaux, étaient en marche dans cette verte direction .</w:t>
      </w:r>
      <w:r w:rsidR="00003691">
        <w:t xml:space="preserve"> Il fut élu.</w:t>
      </w:r>
    </w:p>
    <w:p w14:paraId="682B4328" w14:textId="77777777" w:rsidR="006B1C82" w:rsidRDefault="006B1C82">
      <w:r>
        <w:t>Nicolas Hulot servait de caution.</w:t>
      </w:r>
    </w:p>
    <w:p w14:paraId="5EBC313E" w14:textId="77777777" w:rsidR="006B1C82" w:rsidRDefault="006B1C82"/>
    <w:p w14:paraId="74B9FDF3" w14:textId="77777777" w:rsidR="006B1C82" w:rsidRDefault="006B1C82">
      <w:r>
        <w:tab/>
        <w:t>Vient ensuite le temps du pouvoir. Il faut prendre des décisions face aux réalités économiques et sociales…</w:t>
      </w:r>
    </w:p>
    <w:p w14:paraId="76BDE6CD" w14:textId="77777777" w:rsidR="003F7DA5" w:rsidRDefault="006B1C82">
      <w:r>
        <w:tab/>
        <w:t>A vrai dire notre président n’est pas si pressé de verdir bien qu’il en affiche les bonnes intentions. C’est  d’abord Nicolas qui s’en offusque et c’est maintenant le peuple lassé de payer de plus en plus de taxes destinées à financer une</w:t>
      </w:r>
      <w:r w:rsidR="00003691">
        <w:t xml:space="preserve"> </w:t>
      </w:r>
      <w:r>
        <w:t xml:space="preserve">religion écologique qui se trouve vraiment détachée des réalités. </w:t>
      </w:r>
    </w:p>
    <w:p w14:paraId="1E5038BC" w14:textId="6E4C3657" w:rsidR="006B1C82" w:rsidRDefault="003F7DA5">
      <w:r>
        <w:t>Car l</w:t>
      </w:r>
      <w:r w:rsidR="008A4085">
        <w:t>es r</w:t>
      </w:r>
      <w:r w:rsidR="006B1C82">
        <w:t>éalités économiques </w:t>
      </w:r>
      <w:r w:rsidR="008A4085">
        <w:t>sont têtues</w:t>
      </w:r>
      <w:r w:rsidR="006B1C82">
        <w:t xml:space="preserve">: comment sortir du nucléaire alors que l’exemple allemand montre </w:t>
      </w:r>
      <w:r w:rsidR="008A4085">
        <w:t>sa quasi faillite sur les objectifs « bas carbone »</w:t>
      </w:r>
      <w:r w:rsidR="0065311F">
        <w:t xml:space="preserve"> et sur les coûts</w:t>
      </w:r>
      <w:r w:rsidR="006B1C82">
        <w:t>, comment financer les énergies renouvelables sans trop augmenter les taxes, comment maintenant résoudre la colère du peuple sans piétiner l’écologie ??</w:t>
      </w:r>
    </w:p>
    <w:p w14:paraId="069D35AE" w14:textId="77777777" w:rsidR="006B1C82" w:rsidRDefault="006B1C82"/>
    <w:p w14:paraId="5820FC39" w14:textId="7CCD88C9" w:rsidR="006B1C82" w:rsidRDefault="006B1C82">
      <w:r>
        <w:tab/>
        <w:t xml:space="preserve">Et surtout comment sortir du piège </w:t>
      </w:r>
      <w:r w:rsidR="00003691">
        <w:t xml:space="preserve">programmatique de la COP 21 sans se déjuger alors que nous sommes censés donner l’exemple au monde entier. Notre tradition, notre honneur national sont en jeu.  </w:t>
      </w:r>
    </w:p>
    <w:p w14:paraId="75B52A3E" w14:textId="77777777" w:rsidR="00C47E97" w:rsidRDefault="00C47E97"/>
    <w:p w14:paraId="42227F8A" w14:textId="3B6DD902" w:rsidR="00C47E97" w:rsidRDefault="00C47E97">
      <w:r>
        <w:tab/>
        <w:t>Une  situation insurrectionnelle s’est cristallisée autour de la taxe carbone censée faire baisser la consommation de pétrole des particuliers sans toucher aux autres sources d’émission de Co2 qui font tourner l’économie (porte container et aéronautique) et qui en é</w:t>
      </w:r>
      <w:r w:rsidR="0065311F">
        <w:t xml:space="preserve">mettent beaucoup plus. Le vase </w:t>
      </w:r>
      <w:r>
        <w:t>des taxes a débordé.</w:t>
      </w:r>
    </w:p>
    <w:p w14:paraId="380E6056" w14:textId="5DF82816" w:rsidR="00C47E97" w:rsidRDefault="00C47E97">
      <w:r>
        <w:tab/>
      </w:r>
      <w:r w:rsidR="0065311F">
        <w:t xml:space="preserve">La France est prisonnière </w:t>
      </w:r>
      <w:r>
        <w:t>de  l’ascendant moral du « </w:t>
      </w:r>
      <w:proofErr w:type="spellStart"/>
      <w:r>
        <w:t>make</w:t>
      </w:r>
      <w:proofErr w:type="spellEnd"/>
      <w:r>
        <w:t xml:space="preserve"> </w:t>
      </w:r>
      <w:proofErr w:type="spellStart"/>
      <w:r>
        <w:t>our</w:t>
      </w:r>
      <w:proofErr w:type="spellEnd"/>
      <w:r>
        <w:t xml:space="preserve"> </w:t>
      </w:r>
      <w:proofErr w:type="spellStart"/>
      <w:r>
        <w:t>planet</w:t>
      </w:r>
      <w:proofErr w:type="spellEnd"/>
      <w:r>
        <w:t xml:space="preserve"> </w:t>
      </w:r>
      <w:proofErr w:type="spellStart"/>
      <w:r>
        <w:t>great</w:t>
      </w:r>
      <w:proofErr w:type="spellEnd"/>
      <w:r>
        <w:t xml:space="preserve"> </w:t>
      </w:r>
      <w:proofErr w:type="spellStart"/>
      <w:r>
        <w:t>again</w:t>
      </w:r>
      <w:proofErr w:type="spellEnd"/>
      <w:r>
        <w:t xml:space="preserve"> » sur le monde écologiste, ce serait faillir que d’y renoncer,  même temporairement. Nous sommes bien dans un débat qui </w:t>
      </w:r>
      <w:r w:rsidR="004A677A">
        <w:t xml:space="preserve">ne </w:t>
      </w:r>
      <w:r>
        <w:t xml:space="preserve">fait </w:t>
      </w:r>
      <w:r w:rsidR="004A677A">
        <w:t xml:space="preserve">plus appel à la raison mais uniquement à des valeurs morales : la beauté de la cause et l’honneur </w:t>
      </w:r>
    </w:p>
    <w:p w14:paraId="1426C4B0" w14:textId="77777777" w:rsidR="0065311F" w:rsidRDefault="004A677A">
      <w:r>
        <w:tab/>
      </w:r>
    </w:p>
    <w:p w14:paraId="6053A8CA" w14:textId="5D9045FE" w:rsidR="004A677A" w:rsidRDefault="004A677A" w:rsidP="0065311F">
      <w:pPr>
        <w:ind w:firstLine="708"/>
      </w:pPr>
      <w:r>
        <w:t xml:space="preserve">La beauté de la cause on connaît, elle soumet tous les jugements à son diktat : il s’agit de la nouvelle religion dont la </w:t>
      </w:r>
      <w:proofErr w:type="spellStart"/>
      <w:r>
        <w:t>déeese</w:t>
      </w:r>
      <w:proofErr w:type="spellEnd"/>
      <w:r>
        <w:t xml:space="preserve"> est </w:t>
      </w:r>
      <w:proofErr w:type="spellStart"/>
      <w:proofErr w:type="gramStart"/>
      <w:r>
        <w:t>gaia</w:t>
      </w:r>
      <w:proofErr w:type="spellEnd"/>
      <w:r>
        <w:t xml:space="preserve"> .</w:t>
      </w:r>
      <w:proofErr w:type="gramEnd"/>
      <w:r>
        <w:t xml:space="preserve"> L’homme qui a croqué la pomme de l’énergie </w:t>
      </w:r>
      <w:r w:rsidR="008A4085">
        <w:t xml:space="preserve">carbonée </w:t>
      </w:r>
      <w:r>
        <w:t>doit s’y soumettre s’il veut rétablir le paradis sur terre. Et contre la religion il n’y a pas de raisonnement qui vaille</w:t>
      </w:r>
      <w:r w:rsidR="008A4085">
        <w:t>,</w:t>
      </w:r>
      <w:r>
        <w:t xml:space="preserve"> ce qui augure des discussions impossibles entre les protagonistes</w:t>
      </w:r>
      <w:r w:rsidR="003F7DA5">
        <w:t xml:space="preserve"> des futures négoc</w:t>
      </w:r>
      <w:r w:rsidR="008A4085">
        <w:t>iations</w:t>
      </w:r>
      <w:r w:rsidR="003F7DA5">
        <w:t>. Même les gilets jaunes ne veulent pas passer pour des mécréants en accusant l’écologie de leur malheur. Eux aussi sont dans le piège</w:t>
      </w:r>
    </w:p>
    <w:p w14:paraId="735872C3" w14:textId="77777777" w:rsidR="0065311F" w:rsidRDefault="004A677A">
      <w:r>
        <w:tab/>
      </w:r>
    </w:p>
    <w:p w14:paraId="1DCBD83F" w14:textId="0E61A783" w:rsidR="004A677A" w:rsidRDefault="004A677A" w:rsidP="0065311F">
      <w:pPr>
        <w:ind w:firstLine="708"/>
      </w:pPr>
      <w:r>
        <w:lastRenderedPageBreak/>
        <w:t xml:space="preserve">L’honneur c’est celui de la France qui </w:t>
      </w:r>
      <w:r w:rsidR="008A4085">
        <w:t xml:space="preserve">a montré la voie de la sagesse énergétique au monde entier </w:t>
      </w:r>
      <w:r w:rsidR="00DA0143">
        <w:t>pour « sauver la planète </w:t>
      </w:r>
      <w:proofErr w:type="gramStart"/>
      <w:r w:rsidR="00DA0143">
        <w:t>» .</w:t>
      </w:r>
      <w:proofErr w:type="gramEnd"/>
      <w:r w:rsidR="00DA0143">
        <w:t xml:space="preserve"> Au programme : </w:t>
      </w:r>
      <w:r w:rsidR="008A4085">
        <w:t>se priv</w:t>
      </w:r>
      <w:r w:rsidR="00DA0143">
        <w:t>er</w:t>
      </w:r>
      <w:r w:rsidR="008A4085">
        <w:t xml:space="preserve"> du nuclé</w:t>
      </w:r>
      <w:r>
        <w:t>aire n</w:t>
      </w:r>
      <w:r w:rsidR="008A4085">
        <w:t>on carboné pour promouvoir d’autres  énergies non carbon</w:t>
      </w:r>
      <w:r>
        <w:t>ées</w:t>
      </w:r>
      <w:r w:rsidR="008A4085">
        <w:t>, moins efficaces et au prix fort</w:t>
      </w:r>
      <w:r w:rsidR="0065311F">
        <w:t xml:space="preserve"> (encore des taxes, plus discrètes cette fois)</w:t>
      </w:r>
      <w:r w:rsidR="008A4085">
        <w:t>. Beau travail</w:t>
      </w:r>
    </w:p>
    <w:p w14:paraId="0478F066" w14:textId="77777777" w:rsidR="00003691" w:rsidRDefault="00003691"/>
    <w:p w14:paraId="7A47F303" w14:textId="152A427B" w:rsidR="0060372A" w:rsidRDefault="00754FCF">
      <w:r>
        <w:tab/>
        <w:t xml:space="preserve">Le </w:t>
      </w:r>
      <w:proofErr w:type="spellStart"/>
      <w:r>
        <w:t>carbocentrisme</w:t>
      </w:r>
      <w:proofErr w:type="spellEnd"/>
      <w:r>
        <w:t xml:space="preserve"> est une impasse</w:t>
      </w:r>
      <w:bookmarkStart w:id="0" w:name="_GoBack"/>
      <w:bookmarkEnd w:id="0"/>
    </w:p>
    <w:sectPr w:rsidR="0060372A" w:rsidSect="008F62D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C05"/>
    <w:rsid w:val="00003691"/>
    <w:rsid w:val="00192C05"/>
    <w:rsid w:val="003F7DA5"/>
    <w:rsid w:val="004A677A"/>
    <w:rsid w:val="0060372A"/>
    <w:rsid w:val="0065311F"/>
    <w:rsid w:val="006B1C82"/>
    <w:rsid w:val="00754FCF"/>
    <w:rsid w:val="008A4085"/>
    <w:rsid w:val="008F62DF"/>
    <w:rsid w:val="0090017D"/>
    <w:rsid w:val="00C47E97"/>
    <w:rsid w:val="00DA014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399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372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372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0372A"/>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372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530</Words>
  <Characters>2920</Characters>
  <Application>Microsoft Macintosh Word</Application>
  <DocSecurity>0</DocSecurity>
  <Lines>24</Lines>
  <Paragraphs>6</Paragraphs>
  <ScaleCrop>false</ScaleCrop>
  <Company/>
  <LinksUpToDate>false</LinksUpToDate>
  <CharactersWithSpaces>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catier</dc:creator>
  <cp:keywords/>
  <dc:description/>
  <cp:lastModifiedBy>philippe catier</cp:lastModifiedBy>
  <cp:revision>5</cp:revision>
  <dcterms:created xsi:type="dcterms:W3CDTF">2018-11-28T10:12:00Z</dcterms:created>
  <dcterms:modified xsi:type="dcterms:W3CDTF">2018-11-29T04:48:00Z</dcterms:modified>
</cp:coreProperties>
</file>