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511" w:rsidRPr="00B26966" w:rsidRDefault="00527DAE" w:rsidP="009F3CF3">
      <w:pPr>
        <w:jc w:val="both"/>
        <w:rPr>
          <w:rFonts w:cstheme="minorHAnsi"/>
          <w:b/>
          <w:color w:val="000000" w:themeColor="text1"/>
          <w:sz w:val="22"/>
          <w:szCs w:val="22"/>
          <w:u w:val="single"/>
        </w:rPr>
      </w:pPr>
      <w:bookmarkStart w:id="0" w:name="_GoBack"/>
      <w:bookmarkEnd w:id="0"/>
      <w:r w:rsidRPr="00B26966">
        <w:rPr>
          <w:rFonts w:cstheme="minorHAnsi"/>
          <w:b/>
          <w:color w:val="000000" w:themeColor="text1"/>
          <w:sz w:val="22"/>
          <w:szCs w:val="22"/>
          <w:u w:val="single"/>
        </w:rPr>
        <w:t xml:space="preserve">Exposé : </w:t>
      </w:r>
      <w:r w:rsidR="007541E5" w:rsidRPr="00B26966">
        <w:rPr>
          <w:rFonts w:cstheme="minorHAnsi"/>
          <w:b/>
          <w:color w:val="000000" w:themeColor="text1"/>
          <w:sz w:val="22"/>
          <w:szCs w:val="22"/>
          <w:u w:val="single"/>
        </w:rPr>
        <w:t>faut-il</w:t>
      </w:r>
      <w:r w:rsidRPr="00B26966">
        <w:rPr>
          <w:rFonts w:cstheme="minorHAnsi"/>
          <w:b/>
          <w:color w:val="000000" w:themeColor="text1"/>
          <w:sz w:val="22"/>
          <w:szCs w:val="22"/>
          <w:u w:val="single"/>
        </w:rPr>
        <w:t xml:space="preserve"> un régime de responsabilité autonome des sociétés mères du fait de leur fille ?</w:t>
      </w:r>
    </w:p>
    <w:p w:rsidR="00DA719A" w:rsidRPr="009F3CF3" w:rsidRDefault="00DA719A" w:rsidP="009F3CF3">
      <w:pPr>
        <w:jc w:val="both"/>
        <w:rPr>
          <w:rFonts w:cstheme="minorHAnsi"/>
          <w:color w:val="000000" w:themeColor="text1"/>
          <w:sz w:val="22"/>
          <w:szCs w:val="22"/>
          <w:u w:val="single"/>
        </w:rPr>
      </w:pPr>
    </w:p>
    <w:p w:rsidR="00A93FF9" w:rsidRDefault="00A93FF9" w:rsidP="009F3CF3">
      <w:pPr>
        <w:jc w:val="both"/>
        <w:rPr>
          <w:rFonts w:cstheme="minorHAnsi"/>
          <w:color w:val="000000" w:themeColor="text1"/>
          <w:sz w:val="22"/>
          <w:szCs w:val="22"/>
        </w:rPr>
      </w:pPr>
    </w:p>
    <w:p w:rsidR="00732D56" w:rsidRPr="009F3CF3" w:rsidRDefault="00CE7051" w:rsidP="009F3CF3">
      <w:pPr>
        <w:jc w:val="both"/>
        <w:rPr>
          <w:rFonts w:cstheme="minorHAnsi"/>
          <w:color w:val="000000" w:themeColor="text1"/>
          <w:sz w:val="22"/>
          <w:szCs w:val="22"/>
        </w:rPr>
      </w:pPr>
      <w:r w:rsidRPr="009F3CF3">
        <w:rPr>
          <w:rFonts w:cstheme="minorHAnsi"/>
          <w:color w:val="000000" w:themeColor="text1"/>
          <w:sz w:val="22"/>
          <w:szCs w:val="22"/>
        </w:rPr>
        <w:t xml:space="preserve">Ces dernières décennies, nous avons vu se développer la notion de société mère et société fille (ou filiale), notamment raison de la multiplication des recours </w:t>
      </w:r>
      <w:proofErr w:type="spellStart"/>
      <w:r w:rsidRPr="009F3CF3">
        <w:rPr>
          <w:rFonts w:cstheme="minorHAnsi"/>
          <w:color w:val="000000" w:themeColor="text1"/>
          <w:sz w:val="22"/>
          <w:szCs w:val="22"/>
        </w:rPr>
        <w:t>a</w:t>
      </w:r>
      <w:proofErr w:type="spellEnd"/>
      <w:r w:rsidRPr="009F3CF3">
        <w:rPr>
          <w:rFonts w:cstheme="minorHAnsi"/>
          <w:color w:val="000000" w:themeColor="text1"/>
          <w:sz w:val="22"/>
          <w:szCs w:val="22"/>
        </w:rPr>
        <w:t xml:space="preserve"> la sous-traitance de la part des entreprises, qui n’hésitent plus </w:t>
      </w:r>
      <w:proofErr w:type="spellStart"/>
      <w:proofErr w:type="gramStart"/>
      <w:r w:rsidRPr="009F3CF3">
        <w:rPr>
          <w:rFonts w:cstheme="minorHAnsi"/>
          <w:color w:val="000000" w:themeColor="text1"/>
          <w:sz w:val="22"/>
          <w:szCs w:val="22"/>
        </w:rPr>
        <w:t>a</w:t>
      </w:r>
      <w:proofErr w:type="spellEnd"/>
      <w:proofErr w:type="gramEnd"/>
      <w:r w:rsidRPr="009F3CF3">
        <w:rPr>
          <w:rFonts w:cstheme="minorHAnsi"/>
          <w:color w:val="000000" w:themeColor="text1"/>
          <w:sz w:val="22"/>
          <w:szCs w:val="22"/>
        </w:rPr>
        <w:t xml:space="preserve"> extérioriser leur production, souvent en dehors de France.</w:t>
      </w:r>
    </w:p>
    <w:p w:rsidR="00732D56" w:rsidRPr="009F3CF3" w:rsidRDefault="00CE7051" w:rsidP="009F3CF3">
      <w:pPr>
        <w:jc w:val="both"/>
        <w:rPr>
          <w:rFonts w:cstheme="minorHAnsi"/>
          <w:color w:val="000000" w:themeColor="text1"/>
          <w:sz w:val="22"/>
          <w:szCs w:val="22"/>
        </w:rPr>
      </w:pPr>
      <w:r w:rsidRPr="009F3CF3">
        <w:rPr>
          <w:rFonts w:cstheme="minorHAnsi"/>
          <w:color w:val="000000" w:themeColor="text1"/>
          <w:sz w:val="22"/>
          <w:szCs w:val="22"/>
        </w:rPr>
        <w:t>Cependant, en</w:t>
      </w:r>
      <w:r w:rsidR="00732D56" w:rsidRPr="009F3CF3">
        <w:rPr>
          <w:rFonts w:cstheme="minorHAnsi"/>
          <w:color w:val="000000" w:themeColor="text1"/>
          <w:sz w:val="22"/>
          <w:szCs w:val="22"/>
        </w:rPr>
        <w:t xml:space="preserve"> droit des sociétés, </w:t>
      </w:r>
      <w:r w:rsidRPr="009F3CF3">
        <w:rPr>
          <w:rFonts w:cstheme="minorHAnsi"/>
          <w:color w:val="000000" w:themeColor="text1"/>
          <w:sz w:val="22"/>
          <w:szCs w:val="22"/>
        </w:rPr>
        <w:t xml:space="preserve">les rapports entre la société mère et sa filiale ne font pas l’objet d’une législation spécifique. On se contente souvent d’affirmer l’autonomie juridique de la filiale, et par conséquent sa responsabilité personnelle lorsque celle-ci est à l’origine d’un dommage. </w:t>
      </w:r>
    </w:p>
    <w:p w:rsidR="00DA719A" w:rsidRPr="009F3CF3" w:rsidRDefault="00DA719A" w:rsidP="009F3CF3">
      <w:pPr>
        <w:jc w:val="both"/>
        <w:rPr>
          <w:rFonts w:cstheme="minorHAnsi"/>
          <w:color w:val="000000" w:themeColor="text1"/>
          <w:sz w:val="22"/>
          <w:szCs w:val="22"/>
          <w:u w:val="single"/>
        </w:rPr>
      </w:pPr>
    </w:p>
    <w:p w:rsidR="006C00CC" w:rsidRPr="009F3CF3" w:rsidRDefault="00CA0AED" w:rsidP="009F3CF3">
      <w:pPr>
        <w:jc w:val="both"/>
        <w:rPr>
          <w:rFonts w:cstheme="minorHAnsi"/>
          <w:color w:val="000000" w:themeColor="text1"/>
          <w:sz w:val="22"/>
          <w:szCs w:val="22"/>
        </w:rPr>
      </w:pPr>
      <w:r w:rsidRPr="009F3CF3">
        <w:rPr>
          <w:rFonts w:cstheme="minorHAnsi"/>
          <w:color w:val="000000" w:themeColor="text1"/>
          <w:sz w:val="22"/>
          <w:szCs w:val="22"/>
        </w:rPr>
        <w:t xml:space="preserve">La définition de la société mère : elle n’est pas posée </w:t>
      </w:r>
      <w:proofErr w:type="spellStart"/>
      <w:r w:rsidRPr="009F3CF3">
        <w:rPr>
          <w:rFonts w:cstheme="minorHAnsi"/>
          <w:color w:val="000000" w:themeColor="text1"/>
          <w:sz w:val="22"/>
          <w:szCs w:val="22"/>
        </w:rPr>
        <w:t>a</w:t>
      </w:r>
      <w:proofErr w:type="spellEnd"/>
      <w:r w:rsidRPr="009F3CF3">
        <w:rPr>
          <w:rFonts w:cstheme="minorHAnsi"/>
          <w:color w:val="000000" w:themeColor="text1"/>
          <w:sz w:val="22"/>
          <w:szCs w:val="22"/>
        </w:rPr>
        <w:t xml:space="preserve"> proprement parlé par la loi. En revanche, il existe une définition de la filiale, </w:t>
      </w:r>
      <w:proofErr w:type="spellStart"/>
      <w:r w:rsidR="006C00CC" w:rsidRPr="009F3CF3">
        <w:rPr>
          <w:rFonts w:cstheme="minorHAnsi"/>
          <w:color w:val="000000" w:themeColor="text1"/>
          <w:sz w:val="22"/>
          <w:szCs w:val="22"/>
        </w:rPr>
        <w:t>a</w:t>
      </w:r>
      <w:proofErr w:type="spellEnd"/>
      <w:r w:rsidR="006C00CC" w:rsidRPr="009F3CF3">
        <w:rPr>
          <w:rFonts w:cstheme="minorHAnsi"/>
          <w:color w:val="000000" w:themeColor="text1"/>
          <w:sz w:val="22"/>
          <w:szCs w:val="22"/>
        </w:rPr>
        <w:t xml:space="preserve"> l’article L233-1 du code de commerce : c’est une société détenue a au moins 50% par une autre société</w:t>
      </w:r>
      <w:r w:rsidR="00B663FB" w:rsidRPr="009F3CF3">
        <w:rPr>
          <w:rFonts w:cstheme="minorHAnsi"/>
          <w:color w:val="000000" w:themeColor="text1"/>
          <w:sz w:val="22"/>
          <w:szCs w:val="22"/>
        </w:rPr>
        <w:t xml:space="preserve"> </w:t>
      </w:r>
      <w:r w:rsidR="006C00CC" w:rsidRPr="009F3CF3">
        <w:rPr>
          <w:rFonts w:cstheme="minorHAnsi"/>
          <w:color w:val="000000" w:themeColor="text1"/>
          <w:sz w:val="22"/>
          <w:szCs w:val="22"/>
        </w:rPr>
        <w:t>=&gt; Ainsi l’ensemble composé de la société et de ses filiales constitue un groupe.</w:t>
      </w:r>
    </w:p>
    <w:p w:rsidR="00CE7051" w:rsidRPr="009F3CF3" w:rsidRDefault="006C00CC" w:rsidP="009F3CF3">
      <w:pPr>
        <w:jc w:val="both"/>
        <w:rPr>
          <w:rFonts w:cstheme="minorHAnsi"/>
          <w:color w:val="000000" w:themeColor="text1"/>
          <w:sz w:val="22"/>
          <w:szCs w:val="22"/>
        </w:rPr>
      </w:pPr>
      <w:r w:rsidRPr="009F3CF3">
        <w:rPr>
          <w:rFonts w:cstheme="minorHAnsi"/>
          <w:color w:val="000000" w:themeColor="text1"/>
          <w:sz w:val="22"/>
          <w:szCs w:val="22"/>
        </w:rPr>
        <w:t xml:space="preserve">Traditionnellement, sur la base du principe d’autonomie des filiales vis-à-vis de la société mère (qui disposent de leur propre personnalité juridique), il n’était pas admis de principe de responsabilité de la société mère vis-à-vis des dommages causés par sa filiale. </w:t>
      </w:r>
    </w:p>
    <w:p w:rsidR="006C00CC" w:rsidRPr="009F3CF3" w:rsidRDefault="006C00CC" w:rsidP="009F3CF3">
      <w:pPr>
        <w:jc w:val="both"/>
        <w:rPr>
          <w:rFonts w:cstheme="minorHAnsi"/>
          <w:color w:val="000000" w:themeColor="text1"/>
          <w:sz w:val="22"/>
          <w:szCs w:val="22"/>
        </w:rPr>
      </w:pPr>
      <w:r w:rsidRPr="009F3CF3">
        <w:rPr>
          <w:rFonts w:cstheme="minorHAnsi"/>
          <w:color w:val="000000" w:themeColor="text1"/>
          <w:sz w:val="22"/>
          <w:szCs w:val="22"/>
        </w:rPr>
        <w:t xml:space="preserve">Cependant, peu </w:t>
      </w:r>
      <w:proofErr w:type="spellStart"/>
      <w:r w:rsidRPr="009F3CF3">
        <w:rPr>
          <w:rFonts w:cstheme="minorHAnsi"/>
          <w:color w:val="000000" w:themeColor="text1"/>
          <w:sz w:val="22"/>
          <w:szCs w:val="22"/>
        </w:rPr>
        <w:t>a</w:t>
      </w:r>
      <w:proofErr w:type="spellEnd"/>
      <w:r w:rsidRPr="009F3CF3">
        <w:rPr>
          <w:rFonts w:cstheme="minorHAnsi"/>
          <w:color w:val="000000" w:themeColor="text1"/>
          <w:sz w:val="22"/>
          <w:szCs w:val="22"/>
        </w:rPr>
        <w:t xml:space="preserve"> peu, </w:t>
      </w:r>
      <w:r w:rsidR="00B663FB" w:rsidRPr="009F3CF3">
        <w:rPr>
          <w:rFonts w:cstheme="minorHAnsi"/>
          <w:color w:val="000000" w:themeColor="text1"/>
          <w:sz w:val="22"/>
          <w:szCs w:val="22"/>
        </w:rPr>
        <w:t xml:space="preserve">la jurisprudence a admis, sous certaines conditions, que la société mère puisse répondre des actes de sa filiale, sur le fondement de l’article 1240 du CC. </w:t>
      </w:r>
      <w:r w:rsidR="00AC07B0" w:rsidRPr="009F3CF3">
        <w:rPr>
          <w:rFonts w:cstheme="minorHAnsi"/>
          <w:color w:val="000000" w:themeColor="text1"/>
          <w:sz w:val="22"/>
          <w:szCs w:val="22"/>
        </w:rPr>
        <w:t>Cela se justifiait notamment par le fait que la société mère, souvent plus puissante financièrement, serait davantage en capacité de supporter une action en responsabilité que sa filiale en principe moins solvable.</w:t>
      </w:r>
    </w:p>
    <w:p w:rsidR="009A20F3" w:rsidRPr="009F3CF3" w:rsidRDefault="009A20F3" w:rsidP="009F3CF3">
      <w:pPr>
        <w:jc w:val="both"/>
        <w:rPr>
          <w:rFonts w:cstheme="minorHAnsi"/>
          <w:color w:val="000000" w:themeColor="text1"/>
          <w:sz w:val="22"/>
          <w:szCs w:val="22"/>
        </w:rPr>
      </w:pPr>
      <w:r w:rsidRPr="009F3CF3">
        <w:rPr>
          <w:rFonts w:cstheme="minorHAnsi"/>
          <w:color w:val="000000" w:themeColor="text1"/>
          <w:sz w:val="22"/>
          <w:szCs w:val="22"/>
        </w:rPr>
        <w:t>De plus, depuis plusieurs années, le législateur a marqué sa volonté de conférer de plus amples responsabilités aux sociétés mère, notamment en matière environnementales (</w:t>
      </w:r>
      <w:proofErr w:type="spellStart"/>
      <w:r w:rsidRPr="009F3CF3">
        <w:rPr>
          <w:rFonts w:cstheme="minorHAnsi"/>
          <w:color w:val="000000" w:themeColor="text1"/>
          <w:sz w:val="22"/>
          <w:szCs w:val="22"/>
        </w:rPr>
        <w:t>cf</w:t>
      </w:r>
      <w:proofErr w:type="spellEnd"/>
      <w:r w:rsidRPr="009F3CF3">
        <w:rPr>
          <w:rFonts w:cstheme="minorHAnsi"/>
          <w:color w:val="000000" w:themeColor="text1"/>
          <w:sz w:val="22"/>
          <w:szCs w:val="22"/>
        </w:rPr>
        <w:t xml:space="preserve"> la loi du 27 mars 2017 sur la RSE). Mais ces textes n’ont pas pour autant consacré un véritable régime de responsabilité du fait d’autrui, fondé sur une responsabilité de plein droit des sociétés mères vis-à-vis de leur fille.</w:t>
      </w:r>
    </w:p>
    <w:p w:rsidR="009A20F3" w:rsidRPr="009F3CF3" w:rsidRDefault="009A20F3" w:rsidP="009F3CF3">
      <w:pPr>
        <w:jc w:val="both"/>
        <w:rPr>
          <w:rFonts w:cstheme="minorHAnsi"/>
          <w:color w:val="000000" w:themeColor="text1"/>
          <w:sz w:val="22"/>
          <w:szCs w:val="22"/>
        </w:rPr>
      </w:pPr>
    </w:p>
    <w:p w:rsidR="009F3CF3" w:rsidRDefault="009F3CF3" w:rsidP="009F3CF3">
      <w:pPr>
        <w:jc w:val="both"/>
        <w:rPr>
          <w:rFonts w:cstheme="minorHAnsi"/>
          <w:b/>
          <w:color w:val="000000" w:themeColor="text1"/>
          <w:sz w:val="22"/>
          <w:szCs w:val="22"/>
        </w:rPr>
      </w:pPr>
      <w:r w:rsidRPr="009F3CF3">
        <w:rPr>
          <w:rFonts w:cstheme="minorHAnsi"/>
          <w:b/>
          <w:color w:val="000000" w:themeColor="text1"/>
          <w:sz w:val="22"/>
          <w:szCs w:val="22"/>
        </w:rPr>
        <w:t xml:space="preserve">Il </w:t>
      </w:r>
      <w:r w:rsidR="009A20F3" w:rsidRPr="009F3CF3">
        <w:rPr>
          <w:rFonts w:cstheme="minorHAnsi"/>
          <w:b/>
          <w:color w:val="000000" w:themeColor="text1"/>
          <w:sz w:val="22"/>
          <w:szCs w:val="22"/>
        </w:rPr>
        <w:t xml:space="preserve">convient donc d’analyser les raisons qui pourraient pousser le législateur </w:t>
      </w:r>
      <w:proofErr w:type="gramStart"/>
      <w:r w:rsidR="009A20F3" w:rsidRPr="009F3CF3">
        <w:rPr>
          <w:rFonts w:cstheme="minorHAnsi"/>
          <w:b/>
          <w:color w:val="000000" w:themeColor="text1"/>
          <w:sz w:val="22"/>
          <w:szCs w:val="22"/>
        </w:rPr>
        <w:t>a</w:t>
      </w:r>
      <w:proofErr w:type="gramEnd"/>
      <w:r w:rsidR="009A20F3" w:rsidRPr="009F3CF3">
        <w:rPr>
          <w:rFonts w:cstheme="minorHAnsi"/>
          <w:b/>
          <w:color w:val="000000" w:themeColor="text1"/>
          <w:sz w:val="22"/>
          <w:szCs w:val="22"/>
        </w:rPr>
        <w:t xml:space="preserve"> créer un véritable régime de responsabilité du fait d’autrui applicable aux sociétés mères. </w:t>
      </w:r>
      <w:r w:rsidRPr="009F3CF3">
        <w:rPr>
          <w:rFonts w:cstheme="minorHAnsi"/>
          <w:b/>
          <w:color w:val="000000" w:themeColor="text1"/>
          <w:sz w:val="22"/>
          <w:szCs w:val="22"/>
        </w:rPr>
        <w:t xml:space="preserve">Ne serait-il pas possible de douter de la pertinence d’un éventuel régime de responsabilité sans faute, et cela en raison du principe de l’autonomie et de son intérêt économique ?  </w:t>
      </w:r>
    </w:p>
    <w:p w:rsidR="009F3CF3" w:rsidRPr="009F3CF3" w:rsidRDefault="009F3CF3" w:rsidP="009F3CF3">
      <w:pPr>
        <w:jc w:val="both"/>
        <w:rPr>
          <w:rFonts w:cstheme="minorHAnsi"/>
          <w:b/>
          <w:color w:val="000000" w:themeColor="text1"/>
          <w:sz w:val="22"/>
          <w:szCs w:val="22"/>
        </w:rPr>
      </w:pPr>
    </w:p>
    <w:p w:rsidR="009F3CF3" w:rsidRPr="009F3CF3" w:rsidRDefault="009F3CF3" w:rsidP="009F3CF3">
      <w:pPr>
        <w:jc w:val="both"/>
        <w:rPr>
          <w:rFonts w:cstheme="minorHAnsi"/>
          <w:color w:val="000000" w:themeColor="text1"/>
          <w:sz w:val="22"/>
          <w:szCs w:val="22"/>
        </w:rPr>
      </w:pPr>
    </w:p>
    <w:p w:rsidR="009F3CF3" w:rsidRPr="009F3CF3" w:rsidRDefault="009F3CF3" w:rsidP="009F3CF3">
      <w:pPr>
        <w:pStyle w:val="Paragraphedeliste"/>
        <w:numPr>
          <w:ilvl w:val="0"/>
          <w:numId w:val="10"/>
        </w:numPr>
        <w:suppressAutoHyphens/>
        <w:autoSpaceDN w:val="0"/>
        <w:spacing w:after="160" w:line="256" w:lineRule="auto"/>
        <w:jc w:val="both"/>
        <w:textAlignment w:val="baseline"/>
        <w:rPr>
          <w:rFonts w:cstheme="minorHAnsi"/>
          <w:color w:val="000000" w:themeColor="text1"/>
          <w:sz w:val="22"/>
          <w:szCs w:val="22"/>
          <w:u w:val="single"/>
        </w:rPr>
      </w:pPr>
      <w:r w:rsidRPr="009F3CF3">
        <w:rPr>
          <w:rFonts w:cstheme="minorHAnsi"/>
          <w:color w:val="000000" w:themeColor="text1"/>
          <w:sz w:val="22"/>
          <w:szCs w:val="22"/>
          <w:u w:val="single"/>
        </w:rPr>
        <w:t>L’absence de régime spécifique de responsabilité des sociétés mères vis-à-vis de ses filiales : le système cohérent de responsabilité pour faute de 1240.</w:t>
      </w:r>
    </w:p>
    <w:p w:rsidR="009F3CF3" w:rsidRPr="009F3CF3" w:rsidRDefault="009F3CF3" w:rsidP="009F3CF3">
      <w:pPr>
        <w:jc w:val="both"/>
        <w:rPr>
          <w:rFonts w:cstheme="minorHAnsi"/>
          <w:color w:val="000000" w:themeColor="text1"/>
          <w:sz w:val="22"/>
          <w:szCs w:val="22"/>
        </w:rPr>
      </w:pPr>
    </w:p>
    <w:p w:rsidR="009F3CF3" w:rsidRPr="009F3CF3" w:rsidRDefault="009F3CF3" w:rsidP="009F3CF3">
      <w:pPr>
        <w:pStyle w:val="Paragraphedeliste"/>
        <w:numPr>
          <w:ilvl w:val="0"/>
          <w:numId w:val="11"/>
        </w:numPr>
        <w:suppressAutoHyphens/>
        <w:autoSpaceDN w:val="0"/>
        <w:spacing w:after="160" w:line="256" w:lineRule="auto"/>
        <w:jc w:val="both"/>
        <w:textAlignment w:val="baseline"/>
        <w:rPr>
          <w:rFonts w:cstheme="minorHAnsi"/>
          <w:color w:val="000000" w:themeColor="text1"/>
          <w:sz w:val="22"/>
          <w:szCs w:val="22"/>
          <w:u w:val="single"/>
        </w:rPr>
      </w:pPr>
      <w:r w:rsidRPr="009F3CF3">
        <w:rPr>
          <w:rFonts w:cstheme="minorHAnsi"/>
          <w:color w:val="000000" w:themeColor="text1"/>
          <w:sz w:val="22"/>
          <w:szCs w:val="22"/>
          <w:u w:val="single"/>
        </w:rPr>
        <w:t xml:space="preserve">Le principe général d’autonomie des soc mères par rapport aux filiales : absence de responsabilité du fait d’autrui </w:t>
      </w:r>
    </w:p>
    <w:p w:rsidR="009F3CF3" w:rsidRPr="009F3CF3" w:rsidRDefault="009F3CF3" w:rsidP="009F3CF3">
      <w:pPr>
        <w:jc w:val="both"/>
        <w:rPr>
          <w:rFonts w:cstheme="minorHAnsi"/>
          <w:color w:val="000000" w:themeColor="text1"/>
          <w:sz w:val="22"/>
          <w:szCs w:val="22"/>
        </w:rPr>
      </w:pPr>
      <w:r w:rsidRPr="009F3CF3">
        <w:rPr>
          <w:rFonts w:cstheme="minorHAnsi"/>
          <w:color w:val="000000" w:themeColor="text1"/>
          <w:sz w:val="22"/>
          <w:szCs w:val="22"/>
        </w:rPr>
        <w:t xml:space="preserve">Pp d’autonomie : juridiquement, la société mère et sa filiale sont deux personnalités distinctes. Elles bénéficient chacun de leur propre personnalité morale. Les engagements de l’une n’ont, de fait, pas de raisons d’engager l’autre. Cette autonomie permet le développement </w:t>
      </w:r>
      <w:proofErr w:type="gramStart"/>
      <w:r w:rsidRPr="009F3CF3">
        <w:rPr>
          <w:rFonts w:cstheme="minorHAnsi"/>
          <w:color w:val="000000" w:themeColor="text1"/>
          <w:sz w:val="22"/>
          <w:szCs w:val="22"/>
        </w:rPr>
        <w:t>des entreprise</w:t>
      </w:r>
      <w:proofErr w:type="gramEnd"/>
      <w:r w:rsidRPr="009F3CF3">
        <w:rPr>
          <w:rFonts w:cstheme="minorHAnsi"/>
          <w:color w:val="000000" w:themeColor="text1"/>
          <w:sz w:val="22"/>
          <w:szCs w:val="22"/>
        </w:rPr>
        <w:t xml:space="preserve">. Il y a un intérêt économique important derrière ce principe : de fait la faillite de l’une n’impacterait pas le groupe tout entier. L’autonomie permet une décentralisation des décisions de gestion courante, et une division des risques financiers. </w:t>
      </w:r>
    </w:p>
    <w:p w:rsidR="009F3CF3" w:rsidRPr="009F3CF3" w:rsidRDefault="009F3CF3" w:rsidP="009F3CF3">
      <w:pPr>
        <w:jc w:val="both"/>
        <w:rPr>
          <w:rFonts w:cstheme="minorHAnsi"/>
          <w:color w:val="000000" w:themeColor="text1"/>
          <w:sz w:val="22"/>
          <w:szCs w:val="22"/>
        </w:rPr>
      </w:pPr>
      <w:r w:rsidRPr="009F3CF3">
        <w:rPr>
          <w:rFonts w:cstheme="minorHAnsi"/>
          <w:color w:val="000000" w:themeColor="text1"/>
          <w:sz w:val="22"/>
          <w:szCs w:val="22"/>
        </w:rPr>
        <w:t xml:space="preserve">Qu’en </w:t>
      </w:r>
      <w:proofErr w:type="spellStart"/>
      <w:r w:rsidRPr="009F3CF3">
        <w:rPr>
          <w:rFonts w:cstheme="minorHAnsi"/>
          <w:color w:val="000000" w:themeColor="text1"/>
          <w:sz w:val="22"/>
          <w:szCs w:val="22"/>
        </w:rPr>
        <w:t>est il</w:t>
      </w:r>
      <w:proofErr w:type="spellEnd"/>
      <w:r w:rsidRPr="009F3CF3">
        <w:rPr>
          <w:rFonts w:cstheme="minorHAnsi"/>
          <w:color w:val="000000" w:themeColor="text1"/>
          <w:sz w:val="22"/>
          <w:szCs w:val="22"/>
        </w:rPr>
        <w:t xml:space="preserve"> toutefois en matière de responsabilité ? Partons du régime de droit commun : on connait deux systèmes de responsabilité : </w:t>
      </w:r>
    </w:p>
    <w:p w:rsidR="009F3CF3" w:rsidRPr="009F3CF3" w:rsidRDefault="009F3CF3" w:rsidP="009F3CF3">
      <w:pPr>
        <w:pStyle w:val="Paragraphedeliste"/>
        <w:numPr>
          <w:ilvl w:val="0"/>
          <w:numId w:val="9"/>
        </w:numPr>
        <w:suppressAutoHyphens/>
        <w:autoSpaceDN w:val="0"/>
        <w:spacing w:after="160" w:line="256" w:lineRule="auto"/>
        <w:contextualSpacing w:val="0"/>
        <w:jc w:val="both"/>
        <w:textAlignment w:val="baseline"/>
        <w:rPr>
          <w:rFonts w:cstheme="minorHAnsi"/>
          <w:color w:val="000000" w:themeColor="text1"/>
          <w:sz w:val="22"/>
          <w:szCs w:val="22"/>
        </w:rPr>
      </w:pPr>
      <w:r w:rsidRPr="009F3CF3">
        <w:rPr>
          <w:rFonts w:cstheme="minorHAnsi"/>
          <w:color w:val="000000" w:themeColor="text1"/>
          <w:sz w:val="22"/>
          <w:szCs w:val="22"/>
        </w:rPr>
        <w:t xml:space="preserve">La </w:t>
      </w:r>
      <w:proofErr w:type="spellStart"/>
      <w:r w:rsidRPr="009F3CF3">
        <w:rPr>
          <w:rFonts w:cstheme="minorHAnsi"/>
          <w:color w:val="000000" w:themeColor="text1"/>
          <w:sz w:val="22"/>
          <w:szCs w:val="22"/>
        </w:rPr>
        <w:t>respo</w:t>
      </w:r>
      <w:proofErr w:type="spellEnd"/>
      <w:r w:rsidRPr="009F3CF3">
        <w:rPr>
          <w:rFonts w:cstheme="minorHAnsi"/>
          <w:color w:val="000000" w:themeColor="text1"/>
          <w:sz w:val="22"/>
          <w:szCs w:val="22"/>
        </w:rPr>
        <w:t xml:space="preserve"> sans faute de 1240</w:t>
      </w:r>
    </w:p>
    <w:p w:rsidR="009F3CF3" w:rsidRPr="009F3CF3" w:rsidRDefault="009F3CF3" w:rsidP="009F3CF3">
      <w:pPr>
        <w:pStyle w:val="Paragraphedeliste"/>
        <w:numPr>
          <w:ilvl w:val="0"/>
          <w:numId w:val="9"/>
        </w:numPr>
        <w:suppressAutoHyphens/>
        <w:autoSpaceDN w:val="0"/>
        <w:spacing w:after="160" w:line="256" w:lineRule="auto"/>
        <w:contextualSpacing w:val="0"/>
        <w:jc w:val="both"/>
        <w:textAlignment w:val="baseline"/>
        <w:rPr>
          <w:rFonts w:cstheme="minorHAnsi"/>
          <w:color w:val="000000" w:themeColor="text1"/>
          <w:sz w:val="22"/>
          <w:szCs w:val="22"/>
        </w:rPr>
      </w:pPr>
      <w:r w:rsidRPr="009F3CF3">
        <w:rPr>
          <w:rFonts w:cstheme="minorHAnsi"/>
          <w:color w:val="000000" w:themeColor="text1"/>
          <w:sz w:val="22"/>
          <w:szCs w:val="22"/>
        </w:rPr>
        <w:t xml:space="preserve">Et la </w:t>
      </w:r>
      <w:proofErr w:type="spellStart"/>
      <w:r w:rsidRPr="009F3CF3">
        <w:rPr>
          <w:rFonts w:cstheme="minorHAnsi"/>
          <w:color w:val="000000" w:themeColor="text1"/>
          <w:sz w:val="22"/>
          <w:szCs w:val="22"/>
        </w:rPr>
        <w:t>respo</w:t>
      </w:r>
      <w:proofErr w:type="spellEnd"/>
      <w:r w:rsidRPr="009F3CF3">
        <w:rPr>
          <w:rFonts w:cstheme="minorHAnsi"/>
          <w:color w:val="000000" w:themeColor="text1"/>
          <w:sz w:val="22"/>
          <w:szCs w:val="22"/>
        </w:rPr>
        <w:t xml:space="preserve"> du fait d’autrui de 1242 : </w:t>
      </w:r>
      <w:r w:rsidRPr="009F3CF3">
        <w:rPr>
          <w:rStyle w:val="Accentuation"/>
          <w:rFonts w:cstheme="minorHAnsi"/>
          <w:color w:val="000000" w:themeColor="text1"/>
          <w:sz w:val="22"/>
          <w:szCs w:val="22"/>
          <w:shd w:val="clear" w:color="auto" w:fill="FFFFFF"/>
        </w:rPr>
        <w:t>on est responsable non seulement du dommage que l’on cause par son propre fait, mais encore de celui qui est causé par </w:t>
      </w:r>
      <w:r w:rsidRPr="009F3CF3">
        <w:rPr>
          <w:rStyle w:val="lev"/>
          <w:rFonts w:cstheme="minorHAnsi"/>
          <w:b w:val="0"/>
          <w:i/>
          <w:iCs/>
          <w:color w:val="000000" w:themeColor="text1"/>
          <w:sz w:val="22"/>
          <w:szCs w:val="22"/>
          <w:shd w:val="clear" w:color="auto" w:fill="FFFFFF"/>
        </w:rPr>
        <w:t>le fait des personnes dont on doit répondre</w:t>
      </w:r>
      <w:r w:rsidRPr="009F3CF3">
        <w:rPr>
          <w:rStyle w:val="Accentuation"/>
          <w:rFonts w:cstheme="minorHAnsi"/>
          <w:color w:val="000000" w:themeColor="text1"/>
          <w:sz w:val="22"/>
          <w:szCs w:val="22"/>
          <w:shd w:val="clear" w:color="auto" w:fill="FFFFFF"/>
        </w:rPr>
        <w:t>, ou des choses que l’on a sous sa garde.</w:t>
      </w:r>
    </w:p>
    <w:p w:rsidR="009F3CF3" w:rsidRPr="009F3CF3" w:rsidRDefault="009F3CF3" w:rsidP="009F3CF3">
      <w:pPr>
        <w:jc w:val="both"/>
        <w:rPr>
          <w:rFonts w:cstheme="minorHAnsi"/>
          <w:color w:val="000000" w:themeColor="text1"/>
          <w:sz w:val="22"/>
          <w:szCs w:val="22"/>
        </w:rPr>
      </w:pPr>
      <w:r w:rsidRPr="009F3CF3">
        <w:rPr>
          <w:rFonts w:cstheme="minorHAnsi"/>
          <w:color w:val="000000" w:themeColor="text1"/>
          <w:sz w:val="22"/>
          <w:szCs w:val="22"/>
        </w:rPr>
        <w:lastRenderedPageBreak/>
        <w:t xml:space="preserve">Est-ce le même schéma en droit des affaires qui est une branche de ce droit commun. Quelque part, la société mère pourrait être assimilée aux parents, et la société fille à l’enfant. Y </w:t>
      </w:r>
      <w:proofErr w:type="spellStart"/>
      <w:r w:rsidRPr="009F3CF3">
        <w:rPr>
          <w:rFonts w:cstheme="minorHAnsi"/>
          <w:color w:val="000000" w:themeColor="text1"/>
          <w:sz w:val="22"/>
          <w:szCs w:val="22"/>
        </w:rPr>
        <w:t>a-t-il</w:t>
      </w:r>
      <w:proofErr w:type="spellEnd"/>
      <w:r w:rsidRPr="009F3CF3">
        <w:rPr>
          <w:rFonts w:cstheme="minorHAnsi"/>
          <w:color w:val="000000" w:themeColor="text1"/>
          <w:sz w:val="22"/>
          <w:szCs w:val="22"/>
        </w:rPr>
        <w:t xml:space="preserve"> actuellement une responsabilité sans faute des soc mères du fait de leur filiales ? NON : et ce du fait du pp d’autonomie justement. Chaque entreprise est </w:t>
      </w:r>
      <w:proofErr w:type="spellStart"/>
      <w:r w:rsidRPr="009F3CF3">
        <w:rPr>
          <w:rFonts w:cstheme="minorHAnsi"/>
          <w:color w:val="000000" w:themeColor="text1"/>
          <w:sz w:val="22"/>
          <w:szCs w:val="22"/>
        </w:rPr>
        <w:t>respo</w:t>
      </w:r>
      <w:proofErr w:type="spellEnd"/>
      <w:r w:rsidRPr="009F3CF3">
        <w:rPr>
          <w:rFonts w:cstheme="minorHAnsi"/>
          <w:color w:val="000000" w:themeColor="text1"/>
          <w:sz w:val="22"/>
          <w:szCs w:val="22"/>
        </w:rPr>
        <w:t xml:space="preserve"> de son propre fait. C’est une conséquence nécessaire et directe du principe d’autonomie. L’inverse serait incohérent.</w:t>
      </w:r>
    </w:p>
    <w:p w:rsidR="009F3CF3" w:rsidRPr="009F3CF3" w:rsidRDefault="009F3CF3" w:rsidP="009F3CF3">
      <w:pPr>
        <w:jc w:val="both"/>
        <w:rPr>
          <w:rFonts w:cstheme="minorHAnsi"/>
          <w:color w:val="000000" w:themeColor="text1"/>
          <w:sz w:val="22"/>
          <w:szCs w:val="22"/>
        </w:rPr>
      </w:pPr>
      <w:r w:rsidRPr="009F3CF3">
        <w:rPr>
          <w:rFonts w:cstheme="minorHAnsi"/>
          <w:color w:val="000000" w:themeColor="text1"/>
          <w:sz w:val="22"/>
          <w:szCs w:val="22"/>
        </w:rPr>
        <w:t xml:space="preserve">La règle est donc que la société mère n’encoure aucune </w:t>
      </w:r>
      <w:proofErr w:type="spellStart"/>
      <w:r w:rsidRPr="009F3CF3">
        <w:rPr>
          <w:rFonts w:cstheme="minorHAnsi"/>
          <w:color w:val="000000" w:themeColor="text1"/>
          <w:sz w:val="22"/>
          <w:szCs w:val="22"/>
        </w:rPr>
        <w:t>respo</w:t>
      </w:r>
      <w:proofErr w:type="spellEnd"/>
      <w:r w:rsidRPr="009F3CF3">
        <w:rPr>
          <w:rFonts w:cstheme="minorHAnsi"/>
          <w:color w:val="000000" w:themeColor="text1"/>
          <w:sz w:val="22"/>
          <w:szCs w:val="22"/>
        </w:rPr>
        <w:t xml:space="preserve"> du fait de sa filiale, serait-ce une filiale à 100% : ça a été rappelé à divers reprises : </w:t>
      </w:r>
      <w:proofErr w:type="spellStart"/>
      <w:r w:rsidRPr="009F3CF3">
        <w:rPr>
          <w:rFonts w:cstheme="minorHAnsi"/>
          <w:color w:val="000000" w:themeColor="text1"/>
          <w:sz w:val="22"/>
          <w:szCs w:val="22"/>
        </w:rPr>
        <w:t>comm</w:t>
      </w:r>
      <w:proofErr w:type="spellEnd"/>
      <w:r w:rsidRPr="009F3CF3">
        <w:rPr>
          <w:rFonts w:cstheme="minorHAnsi"/>
          <w:color w:val="000000" w:themeColor="text1"/>
          <w:sz w:val="22"/>
          <w:szCs w:val="22"/>
        </w:rPr>
        <w:t xml:space="preserve"> 13janvier2009 + CA Paris 20mars2014 + chambre sociale 2</w:t>
      </w:r>
      <w:r>
        <w:rPr>
          <w:rFonts w:cstheme="minorHAnsi"/>
          <w:color w:val="000000" w:themeColor="text1"/>
          <w:sz w:val="22"/>
          <w:szCs w:val="22"/>
        </w:rPr>
        <w:t xml:space="preserve"> </w:t>
      </w:r>
      <w:r w:rsidRPr="009F3CF3">
        <w:rPr>
          <w:rFonts w:cstheme="minorHAnsi"/>
          <w:color w:val="000000" w:themeColor="text1"/>
          <w:sz w:val="22"/>
          <w:szCs w:val="22"/>
        </w:rPr>
        <w:t>juillet</w:t>
      </w:r>
      <w:r>
        <w:rPr>
          <w:rFonts w:cstheme="minorHAnsi"/>
          <w:color w:val="000000" w:themeColor="text1"/>
          <w:sz w:val="22"/>
          <w:szCs w:val="22"/>
        </w:rPr>
        <w:t xml:space="preserve"> </w:t>
      </w:r>
      <w:r w:rsidRPr="009F3CF3">
        <w:rPr>
          <w:rFonts w:cstheme="minorHAnsi"/>
          <w:color w:val="000000" w:themeColor="text1"/>
          <w:sz w:val="22"/>
          <w:szCs w:val="22"/>
        </w:rPr>
        <w:t xml:space="preserve">2014 MOLEX. Dans ce dernier arrêt, il était question de reconnaitre ou pas une situation de </w:t>
      </w:r>
      <w:proofErr w:type="spellStart"/>
      <w:r w:rsidRPr="009F3CF3">
        <w:rPr>
          <w:rFonts w:cstheme="minorHAnsi"/>
          <w:color w:val="000000" w:themeColor="text1"/>
          <w:sz w:val="22"/>
          <w:szCs w:val="22"/>
        </w:rPr>
        <w:t>co</w:t>
      </w:r>
      <w:proofErr w:type="spellEnd"/>
      <w:r w:rsidRPr="009F3CF3">
        <w:rPr>
          <w:rFonts w:cstheme="minorHAnsi"/>
          <w:color w:val="000000" w:themeColor="text1"/>
          <w:sz w:val="22"/>
          <w:szCs w:val="22"/>
        </w:rPr>
        <w:t xml:space="preserve">-emploi entre société mère et fille. En l’espèce, ce caractère n’a pas été retenu : il s’avère qu’une situation de dépendance ne va pas de soi et ne saurait être présumée du seul fait pour les sociétés d’appartenir à un même groupe. </w:t>
      </w:r>
      <w:r>
        <w:rPr>
          <w:rFonts w:cstheme="minorHAnsi"/>
          <w:color w:val="000000" w:themeColor="text1"/>
          <w:sz w:val="22"/>
          <w:szCs w:val="22"/>
        </w:rPr>
        <w:t xml:space="preserve">=&gt; </w:t>
      </w:r>
      <w:r w:rsidRPr="009F3CF3">
        <w:rPr>
          <w:rFonts w:cstheme="minorHAnsi"/>
          <w:color w:val="000000" w:themeColor="text1"/>
          <w:sz w:val="22"/>
          <w:szCs w:val="22"/>
        </w:rPr>
        <w:t>IDEM dans un arrêt de la chambre sociale du 24</w:t>
      </w:r>
      <w:r>
        <w:rPr>
          <w:rFonts w:cstheme="minorHAnsi"/>
          <w:color w:val="000000" w:themeColor="text1"/>
          <w:sz w:val="22"/>
          <w:szCs w:val="22"/>
        </w:rPr>
        <w:t xml:space="preserve"> </w:t>
      </w:r>
      <w:r w:rsidRPr="009F3CF3">
        <w:rPr>
          <w:rFonts w:cstheme="minorHAnsi"/>
          <w:color w:val="000000" w:themeColor="text1"/>
          <w:sz w:val="22"/>
          <w:szCs w:val="22"/>
        </w:rPr>
        <w:t>mai</w:t>
      </w:r>
      <w:r>
        <w:rPr>
          <w:rFonts w:cstheme="minorHAnsi"/>
          <w:color w:val="000000" w:themeColor="text1"/>
          <w:sz w:val="22"/>
          <w:szCs w:val="22"/>
        </w:rPr>
        <w:t xml:space="preserve"> </w:t>
      </w:r>
      <w:r w:rsidRPr="009F3CF3">
        <w:rPr>
          <w:rFonts w:cstheme="minorHAnsi"/>
          <w:color w:val="000000" w:themeColor="text1"/>
          <w:sz w:val="22"/>
          <w:szCs w:val="22"/>
        </w:rPr>
        <w:t xml:space="preserve">2018 : il faut vraiment établir la gestion fautive de la société mère pour permettre une condamnation solidaire avec sa filiale. </w:t>
      </w:r>
    </w:p>
    <w:p w:rsidR="009F3CF3" w:rsidRPr="009F3CF3" w:rsidRDefault="009F3CF3" w:rsidP="009F3CF3">
      <w:pPr>
        <w:pStyle w:val="Paragraphedeliste"/>
        <w:numPr>
          <w:ilvl w:val="0"/>
          <w:numId w:val="12"/>
        </w:numPr>
        <w:jc w:val="both"/>
        <w:rPr>
          <w:rFonts w:cstheme="minorHAnsi"/>
          <w:color w:val="000000" w:themeColor="text1"/>
          <w:sz w:val="22"/>
          <w:szCs w:val="22"/>
        </w:rPr>
      </w:pPr>
      <w:r w:rsidRPr="009F3CF3">
        <w:rPr>
          <w:rFonts w:cstheme="minorHAnsi"/>
          <w:color w:val="000000" w:themeColor="text1"/>
          <w:sz w:val="22"/>
          <w:szCs w:val="22"/>
        </w:rPr>
        <w:t xml:space="preserve">A priori, le droit français refuse de consacrer un pp gal de </w:t>
      </w:r>
      <w:proofErr w:type="spellStart"/>
      <w:r w:rsidRPr="009F3CF3">
        <w:rPr>
          <w:rFonts w:cstheme="minorHAnsi"/>
          <w:color w:val="000000" w:themeColor="text1"/>
          <w:sz w:val="22"/>
          <w:szCs w:val="22"/>
        </w:rPr>
        <w:t>respo</w:t>
      </w:r>
      <w:proofErr w:type="spellEnd"/>
      <w:r w:rsidRPr="009F3CF3">
        <w:rPr>
          <w:rFonts w:cstheme="minorHAnsi"/>
          <w:color w:val="000000" w:themeColor="text1"/>
          <w:sz w:val="22"/>
          <w:szCs w:val="22"/>
        </w:rPr>
        <w:t xml:space="preserve"> des sociétés mères du fait de leur fille. Et ce en raison justement du principe d’autonomie : car chacun des sociétés à sa personnalité juridique propre. </w:t>
      </w:r>
    </w:p>
    <w:p w:rsidR="009F3CF3" w:rsidRPr="009F3CF3" w:rsidRDefault="009F3CF3" w:rsidP="009F3CF3">
      <w:pPr>
        <w:jc w:val="both"/>
        <w:rPr>
          <w:rFonts w:cstheme="minorHAnsi"/>
          <w:color w:val="000000" w:themeColor="text1"/>
          <w:sz w:val="22"/>
          <w:szCs w:val="22"/>
        </w:rPr>
      </w:pPr>
    </w:p>
    <w:p w:rsidR="009F3CF3" w:rsidRPr="009F3CF3" w:rsidRDefault="009F3CF3" w:rsidP="009F3CF3">
      <w:pPr>
        <w:jc w:val="both"/>
        <w:rPr>
          <w:rFonts w:cstheme="minorHAnsi"/>
          <w:color w:val="000000" w:themeColor="text1"/>
          <w:sz w:val="22"/>
          <w:szCs w:val="22"/>
        </w:rPr>
      </w:pPr>
      <w:r w:rsidRPr="009F3CF3">
        <w:rPr>
          <w:rFonts w:cstheme="minorHAnsi"/>
          <w:color w:val="000000" w:themeColor="text1"/>
          <w:sz w:val="22"/>
          <w:szCs w:val="22"/>
        </w:rPr>
        <w:t xml:space="preserve">On remarque cependant que dans certains cas la responsabilité des soc mères est engagée en raison d’une faute de la filiale. Qu’en </w:t>
      </w:r>
      <w:proofErr w:type="spellStart"/>
      <w:r w:rsidRPr="009F3CF3">
        <w:rPr>
          <w:rFonts w:cstheme="minorHAnsi"/>
          <w:color w:val="000000" w:themeColor="text1"/>
          <w:sz w:val="22"/>
          <w:szCs w:val="22"/>
        </w:rPr>
        <w:t>est il</w:t>
      </w:r>
      <w:proofErr w:type="spellEnd"/>
      <w:r w:rsidRPr="009F3CF3">
        <w:rPr>
          <w:rFonts w:cstheme="minorHAnsi"/>
          <w:color w:val="000000" w:themeColor="text1"/>
          <w:sz w:val="22"/>
          <w:szCs w:val="22"/>
        </w:rPr>
        <w:t xml:space="preserve"> vraiment ? </w:t>
      </w:r>
    </w:p>
    <w:p w:rsidR="009F3CF3" w:rsidRPr="009F3CF3" w:rsidRDefault="009F3CF3" w:rsidP="009F3CF3">
      <w:pPr>
        <w:jc w:val="both"/>
        <w:rPr>
          <w:rFonts w:cstheme="minorHAnsi"/>
          <w:color w:val="000000" w:themeColor="text1"/>
          <w:sz w:val="22"/>
          <w:szCs w:val="22"/>
          <w:u w:val="single"/>
        </w:rPr>
      </w:pPr>
    </w:p>
    <w:p w:rsidR="009F3CF3" w:rsidRPr="009F3CF3" w:rsidRDefault="009F3CF3" w:rsidP="009F3CF3">
      <w:pPr>
        <w:pStyle w:val="Paragraphedeliste"/>
        <w:numPr>
          <w:ilvl w:val="0"/>
          <w:numId w:val="11"/>
        </w:numPr>
        <w:suppressAutoHyphens/>
        <w:autoSpaceDN w:val="0"/>
        <w:spacing w:after="160" w:line="256" w:lineRule="auto"/>
        <w:jc w:val="both"/>
        <w:textAlignment w:val="baseline"/>
        <w:rPr>
          <w:rFonts w:cstheme="minorHAnsi"/>
          <w:color w:val="000000" w:themeColor="text1"/>
          <w:sz w:val="22"/>
          <w:szCs w:val="22"/>
          <w:u w:val="single"/>
        </w:rPr>
      </w:pPr>
      <w:r w:rsidRPr="009F3CF3">
        <w:rPr>
          <w:rFonts w:cstheme="minorHAnsi"/>
          <w:color w:val="000000" w:themeColor="text1"/>
          <w:sz w:val="22"/>
          <w:szCs w:val="22"/>
          <w:u w:val="single"/>
        </w:rPr>
        <w:t xml:space="preserve">L’admission conditionnée d’une responsabilité de la société mère </w:t>
      </w:r>
    </w:p>
    <w:p w:rsidR="009F3CF3" w:rsidRPr="009F3CF3" w:rsidRDefault="009F3CF3" w:rsidP="009F3CF3">
      <w:pPr>
        <w:jc w:val="both"/>
        <w:rPr>
          <w:rFonts w:cstheme="minorHAnsi"/>
          <w:color w:val="000000" w:themeColor="text1"/>
          <w:sz w:val="22"/>
          <w:szCs w:val="22"/>
        </w:rPr>
      </w:pPr>
      <w:r w:rsidRPr="009F3CF3">
        <w:rPr>
          <w:rFonts w:cstheme="minorHAnsi"/>
          <w:color w:val="000000" w:themeColor="text1"/>
          <w:sz w:val="22"/>
          <w:szCs w:val="22"/>
        </w:rPr>
        <w:t>Parfois, la responsabilité des sociétés mères semble être engagée du fait de ses filiales. Est-ce la reconnaissance d’une responsabilité sans faute du fait d’autrui</w:t>
      </w:r>
      <w:proofErr w:type="gramStart"/>
      <w:r w:rsidRPr="009F3CF3">
        <w:rPr>
          <w:rFonts w:cstheme="minorHAnsi"/>
          <w:color w:val="000000" w:themeColor="text1"/>
          <w:sz w:val="22"/>
          <w:szCs w:val="22"/>
        </w:rPr>
        <w:t> ?</w:t>
      </w:r>
      <w:r>
        <w:rPr>
          <w:rFonts w:cstheme="minorHAnsi"/>
          <w:color w:val="000000" w:themeColor="text1"/>
          <w:sz w:val="22"/>
          <w:szCs w:val="22"/>
        </w:rPr>
        <w:t>=</w:t>
      </w:r>
      <w:proofErr w:type="gramEnd"/>
      <w:r>
        <w:rPr>
          <w:rFonts w:cstheme="minorHAnsi"/>
          <w:color w:val="000000" w:themeColor="text1"/>
          <w:sz w:val="22"/>
          <w:szCs w:val="22"/>
        </w:rPr>
        <w:t xml:space="preserve"> </w:t>
      </w:r>
      <w:r w:rsidRPr="009F3CF3">
        <w:rPr>
          <w:rFonts w:cstheme="minorHAnsi"/>
          <w:color w:val="000000" w:themeColor="text1"/>
          <w:sz w:val="22"/>
          <w:szCs w:val="22"/>
        </w:rPr>
        <w:t xml:space="preserve">NON, pas vraiment. La cour de </w:t>
      </w:r>
      <w:proofErr w:type="spellStart"/>
      <w:r w:rsidRPr="009F3CF3">
        <w:rPr>
          <w:rFonts w:cstheme="minorHAnsi"/>
          <w:color w:val="000000" w:themeColor="text1"/>
          <w:sz w:val="22"/>
          <w:szCs w:val="22"/>
        </w:rPr>
        <w:t>cass</w:t>
      </w:r>
      <w:proofErr w:type="spellEnd"/>
      <w:r w:rsidRPr="009F3CF3">
        <w:rPr>
          <w:rFonts w:cstheme="minorHAnsi"/>
          <w:color w:val="000000" w:themeColor="text1"/>
          <w:sz w:val="22"/>
          <w:szCs w:val="22"/>
        </w:rPr>
        <w:t xml:space="preserve"> semble la conditionner à l’existence d’un lien plus ou moins direct avec la faute de sa filiale. A ce titre, il faut d’ailleurs mentionner qu’il ne s’agira souvent pas d’une responsabilité totale, mais bien d’une responsabilité partagée. Les deux sociétés seraient co-responsables.</w:t>
      </w:r>
    </w:p>
    <w:p w:rsidR="009F3CF3" w:rsidRDefault="009F3CF3" w:rsidP="009F3CF3">
      <w:pPr>
        <w:jc w:val="both"/>
        <w:rPr>
          <w:rFonts w:cstheme="minorHAnsi"/>
          <w:color w:val="000000" w:themeColor="text1"/>
          <w:sz w:val="22"/>
          <w:szCs w:val="22"/>
        </w:rPr>
      </w:pPr>
      <w:r w:rsidRPr="009F3CF3">
        <w:rPr>
          <w:rFonts w:cstheme="minorHAnsi"/>
          <w:color w:val="000000" w:themeColor="text1"/>
          <w:sz w:val="22"/>
          <w:szCs w:val="22"/>
        </w:rPr>
        <w:t xml:space="preserve">Pour se faire, la cour de cassation prend en compte deux critères : l’immixtion ou l’apparence. Il va sans dire que si la société mère commet une faute qui lui est propre et qui a des incidences sur ses filiales, alors elle sera </w:t>
      </w:r>
      <w:r w:rsidR="00252045" w:rsidRPr="009F3CF3">
        <w:rPr>
          <w:rFonts w:cstheme="minorHAnsi"/>
          <w:color w:val="000000" w:themeColor="text1"/>
          <w:sz w:val="22"/>
          <w:szCs w:val="22"/>
        </w:rPr>
        <w:t>tenue</w:t>
      </w:r>
      <w:r w:rsidRPr="009F3CF3">
        <w:rPr>
          <w:rFonts w:cstheme="minorHAnsi"/>
          <w:color w:val="000000" w:themeColor="text1"/>
          <w:sz w:val="22"/>
          <w:szCs w:val="22"/>
        </w:rPr>
        <w:t xml:space="preserve"> pour responsable en son nom sur le fondement de 1240 du code civil.</w:t>
      </w:r>
    </w:p>
    <w:p w:rsidR="009F3CF3" w:rsidRPr="009F3CF3" w:rsidRDefault="009F3CF3" w:rsidP="009F3CF3">
      <w:pPr>
        <w:jc w:val="both"/>
        <w:rPr>
          <w:rFonts w:cstheme="minorHAnsi"/>
          <w:color w:val="000000" w:themeColor="text1"/>
          <w:sz w:val="22"/>
          <w:szCs w:val="22"/>
        </w:rPr>
      </w:pPr>
    </w:p>
    <w:p w:rsidR="009F3CF3" w:rsidRPr="009F3CF3" w:rsidRDefault="009F3CF3" w:rsidP="009F3CF3">
      <w:pPr>
        <w:pStyle w:val="Paragraphedeliste"/>
        <w:numPr>
          <w:ilvl w:val="0"/>
          <w:numId w:val="9"/>
        </w:numPr>
        <w:suppressAutoHyphens/>
        <w:autoSpaceDN w:val="0"/>
        <w:spacing w:after="160" w:line="256" w:lineRule="auto"/>
        <w:contextualSpacing w:val="0"/>
        <w:jc w:val="both"/>
        <w:textAlignment w:val="baseline"/>
        <w:rPr>
          <w:rFonts w:cstheme="minorHAnsi"/>
          <w:color w:val="000000" w:themeColor="text1"/>
          <w:sz w:val="22"/>
          <w:szCs w:val="22"/>
        </w:rPr>
      </w:pPr>
      <w:r w:rsidRPr="009F3CF3">
        <w:rPr>
          <w:rFonts w:cstheme="minorHAnsi"/>
          <w:color w:val="000000" w:themeColor="text1"/>
          <w:sz w:val="22"/>
          <w:szCs w:val="22"/>
        </w:rPr>
        <w:t xml:space="preserve">Immixtion : </w:t>
      </w:r>
      <w:r>
        <w:rPr>
          <w:rFonts w:cstheme="minorHAnsi"/>
          <w:color w:val="000000" w:themeColor="text1"/>
          <w:sz w:val="22"/>
          <w:szCs w:val="22"/>
        </w:rPr>
        <w:t xml:space="preserve">elle </w:t>
      </w:r>
      <w:r w:rsidRPr="009F3CF3">
        <w:rPr>
          <w:rFonts w:cstheme="minorHAnsi"/>
          <w:color w:val="000000" w:themeColor="text1"/>
          <w:sz w:val="22"/>
          <w:szCs w:val="22"/>
        </w:rPr>
        <w:t xml:space="preserve">fait référence à l’implication dans la gestion de sa filiale, notamment la participation de la société mère à la conclusion ou à l’exécution d’un contrat. Si les diverses sociétés d’un groupe se présentent comme </w:t>
      </w:r>
      <w:r w:rsidR="00252045" w:rsidRPr="009F3CF3">
        <w:rPr>
          <w:rFonts w:cstheme="minorHAnsi"/>
          <w:color w:val="000000" w:themeColor="text1"/>
          <w:sz w:val="22"/>
          <w:szCs w:val="22"/>
        </w:rPr>
        <w:t>une seule entité</w:t>
      </w:r>
      <w:r w:rsidRPr="009F3CF3">
        <w:rPr>
          <w:rFonts w:cstheme="minorHAnsi"/>
          <w:color w:val="000000" w:themeColor="text1"/>
          <w:sz w:val="22"/>
          <w:szCs w:val="22"/>
        </w:rPr>
        <w:t xml:space="preserve">, alors cela justifie la condamnation in </w:t>
      </w:r>
      <w:proofErr w:type="spellStart"/>
      <w:r w:rsidRPr="009F3CF3">
        <w:rPr>
          <w:rFonts w:cstheme="minorHAnsi"/>
          <w:color w:val="000000" w:themeColor="text1"/>
          <w:sz w:val="22"/>
          <w:szCs w:val="22"/>
        </w:rPr>
        <w:t>solidum</w:t>
      </w:r>
      <w:proofErr w:type="spellEnd"/>
      <w:r w:rsidRPr="009F3CF3">
        <w:rPr>
          <w:rFonts w:cstheme="minorHAnsi"/>
          <w:color w:val="000000" w:themeColor="text1"/>
          <w:sz w:val="22"/>
          <w:szCs w:val="22"/>
        </w:rPr>
        <w:t xml:space="preserve"> de la société mère et de sa fille. </w:t>
      </w:r>
      <w:proofErr w:type="spellStart"/>
      <w:r w:rsidRPr="009F3CF3">
        <w:rPr>
          <w:rFonts w:cstheme="minorHAnsi"/>
          <w:color w:val="000000" w:themeColor="text1"/>
          <w:sz w:val="22"/>
          <w:szCs w:val="22"/>
        </w:rPr>
        <w:t>Cass</w:t>
      </w:r>
      <w:proofErr w:type="spellEnd"/>
      <w:r w:rsidRPr="009F3CF3">
        <w:rPr>
          <w:rFonts w:cstheme="minorHAnsi"/>
          <w:color w:val="000000" w:themeColor="text1"/>
          <w:sz w:val="22"/>
          <w:szCs w:val="22"/>
        </w:rPr>
        <w:t xml:space="preserve"> com 4mars1997. </w:t>
      </w:r>
    </w:p>
    <w:p w:rsidR="009F3CF3" w:rsidRPr="009F3CF3" w:rsidRDefault="009F3CF3" w:rsidP="009F3CF3">
      <w:pPr>
        <w:pStyle w:val="Paragraphedeliste"/>
        <w:jc w:val="both"/>
        <w:rPr>
          <w:rFonts w:cstheme="minorHAnsi"/>
          <w:color w:val="000000" w:themeColor="text1"/>
          <w:sz w:val="22"/>
          <w:szCs w:val="22"/>
        </w:rPr>
      </w:pPr>
      <w:r w:rsidRPr="009F3CF3">
        <w:rPr>
          <w:rFonts w:cstheme="minorHAnsi"/>
          <w:color w:val="000000" w:themeColor="text1"/>
          <w:sz w:val="22"/>
          <w:szCs w:val="22"/>
        </w:rPr>
        <w:t xml:space="preserve">On trouve notamment derrière ce critère la notion de </w:t>
      </w:r>
      <w:proofErr w:type="spellStart"/>
      <w:r w:rsidRPr="009F3CF3">
        <w:rPr>
          <w:rFonts w:cstheme="minorHAnsi"/>
          <w:color w:val="000000" w:themeColor="text1"/>
          <w:sz w:val="22"/>
          <w:szCs w:val="22"/>
        </w:rPr>
        <w:t>co</w:t>
      </w:r>
      <w:proofErr w:type="spellEnd"/>
      <w:r w:rsidRPr="009F3CF3">
        <w:rPr>
          <w:rFonts w:cstheme="minorHAnsi"/>
          <w:color w:val="000000" w:themeColor="text1"/>
          <w:sz w:val="22"/>
          <w:szCs w:val="22"/>
        </w:rPr>
        <w:t xml:space="preserve">-emploi qui suppose une véritable confusion d’intérêt, d’activité et de direction entre deux sociétés. </w:t>
      </w:r>
      <w:proofErr w:type="spellStart"/>
      <w:r w:rsidRPr="009F3CF3">
        <w:rPr>
          <w:rFonts w:cstheme="minorHAnsi"/>
          <w:color w:val="000000" w:themeColor="text1"/>
          <w:sz w:val="22"/>
          <w:szCs w:val="22"/>
        </w:rPr>
        <w:t>Ch</w:t>
      </w:r>
      <w:proofErr w:type="spellEnd"/>
      <w:r w:rsidRPr="009F3CF3">
        <w:rPr>
          <w:rFonts w:cstheme="minorHAnsi"/>
          <w:color w:val="000000" w:themeColor="text1"/>
          <w:sz w:val="22"/>
          <w:szCs w:val="22"/>
        </w:rPr>
        <w:t xml:space="preserve"> sociale 2juill2014. </w:t>
      </w:r>
    </w:p>
    <w:p w:rsidR="009F3CF3" w:rsidRPr="009F3CF3" w:rsidRDefault="009F3CF3" w:rsidP="009F3CF3">
      <w:pPr>
        <w:pStyle w:val="Paragraphedeliste"/>
        <w:jc w:val="both"/>
        <w:rPr>
          <w:rFonts w:cstheme="minorHAnsi"/>
          <w:color w:val="000000" w:themeColor="text1"/>
          <w:sz w:val="22"/>
          <w:szCs w:val="22"/>
        </w:rPr>
      </w:pPr>
      <w:r w:rsidRPr="009F3CF3">
        <w:rPr>
          <w:rFonts w:cstheme="minorHAnsi"/>
          <w:color w:val="000000" w:themeColor="text1"/>
          <w:sz w:val="22"/>
          <w:szCs w:val="22"/>
        </w:rPr>
        <w:t xml:space="preserve">On peut assimiler l’immixtion à une négation du principe de l’autonomie, donc il apparait cohérent que la soc mère soit </w:t>
      </w:r>
      <w:proofErr w:type="spellStart"/>
      <w:r w:rsidRPr="009F3CF3">
        <w:rPr>
          <w:rFonts w:cstheme="minorHAnsi"/>
          <w:color w:val="000000" w:themeColor="text1"/>
          <w:sz w:val="22"/>
          <w:szCs w:val="22"/>
        </w:rPr>
        <w:t>respo</w:t>
      </w:r>
      <w:proofErr w:type="spellEnd"/>
      <w:r w:rsidRPr="009F3CF3">
        <w:rPr>
          <w:rFonts w:cstheme="minorHAnsi"/>
          <w:color w:val="000000" w:themeColor="text1"/>
          <w:sz w:val="22"/>
          <w:szCs w:val="22"/>
        </w:rPr>
        <w:t xml:space="preserve"> autant que sa fille.</w:t>
      </w:r>
    </w:p>
    <w:p w:rsidR="009F3CF3" w:rsidRPr="009F3CF3" w:rsidRDefault="009F3CF3" w:rsidP="009F3CF3">
      <w:pPr>
        <w:pStyle w:val="Paragraphedeliste"/>
        <w:numPr>
          <w:ilvl w:val="0"/>
          <w:numId w:val="9"/>
        </w:numPr>
        <w:suppressAutoHyphens/>
        <w:autoSpaceDN w:val="0"/>
        <w:spacing w:after="160" w:line="256" w:lineRule="auto"/>
        <w:contextualSpacing w:val="0"/>
        <w:jc w:val="both"/>
        <w:textAlignment w:val="baseline"/>
        <w:rPr>
          <w:rFonts w:cstheme="minorHAnsi"/>
          <w:color w:val="000000" w:themeColor="text1"/>
          <w:sz w:val="22"/>
          <w:szCs w:val="22"/>
        </w:rPr>
      </w:pPr>
      <w:r w:rsidRPr="009F3CF3">
        <w:rPr>
          <w:rFonts w:cstheme="minorHAnsi"/>
          <w:color w:val="000000" w:themeColor="text1"/>
          <w:sz w:val="22"/>
          <w:szCs w:val="22"/>
        </w:rPr>
        <w:t xml:space="preserve">La théorie de l’apparence : lorsque le co-contractant a légitimement pu croire que la société mère s’engageait aux côtés de sa filiale. Nécessite la bonne foi du co-contractant. Elle implique divers indices comme l’identité de siège sociale ou de logo entre une soc mère et sa filiale. </w:t>
      </w:r>
      <w:proofErr w:type="spellStart"/>
      <w:r w:rsidRPr="009F3CF3">
        <w:rPr>
          <w:rFonts w:cstheme="minorHAnsi"/>
          <w:color w:val="000000" w:themeColor="text1"/>
          <w:sz w:val="22"/>
          <w:szCs w:val="22"/>
        </w:rPr>
        <w:t>Cass</w:t>
      </w:r>
      <w:proofErr w:type="spellEnd"/>
      <w:r w:rsidRPr="009F3CF3">
        <w:rPr>
          <w:rFonts w:cstheme="minorHAnsi"/>
          <w:color w:val="000000" w:themeColor="text1"/>
          <w:sz w:val="22"/>
          <w:szCs w:val="22"/>
        </w:rPr>
        <w:t xml:space="preserve"> com 18</w:t>
      </w:r>
      <w:r>
        <w:rPr>
          <w:rFonts w:cstheme="minorHAnsi"/>
          <w:color w:val="000000" w:themeColor="text1"/>
          <w:sz w:val="22"/>
          <w:szCs w:val="22"/>
        </w:rPr>
        <w:t xml:space="preserve"> </w:t>
      </w:r>
      <w:proofErr w:type="spellStart"/>
      <w:r w:rsidRPr="009F3CF3">
        <w:rPr>
          <w:rFonts w:cstheme="minorHAnsi"/>
          <w:color w:val="000000" w:themeColor="text1"/>
          <w:sz w:val="22"/>
          <w:szCs w:val="22"/>
        </w:rPr>
        <w:t>nov</w:t>
      </w:r>
      <w:proofErr w:type="spellEnd"/>
      <w:r>
        <w:rPr>
          <w:rFonts w:cstheme="minorHAnsi"/>
          <w:color w:val="000000" w:themeColor="text1"/>
          <w:sz w:val="22"/>
          <w:szCs w:val="22"/>
        </w:rPr>
        <w:t xml:space="preserve"> </w:t>
      </w:r>
      <w:r w:rsidRPr="009F3CF3">
        <w:rPr>
          <w:rFonts w:cstheme="minorHAnsi"/>
          <w:color w:val="000000" w:themeColor="text1"/>
          <w:sz w:val="22"/>
          <w:szCs w:val="22"/>
        </w:rPr>
        <w:t>1994. Cette apparence doit entrainer, pour la cour de cassation et à juste titre, une confusion dans l’esprit du co-contractant pour justifier la condamnation de la société mère. 3fev2015</w:t>
      </w:r>
    </w:p>
    <w:p w:rsidR="009F3CF3" w:rsidRPr="009F3CF3" w:rsidRDefault="009F3CF3" w:rsidP="009F3CF3">
      <w:pPr>
        <w:jc w:val="both"/>
        <w:rPr>
          <w:rFonts w:cstheme="minorHAnsi"/>
          <w:color w:val="000000" w:themeColor="text1"/>
          <w:sz w:val="22"/>
          <w:szCs w:val="22"/>
        </w:rPr>
      </w:pPr>
      <w:r w:rsidRPr="009F3CF3">
        <w:rPr>
          <w:rFonts w:cstheme="minorHAnsi"/>
          <w:color w:val="000000" w:themeColor="text1"/>
          <w:sz w:val="22"/>
          <w:szCs w:val="22"/>
        </w:rPr>
        <w:t>Pour ce qui est de ces deux situations, la chambre com de la cour de cassation juge dans un arrêt du 12juin2012qu’il ne suffit pas d’une immixtion en l’occurrence, mais qu’il faut que cette dernière ait créé une apparence TROMPEUSE propre à permettre au demandeur d’avoir légitimement cru que cette société mère était son propre co-contractant.</w:t>
      </w:r>
    </w:p>
    <w:p w:rsidR="009F3CF3" w:rsidRPr="009F3CF3" w:rsidRDefault="009F3CF3" w:rsidP="009F3CF3">
      <w:pPr>
        <w:jc w:val="both"/>
        <w:rPr>
          <w:rFonts w:cstheme="minorHAnsi"/>
          <w:color w:val="000000" w:themeColor="text1"/>
          <w:sz w:val="22"/>
          <w:szCs w:val="22"/>
        </w:rPr>
      </w:pPr>
      <w:r w:rsidRPr="009F3CF3">
        <w:rPr>
          <w:rFonts w:cstheme="minorHAnsi"/>
          <w:color w:val="000000" w:themeColor="text1"/>
          <w:sz w:val="22"/>
          <w:szCs w:val="22"/>
        </w:rPr>
        <w:lastRenderedPageBreak/>
        <w:t>De ces jurisprudences, il en ressort qu’il est nécessaire pour les sociétés mères et filles de bien cloisonner et délimiter les rôles, et de limiter les interventions des sociétés mères dans les négociations de ses filiales.</w:t>
      </w:r>
    </w:p>
    <w:p w:rsidR="009F3CF3" w:rsidRPr="009F3CF3" w:rsidRDefault="009F3CF3" w:rsidP="009F3CF3">
      <w:pPr>
        <w:jc w:val="both"/>
        <w:rPr>
          <w:rFonts w:cstheme="minorHAnsi"/>
          <w:color w:val="000000" w:themeColor="text1"/>
          <w:sz w:val="22"/>
          <w:szCs w:val="22"/>
        </w:rPr>
      </w:pPr>
      <w:r w:rsidRPr="009F3CF3">
        <w:rPr>
          <w:rFonts w:cstheme="minorHAnsi"/>
          <w:color w:val="000000" w:themeColor="text1"/>
          <w:sz w:val="22"/>
          <w:szCs w:val="22"/>
        </w:rPr>
        <w:t>A lire les auteurs on comprendrait qu’il s’agi</w:t>
      </w:r>
      <w:r w:rsidR="00252045">
        <w:rPr>
          <w:rFonts w:cstheme="minorHAnsi"/>
          <w:color w:val="000000" w:themeColor="text1"/>
          <w:sz w:val="22"/>
          <w:szCs w:val="22"/>
        </w:rPr>
        <w:t>sse</w:t>
      </w:r>
      <w:r w:rsidRPr="009F3CF3">
        <w:rPr>
          <w:rFonts w:cstheme="minorHAnsi"/>
          <w:color w:val="000000" w:themeColor="text1"/>
          <w:sz w:val="22"/>
          <w:szCs w:val="22"/>
        </w:rPr>
        <w:t xml:space="preserve"> d’entorses au principe d’autonomie. Certains parlent de brèche</w:t>
      </w:r>
      <w:r w:rsidR="00252045">
        <w:rPr>
          <w:rFonts w:cstheme="minorHAnsi"/>
          <w:color w:val="000000" w:themeColor="text1"/>
          <w:sz w:val="22"/>
          <w:szCs w:val="22"/>
        </w:rPr>
        <w:t>s</w:t>
      </w:r>
      <w:r w:rsidRPr="009F3CF3">
        <w:rPr>
          <w:rFonts w:cstheme="minorHAnsi"/>
          <w:color w:val="000000" w:themeColor="text1"/>
          <w:sz w:val="22"/>
          <w:szCs w:val="22"/>
        </w:rPr>
        <w:t>, de limites, d’entraves au principe d’autonomie. Il nous apparait cependant à ce titre qu’il ne s’agirait pas d’entorse au principe d’autonomie. Ces critères d’immixtion et d’apparence implique</w:t>
      </w:r>
      <w:r w:rsidR="00252045">
        <w:rPr>
          <w:rFonts w:cstheme="minorHAnsi"/>
          <w:color w:val="000000" w:themeColor="text1"/>
          <w:sz w:val="22"/>
          <w:szCs w:val="22"/>
        </w:rPr>
        <w:t>nt</w:t>
      </w:r>
      <w:r w:rsidRPr="009F3CF3">
        <w:rPr>
          <w:rFonts w:cstheme="minorHAnsi"/>
          <w:color w:val="000000" w:themeColor="text1"/>
          <w:sz w:val="22"/>
          <w:szCs w:val="22"/>
        </w:rPr>
        <w:t xml:space="preserve"> subtilement la participation plus ou moins directe de la soc mère à la faute en ce qu’elle n’a pas veillé à respecter l’autonomie de sa filiale, ou du moins qu’elle n’a pas pris les mesures nécessaires pour la mettre en évidence. Et quelque part, elle a sa part de responsabilité. A la limite, nous pouvons dire tout au plus que la responsabilité de ces sociétés mères se situent à mi-chemin entre la </w:t>
      </w:r>
      <w:proofErr w:type="spellStart"/>
      <w:r w:rsidRPr="009F3CF3">
        <w:rPr>
          <w:rFonts w:cstheme="minorHAnsi"/>
          <w:color w:val="000000" w:themeColor="text1"/>
          <w:sz w:val="22"/>
          <w:szCs w:val="22"/>
        </w:rPr>
        <w:t>respo</w:t>
      </w:r>
      <w:proofErr w:type="spellEnd"/>
      <w:r w:rsidRPr="009F3CF3">
        <w:rPr>
          <w:rFonts w:cstheme="minorHAnsi"/>
          <w:color w:val="000000" w:themeColor="text1"/>
          <w:sz w:val="22"/>
          <w:szCs w:val="22"/>
        </w:rPr>
        <w:t xml:space="preserve"> du fait d’autrui et la </w:t>
      </w:r>
      <w:proofErr w:type="spellStart"/>
      <w:r w:rsidRPr="009F3CF3">
        <w:rPr>
          <w:rFonts w:cstheme="minorHAnsi"/>
          <w:color w:val="000000" w:themeColor="text1"/>
          <w:sz w:val="22"/>
          <w:szCs w:val="22"/>
        </w:rPr>
        <w:t>respo</w:t>
      </w:r>
      <w:proofErr w:type="spellEnd"/>
      <w:r w:rsidRPr="009F3CF3">
        <w:rPr>
          <w:rFonts w:cstheme="minorHAnsi"/>
          <w:color w:val="000000" w:themeColor="text1"/>
          <w:sz w:val="22"/>
          <w:szCs w:val="22"/>
        </w:rPr>
        <w:t xml:space="preserve"> </w:t>
      </w:r>
      <w:proofErr w:type="spellStart"/>
      <w:r w:rsidRPr="009F3CF3">
        <w:rPr>
          <w:rFonts w:cstheme="minorHAnsi"/>
          <w:color w:val="000000" w:themeColor="text1"/>
          <w:sz w:val="22"/>
          <w:szCs w:val="22"/>
        </w:rPr>
        <w:t>pr</w:t>
      </w:r>
      <w:proofErr w:type="spellEnd"/>
      <w:r w:rsidRPr="009F3CF3">
        <w:rPr>
          <w:rFonts w:cstheme="minorHAnsi"/>
          <w:color w:val="000000" w:themeColor="text1"/>
          <w:sz w:val="22"/>
          <w:szCs w:val="22"/>
        </w:rPr>
        <w:t xml:space="preserve"> faute.</w:t>
      </w:r>
    </w:p>
    <w:p w:rsidR="009F3CF3" w:rsidRPr="009F3CF3" w:rsidRDefault="009F3CF3" w:rsidP="009F3CF3">
      <w:pPr>
        <w:jc w:val="both"/>
        <w:rPr>
          <w:rFonts w:cstheme="minorHAnsi"/>
          <w:color w:val="000000" w:themeColor="text1"/>
          <w:sz w:val="22"/>
          <w:szCs w:val="22"/>
        </w:rPr>
      </w:pPr>
      <w:r w:rsidRPr="009F3CF3">
        <w:rPr>
          <w:rFonts w:cstheme="minorHAnsi"/>
          <w:color w:val="000000" w:themeColor="text1"/>
          <w:sz w:val="22"/>
          <w:szCs w:val="22"/>
        </w:rPr>
        <w:t xml:space="preserve">Dans les faits, ces apparentes entorses au principe de l’indépendance des filiales vis-à-vis des sociétés mères, concernent surtout le droit de la concurrence, le droit du travail et le droit de l’environnement. Pour le reste, on constate que très souvent la responsabilité des sociétés mères n’est pas retenue car le juge fait une application restrictive du principe de l’immixtion et de l’apparence. Parfois : juge confond également les 2 notions. En effet, en droit positif, le principe de distinction entre la personnalité morale des sociétés mères et de ses filiales fait obstacle le plus souvent à une action en responsabilité délictuelle de la part des tiers. </w:t>
      </w:r>
    </w:p>
    <w:p w:rsidR="009F3CF3" w:rsidRPr="009F3CF3" w:rsidRDefault="009F3CF3" w:rsidP="009F3CF3">
      <w:pPr>
        <w:jc w:val="both"/>
        <w:rPr>
          <w:rFonts w:cstheme="minorHAnsi"/>
          <w:color w:val="000000" w:themeColor="text1"/>
          <w:sz w:val="22"/>
          <w:szCs w:val="22"/>
        </w:rPr>
      </w:pPr>
      <w:r w:rsidRPr="009F3CF3">
        <w:rPr>
          <w:rFonts w:cstheme="minorHAnsi"/>
          <w:color w:val="000000" w:themeColor="text1"/>
          <w:sz w:val="22"/>
          <w:szCs w:val="22"/>
        </w:rPr>
        <w:t xml:space="preserve">On constate que ces critères sont utilisés restrictivement. Et en pratique la responsabilité des sociétés mères est rarement engagée. </w:t>
      </w:r>
    </w:p>
    <w:p w:rsidR="009F3CF3" w:rsidRPr="009F3CF3" w:rsidRDefault="009F3CF3" w:rsidP="009F3CF3">
      <w:pPr>
        <w:jc w:val="both"/>
        <w:rPr>
          <w:rFonts w:cstheme="minorHAnsi"/>
          <w:color w:val="000000" w:themeColor="text1"/>
          <w:sz w:val="22"/>
          <w:szCs w:val="22"/>
        </w:rPr>
      </w:pPr>
      <w:r w:rsidRPr="009F3CF3">
        <w:rPr>
          <w:rFonts w:cstheme="minorHAnsi"/>
          <w:color w:val="000000" w:themeColor="text1"/>
          <w:sz w:val="22"/>
          <w:szCs w:val="22"/>
        </w:rPr>
        <w:t>Que la responsabilité ne soit pas retenue par la cour de cassation peut s’entendre par la volonté de ne pas décourager l’investissement et la constitution de grouper de société en France. Néanmoins, elle entraine la dilution des responsabilités des sociétés mères, ce qui peut porter atteinte aux droits des créanciers</w:t>
      </w:r>
      <w:r>
        <w:rPr>
          <w:rFonts w:cstheme="minorHAnsi"/>
          <w:color w:val="000000" w:themeColor="text1"/>
          <w:sz w:val="22"/>
          <w:szCs w:val="22"/>
        </w:rPr>
        <w:t>.</w:t>
      </w:r>
    </w:p>
    <w:p w:rsidR="00723EC3" w:rsidRPr="009F3CF3" w:rsidRDefault="00723EC3" w:rsidP="009F3CF3">
      <w:pPr>
        <w:jc w:val="both"/>
        <w:rPr>
          <w:rFonts w:cstheme="minorHAnsi"/>
          <w:color w:val="000000" w:themeColor="text1"/>
          <w:sz w:val="22"/>
          <w:szCs w:val="22"/>
        </w:rPr>
      </w:pPr>
    </w:p>
    <w:p w:rsidR="002566E7" w:rsidRPr="009F3CF3" w:rsidRDefault="002566E7" w:rsidP="009F3CF3">
      <w:pPr>
        <w:jc w:val="both"/>
        <w:rPr>
          <w:rFonts w:cstheme="minorHAnsi"/>
          <w:color w:val="000000" w:themeColor="text1"/>
          <w:sz w:val="22"/>
          <w:szCs w:val="22"/>
        </w:rPr>
      </w:pPr>
    </w:p>
    <w:p w:rsidR="00104C3A" w:rsidRPr="009F3CF3" w:rsidRDefault="009F3CF3" w:rsidP="009F3CF3">
      <w:pPr>
        <w:pStyle w:val="Paragraphedeliste"/>
        <w:numPr>
          <w:ilvl w:val="0"/>
          <w:numId w:val="10"/>
        </w:numPr>
        <w:jc w:val="both"/>
        <w:rPr>
          <w:rFonts w:cstheme="minorHAnsi"/>
          <w:color w:val="000000" w:themeColor="text1"/>
          <w:sz w:val="22"/>
          <w:szCs w:val="22"/>
          <w:u w:val="single"/>
        </w:rPr>
      </w:pPr>
      <w:r>
        <w:rPr>
          <w:rFonts w:cstheme="minorHAnsi"/>
          <w:color w:val="000000" w:themeColor="text1"/>
          <w:sz w:val="22"/>
          <w:szCs w:val="22"/>
          <w:u w:val="single"/>
        </w:rPr>
        <w:t xml:space="preserve">Des mouvements JP et législatifs en faveur d’une responsabilisation des sociétés mères ne consacrant pour autant un régime spécifique de responsabilité des sociétés mères </w:t>
      </w:r>
    </w:p>
    <w:p w:rsidR="008544B9" w:rsidRPr="009F3CF3" w:rsidRDefault="008544B9" w:rsidP="009F3CF3">
      <w:pPr>
        <w:pStyle w:val="Paragraphedeliste"/>
        <w:ind w:left="1080"/>
        <w:jc w:val="both"/>
        <w:rPr>
          <w:rFonts w:cstheme="minorHAnsi"/>
          <w:color w:val="000000" w:themeColor="text1"/>
          <w:sz w:val="22"/>
          <w:szCs w:val="22"/>
          <w:u w:val="single"/>
        </w:rPr>
      </w:pPr>
    </w:p>
    <w:p w:rsidR="00381A70" w:rsidRPr="009F3CF3" w:rsidRDefault="002B6A0F" w:rsidP="009F3CF3">
      <w:pPr>
        <w:pStyle w:val="Paragraphedeliste"/>
        <w:numPr>
          <w:ilvl w:val="0"/>
          <w:numId w:val="5"/>
        </w:numPr>
        <w:jc w:val="both"/>
        <w:rPr>
          <w:rFonts w:cstheme="minorHAnsi"/>
          <w:color w:val="000000" w:themeColor="text1"/>
          <w:sz w:val="22"/>
          <w:szCs w:val="22"/>
          <w:u w:val="single"/>
        </w:rPr>
      </w:pPr>
      <w:r w:rsidRPr="009F3CF3">
        <w:rPr>
          <w:rFonts w:cstheme="minorHAnsi"/>
          <w:color w:val="000000" w:themeColor="text1"/>
          <w:sz w:val="22"/>
          <w:szCs w:val="22"/>
          <w:u w:val="single"/>
        </w:rPr>
        <w:t xml:space="preserve">Les atteintes JP et législatives au principe d’autonomie : une volonté </w:t>
      </w:r>
      <w:r w:rsidR="009F3CF3">
        <w:rPr>
          <w:rFonts w:cstheme="minorHAnsi"/>
          <w:color w:val="000000" w:themeColor="text1"/>
          <w:sz w:val="22"/>
          <w:szCs w:val="22"/>
          <w:u w:val="single"/>
        </w:rPr>
        <w:t xml:space="preserve">récente </w:t>
      </w:r>
      <w:r w:rsidRPr="009F3CF3">
        <w:rPr>
          <w:rFonts w:cstheme="minorHAnsi"/>
          <w:color w:val="000000" w:themeColor="text1"/>
          <w:sz w:val="22"/>
          <w:szCs w:val="22"/>
          <w:u w:val="single"/>
        </w:rPr>
        <w:t>de responsabilisation accrue de la société mère</w:t>
      </w:r>
    </w:p>
    <w:p w:rsidR="002B6A0F" w:rsidRPr="009F3CF3" w:rsidRDefault="002B6A0F" w:rsidP="009F3CF3">
      <w:pPr>
        <w:pStyle w:val="Paragraphedeliste"/>
        <w:jc w:val="both"/>
        <w:rPr>
          <w:rFonts w:cstheme="minorHAnsi"/>
          <w:color w:val="000000" w:themeColor="text1"/>
          <w:sz w:val="22"/>
          <w:szCs w:val="22"/>
          <w:u w:val="single"/>
        </w:rPr>
      </w:pPr>
    </w:p>
    <w:p w:rsidR="00381A70" w:rsidRPr="009F3CF3" w:rsidRDefault="00381A70" w:rsidP="009F3CF3">
      <w:pPr>
        <w:jc w:val="both"/>
        <w:rPr>
          <w:rFonts w:cstheme="minorHAnsi"/>
          <w:color w:val="000000" w:themeColor="text1"/>
          <w:sz w:val="22"/>
          <w:szCs w:val="22"/>
        </w:rPr>
      </w:pPr>
      <w:r w:rsidRPr="009F3CF3">
        <w:rPr>
          <w:rFonts w:cstheme="minorHAnsi"/>
          <w:color w:val="000000" w:themeColor="text1"/>
          <w:sz w:val="22"/>
          <w:szCs w:val="22"/>
        </w:rPr>
        <w:t xml:space="preserve">Actuellement : la </w:t>
      </w:r>
      <w:proofErr w:type="spellStart"/>
      <w:r w:rsidRPr="009F3CF3">
        <w:rPr>
          <w:rFonts w:cstheme="minorHAnsi"/>
          <w:color w:val="000000" w:themeColor="text1"/>
          <w:sz w:val="22"/>
          <w:szCs w:val="22"/>
        </w:rPr>
        <w:t>resp</w:t>
      </w:r>
      <w:proofErr w:type="spellEnd"/>
      <w:r w:rsidRPr="009F3CF3">
        <w:rPr>
          <w:rFonts w:cstheme="minorHAnsi"/>
          <w:color w:val="000000" w:themeColor="text1"/>
          <w:sz w:val="22"/>
          <w:szCs w:val="22"/>
        </w:rPr>
        <w:t xml:space="preserve"> de la société mère du fait de sa filiale est surtout mise en œuvre en droit de la concurrence</w:t>
      </w:r>
      <w:r w:rsidR="009F3CF3">
        <w:rPr>
          <w:rFonts w:cstheme="minorHAnsi"/>
          <w:color w:val="000000" w:themeColor="text1"/>
          <w:sz w:val="22"/>
          <w:szCs w:val="22"/>
        </w:rPr>
        <w:t xml:space="preserve">, </w:t>
      </w:r>
      <w:r w:rsidRPr="009F3CF3">
        <w:rPr>
          <w:rFonts w:cstheme="minorHAnsi"/>
          <w:color w:val="000000" w:themeColor="text1"/>
          <w:sz w:val="22"/>
          <w:szCs w:val="22"/>
        </w:rPr>
        <w:t xml:space="preserve">pour sanctionner </w:t>
      </w:r>
      <w:r w:rsidR="009F3CF3">
        <w:rPr>
          <w:rFonts w:cstheme="minorHAnsi"/>
          <w:color w:val="000000" w:themeColor="text1"/>
          <w:sz w:val="22"/>
          <w:szCs w:val="22"/>
        </w:rPr>
        <w:t xml:space="preserve">notamment </w:t>
      </w:r>
      <w:r w:rsidRPr="009F3CF3">
        <w:rPr>
          <w:rFonts w:cstheme="minorHAnsi"/>
          <w:color w:val="000000" w:themeColor="text1"/>
          <w:sz w:val="22"/>
          <w:szCs w:val="22"/>
        </w:rPr>
        <w:t>des pratiques anticoncurrentielles</w:t>
      </w:r>
      <w:r w:rsidR="009F3CF3">
        <w:rPr>
          <w:rFonts w:cstheme="minorHAnsi"/>
          <w:color w:val="000000" w:themeColor="text1"/>
          <w:sz w:val="22"/>
          <w:szCs w:val="22"/>
        </w:rPr>
        <w:t xml:space="preserve"> sous l’impulsion du droit de l’UE</w:t>
      </w:r>
      <w:r w:rsidRPr="009F3CF3">
        <w:rPr>
          <w:rFonts w:cstheme="minorHAnsi"/>
          <w:color w:val="000000" w:themeColor="text1"/>
          <w:sz w:val="22"/>
          <w:szCs w:val="22"/>
        </w:rPr>
        <w:t xml:space="preserve">. On a par ex un arrêt </w:t>
      </w:r>
      <w:r w:rsidR="009F3CF3">
        <w:rPr>
          <w:rFonts w:cstheme="minorHAnsi"/>
          <w:color w:val="000000" w:themeColor="text1"/>
          <w:sz w:val="22"/>
          <w:szCs w:val="22"/>
        </w:rPr>
        <w:t xml:space="preserve">de principe de la </w:t>
      </w:r>
      <w:r w:rsidRPr="009F3CF3">
        <w:rPr>
          <w:rFonts w:cstheme="minorHAnsi"/>
          <w:color w:val="000000" w:themeColor="text1"/>
          <w:sz w:val="22"/>
          <w:szCs w:val="22"/>
        </w:rPr>
        <w:t xml:space="preserve">CJUE du 10 sept 2009 </w:t>
      </w:r>
      <w:r w:rsidR="009F3CF3">
        <w:rPr>
          <w:rFonts w:cstheme="minorHAnsi"/>
          <w:color w:val="000000" w:themeColor="text1"/>
          <w:sz w:val="22"/>
          <w:szCs w:val="22"/>
        </w:rPr>
        <w:t>(</w:t>
      </w:r>
      <w:proofErr w:type="spellStart"/>
      <w:r w:rsidRPr="009F3CF3">
        <w:rPr>
          <w:rFonts w:cstheme="minorHAnsi"/>
          <w:color w:val="000000" w:themeColor="text1"/>
          <w:sz w:val="22"/>
          <w:szCs w:val="22"/>
        </w:rPr>
        <w:t>Akzo</w:t>
      </w:r>
      <w:proofErr w:type="spellEnd"/>
      <w:r w:rsidRPr="009F3CF3">
        <w:rPr>
          <w:rFonts w:cstheme="minorHAnsi"/>
          <w:color w:val="000000" w:themeColor="text1"/>
          <w:sz w:val="22"/>
          <w:szCs w:val="22"/>
        </w:rPr>
        <w:t xml:space="preserve"> </w:t>
      </w:r>
      <w:proofErr w:type="gramStart"/>
      <w:r w:rsidRPr="009F3CF3">
        <w:rPr>
          <w:rFonts w:cstheme="minorHAnsi"/>
          <w:color w:val="000000" w:themeColor="text1"/>
          <w:sz w:val="22"/>
          <w:szCs w:val="22"/>
        </w:rPr>
        <w:t>Nobel</w:t>
      </w:r>
      <w:r w:rsidR="009F3CF3">
        <w:rPr>
          <w:rFonts w:cstheme="minorHAnsi"/>
          <w:color w:val="000000" w:themeColor="text1"/>
          <w:sz w:val="22"/>
          <w:szCs w:val="22"/>
        </w:rPr>
        <w:t>)</w:t>
      </w:r>
      <w:r w:rsidRPr="009F3CF3">
        <w:rPr>
          <w:rFonts w:cstheme="minorHAnsi"/>
          <w:color w:val="000000" w:themeColor="text1"/>
          <w:sz w:val="22"/>
          <w:szCs w:val="22"/>
        </w:rPr>
        <w:t>=</w:t>
      </w:r>
      <w:proofErr w:type="gramEnd"/>
      <w:r w:rsidRPr="009F3CF3">
        <w:rPr>
          <w:rFonts w:cstheme="minorHAnsi"/>
          <w:color w:val="000000" w:themeColor="text1"/>
          <w:sz w:val="22"/>
          <w:szCs w:val="22"/>
        </w:rPr>
        <w:t xml:space="preserve"> dans cette décision la cour avait retenu la </w:t>
      </w:r>
      <w:proofErr w:type="spellStart"/>
      <w:r w:rsidRPr="009F3CF3">
        <w:rPr>
          <w:rFonts w:cstheme="minorHAnsi"/>
          <w:color w:val="000000" w:themeColor="text1"/>
          <w:sz w:val="22"/>
          <w:szCs w:val="22"/>
        </w:rPr>
        <w:t>resp</w:t>
      </w:r>
      <w:proofErr w:type="spellEnd"/>
      <w:r w:rsidRPr="009F3CF3">
        <w:rPr>
          <w:rFonts w:cstheme="minorHAnsi"/>
          <w:color w:val="000000" w:themeColor="text1"/>
          <w:sz w:val="22"/>
          <w:szCs w:val="22"/>
        </w:rPr>
        <w:t xml:space="preserve"> d’une société mère, sur la base d’une présomption (</w:t>
      </w:r>
      <w:proofErr w:type="spellStart"/>
      <w:r w:rsidRPr="009F3CF3">
        <w:rPr>
          <w:rFonts w:cstheme="minorHAnsi"/>
          <w:color w:val="000000" w:themeColor="text1"/>
          <w:sz w:val="22"/>
          <w:szCs w:val="22"/>
        </w:rPr>
        <w:t>réfragable</w:t>
      </w:r>
      <w:proofErr w:type="spellEnd"/>
      <w:r w:rsidRPr="009F3CF3">
        <w:rPr>
          <w:rFonts w:cstheme="minorHAnsi"/>
          <w:color w:val="000000" w:themeColor="text1"/>
          <w:sz w:val="22"/>
          <w:szCs w:val="22"/>
        </w:rPr>
        <w:t xml:space="preserve">) d’influence déterminante sur les activités de sa filiale dès lors qu’elle détenait la quasi-totalité de son </w:t>
      </w:r>
      <w:r w:rsidR="00983E4A" w:rsidRPr="009F3CF3">
        <w:rPr>
          <w:rFonts w:cstheme="minorHAnsi"/>
          <w:color w:val="000000" w:themeColor="text1"/>
          <w:sz w:val="22"/>
          <w:szCs w:val="22"/>
        </w:rPr>
        <w:t>capital</w:t>
      </w:r>
      <w:r w:rsidRPr="009F3CF3">
        <w:rPr>
          <w:rFonts w:cstheme="minorHAnsi"/>
          <w:color w:val="000000" w:themeColor="text1"/>
          <w:sz w:val="22"/>
          <w:szCs w:val="22"/>
        </w:rPr>
        <w:t xml:space="preserve">. =&gt; la société mère avait de fait été solidairement condamnée avec sa fille </w:t>
      </w:r>
      <w:proofErr w:type="spellStart"/>
      <w:proofErr w:type="gramStart"/>
      <w:r w:rsidRPr="009F3CF3">
        <w:rPr>
          <w:rFonts w:cstheme="minorHAnsi"/>
          <w:color w:val="000000" w:themeColor="text1"/>
          <w:sz w:val="22"/>
          <w:szCs w:val="22"/>
        </w:rPr>
        <w:t>a</w:t>
      </w:r>
      <w:proofErr w:type="spellEnd"/>
      <w:proofErr w:type="gramEnd"/>
      <w:r w:rsidRPr="009F3CF3">
        <w:rPr>
          <w:rFonts w:cstheme="minorHAnsi"/>
          <w:color w:val="000000" w:themeColor="text1"/>
          <w:sz w:val="22"/>
          <w:szCs w:val="22"/>
        </w:rPr>
        <w:t xml:space="preserve"> indemniser le préjudice subi par les concurrents. = </w:t>
      </w:r>
      <w:r w:rsidR="009F3CF3">
        <w:rPr>
          <w:rFonts w:cstheme="minorHAnsi"/>
          <w:color w:val="000000" w:themeColor="text1"/>
          <w:sz w:val="22"/>
          <w:szCs w:val="22"/>
        </w:rPr>
        <w:t xml:space="preserve">le principe dégagé dans cet arrêt a été </w:t>
      </w:r>
      <w:r w:rsidRPr="009F3CF3">
        <w:rPr>
          <w:rFonts w:cstheme="minorHAnsi"/>
          <w:color w:val="000000" w:themeColor="text1"/>
          <w:sz w:val="22"/>
          <w:szCs w:val="22"/>
        </w:rPr>
        <w:t>repris</w:t>
      </w:r>
      <w:r w:rsidR="009F3CF3">
        <w:rPr>
          <w:rFonts w:cstheme="minorHAnsi"/>
          <w:color w:val="000000" w:themeColor="text1"/>
          <w:sz w:val="22"/>
          <w:szCs w:val="22"/>
        </w:rPr>
        <w:t xml:space="preserve"> ultérieurement</w:t>
      </w:r>
      <w:r w:rsidRPr="009F3CF3">
        <w:rPr>
          <w:rFonts w:cstheme="minorHAnsi"/>
          <w:color w:val="000000" w:themeColor="text1"/>
          <w:sz w:val="22"/>
          <w:szCs w:val="22"/>
        </w:rPr>
        <w:t xml:space="preserve"> par la </w:t>
      </w:r>
      <w:proofErr w:type="spellStart"/>
      <w:r w:rsidRPr="009F3CF3">
        <w:rPr>
          <w:rFonts w:cstheme="minorHAnsi"/>
          <w:color w:val="000000" w:themeColor="text1"/>
          <w:sz w:val="22"/>
          <w:szCs w:val="22"/>
        </w:rPr>
        <w:t>ch</w:t>
      </w:r>
      <w:proofErr w:type="spellEnd"/>
      <w:r w:rsidRPr="009F3CF3">
        <w:rPr>
          <w:rFonts w:cstheme="minorHAnsi"/>
          <w:color w:val="000000" w:themeColor="text1"/>
          <w:sz w:val="22"/>
          <w:szCs w:val="22"/>
        </w:rPr>
        <w:t xml:space="preserve"> </w:t>
      </w:r>
      <w:proofErr w:type="spellStart"/>
      <w:r w:rsidRPr="009F3CF3">
        <w:rPr>
          <w:rFonts w:cstheme="minorHAnsi"/>
          <w:color w:val="000000" w:themeColor="text1"/>
          <w:sz w:val="22"/>
          <w:szCs w:val="22"/>
        </w:rPr>
        <w:t>comm</w:t>
      </w:r>
      <w:proofErr w:type="spellEnd"/>
      <w:r w:rsidRPr="009F3CF3">
        <w:rPr>
          <w:rFonts w:cstheme="minorHAnsi"/>
          <w:color w:val="000000" w:themeColor="text1"/>
          <w:sz w:val="22"/>
          <w:szCs w:val="22"/>
        </w:rPr>
        <w:t xml:space="preserve"> dans un arrêt du 6 janvier 2015</w:t>
      </w:r>
      <w:r w:rsidR="009F3CF3">
        <w:rPr>
          <w:rFonts w:cstheme="minorHAnsi"/>
          <w:color w:val="000000" w:themeColor="text1"/>
          <w:sz w:val="22"/>
          <w:szCs w:val="22"/>
        </w:rPr>
        <w:t xml:space="preserve">, ce qui montre que le juge français n’est pas </w:t>
      </w:r>
      <w:proofErr w:type="spellStart"/>
      <w:r w:rsidR="009F3CF3">
        <w:rPr>
          <w:rFonts w:cstheme="minorHAnsi"/>
          <w:color w:val="000000" w:themeColor="text1"/>
          <w:sz w:val="22"/>
          <w:szCs w:val="22"/>
        </w:rPr>
        <w:t>harmétique</w:t>
      </w:r>
      <w:proofErr w:type="spellEnd"/>
      <w:r w:rsidR="009F3CF3">
        <w:rPr>
          <w:rFonts w:cstheme="minorHAnsi"/>
          <w:color w:val="000000" w:themeColor="text1"/>
          <w:sz w:val="22"/>
          <w:szCs w:val="22"/>
        </w:rPr>
        <w:t xml:space="preserve"> à un accroissement de la </w:t>
      </w:r>
      <w:proofErr w:type="spellStart"/>
      <w:r w:rsidR="009F3CF3">
        <w:rPr>
          <w:rFonts w:cstheme="minorHAnsi"/>
          <w:color w:val="000000" w:themeColor="text1"/>
          <w:sz w:val="22"/>
          <w:szCs w:val="22"/>
        </w:rPr>
        <w:t>resp</w:t>
      </w:r>
      <w:proofErr w:type="spellEnd"/>
      <w:r w:rsidR="009F3CF3">
        <w:rPr>
          <w:rFonts w:cstheme="minorHAnsi"/>
          <w:color w:val="000000" w:themeColor="text1"/>
          <w:sz w:val="22"/>
          <w:szCs w:val="22"/>
        </w:rPr>
        <w:t xml:space="preserve"> de la société mère</w:t>
      </w:r>
      <w:r w:rsidR="000C07EE">
        <w:rPr>
          <w:rFonts w:cstheme="minorHAnsi"/>
          <w:color w:val="000000" w:themeColor="text1"/>
          <w:sz w:val="22"/>
          <w:szCs w:val="22"/>
        </w:rPr>
        <w:t>.</w:t>
      </w:r>
    </w:p>
    <w:p w:rsidR="00C50764" w:rsidRPr="009F3CF3" w:rsidRDefault="00C50764" w:rsidP="009F3CF3">
      <w:pPr>
        <w:jc w:val="both"/>
        <w:rPr>
          <w:rFonts w:cstheme="minorHAnsi"/>
          <w:color w:val="000000" w:themeColor="text1"/>
          <w:sz w:val="22"/>
          <w:szCs w:val="22"/>
        </w:rPr>
      </w:pPr>
    </w:p>
    <w:p w:rsidR="005637E8" w:rsidRDefault="000C07EE" w:rsidP="009F3CF3">
      <w:pPr>
        <w:jc w:val="both"/>
        <w:rPr>
          <w:rFonts w:cstheme="minorHAnsi"/>
          <w:color w:val="000000" w:themeColor="text1"/>
          <w:sz w:val="22"/>
          <w:szCs w:val="22"/>
        </w:rPr>
      </w:pPr>
      <w:r>
        <w:rPr>
          <w:rFonts w:cstheme="minorHAnsi"/>
          <w:color w:val="000000" w:themeColor="text1"/>
          <w:sz w:val="22"/>
          <w:szCs w:val="22"/>
        </w:rPr>
        <w:t>De plus, des modifications législatives récentes ont</w:t>
      </w:r>
      <w:r w:rsidR="005637E8">
        <w:rPr>
          <w:rFonts w:cstheme="minorHAnsi"/>
          <w:color w:val="000000" w:themeColor="text1"/>
          <w:sz w:val="22"/>
          <w:szCs w:val="22"/>
        </w:rPr>
        <w:t xml:space="preserve"> consacré, dans des domaines bien particuliers, une sorte de responsabilité « sui generis</w:t>
      </w:r>
      <w:proofErr w:type="gramStart"/>
      <w:r w:rsidR="005637E8">
        <w:rPr>
          <w:rFonts w:cstheme="minorHAnsi"/>
          <w:color w:val="000000" w:themeColor="text1"/>
          <w:sz w:val="22"/>
          <w:szCs w:val="22"/>
        </w:rPr>
        <w:t> »obéissant</w:t>
      </w:r>
      <w:proofErr w:type="gramEnd"/>
      <w:r w:rsidR="005637E8">
        <w:rPr>
          <w:rFonts w:cstheme="minorHAnsi"/>
          <w:color w:val="000000" w:themeColor="text1"/>
          <w:sz w:val="22"/>
          <w:szCs w:val="22"/>
        </w:rPr>
        <w:t xml:space="preserve"> </w:t>
      </w:r>
      <w:proofErr w:type="spellStart"/>
      <w:r w:rsidR="005637E8">
        <w:rPr>
          <w:rFonts w:cstheme="minorHAnsi"/>
          <w:color w:val="000000" w:themeColor="text1"/>
          <w:sz w:val="22"/>
          <w:szCs w:val="22"/>
        </w:rPr>
        <w:t>a</w:t>
      </w:r>
      <w:proofErr w:type="spellEnd"/>
      <w:r w:rsidR="005637E8">
        <w:rPr>
          <w:rFonts w:cstheme="minorHAnsi"/>
          <w:color w:val="000000" w:themeColor="text1"/>
          <w:sz w:val="22"/>
          <w:szCs w:val="22"/>
        </w:rPr>
        <w:t xml:space="preserve"> des règles spécifiques </w:t>
      </w:r>
      <w:r w:rsidR="00C50764" w:rsidRPr="009F3CF3">
        <w:rPr>
          <w:rFonts w:cstheme="minorHAnsi"/>
          <w:color w:val="000000" w:themeColor="text1"/>
          <w:sz w:val="22"/>
          <w:szCs w:val="22"/>
        </w:rPr>
        <w:t>: on peut citer notamment la loi du 27 mars 2017, qui consacre un devoir de vigilance des sociétés mères vis-à-vis des activités de leur filiale</w:t>
      </w:r>
      <w:r w:rsidR="005637E8">
        <w:rPr>
          <w:rFonts w:cstheme="minorHAnsi"/>
          <w:color w:val="000000" w:themeColor="text1"/>
          <w:sz w:val="22"/>
          <w:szCs w:val="22"/>
        </w:rPr>
        <w:t xml:space="preserve"> dans le domaine environnemental</w:t>
      </w:r>
      <w:r w:rsidR="00C50764" w:rsidRPr="009F3CF3">
        <w:rPr>
          <w:rFonts w:cstheme="minorHAnsi"/>
          <w:color w:val="000000" w:themeColor="text1"/>
          <w:sz w:val="22"/>
          <w:szCs w:val="22"/>
        </w:rPr>
        <w:t>.</w:t>
      </w:r>
      <w:r w:rsidR="005637E8">
        <w:rPr>
          <w:rFonts w:cstheme="minorHAnsi"/>
          <w:color w:val="000000" w:themeColor="text1"/>
          <w:sz w:val="22"/>
          <w:szCs w:val="22"/>
        </w:rPr>
        <w:t> =</w:t>
      </w:r>
      <w:r w:rsidR="00C50764" w:rsidRPr="009F3CF3">
        <w:rPr>
          <w:rFonts w:cstheme="minorHAnsi"/>
          <w:color w:val="000000" w:themeColor="text1"/>
          <w:sz w:val="22"/>
          <w:szCs w:val="22"/>
        </w:rPr>
        <w:t xml:space="preserve">L’action en </w:t>
      </w:r>
      <w:proofErr w:type="spellStart"/>
      <w:r w:rsidR="00C50764" w:rsidRPr="009F3CF3">
        <w:rPr>
          <w:rFonts w:cstheme="minorHAnsi"/>
          <w:color w:val="000000" w:themeColor="text1"/>
          <w:sz w:val="22"/>
          <w:szCs w:val="22"/>
        </w:rPr>
        <w:t>resp</w:t>
      </w:r>
      <w:proofErr w:type="spellEnd"/>
      <w:r w:rsidR="00C50764" w:rsidRPr="009F3CF3">
        <w:rPr>
          <w:rFonts w:cstheme="minorHAnsi"/>
          <w:color w:val="000000" w:themeColor="text1"/>
          <w:sz w:val="22"/>
          <w:szCs w:val="22"/>
        </w:rPr>
        <w:t xml:space="preserve"> intentée sur ce fondement serait encore une fois fondée sur l’article 1240 du CC= ce ne serait donc pas une responsabilité de plein droit mais bien une </w:t>
      </w:r>
      <w:proofErr w:type="spellStart"/>
      <w:r w:rsidR="00C50764" w:rsidRPr="009F3CF3">
        <w:rPr>
          <w:rFonts w:cstheme="minorHAnsi"/>
          <w:color w:val="000000" w:themeColor="text1"/>
          <w:sz w:val="22"/>
          <w:szCs w:val="22"/>
        </w:rPr>
        <w:t>resp</w:t>
      </w:r>
      <w:proofErr w:type="spellEnd"/>
      <w:r w:rsidR="00C50764" w:rsidRPr="009F3CF3">
        <w:rPr>
          <w:rFonts w:cstheme="minorHAnsi"/>
          <w:color w:val="000000" w:themeColor="text1"/>
          <w:sz w:val="22"/>
          <w:szCs w:val="22"/>
        </w:rPr>
        <w:t xml:space="preserve"> pour faute. (</w:t>
      </w:r>
      <w:proofErr w:type="gramStart"/>
      <w:r w:rsidR="00C50764" w:rsidRPr="009F3CF3">
        <w:rPr>
          <w:rFonts w:cstheme="minorHAnsi"/>
          <w:color w:val="000000" w:themeColor="text1"/>
          <w:sz w:val="22"/>
          <w:szCs w:val="22"/>
        </w:rPr>
        <w:t>même</w:t>
      </w:r>
      <w:proofErr w:type="gramEnd"/>
      <w:r w:rsidR="00C50764" w:rsidRPr="009F3CF3">
        <w:rPr>
          <w:rFonts w:cstheme="minorHAnsi"/>
          <w:color w:val="000000" w:themeColor="text1"/>
          <w:sz w:val="22"/>
          <w:szCs w:val="22"/>
        </w:rPr>
        <w:t xml:space="preserve"> si ce régime reposerait sur une faute spécifique caractérisée par un manquement a un devoir de vigilance). </w:t>
      </w:r>
    </w:p>
    <w:p w:rsidR="00C50764" w:rsidRPr="009F3CF3" w:rsidRDefault="001E10D4" w:rsidP="009F3CF3">
      <w:pPr>
        <w:jc w:val="both"/>
        <w:rPr>
          <w:rFonts w:cstheme="minorHAnsi"/>
          <w:color w:val="000000" w:themeColor="text1"/>
          <w:sz w:val="22"/>
          <w:szCs w:val="22"/>
        </w:rPr>
      </w:pPr>
      <w:r w:rsidRPr="009F3CF3">
        <w:rPr>
          <w:rFonts w:cstheme="minorHAnsi"/>
          <w:color w:val="000000" w:themeColor="text1"/>
          <w:sz w:val="22"/>
          <w:szCs w:val="22"/>
        </w:rPr>
        <w:t>Ce type de faute : consisterait par ex en une omission de la part de la société mère d’établir le plan de vigilance et de l’appliquer=&gt; la faute a donc</w:t>
      </w:r>
      <w:r w:rsidR="005637E8">
        <w:rPr>
          <w:rFonts w:cstheme="minorHAnsi"/>
          <w:color w:val="000000" w:themeColor="text1"/>
          <w:sz w:val="22"/>
          <w:szCs w:val="22"/>
        </w:rPr>
        <w:t xml:space="preserve"> en l’espèce</w:t>
      </w:r>
      <w:r w:rsidRPr="009F3CF3">
        <w:rPr>
          <w:rFonts w:cstheme="minorHAnsi"/>
          <w:color w:val="000000" w:themeColor="text1"/>
          <w:sz w:val="22"/>
          <w:szCs w:val="22"/>
        </w:rPr>
        <w:t xml:space="preserve"> un domaine assez restreint</w:t>
      </w:r>
      <w:r w:rsidR="005637E8">
        <w:rPr>
          <w:rFonts w:cstheme="minorHAnsi"/>
          <w:color w:val="000000" w:themeColor="text1"/>
          <w:sz w:val="22"/>
          <w:szCs w:val="22"/>
        </w:rPr>
        <w:t xml:space="preserve"> et </w:t>
      </w:r>
      <w:proofErr w:type="spellStart"/>
      <w:r w:rsidR="005637E8">
        <w:rPr>
          <w:rFonts w:cstheme="minorHAnsi"/>
          <w:color w:val="000000" w:themeColor="text1"/>
          <w:sz w:val="22"/>
          <w:szCs w:val="22"/>
        </w:rPr>
        <w:t>aprait</w:t>
      </w:r>
      <w:proofErr w:type="spellEnd"/>
      <w:r w:rsidR="005637E8">
        <w:rPr>
          <w:rFonts w:cstheme="minorHAnsi"/>
          <w:color w:val="000000" w:themeColor="text1"/>
          <w:sz w:val="22"/>
          <w:szCs w:val="22"/>
        </w:rPr>
        <w:t xml:space="preserve"> difficile </w:t>
      </w:r>
      <w:proofErr w:type="spellStart"/>
      <w:proofErr w:type="gramStart"/>
      <w:r w:rsidR="005637E8">
        <w:rPr>
          <w:rFonts w:cstheme="minorHAnsi"/>
          <w:color w:val="000000" w:themeColor="text1"/>
          <w:sz w:val="22"/>
          <w:szCs w:val="22"/>
        </w:rPr>
        <w:t>a</w:t>
      </w:r>
      <w:proofErr w:type="spellEnd"/>
      <w:proofErr w:type="gramEnd"/>
      <w:r w:rsidR="005637E8">
        <w:rPr>
          <w:rFonts w:cstheme="minorHAnsi"/>
          <w:color w:val="000000" w:themeColor="text1"/>
          <w:sz w:val="22"/>
          <w:szCs w:val="22"/>
        </w:rPr>
        <w:t xml:space="preserve"> caractériser</w:t>
      </w:r>
      <w:r w:rsidRPr="009F3CF3">
        <w:rPr>
          <w:rFonts w:cstheme="minorHAnsi"/>
          <w:color w:val="000000" w:themeColor="text1"/>
          <w:sz w:val="22"/>
          <w:szCs w:val="22"/>
        </w:rPr>
        <w:t xml:space="preserve">. </w:t>
      </w:r>
      <w:r w:rsidR="005637E8">
        <w:rPr>
          <w:rFonts w:cstheme="minorHAnsi"/>
          <w:color w:val="000000" w:themeColor="text1"/>
          <w:sz w:val="22"/>
          <w:szCs w:val="22"/>
        </w:rPr>
        <w:t xml:space="preserve">En réalité, cette loi n’est </w:t>
      </w:r>
      <w:r w:rsidRPr="009F3CF3">
        <w:rPr>
          <w:rFonts w:cstheme="minorHAnsi"/>
          <w:color w:val="000000" w:themeColor="text1"/>
          <w:sz w:val="22"/>
          <w:szCs w:val="22"/>
        </w:rPr>
        <w:t xml:space="preserve">en </w:t>
      </w:r>
      <w:proofErr w:type="spellStart"/>
      <w:r w:rsidRPr="009F3CF3">
        <w:rPr>
          <w:rFonts w:cstheme="minorHAnsi"/>
          <w:color w:val="000000" w:themeColor="text1"/>
          <w:sz w:val="22"/>
          <w:szCs w:val="22"/>
        </w:rPr>
        <w:t>qque</w:t>
      </w:r>
      <w:proofErr w:type="spellEnd"/>
      <w:r w:rsidRPr="009F3CF3">
        <w:rPr>
          <w:rFonts w:cstheme="minorHAnsi"/>
          <w:color w:val="000000" w:themeColor="text1"/>
          <w:sz w:val="22"/>
          <w:szCs w:val="22"/>
        </w:rPr>
        <w:t xml:space="preserve"> sorte </w:t>
      </w:r>
      <w:r w:rsidR="005637E8">
        <w:rPr>
          <w:rFonts w:cstheme="minorHAnsi"/>
          <w:color w:val="000000" w:themeColor="text1"/>
          <w:sz w:val="22"/>
          <w:szCs w:val="22"/>
        </w:rPr>
        <w:t>qu’</w:t>
      </w:r>
      <w:r w:rsidRPr="009F3CF3">
        <w:rPr>
          <w:rFonts w:cstheme="minorHAnsi"/>
          <w:color w:val="000000" w:themeColor="text1"/>
          <w:sz w:val="22"/>
          <w:szCs w:val="22"/>
        </w:rPr>
        <w:t xml:space="preserve">un code de bonne conduite mais avec une </w:t>
      </w:r>
      <w:r w:rsidRPr="009F3CF3">
        <w:rPr>
          <w:rFonts w:cstheme="minorHAnsi"/>
          <w:color w:val="000000" w:themeColor="text1"/>
          <w:sz w:val="22"/>
          <w:szCs w:val="22"/>
        </w:rPr>
        <w:lastRenderedPageBreak/>
        <w:t xml:space="preserve">portée un peu plus contraignante. En plus : tous les dommages </w:t>
      </w:r>
      <w:r w:rsidR="009F3CF3" w:rsidRPr="009F3CF3">
        <w:rPr>
          <w:rFonts w:cstheme="minorHAnsi"/>
          <w:color w:val="000000" w:themeColor="text1"/>
          <w:sz w:val="22"/>
          <w:szCs w:val="22"/>
        </w:rPr>
        <w:t xml:space="preserve">ne </w:t>
      </w:r>
      <w:r w:rsidRPr="009F3CF3">
        <w:rPr>
          <w:rFonts w:cstheme="minorHAnsi"/>
          <w:color w:val="000000" w:themeColor="text1"/>
          <w:sz w:val="22"/>
          <w:szCs w:val="22"/>
        </w:rPr>
        <w:t xml:space="preserve">seraient pas de nature </w:t>
      </w:r>
      <w:proofErr w:type="spellStart"/>
      <w:proofErr w:type="gramStart"/>
      <w:r w:rsidRPr="009F3CF3">
        <w:rPr>
          <w:rFonts w:cstheme="minorHAnsi"/>
          <w:color w:val="000000" w:themeColor="text1"/>
          <w:sz w:val="22"/>
          <w:szCs w:val="22"/>
        </w:rPr>
        <w:t>a</w:t>
      </w:r>
      <w:proofErr w:type="spellEnd"/>
      <w:proofErr w:type="gramEnd"/>
      <w:r w:rsidRPr="009F3CF3">
        <w:rPr>
          <w:rFonts w:cstheme="minorHAnsi"/>
          <w:color w:val="000000" w:themeColor="text1"/>
          <w:sz w:val="22"/>
          <w:szCs w:val="22"/>
        </w:rPr>
        <w:t xml:space="preserve"> engager la </w:t>
      </w:r>
      <w:proofErr w:type="spellStart"/>
      <w:r w:rsidRPr="009F3CF3">
        <w:rPr>
          <w:rFonts w:cstheme="minorHAnsi"/>
          <w:color w:val="000000" w:themeColor="text1"/>
          <w:sz w:val="22"/>
          <w:szCs w:val="22"/>
        </w:rPr>
        <w:t>resp</w:t>
      </w:r>
      <w:proofErr w:type="spellEnd"/>
      <w:r w:rsidRPr="009F3CF3">
        <w:rPr>
          <w:rFonts w:cstheme="minorHAnsi"/>
          <w:color w:val="000000" w:themeColor="text1"/>
          <w:sz w:val="22"/>
          <w:szCs w:val="22"/>
        </w:rPr>
        <w:t xml:space="preserve"> de la société mère mais seulement les dommages « les plus graves »</w:t>
      </w:r>
      <w:r w:rsidR="005637E8">
        <w:rPr>
          <w:rFonts w:cstheme="minorHAnsi"/>
          <w:color w:val="000000" w:themeColor="text1"/>
          <w:sz w:val="22"/>
          <w:szCs w:val="22"/>
        </w:rPr>
        <w:t xml:space="preserve"> causés à l’environnement telles que des pollutions/ contaminations de sites</w:t>
      </w:r>
      <w:r w:rsidRPr="009F3CF3">
        <w:rPr>
          <w:rFonts w:cstheme="minorHAnsi"/>
          <w:color w:val="000000" w:themeColor="text1"/>
          <w:sz w:val="22"/>
          <w:szCs w:val="22"/>
        </w:rPr>
        <w:t>.</w:t>
      </w:r>
    </w:p>
    <w:p w:rsidR="00365092" w:rsidRPr="009F3CF3" w:rsidRDefault="00365092" w:rsidP="009F3CF3">
      <w:pPr>
        <w:pStyle w:val="Paragraphedeliste"/>
        <w:jc w:val="both"/>
        <w:rPr>
          <w:rFonts w:cstheme="minorHAnsi"/>
          <w:color w:val="000000" w:themeColor="text1"/>
          <w:sz w:val="22"/>
          <w:szCs w:val="22"/>
        </w:rPr>
      </w:pPr>
    </w:p>
    <w:p w:rsidR="00852E3F" w:rsidRPr="005637E8" w:rsidRDefault="005637E8" w:rsidP="005637E8">
      <w:pPr>
        <w:jc w:val="both"/>
        <w:rPr>
          <w:rFonts w:cstheme="minorHAnsi"/>
          <w:color w:val="000000" w:themeColor="text1"/>
          <w:sz w:val="22"/>
          <w:szCs w:val="22"/>
        </w:rPr>
      </w:pPr>
      <w:r>
        <w:rPr>
          <w:rFonts w:cstheme="minorHAnsi"/>
          <w:color w:val="000000" w:themeColor="text1"/>
          <w:sz w:val="22"/>
          <w:szCs w:val="22"/>
        </w:rPr>
        <w:t>Cette loi : c’</w:t>
      </w:r>
      <w:r w:rsidR="002566E7" w:rsidRPr="005637E8">
        <w:rPr>
          <w:rFonts w:cstheme="minorHAnsi"/>
          <w:color w:val="000000" w:themeColor="text1"/>
          <w:sz w:val="22"/>
          <w:szCs w:val="22"/>
        </w:rPr>
        <w:t>est en réalité une é</w:t>
      </w:r>
      <w:r w:rsidR="00852E3F" w:rsidRPr="005637E8">
        <w:rPr>
          <w:rFonts w:cstheme="minorHAnsi"/>
          <w:color w:val="000000" w:themeColor="text1"/>
          <w:sz w:val="22"/>
          <w:szCs w:val="22"/>
        </w:rPr>
        <w:t>volution de la loi Grenelle II du 12 juillet 2010 qui</w:t>
      </w:r>
      <w:r>
        <w:rPr>
          <w:rFonts w:cstheme="minorHAnsi"/>
          <w:color w:val="000000" w:themeColor="text1"/>
          <w:sz w:val="22"/>
          <w:szCs w:val="22"/>
        </w:rPr>
        <w:t xml:space="preserve"> octroyai</w:t>
      </w:r>
      <w:r w:rsidR="00852E3F" w:rsidRPr="005637E8">
        <w:rPr>
          <w:rFonts w:cstheme="minorHAnsi"/>
          <w:color w:val="000000" w:themeColor="text1"/>
          <w:sz w:val="22"/>
          <w:szCs w:val="22"/>
        </w:rPr>
        <w:t xml:space="preserve">t la possibilité aux sociétés mères de pallier les carences de leurs filiales en matière de prévention des atteintes </w:t>
      </w:r>
      <w:proofErr w:type="spellStart"/>
      <w:r w:rsidR="00852E3F" w:rsidRPr="005637E8">
        <w:rPr>
          <w:rFonts w:cstheme="minorHAnsi"/>
          <w:color w:val="000000" w:themeColor="text1"/>
          <w:sz w:val="22"/>
          <w:szCs w:val="22"/>
        </w:rPr>
        <w:t>a</w:t>
      </w:r>
      <w:proofErr w:type="spellEnd"/>
      <w:r w:rsidR="00852E3F" w:rsidRPr="005637E8">
        <w:rPr>
          <w:rFonts w:cstheme="minorHAnsi"/>
          <w:color w:val="000000" w:themeColor="text1"/>
          <w:sz w:val="22"/>
          <w:szCs w:val="22"/>
        </w:rPr>
        <w:t xml:space="preserve"> l’environnement= </w:t>
      </w:r>
      <w:r>
        <w:rPr>
          <w:rFonts w:cstheme="minorHAnsi"/>
          <w:color w:val="000000" w:themeColor="text1"/>
          <w:sz w:val="22"/>
          <w:szCs w:val="22"/>
        </w:rPr>
        <w:t>ce texte ne contenait pas de dispositions contraignantes</w:t>
      </w:r>
      <w:r w:rsidR="00EA2C2D" w:rsidRPr="005637E8">
        <w:rPr>
          <w:rFonts w:cstheme="minorHAnsi"/>
          <w:color w:val="000000" w:themeColor="text1"/>
          <w:sz w:val="22"/>
          <w:szCs w:val="22"/>
        </w:rPr>
        <w:t xml:space="preserve"> co</w:t>
      </w:r>
      <w:r>
        <w:rPr>
          <w:rFonts w:cstheme="minorHAnsi"/>
          <w:color w:val="000000" w:themeColor="text1"/>
          <w:sz w:val="22"/>
          <w:szCs w:val="22"/>
        </w:rPr>
        <w:t>n</w:t>
      </w:r>
      <w:r w:rsidR="00EA2C2D" w:rsidRPr="005637E8">
        <w:rPr>
          <w:rFonts w:cstheme="minorHAnsi"/>
          <w:color w:val="000000" w:themeColor="text1"/>
          <w:sz w:val="22"/>
          <w:szCs w:val="22"/>
        </w:rPr>
        <w:t xml:space="preserve">trairement </w:t>
      </w:r>
      <w:proofErr w:type="spellStart"/>
      <w:r w:rsidR="00EA2C2D" w:rsidRPr="005637E8">
        <w:rPr>
          <w:rFonts w:cstheme="minorHAnsi"/>
          <w:color w:val="000000" w:themeColor="text1"/>
          <w:sz w:val="22"/>
          <w:szCs w:val="22"/>
        </w:rPr>
        <w:t>a</w:t>
      </w:r>
      <w:proofErr w:type="spellEnd"/>
      <w:r w:rsidR="00EA2C2D" w:rsidRPr="005637E8">
        <w:rPr>
          <w:rFonts w:cstheme="minorHAnsi"/>
          <w:color w:val="000000" w:themeColor="text1"/>
          <w:sz w:val="22"/>
          <w:szCs w:val="22"/>
        </w:rPr>
        <w:t xml:space="preserve"> la loi de 2017.</w:t>
      </w:r>
      <w:r w:rsidR="00B9638E" w:rsidRPr="005637E8">
        <w:rPr>
          <w:rFonts w:cstheme="minorHAnsi"/>
          <w:color w:val="000000" w:themeColor="text1"/>
          <w:sz w:val="22"/>
          <w:szCs w:val="22"/>
        </w:rPr>
        <w:t xml:space="preserve"> </w:t>
      </w:r>
      <w:r>
        <w:rPr>
          <w:rFonts w:cstheme="minorHAnsi"/>
          <w:color w:val="000000" w:themeColor="text1"/>
          <w:sz w:val="22"/>
          <w:szCs w:val="22"/>
        </w:rPr>
        <w:t>Ce texte a été voté notamment suite à l’affaire</w:t>
      </w:r>
      <w:r w:rsidR="00B9638E" w:rsidRPr="005637E8">
        <w:rPr>
          <w:rFonts w:cstheme="minorHAnsi"/>
          <w:color w:val="000000" w:themeColor="text1"/>
          <w:sz w:val="22"/>
          <w:szCs w:val="22"/>
        </w:rPr>
        <w:t xml:space="preserve"> </w:t>
      </w:r>
      <w:proofErr w:type="spellStart"/>
      <w:r w:rsidR="00B9638E" w:rsidRPr="005637E8">
        <w:rPr>
          <w:rFonts w:cstheme="minorHAnsi"/>
          <w:color w:val="000000" w:themeColor="text1"/>
          <w:sz w:val="22"/>
          <w:szCs w:val="22"/>
        </w:rPr>
        <w:t>Metaleurop</w:t>
      </w:r>
      <w:proofErr w:type="spellEnd"/>
      <w:r w:rsidR="00B9638E" w:rsidRPr="005637E8">
        <w:rPr>
          <w:rFonts w:cstheme="minorHAnsi"/>
          <w:color w:val="000000" w:themeColor="text1"/>
          <w:sz w:val="22"/>
          <w:szCs w:val="22"/>
        </w:rPr>
        <w:t> </w:t>
      </w:r>
      <w:r>
        <w:rPr>
          <w:rFonts w:cstheme="minorHAnsi"/>
          <w:color w:val="000000" w:themeColor="text1"/>
          <w:sz w:val="22"/>
          <w:szCs w:val="22"/>
        </w:rPr>
        <w:t xml:space="preserve">(en </w:t>
      </w:r>
      <w:r w:rsidR="00F82A5A" w:rsidRPr="005637E8">
        <w:rPr>
          <w:rFonts w:cstheme="minorHAnsi"/>
          <w:color w:val="000000" w:themeColor="text1"/>
          <w:sz w:val="22"/>
          <w:szCs w:val="22"/>
        </w:rPr>
        <w:t>2005</w:t>
      </w:r>
      <w:proofErr w:type="gramStart"/>
      <w:r>
        <w:rPr>
          <w:rFonts w:cstheme="minorHAnsi"/>
          <w:color w:val="000000" w:themeColor="text1"/>
          <w:sz w:val="22"/>
          <w:szCs w:val="22"/>
        </w:rPr>
        <w:t>)</w:t>
      </w:r>
      <w:r w:rsidR="00B9638E" w:rsidRPr="005637E8">
        <w:rPr>
          <w:rFonts w:cstheme="minorHAnsi"/>
          <w:color w:val="000000" w:themeColor="text1"/>
          <w:sz w:val="22"/>
          <w:szCs w:val="22"/>
        </w:rPr>
        <w:t>:</w:t>
      </w:r>
      <w:proofErr w:type="gramEnd"/>
      <w:r w:rsidR="00B9638E" w:rsidRPr="005637E8">
        <w:rPr>
          <w:rFonts w:cstheme="minorHAnsi"/>
          <w:color w:val="000000" w:themeColor="text1"/>
          <w:sz w:val="22"/>
          <w:szCs w:val="22"/>
        </w:rPr>
        <w:t xml:space="preserve"> </w:t>
      </w:r>
      <w:r>
        <w:rPr>
          <w:rFonts w:cstheme="minorHAnsi"/>
          <w:color w:val="000000" w:themeColor="text1"/>
          <w:sz w:val="22"/>
          <w:szCs w:val="22"/>
        </w:rPr>
        <w:t xml:space="preserve">dans les faits, une </w:t>
      </w:r>
      <w:r w:rsidR="00B9638E" w:rsidRPr="005637E8">
        <w:rPr>
          <w:rFonts w:cstheme="minorHAnsi"/>
          <w:color w:val="000000" w:themeColor="text1"/>
          <w:sz w:val="22"/>
          <w:szCs w:val="22"/>
        </w:rPr>
        <w:t xml:space="preserve">filiale </w:t>
      </w:r>
      <w:r>
        <w:rPr>
          <w:rFonts w:cstheme="minorHAnsi"/>
          <w:color w:val="000000" w:themeColor="text1"/>
          <w:sz w:val="22"/>
          <w:szCs w:val="22"/>
        </w:rPr>
        <w:t>avait causé une</w:t>
      </w:r>
      <w:r w:rsidR="00B9638E" w:rsidRPr="005637E8">
        <w:rPr>
          <w:rFonts w:cstheme="minorHAnsi"/>
          <w:color w:val="000000" w:themeColor="text1"/>
          <w:sz w:val="22"/>
          <w:szCs w:val="22"/>
        </w:rPr>
        <w:t xml:space="preserve"> pollution</w:t>
      </w:r>
      <w:r>
        <w:rPr>
          <w:rFonts w:cstheme="minorHAnsi"/>
          <w:color w:val="000000" w:themeColor="text1"/>
          <w:sz w:val="22"/>
          <w:szCs w:val="22"/>
        </w:rPr>
        <w:t xml:space="preserve">, puis </w:t>
      </w:r>
      <w:r w:rsidR="00F82A5A" w:rsidRPr="005637E8">
        <w:rPr>
          <w:rFonts w:cstheme="minorHAnsi"/>
          <w:color w:val="000000" w:themeColor="text1"/>
          <w:sz w:val="22"/>
          <w:szCs w:val="22"/>
        </w:rPr>
        <w:t>abandonné le site</w:t>
      </w:r>
      <w:r>
        <w:rPr>
          <w:rFonts w:cstheme="minorHAnsi"/>
          <w:color w:val="000000" w:themeColor="text1"/>
          <w:sz w:val="22"/>
          <w:szCs w:val="22"/>
        </w:rPr>
        <w:t xml:space="preserve"> sans le dépolluer</w:t>
      </w:r>
      <w:r w:rsidR="00F82A5A" w:rsidRPr="005637E8">
        <w:rPr>
          <w:rFonts w:cstheme="minorHAnsi"/>
          <w:color w:val="000000" w:themeColor="text1"/>
          <w:sz w:val="22"/>
          <w:szCs w:val="22"/>
        </w:rPr>
        <w:t> :</w:t>
      </w:r>
      <w:r>
        <w:rPr>
          <w:rFonts w:cstheme="minorHAnsi"/>
          <w:color w:val="000000" w:themeColor="text1"/>
          <w:sz w:val="22"/>
          <w:szCs w:val="22"/>
        </w:rPr>
        <w:t xml:space="preserve"> la c de c avait </w:t>
      </w:r>
      <w:proofErr w:type="spellStart"/>
      <w:r w:rsidR="00252045">
        <w:rPr>
          <w:rFonts w:cstheme="minorHAnsi"/>
          <w:color w:val="000000" w:themeColor="text1"/>
          <w:sz w:val="22"/>
          <w:szCs w:val="22"/>
        </w:rPr>
        <w:t>d</w:t>
      </w:r>
      <w:r>
        <w:rPr>
          <w:rFonts w:cstheme="minorHAnsi"/>
          <w:color w:val="000000" w:themeColor="text1"/>
          <w:sz w:val="22"/>
          <w:szCs w:val="22"/>
        </w:rPr>
        <w:t>u</w:t>
      </w:r>
      <w:proofErr w:type="spellEnd"/>
      <w:r>
        <w:rPr>
          <w:rFonts w:cstheme="minorHAnsi"/>
          <w:color w:val="000000" w:themeColor="text1"/>
          <w:sz w:val="22"/>
          <w:szCs w:val="22"/>
        </w:rPr>
        <w:t xml:space="preserve"> conclure</w:t>
      </w:r>
      <w:r w:rsidR="00F82A5A" w:rsidRPr="005637E8">
        <w:rPr>
          <w:rFonts w:cstheme="minorHAnsi"/>
          <w:color w:val="000000" w:themeColor="text1"/>
          <w:sz w:val="22"/>
          <w:szCs w:val="22"/>
        </w:rPr>
        <w:t xml:space="preserve"> </w:t>
      </w:r>
      <w:r>
        <w:rPr>
          <w:rFonts w:cstheme="minorHAnsi"/>
          <w:color w:val="000000" w:themeColor="text1"/>
          <w:sz w:val="22"/>
          <w:szCs w:val="22"/>
        </w:rPr>
        <w:t>à l’impossibilité de condamner la société mère en raison de l’absence (à l’époque) de texte législatif permettant de poursuivre la société mère pour de tels faits.</w:t>
      </w:r>
    </w:p>
    <w:p w:rsidR="00720784" w:rsidRPr="009F3CF3" w:rsidRDefault="00720784" w:rsidP="009F3CF3">
      <w:pPr>
        <w:pStyle w:val="Paragraphedeliste"/>
        <w:jc w:val="both"/>
        <w:rPr>
          <w:rFonts w:cstheme="minorHAnsi"/>
          <w:color w:val="000000" w:themeColor="text1"/>
          <w:sz w:val="22"/>
          <w:szCs w:val="22"/>
        </w:rPr>
      </w:pPr>
    </w:p>
    <w:p w:rsidR="00C50764" w:rsidRPr="005637E8" w:rsidRDefault="006F0B98" w:rsidP="005637E8">
      <w:pPr>
        <w:jc w:val="both"/>
        <w:rPr>
          <w:rFonts w:cstheme="minorHAnsi"/>
          <w:color w:val="000000" w:themeColor="text1"/>
          <w:sz w:val="22"/>
          <w:szCs w:val="22"/>
        </w:rPr>
      </w:pPr>
      <w:r>
        <w:rPr>
          <w:rFonts w:cstheme="minorHAnsi"/>
          <w:color w:val="000000" w:themeColor="text1"/>
          <w:sz w:val="22"/>
          <w:szCs w:val="22"/>
        </w:rPr>
        <w:t>En clair =</w:t>
      </w:r>
      <w:r w:rsidR="002501EA" w:rsidRPr="005637E8">
        <w:rPr>
          <w:rFonts w:cstheme="minorHAnsi"/>
          <w:color w:val="000000" w:themeColor="text1"/>
          <w:sz w:val="22"/>
          <w:szCs w:val="22"/>
        </w:rPr>
        <w:t xml:space="preserve">L’objectif de </w:t>
      </w:r>
      <w:r>
        <w:rPr>
          <w:rFonts w:cstheme="minorHAnsi"/>
          <w:color w:val="000000" w:themeColor="text1"/>
          <w:sz w:val="22"/>
          <w:szCs w:val="22"/>
        </w:rPr>
        <w:t>la</w:t>
      </w:r>
      <w:r w:rsidR="002501EA" w:rsidRPr="005637E8">
        <w:rPr>
          <w:rFonts w:cstheme="minorHAnsi"/>
          <w:color w:val="000000" w:themeColor="text1"/>
          <w:sz w:val="22"/>
          <w:szCs w:val="22"/>
        </w:rPr>
        <w:t xml:space="preserve"> loi </w:t>
      </w:r>
      <w:r>
        <w:rPr>
          <w:rFonts w:cstheme="minorHAnsi"/>
          <w:color w:val="000000" w:themeColor="text1"/>
          <w:sz w:val="22"/>
          <w:szCs w:val="22"/>
        </w:rPr>
        <w:t xml:space="preserve">de </w:t>
      </w:r>
      <w:proofErr w:type="gramStart"/>
      <w:r>
        <w:rPr>
          <w:rFonts w:cstheme="minorHAnsi"/>
          <w:color w:val="000000" w:themeColor="text1"/>
          <w:sz w:val="22"/>
          <w:szCs w:val="22"/>
        </w:rPr>
        <w:t>2017</w:t>
      </w:r>
      <w:r w:rsidR="002501EA" w:rsidRPr="005637E8">
        <w:rPr>
          <w:rFonts w:cstheme="minorHAnsi"/>
          <w:color w:val="000000" w:themeColor="text1"/>
          <w:sz w:val="22"/>
          <w:szCs w:val="22"/>
        </w:rPr>
        <w:t>:</w:t>
      </w:r>
      <w:proofErr w:type="gramEnd"/>
      <w:r w:rsidR="002501EA" w:rsidRPr="005637E8">
        <w:rPr>
          <w:rFonts w:cstheme="minorHAnsi"/>
          <w:color w:val="000000" w:themeColor="text1"/>
          <w:sz w:val="22"/>
          <w:szCs w:val="22"/>
        </w:rPr>
        <w:t xml:space="preserve"> était assez logiquement l’éviter qu’au sein de grands groupes puissants, </w:t>
      </w:r>
      <w:r w:rsidR="00A26893" w:rsidRPr="005637E8">
        <w:rPr>
          <w:rFonts w:cstheme="minorHAnsi"/>
          <w:color w:val="000000" w:themeColor="text1"/>
          <w:sz w:val="22"/>
          <w:szCs w:val="22"/>
        </w:rPr>
        <w:t xml:space="preserve">ayant </w:t>
      </w:r>
      <w:r>
        <w:rPr>
          <w:rFonts w:cstheme="minorHAnsi"/>
          <w:color w:val="000000" w:themeColor="text1"/>
          <w:sz w:val="22"/>
          <w:szCs w:val="22"/>
        </w:rPr>
        <w:t xml:space="preserve">notamment </w:t>
      </w:r>
      <w:r w:rsidR="00A26893" w:rsidRPr="005637E8">
        <w:rPr>
          <w:rFonts w:cstheme="minorHAnsi"/>
          <w:color w:val="000000" w:themeColor="text1"/>
          <w:sz w:val="22"/>
          <w:szCs w:val="22"/>
        </w:rPr>
        <w:t xml:space="preserve">recours </w:t>
      </w:r>
      <w:proofErr w:type="spellStart"/>
      <w:r w:rsidR="00A26893" w:rsidRPr="005637E8">
        <w:rPr>
          <w:rFonts w:cstheme="minorHAnsi"/>
          <w:color w:val="000000" w:themeColor="text1"/>
          <w:sz w:val="22"/>
          <w:szCs w:val="22"/>
        </w:rPr>
        <w:t>a</w:t>
      </w:r>
      <w:proofErr w:type="spellEnd"/>
      <w:r w:rsidR="00A26893" w:rsidRPr="005637E8">
        <w:rPr>
          <w:rFonts w:cstheme="minorHAnsi"/>
          <w:color w:val="000000" w:themeColor="text1"/>
          <w:sz w:val="22"/>
          <w:szCs w:val="22"/>
        </w:rPr>
        <w:t xml:space="preserve"> l’externalisation de leur production </w:t>
      </w:r>
      <w:proofErr w:type="spellStart"/>
      <w:r w:rsidR="00A26893" w:rsidRPr="005637E8">
        <w:rPr>
          <w:rFonts w:cstheme="minorHAnsi"/>
          <w:color w:val="000000" w:themeColor="text1"/>
          <w:sz w:val="22"/>
          <w:szCs w:val="22"/>
        </w:rPr>
        <w:t>a</w:t>
      </w:r>
      <w:proofErr w:type="spellEnd"/>
      <w:r w:rsidR="00A26893" w:rsidRPr="005637E8">
        <w:rPr>
          <w:rFonts w:cstheme="minorHAnsi"/>
          <w:color w:val="000000" w:themeColor="text1"/>
          <w:sz w:val="22"/>
          <w:szCs w:val="22"/>
        </w:rPr>
        <w:t xml:space="preserve"> l’étranger, les sociétés mères soient systématiquement écartées de toute </w:t>
      </w:r>
      <w:proofErr w:type="spellStart"/>
      <w:r w:rsidR="00A26893" w:rsidRPr="005637E8">
        <w:rPr>
          <w:rFonts w:cstheme="minorHAnsi"/>
          <w:color w:val="000000" w:themeColor="text1"/>
          <w:sz w:val="22"/>
          <w:szCs w:val="22"/>
        </w:rPr>
        <w:t>resp</w:t>
      </w:r>
      <w:proofErr w:type="spellEnd"/>
      <w:r w:rsidR="00A26893" w:rsidRPr="005637E8">
        <w:rPr>
          <w:rFonts w:cstheme="minorHAnsi"/>
          <w:color w:val="000000" w:themeColor="text1"/>
          <w:sz w:val="22"/>
          <w:szCs w:val="22"/>
        </w:rPr>
        <w:t xml:space="preserve"> lorsque des pollutions ou des accidents graves se produisent (ex le Rana Plaza</w:t>
      </w:r>
      <w:r w:rsidR="00252045">
        <w:rPr>
          <w:rFonts w:cstheme="minorHAnsi"/>
          <w:color w:val="000000" w:themeColor="text1"/>
          <w:sz w:val="22"/>
          <w:szCs w:val="22"/>
        </w:rPr>
        <w:t xml:space="preserve"> au Bangladesh</w:t>
      </w:r>
      <w:r w:rsidR="00A26893" w:rsidRPr="005637E8">
        <w:rPr>
          <w:rFonts w:cstheme="minorHAnsi"/>
          <w:color w:val="000000" w:themeColor="text1"/>
          <w:sz w:val="22"/>
          <w:szCs w:val="22"/>
        </w:rPr>
        <w:t xml:space="preserve">) </w:t>
      </w:r>
    </w:p>
    <w:p w:rsidR="001E10D4" w:rsidRDefault="001E10D4" w:rsidP="005637E8">
      <w:pPr>
        <w:jc w:val="both"/>
        <w:rPr>
          <w:rFonts w:cstheme="minorHAnsi"/>
          <w:color w:val="000000" w:themeColor="text1"/>
          <w:sz w:val="22"/>
          <w:szCs w:val="22"/>
        </w:rPr>
      </w:pPr>
      <w:r w:rsidRPr="005637E8">
        <w:rPr>
          <w:rFonts w:cstheme="minorHAnsi"/>
          <w:color w:val="000000" w:themeColor="text1"/>
          <w:sz w:val="22"/>
          <w:szCs w:val="22"/>
        </w:rPr>
        <w:t>Mais</w:t>
      </w:r>
      <w:r w:rsidR="00252045">
        <w:rPr>
          <w:rFonts w:cstheme="minorHAnsi"/>
          <w:color w:val="000000" w:themeColor="text1"/>
          <w:sz w:val="22"/>
          <w:szCs w:val="22"/>
        </w:rPr>
        <w:t>=&gt;</w:t>
      </w:r>
      <w:r w:rsidRPr="005637E8">
        <w:rPr>
          <w:rFonts w:cstheme="minorHAnsi"/>
          <w:color w:val="000000" w:themeColor="text1"/>
          <w:sz w:val="22"/>
          <w:szCs w:val="22"/>
        </w:rPr>
        <w:t xml:space="preserve"> limites de cette loi : </w:t>
      </w:r>
      <w:r w:rsidR="00252045">
        <w:rPr>
          <w:rFonts w:cstheme="minorHAnsi"/>
          <w:color w:val="000000" w:themeColor="text1"/>
          <w:sz w:val="22"/>
          <w:szCs w:val="22"/>
        </w:rPr>
        <w:t xml:space="preserve">elle n’est </w:t>
      </w:r>
      <w:r w:rsidRPr="005637E8">
        <w:rPr>
          <w:rFonts w:cstheme="minorHAnsi"/>
          <w:color w:val="000000" w:themeColor="text1"/>
          <w:sz w:val="22"/>
          <w:szCs w:val="22"/>
        </w:rPr>
        <w:t>applicable qu’aux SA</w:t>
      </w:r>
      <w:r w:rsidR="005637E8">
        <w:rPr>
          <w:rFonts w:cstheme="minorHAnsi"/>
          <w:color w:val="000000" w:themeColor="text1"/>
          <w:sz w:val="22"/>
          <w:szCs w:val="22"/>
        </w:rPr>
        <w:t xml:space="preserve"> de plus de 5000 salariés. </w:t>
      </w:r>
      <w:proofErr w:type="gramStart"/>
      <w:r w:rsidR="005637E8">
        <w:rPr>
          <w:rFonts w:cstheme="minorHAnsi"/>
          <w:color w:val="000000" w:themeColor="text1"/>
          <w:sz w:val="22"/>
          <w:szCs w:val="22"/>
        </w:rPr>
        <w:t>on</w:t>
      </w:r>
      <w:proofErr w:type="gramEnd"/>
      <w:r w:rsidR="005637E8">
        <w:rPr>
          <w:rFonts w:cstheme="minorHAnsi"/>
          <w:color w:val="000000" w:themeColor="text1"/>
          <w:sz w:val="22"/>
          <w:szCs w:val="22"/>
        </w:rPr>
        <w:t xml:space="preserve"> constate donc qu’elle possède un champ d’application restreint ce qui </w:t>
      </w:r>
      <w:r w:rsidR="00695988">
        <w:rPr>
          <w:rFonts w:cstheme="minorHAnsi"/>
          <w:color w:val="000000" w:themeColor="text1"/>
          <w:sz w:val="22"/>
          <w:szCs w:val="22"/>
        </w:rPr>
        <w:t xml:space="preserve">nous amène à penser que ce texte n’aura qu’une portée relativement limitée. </w:t>
      </w:r>
    </w:p>
    <w:p w:rsidR="00695988" w:rsidRDefault="00695988" w:rsidP="005637E8">
      <w:pPr>
        <w:jc w:val="both"/>
        <w:rPr>
          <w:rFonts w:cstheme="minorHAnsi"/>
          <w:color w:val="000000" w:themeColor="text1"/>
          <w:sz w:val="22"/>
          <w:szCs w:val="22"/>
        </w:rPr>
      </w:pPr>
    </w:p>
    <w:p w:rsidR="00695988" w:rsidRPr="005637E8" w:rsidRDefault="00507A27" w:rsidP="005637E8">
      <w:pPr>
        <w:jc w:val="both"/>
        <w:rPr>
          <w:rFonts w:cstheme="minorHAnsi"/>
          <w:color w:val="000000" w:themeColor="text1"/>
          <w:sz w:val="22"/>
          <w:szCs w:val="22"/>
        </w:rPr>
      </w:pPr>
      <w:r>
        <w:rPr>
          <w:rFonts w:cstheme="minorHAnsi"/>
          <w:color w:val="000000" w:themeColor="text1"/>
          <w:sz w:val="22"/>
          <w:szCs w:val="22"/>
        </w:rPr>
        <w:t xml:space="preserve">Ainsi, si actuellement aucun régime général de </w:t>
      </w:r>
      <w:proofErr w:type="spellStart"/>
      <w:r>
        <w:rPr>
          <w:rFonts w:cstheme="minorHAnsi"/>
          <w:color w:val="000000" w:themeColor="text1"/>
          <w:sz w:val="22"/>
          <w:szCs w:val="22"/>
        </w:rPr>
        <w:t>resp</w:t>
      </w:r>
      <w:proofErr w:type="spellEnd"/>
      <w:r>
        <w:rPr>
          <w:rFonts w:cstheme="minorHAnsi"/>
          <w:color w:val="000000" w:themeColor="text1"/>
          <w:sz w:val="22"/>
          <w:szCs w:val="22"/>
        </w:rPr>
        <w:t xml:space="preserve"> n’a encore été consacré, on peut relever que 2 avants projet de réforme de la </w:t>
      </w:r>
      <w:proofErr w:type="spellStart"/>
      <w:r>
        <w:rPr>
          <w:rFonts w:cstheme="minorHAnsi"/>
          <w:color w:val="000000" w:themeColor="text1"/>
          <w:sz w:val="22"/>
          <w:szCs w:val="22"/>
        </w:rPr>
        <w:t>resp</w:t>
      </w:r>
      <w:proofErr w:type="spellEnd"/>
      <w:r>
        <w:rPr>
          <w:rFonts w:cstheme="minorHAnsi"/>
          <w:color w:val="000000" w:themeColor="text1"/>
          <w:sz w:val="22"/>
          <w:szCs w:val="22"/>
        </w:rPr>
        <w:t xml:space="preserve"> civile (</w:t>
      </w:r>
      <w:proofErr w:type="spellStart"/>
      <w:r>
        <w:rPr>
          <w:rFonts w:cstheme="minorHAnsi"/>
          <w:color w:val="000000" w:themeColor="text1"/>
          <w:sz w:val="22"/>
          <w:szCs w:val="22"/>
        </w:rPr>
        <w:t>Catala</w:t>
      </w:r>
      <w:proofErr w:type="spellEnd"/>
      <w:r>
        <w:rPr>
          <w:rFonts w:cstheme="minorHAnsi"/>
          <w:color w:val="000000" w:themeColor="text1"/>
          <w:sz w:val="22"/>
          <w:szCs w:val="22"/>
        </w:rPr>
        <w:t xml:space="preserve"> et Terré) proposent de mettre en place un système de </w:t>
      </w:r>
      <w:proofErr w:type="spellStart"/>
      <w:r>
        <w:rPr>
          <w:rFonts w:cstheme="minorHAnsi"/>
          <w:color w:val="000000" w:themeColor="text1"/>
          <w:sz w:val="22"/>
          <w:szCs w:val="22"/>
        </w:rPr>
        <w:t>resp</w:t>
      </w:r>
      <w:proofErr w:type="spellEnd"/>
      <w:r>
        <w:rPr>
          <w:rFonts w:cstheme="minorHAnsi"/>
          <w:color w:val="000000" w:themeColor="text1"/>
          <w:sz w:val="22"/>
          <w:szCs w:val="22"/>
        </w:rPr>
        <w:t xml:space="preserve"> autonome. Cependant, on peut douter qu’</w:t>
      </w:r>
      <w:proofErr w:type="spellStart"/>
      <w:r>
        <w:rPr>
          <w:rFonts w:cstheme="minorHAnsi"/>
          <w:color w:val="000000" w:themeColor="text1"/>
          <w:sz w:val="22"/>
          <w:szCs w:val="22"/>
        </w:rPr>
        <w:t>a</w:t>
      </w:r>
      <w:proofErr w:type="spellEnd"/>
      <w:r>
        <w:rPr>
          <w:rFonts w:cstheme="minorHAnsi"/>
          <w:color w:val="000000" w:themeColor="text1"/>
          <w:sz w:val="22"/>
          <w:szCs w:val="22"/>
        </w:rPr>
        <w:t xml:space="preserve"> terme ce projet ne voit le jour étant donné </w:t>
      </w:r>
      <w:r w:rsidR="00CE02AE">
        <w:rPr>
          <w:rFonts w:cstheme="minorHAnsi"/>
          <w:color w:val="000000" w:themeColor="text1"/>
          <w:sz w:val="22"/>
          <w:szCs w:val="22"/>
        </w:rPr>
        <w:t>les vives critiques qu’il soulève de la part notamment des acteurs de la vie économique.</w:t>
      </w:r>
    </w:p>
    <w:p w:rsidR="00C50764" w:rsidRPr="009F3CF3" w:rsidRDefault="00C50764" w:rsidP="009F3CF3">
      <w:pPr>
        <w:jc w:val="both"/>
        <w:rPr>
          <w:rFonts w:cstheme="minorHAnsi"/>
          <w:color w:val="000000" w:themeColor="text1"/>
          <w:sz w:val="22"/>
          <w:szCs w:val="22"/>
        </w:rPr>
      </w:pPr>
    </w:p>
    <w:p w:rsidR="00744568" w:rsidRPr="009F3CF3" w:rsidRDefault="00744568" w:rsidP="009F3CF3">
      <w:pPr>
        <w:pStyle w:val="Paragraphedeliste"/>
        <w:numPr>
          <w:ilvl w:val="0"/>
          <w:numId w:val="5"/>
        </w:numPr>
        <w:jc w:val="both"/>
        <w:rPr>
          <w:rFonts w:cstheme="minorHAnsi"/>
          <w:color w:val="000000" w:themeColor="text1"/>
          <w:sz w:val="22"/>
          <w:szCs w:val="22"/>
          <w:u w:val="single"/>
        </w:rPr>
      </w:pPr>
      <w:r w:rsidRPr="009F3CF3">
        <w:rPr>
          <w:rFonts w:cstheme="minorHAnsi"/>
          <w:color w:val="000000" w:themeColor="text1"/>
          <w:sz w:val="22"/>
          <w:szCs w:val="22"/>
          <w:u w:val="single"/>
        </w:rPr>
        <w:t>L’inexistence persistan</w:t>
      </w:r>
      <w:r w:rsidR="003C258C" w:rsidRPr="009F3CF3">
        <w:rPr>
          <w:rFonts w:cstheme="minorHAnsi"/>
          <w:color w:val="000000" w:themeColor="text1"/>
          <w:sz w:val="22"/>
          <w:szCs w:val="22"/>
          <w:u w:val="single"/>
        </w:rPr>
        <w:t>t</w:t>
      </w:r>
      <w:r w:rsidRPr="009F3CF3">
        <w:rPr>
          <w:rFonts w:cstheme="minorHAnsi"/>
          <w:color w:val="000000" w:themeColor="text1"/>
          <w:sz w:val="22"/>
          <w:szCs w:val="22"/>
          <w:u w:val="single"/>
        </w:rPr>
        <w:t>e d’un régime de resp</w:t>
      </w:r>
      <w:r w:rsidR="003C258C" w:rsidRPr="009F3CF3">
        <w:rPr>
          <w:rFonts w:cstheme="minorHAnsi"/>
          <w:color w:val="000000" w:themeColor="text1"/>
          <w:sz w:val="22"/>
          <w:szCs w:val="22"/>
          <w:u w:val="single"/>
        </w:rPr>
        <w:t>onsabilité</w:t>
      </w:r>
      <w:r w:rsidRPr="009F3CF3">
        <w:rPr>
          <w:rFonts w:cstheme="minorHAnsi"/>
          <w:color w:val="000000" w:themeColor="text1"/>
          <w:sz w:val="22"/>
          <w:szCs w:val="22"/>
          <w:u w:val="single"/>
        </w:rPr>
        <w:t xml:space="preserve"> autonome : une situation souhaitable</w:t>
      </w:r>
    </w:p>
    <w:p w:rsidR="00C50764" w:rsidRPr="009F3CF3" w:rsidRDefault="00C50764" w:rsidP="009F3CF3">
      <w:pPr>
        <w:jc w:val="both"/>
        <w:rPr>
          <w:rFonts w:cstheme="minorHAnsi"/>
          <w:color w:val="000000" w:themeColor="text1"/>
          <w:sz w:val="22"/>
          <w:szCs w:val="22"/>
        </w:rPr>
      </w:pPr>
    </w:p>
    <w:p w:rsidR="0028694E" w:rsidRPr="001C6CF7" w:rsidRDefault="00C50764" w:rsidP="001C6CF7">
      <w:pPr>
        <w:jc w:val="both"/>
        <w:rPr>
          <w:rFonts w:cstheme="minorHAnsi"/>
          <w:color w:val="000000" w:themeColor="text1"/>
          <w:sz w:val="22"/>
          <w:szCs w:val="22"/>
        </w:rPr>
      </w:pPr>
      <w:r w:rsidRPr="001C6CF7">
        <w:rPr>
          <w:rFonts w:cstheme="minorHAnsi"/>
          <w:color w:val="000000" w:themeColor="text1"/>
          <w:sz w:val="22"/>
          <w:szCs w:val="22"/>
        </w:rPr>
        <w:t xml:space="preserve">Concernant les avant projets de réforme du droit de la responsabilité civile : on peut noter que le projet </w:t>
      </w:r>
      <w:proofErr w:type="spellStart"/>
      <w:r w:rsidRPr="001C6CF7">
        <w:rPr>
          <w:rFonts w:cstheme="minorHAnsi"/>
          <w:color w:val="000000" w:themeColor="text1"/>
          <w:sz w:val="22"/>
          <w:szCs w:val="22"/>
        </w:rPr>
        <w:t>Catala</w:t>
      </w:r>
      <w:proofErr w:type="spellEnd"/>
      <w:r w:rsidRPr="001C6CF7">
        <w:rPr>
          <w:rFonts w:cstheme="minorHAnsi"/>
          <w:color w:val="000000" w:themeColor="text1"/>
          <w:sz w:val="22"/>
          <w:szCs w:val="22"/>
        </w:rPr>
        <w:t xml:space="preserve"> (ainsi que le projet Terré</w:t>
      </w:r>
      <w:r w:rsidR="007152C0" w:rsidRPr="001C6CF7">
        <w:rPr>
          <w:rFonts w:cstheme="minorHAnsi"/>
          <w:color w:val="000000" w:themeColor="text1"/>
          <w:sz w:val="22"/>
          <w:szCs w:val="22"/>
        </w:rPr>
        <w:t> </w:t>
      </w:r>
      <w:r w:rsidR="002566E7" w:rsidRPr="001C6CF7">
        <w:rPr>
          <w:rFonts w:cstheme="minorHAnsi"/>
          <w:color w:val="000000" w:themeColor="text1"/>
          <w:sz w:val="22"/>
          <w:szCs w:val="22"/>
        </w:rPr>
        <w:t xml:space="preserve">mais </w:t>
      </w:r>
      <w:r w:rsidR="00252045">
        <w:rPr>
          <w:rFonts w:cstheme="minorHAnsi"/>
          <w:color w:val="000000" w:themeColor="text1"/>
          <w:sz w:val="22"/>
          <w:szCs w:val="22"/>
        </w:rPr>
        <w:t>pour celui-ci il</w:t>
      </w:r>
      <w:r w:rsidR="002566E7" w:rsidRPr="001C6CF7">
        <w:rPr>
          <w:rFonts w:cstheme="minorHAnsi"/>
          <w:color w:val="000000" w:themeColor="text1"/>
          <w:sz w:val="22"/>
          <w:szCs w:val="22"/>
        </w:rPr>
        <w:t xml:space="preserve"> s’agit </w:t>
      </w:r>
      <w:r w:rsidR="00252045">
        <w:rPr>
          <w:rFonts w:cstheme="minorHAnsi"/>
          <w:color w:val="000000" w:themeColor="text1"/>
          <w:sz w:val="22"/>
          <w:szCs w:val="22"/>
        </w:rPr>
        <w:t>plutôt</w:t>
      </w:r>
      <w:r w:rsidR="002566E7" w:rsidRPr="001C6CF7">
        <w:rPr>
          <w:rFonts w:cstheme="minorHAnsi"/>
          <w:color w:val="000000" w:themeColor="text1"/>
          <w:sz w:val="22"/>
          <w:szCs w:val="22"/>
        </w:rPr>
        <w:t xml:space="preserve"> </w:t>
      </w:r>
      <w:r w:rsidR="009F2CE7">
        <w:rPr>
          <w:rFonts w:cstheme="minorHAnsi"/>
          <w:color w:val="000000" w:themeColor="text1"/>
          <w:sz w:val="22"/>
          <w:szCs w:val="22"/>
        </w:rPr>
        <w:t xml:space="preserve">d’un régime </w:t>
      </w:r>
      <w:r w:rsidR="002566E7" w:rsidRPr="001C6CF7">
        <w:rPr>
          <w:rFonts w:cstheme="minorHAnsi"/>
          <w:color w:val="000000" w:themeColor="text1"/>
          <w:sz w:val="22"/>
          <w:szCs w:val="22"/>
        </w:rPr>
        <w:t>d</w:t>
      </w:r>
      <w:r w:rsidR="009F2CE7">
        <w:rPr>
          <w:rFonts w:cstheme="minorHAnsi"/>
          <w:color w:val="000000" w:themeColor="text1"/>
          <w:sz w:val="22"/>
          <w:szCs w:val="22"/>
        </w:rPr>
        <w:t>e</w:t>
      </w:r>
      <w:r w:rsidR="002566E7" w:rsidRPr="001C6CF7">
        <w:rPr>
          <w:rFonts w:cstheme="minorHAnsi"/>
          <w:color w:val="000000" w:themeColor="text1"/>
          <w:sz w:val="22"/>
          <w:szCs w:val="22"/>
        </w:rPr>
        <w:t xml:space="preserve"> </w:t>
      </w:r>
      <w:proofErr w:type="spellStart"/>
      <w:r w:rsidR="002566E7" w:rsidRPr="001C6CF7">
        <w:rPr>
          <w:rFonts w:cstheme="minorHAnsi"/>
          <w:color w:val="000000" w:themeColor="text1"/>
          <w:sz w:val="22"/>
          <w:szCs w:val="22"/>
        </w:rPr>
        <w:t>resp</w:t>
      </w:r>
      <w:proofErr w:type="spellEnd"/>
      <w:r w:rsidR="002566E7" w:rsidRPr="001C6CF7">
        <w:rPr>
          <w:rFonts w:cstheme="minorHAnsi"/>
          <w:color w:val="000000" w:themeColor="text1"/>
          <w:sz w:val="22"/>
          <w:szCs w:val="22"/>
        </w:rPr>
        <w:t xml:space="preserve"> pour faute</w:t>
      </w:r>
      <w:r w:rsidRPr="001C6CF7">
        <w:rPr>
          <w:rFonts w:cstheme="minorHAnsi"/>
          <w:color w:val="000000" w:themeColor="text1"/>
          <w:sz w:val="22"/>
          <w:szCs w:val="22"/>
        </w:rPr>
        <w:t xml:space="preserve">) propose effectivement la mise en place d’un nouveau régime de responsabilité du fait d’autrui applicable aux sociétés mères. </w:t>
      </w:r>
      <w:r w:rsidR="009325ED" w:rsidRPr="001C6CF7">
        <w:rPr>
          <w:rFonts w:cstheme="minorHAnsi"/>
          <w:color w:val="000000" w:themeColor="text1"/>
          <w:sz w:val="22"/>
          <w:szCs w:val="22"/>
        </w:rPr>
        <w:t xml:space="preserve">En effet : l’article 1360 al 2 énonce </w:t>
      </w:r>
      <w:proofErr w:type="spellStart"/>
      <w:r w:rsidR="009325ED" w:rsidRPr="001C6CF7">
        <w:rPr>
          <w:rFonts w:cstheme="minorHAnsi"/>
          <w:color w:val="000000" w:themeColor="text1"/>
          <w:sz w:val="22"/>
          <w:szCs w:val="22"/>
        </w:rPr>
        <w:t>qu</w:t>
      </w:r>
      <w:proofErr w:type="spellEnd"/>
      <w:r w:rsidR="009325ED" w:rsidRPr="001C6CF7">
        <w:rPr>
          <w:rFonts w:cstheme="minorHAnsi"/>
          <w:color w:val="000000" w:themeColor="text1"/>
          <w:sz w:val="22"/>
          <w:szCs w:val="22"/>
        </w:rPr>
        <w:t> « </w:t>
      </w:r>
      <w:r w:rsidR="009325ED" w:rsidRPr="001C6CF7">
        <w:rPr>
          <w:rFonts w:cstheme="minorHAnsi"/>
          <w:i/>
          <w:color w:val="000000" w:themeColor="text1"/>
          <w:sz w:val="22"/>
          <w:szCs w:val="22"/>
        </w:rPr>
        <w:t xml:space="preserve">est responsable celui qui contrôle l’activité économique ou patrimoniale d’un professionnel en situation de dépendance, bien qu’agissant pour son propre compte, lorsque la victime établit que le fait dommageable est en relation directe avec l’exercice du contrôle. Il en est ainsi des sociétés mères pour les dommages causés par leurs filiales ou des </w:t>
      </w:r>
      <w:proofErr w:type="spellStart"/>
      <w:r w:rsidR="009325ED" w:rsidRPr="001C6CF7">
        <w:rPr>
          <w:rFonts w:cstheme="minorHAnsi"/>
          <w:i/>
          <w:color w:val="000000" w:themeColor="text1"/>
          <w:sz w:val="22"/>
          <w:szCs w:val="22"/>
        </w:rPr>
        <w:t>concédants</w:t>
      </w:r>
      <w:proofErr w:type="spellEnd"/>
      <w:r w:rsidR="009325ED" w:rsidRPr="001C6CF7">
        <w:rPr>
          <w:rFonts w:cstheme="minorHAnsi"/>
          <w:i/>
          <w:color w:val="000000" w:themeColor="text1"/>
          <w:sz w:val="22"/>
          <w:szCs w:val="22"/>
        </w:rPr>
        <w:t xml:space="preserve"> pour les dommages causés par leurs concessionnaires</w:t>
      </w:r>
      <w:r w:rsidR="009325ED" w:rsidRPr="001C6CF7">
        <w:rPr>
          <w:rFonts w:cstheme="minorHAnsi"/>
          <w:color w:val="000000" w:themeColor="text1"/>
          <w:sz w:val="22"/>
          <w:szCs w:val="22"/>
        </w:rPr>
        <w:t xml:space="preserve"> » </w:t>
      </w:r>
      <w:r w:rsidR="0028694E" w:rsidRPr="001C6CF7">
        <w:rPr>
          <w:rFonts w:cstheme="minorHAnsi"/>
          <w:color w:val="000000" w:themeColor="text1"/>
          <w:sz w:val="22"/>
          <w:szCs w:val="22"/>
        </w:rPr>
        <w:t xml:space="preserve">avec une telle réforme : cela aboutirait </w:t>
      </w:r>
      <w:proofErr w:type="spellStart"/>
      <w:proofErr w:type="gramStart"/>
      <w:r w:rsidR="0028694E" w:rsidRPr="001C6CF7">
        <w:rPr>
          <w:rFonts w:cstheme="minorHAnsi"/>
          <w:color w:val="000000" w:themeColor="text1"/>
          <w:sz w:val="22"/>
          <w:szCs w:val="22"/>
        </w:rPr>
        <w:t>a</w:t>
      </w:r>
      <w:proofErr w:type="spellEnd"/>
      <w:proofErr w:type="gramEnd"/>
      <w:r w:rsidR="0028694E" w:rsidRPr="001C6CF7">
        <w:rPr>
          <w:rFonts w:cstheme="minorHAnsi"/>
          <w:color w:val="000000" w:themeColor="text1"/>
          <w:sz w:val="22"/>
          <w:szCs w:val="22"/>
        </w:rPr>
        <w:t xml:space="preserve"> s’affranchir de la barrière de la personnalité morale.</w:t>
      </w:r>
      <w:r w:rsidR="00182974" w:rsidRPr="001C6CF7">
        <w:rPr>
          <w:rFonts w:cstheme="minorHAnsi"/>
          <w:color w:val="000000" w:themeColor="text1"/>
          <w:sz w:val="22"/>
          <w:szCs w:val="22"/>
        </w:rPr>
        <w:t xml:space="preserve"> =&gt; la notion de groupe prévaudrait.</w:t>
      </w:r>
    </w:p>
    <w:p w:rsidR="00C50764" w:rsidRPr="001C6CF7" w:rsidRDefault="00C50764" w:rsidP="001C6CF7">
      <w:pPr>
        <w:jc w:val="both"/>
        <w:rPr>
          <w:rFonts w:cstheme="minorHAnsi"/>
          <w:color w:val="000000" w:themeColor="text1"/>
          <w:sz w:val="22"/>
          <w:szCs w:val="22"/>
        </w:rPr>
      </w:pPr>
      <w:r w:rsidRPr="001C6CF7">
        <w:rPr>
          <w:rFonts w:cstheme="minorHAnsi"/>
          <w:color w:val="000000" w:themeColor="text1"/>
          <w:sz w:val="22"/>
          <w:szCs w:val="22"/>
        </w:rPr>
        <w:t xml:space="preserve">Mais, </w:t>
      </w:r>
      <w:proofErr w:type="spellStart"/>
      <w:r w:rsidRPr="001C6CF7">
        <w:rPr>
          <w:rFonts w:cstheme="minorHAnsi"/>
          <w:color w:val="000000" w:themeColor="text1"/>
          <w:sz w:val="22"/>
          <w:szCs w:val="22"/>
        </w:rPr>
        <w:t>a</w:t>
      </w:r>
      <w:proofErr w:type="spellEnd"/>
      <w:r w:rsidRPr="001C6CF7">
        <w:rPr>
          <w:rFonts w:cstheme="minorHAnsi"/>
          <w:color w:val="000000" w:themeColor="text1"/>
          <w:sz w:val="22"/>
          <w:szCs w:val="22"/>
        </w:rPr>
        <w:t xml:space="preserve"> l’inverse, le projet de la Chancellerie ne prône pas une telle réforme. </w:t>
      </w:r>
    </w:p>
    <w:p w:rsidR="00C50764" w:rsidRPr="009F3CF3" w:rsidRDefault="00C50764" w:rsidP="009F3CF3">
      <w:pPr>
        <w:jc w:val="both"/>
        <w:rPr>
          <w:rFonts w:cstheme="minorHAnsi"/>
          <w:color w:val="000000" w:themeColor="text1"/>
          <w:sz w:val="22"/>
          <w:szCs w:val="22"/>
        </w:rPr>
      </w:pPr>
    </w:p>
    <w:p w:rsidR="00C50764" w:rsidRPr="001C6CF7" w:rsidRDefault="009F2CE7" w:rsidP="001C6CF7">
      <w:pPr>
        <w:jc w:val="both"/>
        <w:rPr>
          <w:rFonts w:cstheme="minorHAnsi"/>
          <w:color w:val="000000" w:themeColor="text1"/>
          <w:sz w:val="22"/>
          <w:szCs w:val="22"/>
        </w:rPr>
      </w:pPr>
      <w:r>
        <w:rPr>
          <w:rFonts w:cstheme="minorHAnsi"/>
          <w:color w:val="000000" w:themeColor="text1"/>
          <w:sz w:val="22"/>
          <w:szCs w:val="22"/>
        </w:rPr>
        <w:t>Ce nouveau r</w:t>
      </w:r>
      <w:r w:rsidR="00C50764" w:rsidRPr="001C6CF7">
        <w:rPr>
          <w:rFonts w:cstheme="minorHAnsi"/>
          <w:color w:val="000000" w:themeColor="text1"/>
          <w:sz w:val="22"/>
          <w:szCs w:val="22"/>
        </w:rPr>
        <w:t xml:space="preserve">égime de responsabilité spécifique : s’il existait, </w:t>
      </w:r>
      <w:r>
        <w:rPr>
          <w:rFonts w:cstheme="minorHAnsi"/>
          <w:color w:val="000000" w:themeColor="text1"/>
          <w:sz w:val="22"/>
          <w:szCs w:val="22"/>
        </w:rPr>
        <w:t xml:space="preserve">il </w:t>
      </w:r>
      <w:r w:rsidR="00C50764" w:rsidRPr="001C6CF7">
        <w:rPr>
          <w:rFonts w:cstheme="minorHAnsi"/>
          <w:color w:val="000000" w:themeColor="text1"/>
          <w:sz w:val="22"/>
          <w:szCs w:val="22"/>
        </w:rPr>
        <w:t>se traduirait</w:t>
      </w:r>
      <w:r>
        <w:rPr>
          <w:rFonts w:cstheme="minorHAnsi"/>
          <w:color w:val="000000" w:themeColor="text1"/>
          <w:sz w:val="22"/>
          <w:szCs w:val="22"/>
        </w:rPr>
        <w:t xml:space="preserve"> (selon le projet </w:t>
      </w:r>
      <w:proofErr w:type="spellStart"/>
      <w:r>
        <w:rPr>
          <w:rFonts w:cstheme="minorHAnsi"/>
          <w:color w:val="000000" w:themeColor="text1"/>
          <w:sz w:val="22"/>
          <w:szCs w:val="22"/>
        </w:rPr>
        <w:t>Catala</w:t>
      </w:r>
      <w:proofErr w:type="spellEnd"/>
      <w:r>
        <w:rPr>
          <w:rFonts w:cstheme="minorHAnsi"/>
          <w:color w:val="000000" w:themeColor="text1"/>
          <w:sz w:val="22"/>
          <w:szCs w:val="22"/>
        </w:rPr>
        <w:t xml:space="preserve"> du moins)</w:t>
      </w:r>
      <w:r w:rsidR="00C50764" w:rsidRPr="001C6CF7">
        <w:rPr>
          <w:rFonts w:cstheme="minorHAnsi"/>
          <w:color w:val="000000" w:themeColor="text1"/>
          <w:sz w:val="22"/>
          <w:szCs w:val="22"/>
        </w:rPr>
        <w:t xml:space="preserve"> par une responsabilité objective (comme la </w:t>
      </w:r>
      <w:proofErr w:type="spellStart"/>
      <w:r w:rsidR="00C50764" w:rsidRPr="001C6CF7">
        <w:rPr>
          <w:rFonts w:cstheme="minorHAnsi"/>
          <w:color w:val="000000" w:themeColor="text1"/>
          <w:sz w:val="22"/>
          <w:szCs w:val="22"/>
        </w:rPr>
        <w:t>resp</w:t>
      </w:r>
      <w:proofErr w:type="spellEnd"/>
      <w:r w:rsidR="00C50764" w:rsidRPr="001C6CF7">
        <w:rPr>
          <w:rFonts w:cstheme="minorHAnsi"/>
          <w:color w:val="000000" w:themeColor="text1"/>
          <w:sz w:val="22"/>
          <w:szCs w:val="22"/>
        </w:rPr>
        <w:t xml:space="preserve"> du fait d’autrui de l’article 1240)= ce serait donc une </w:t>
      </w:r>
      <w:proofErr w:type="spellStart"/>
      <w:r w:rsidR="00C50764" w:rsidRPr="001C6CF7">
        <w:rPr>
          <w:rFonts w:cstheme="minorHAnsi"/>
          <w:color w:val="000000" w:themeColor="text1"/>
          <w:sz w:val="22"/>
          <w:szCs w:val="22"/>
        </w:rPr>
        <w:t>resp</w:t>
      </w:r>
      <w:proofErr w:type="spellEnd"/>
      <w:r w:rsidR="00C50764" w:rsidRPr="001C6CF7">
        <w:rPr>
          <w:rFonts w:cstheme="minorHAnsi"/>
          <w:color w:val="000000" w:themeColor="text1"/>
          <w:sz w:val="22"/>
          <w:szCs w:val="22"/>
        </w:rPr>
        <w:t xml:space="preserve"> de plein droit qui aurait pour </w:t>
      </w:r>
      <w:proofErr w:type="spellStart"/>
      <w:r w:rsidR="00C50764" w:rsidRPr="001C6CF7">
        <w:rPr>
          <w:rFonts w:cstheme="minorHAnsi"/>
          <w:color w:val="000000" w:themeColor="text1"/>
          <w:sz w:val="22"/>
          <w:szCs w:val="22"/>
        </w:rPr>
        <w:t>c</w:t>
      </w:r>
      <w:r>
        <w:rPr>
          <w:rFonts w:cstheme="minorHAnsi"/>
          <w:color w:val="000000" w:themeColor="text1"/>
          <w:sz w:val="22"/>
          <w:szCs w:val="22"/>
        </w:rPr>
        <w:t>sq</w:t>
      </w:r>
      <w:proofErr w:type="spellEnd"/>
      <w:r w:rsidR="00C50764" w:rsidRPr="001C6CF7">
        <w:rPr>
          <w:rFonts w:cstheme="minorHAnsi"/>
          <w:color w:val="000000" w:themeColor="text1"/>
          <w:sz w:val="22"/>
          <w:szCs w:val="22"/>
        </w:rPr>
        <w:t xml:space="preserve"> de faire peser sur la société mère la charge de répondre de l’ensemble des dommages que pourrait causer sa filiale</w:t>
      </w:r>
      <w:r w:rsidR="00171539" w:rsidRPr="001C6CF7">
        <w:rPr>
          <w:rFonts w:cstheme="minorHAnsi"/>
          <w:color w:val="000000" w:themeColor="text1"/>
          <w:sz w:val="22"/>
          <w:szCs w:val="22"/>
        </w:rPr>
        <w:t> : on appliquerait donc la théorie du risque</w:t>
      </w:r>
      <w:r w:rsidR="00C50764" w:rsidRPr="001C6CF7">
        <w:rPr>
          <w:rFonts w:cstheme="minorHAnsi"/>
          <w:color w:val="000000" w:themeColor="text1"/>
          <w:sz w:val="22"/>
          <w:szCs w:val="22"/>
        </w:rPr>
        <w:t xml:space="preserve">=&gt; apparaitrait comme extrêmement sévère pour la société mère, d’autant plus que les filiales sont juridiquement autonomes par rapport </w:t>
      </w:r>
      <w:proofErr w:type="spellStart"/>
      <w:r w:rsidR="00C50764" w:rsidRPr="001C6CF7">
        <w:rPr>
          <w:rFonts w:cstheme="minorHAnsi"/>
          <w:color w:val="000000" w:themeColor="text1"/>
          <w:sz w:val="22"/>
          <w:szCs w:val="22"/>
        </w:rPr>
        <w:t>a</w:t>
      </w:r>
      <w:proofErr w:type="spellEnd"/>
      <w:r w:rsidR="00C50764" w:rsidRPr="001C6CF7">
        <w:rPr>
          <w:rFonts w:cstheme="minorHAnsi"/>
          <w:color w:val="000000" w:themeColor="text1"/>
          <w:sz w:val="22"/>
          <w:szCs w:val="22"/>
        </w:rPr>
        <w:t xml:space="preserve"> elle. </w:t>
      </w:r>
      <w:r w:rsidRPr="001C6CF7">
        <w:rPr>
          <w:rFonts w:cstheme="minorHAnsi"/>
          <w:color w:val="000000" w:themeColor="text1"/>
          <w:sz w:val="22"/>
          <w:szCs w:val="22"/>
        </w:rPr>
        <w:t>Cela</w:t>
      </w:r>
      <w:r w:rsidR="00C50764" w:rsidRPr="001C6CF7">
        <w:rPr>
          <w:rFonts w:cstheme="minorHAnsi"/>
          <w:color w:val="000000" w:themeColor="text1"/>
          <w:sz w:val="22"/>
          <w:szCs w:val="22"/>
        </w:rPr>
        <w:t xml:space="preserve"> porterait atteinte </w:t>
      </w:r>
      <w:r>
        <w:rPr>
          <w:rFonts w:cstheme="minorHAnsi"/>
          <w:color w:val="000000" w:themeColor="text1"/>
          <w:sz w:val="22"/>
          <w:szCs w:val="22"/>
        </w:rPr>
        <w:t>au principe d’</w:t>
      </w:r>
      <w:r w:rsidR="00C50764" w:rsidRPr="001C6CF7">
        <w:rPr>
          <w:rFonts w:cstheme="minorHAnsi"/>
          <w:color w:val="000000" w:themeColor="text1"/>
          <w:sz w:val="22"/>
          <w:szCs w:val="22"/>
        </w:rPr>
        <w:t xml:space="preserve">indépendance juridique, la société mère pourrait être condamnée sans faute de sa part. </w:t>
      </w:r>
    </w:p>
    <w:p w:rsidR="00182974" w:rsidRPr="009F3CF3" w:rsidRDefault="00182974" w:rsidP="009F3CF3">
      <w:pPr>
        <w:pStyle w:val="Paragraphedeliste"/>
        <w:jc w:val="both"/>
        <w:rPr>
          <w:rFonts w:cstheme="minorHAnsi"/>
          <w:color w:val="000000" w:themeColor="text1"/>
          <w:sz w:val="22"/>
          <w:szCs w:val="22"/>
        </w:rPr>
      </w:pPr>
    </w:p>
    <w:p w:rsidR="00182974" w:rsidRPr="001C6CF7" w:rsidRDefault="009F2CE7" w:rsidP="001C6CF7">
      <w:pPr>
        <w:jc w:val="both"/>
        <w:rPr>
          <w:rFonts w:cstheme="minorHAnsi"/>
          <w:color w:val="000000" w:themeColor="text1"/>
          <w:sz w:val="22"/>
          <w:szCs w:val="22"/>
        </w:rPr>
      </w:pPr>
      <w:r>
        <w:rPr>
          <w:rFonts w:cstheme="minorHAnsi"/>
          <w:color w:val="000000" w:themeColor="text1"/>
          <w:sz w:val="22"/>
          <w:szCs w:val="22"/>
        </w:rPr>
        <w:t xml:space="preserve">De plus, cet </w:t>
      </w:r>
      <w:proofErr w:type="spellStart"/>
      <w:r>
        <w:rPr>
          <w:rFonts w:cstheme="minorHAnsi"/>
          <w:color w:val="000000" w:themeColor="text1"/>
          <w:sz w:val="22"/>
          <w:szCs w:val="22"/>
        </w:rPr>
        <w:t>a</w:t>
      </w:r>
      <w:r w:rsidR="00182974" w:rsidRPr="001C6CF7">
        <w:rPr>
          <w:rFonts w:cstheme="minorHAnsi"/>
          <w:color w:val="000000" w:themeColor="text1"/>
          <w:sz w:val="22"/>
          <w:szCs w:val="22"/>
        </w:rPr>
        <w:t>vant projet</w:t>
      </w:r>
      <w:proofErr w:type="spellEnd"/>
      <w:r w:rsidR="00182974" w:rsidRPr="001C6CF7">
        <w:rPr>
          <w:rFonts w:cstheme="minorHAnsi"/>
          <w:color w:val="000000" w:themeColor="text1"/>
          <w:sz w:val="22"/>
          <w:szCs w:val="22"/>
        </w:rPr>
        <w:t xml:space="preserve"> de réforme donne peu de précisions concernant l’appréciation de la notion de contrôle </w:t>
      </w:r>
      <w:r>
        <w:rPr>
          <w:rFonts w:cstheme="minorHAnsi"/>
          <w:color w:val="000000" w:themeColor="text1"/>
          <w:sz w:val="22"/>
          <w:szCs w:val="22"/>
        </w:rPr>
        <w:t xml:space="preserve">évoqué a l’art </w:t>
      </w:r>
      <w:proofErr w:type="gramStart"/>
      <w:r>
        <w:rPr>
          <w:rFonts w:cstheme="minorHAnsi"/>
          <w:color w:val="000000" w:themeColor="text1"/>
          <w:sz w:val="22"/>
          <w:szCs w:val="22"/>
        </w:rPr>
        <w:t>1360</w:t>
      </w:r>
      <w:r w:rsidR="00182974" w:rsidRPr="001C6CF7">
        <w:rPr>
          <w:rFonts w:cstheme="minorHAnsi"/>
          <w:color w:val="000000" w:themeColor="text1"/>
          <w:sz w:val="22"/>
          <w:szCs w:val="22"/>
        </w:rPr>
        <w:t>:</w:t>
      </w:r>
      <w:proofErr w:type="gramEnd"/>
      <w:r w:rsidR="00182974" w:rsidRPr="001C6CF7">
        <w:rPr>
          <w:rFonts w:cstheme="minorHAnsi"/>
          <w:color w:val="000000" w:themeColor="text1"/>
          <w:sz w:val="22"/>
          <w:szCs w:val="22"/>
        </w:rPr>
        <w:t xml:space="preserve"> </w:t>
      </w:r>
      <w:proofErr w:type="spellStart"/>
      <w:r w:rsidR="00182974" w:rsidRPr="001C6CF7">
        <w:rPr>
          <w:rFonts w:cstheme="minorHAnsi"/>
          <w:color w:val="000000" w:themeColor="text1"/>
          <w:sz w:val="22"/>
          <w:szCs w:val="22"/>
        </w:rPr>
        <w:t xml:space="preserve">faut </w:t>
      </w:r>
      <w:r>
        <w:rPr>
          <w:rFonts w:cstheme="minorHAnsi"/>
          <w:color w:val="000000" w:themeColor="text1"/>
          <w:sz w:val="22"/>
          <w:szCs w:val="22"/>
        </w:rPr>
        <w:t>il</w:t>
      </w:r>
      <w:proofErr w:type="spellEnd"/>
      <w:r>
        <w:rPr>
          <w:rFonts w:cstheme="minorHAnsi"/>
          <w:color w:val="000000" w:themeColor="text1"/>
          <w:sz w:val="22"/>
          <w:szCs w:val="22"/>
        </w:rPr>
        <w:t xml:space="preserve"> </w:t>
      </w:r>
      <w:r w:rsidR="00182974" w:rsidRPr="001C6CF7">
        <w:rPr>
          <w:rFonts w:cstheme="minorHAnsi"/>
          <w:color w:val="000000" w:themeColor="text1"/>
          <w:sz w:val="22"/>
          <w:szCs w:val="22"/>
        </w:rPr>
        <w:t xml:space="preserve">se contenter d’un contrôle juridique ou </w:t>
      </w:r>
      <w:r>
        <w:rPr>
          <w:rFonts w:cstheme="minorHAnsi"/>
          <w:color w:val="000000" w:themeColor="text1"/>
          <w:sz w:val="22"/>
          <w:szCs w:val="22"/>
        </w:rPr>
        <w:t>apprécier l’existence de ce contrôle plus</w:t>
      </w:r>
      <w:r w:rsidR="00182974" w:rsidRPr="001C6CF7">
        <w:rPr>
          <w:rFonts w:cstheme="minorHAnsi"/>
          <w:color w:val="000000" w:themeColor="text1"/>
          <w:sz w:val="22"/>
          <w:szCs w:val="22"/>
        </w:rPr>
        <w:t xml:space="preserve"> largement (par ex</w:t>
      </w:r>
      <w:r>
        <w:rPr>
          <w:rFonts w:cstheme="minorHAnsi"/>
          <w:color w:val="000000" w:themeColor="text1"/>
          <w:sz w:val="22"/>
          <w:szCs w:val="22"/>
        </w:rPr>
        <w:t xml:space="preserve"> en se fondant sur une approche</w:t>
      </w:r>
      <w:r w:rsidR="00182974" w:rsidRPr="001C6CF7">
        <w:rPr>
          <w:rFonts w:cstheme="minorHAnsi"/>
          <w:color w:val="000000" w:themeColor="text1"/>
          <w:sz w:val="22"/>
          <w:szCs w:val="22"/>
        </w:rPr>
        <w:t xml:space="preserve"> économique</w:t>
      </w:r>
      <w:r>
        <w:rPr>
          <w:rFonts w:cstheme="minorHAnsi"/>
          <w:color w:val="000000" w:themeColor="text1"/>
          <w:sz w:val="22"/>
          <w:szCs w:val="22"/>
        </w:rPr>
        <w:t xml:space="preserve"> de celui-ci ?</w:t>
      </w:r>
      <w:r w:rsidR="00182974" w:rsidRPr="001C6CF7">
        <w:rPr>
          <w:rFonts w:cstheme="minorHAnsi"/>
          <w:color w:val="000000" w:themeColor="text1"/>
          <w:sz w:val="22"/>
          <w:szCs w:val="22"/>
        </w:rPr>
        <w:t xml:space="preserve">). </w:t>
      </w:r>
      <w:proofErr w:type="gramStart"/>
      <w:r>
        <w:rPr>
          <w:rFonts w:cstheme="minorHAnsi"/>
          <w:color w:val="000000" w:themeColor="text1"/>
          <w:sz w:val="22"/>
          <w:szCs w:val="22"/>
        </w:rPr>
        <w:t>par</w:t>
      </w:r>
      <w:proofErr w:type="gramEnd"/>
      <w:r>
        <w:rPr>
          <w:rFonts w:cstheme="minorHAnsi"/>
          <w:color w:val="000000" w:themeColor="text1"/>
          <w:sz w:val="22"/>
          <w:szCs w:val="22"/>
        </w:rPr>
        <w:t xml:space="preserve"> e</w:t>
      </w:r>
      <w:r w:rsidR="00182974" w:rsidRPr="001C6CF7">
        <w:rPr>
          <w:rFonts w:cstheme="minorHAnsi"/>
          <w:color w:val="000000" w:themeColor="text1"/>
          <w:sz w:val="22"/>
          <w:szCs w:val="22"/>
        </w:rPr>
        <w:t xml:space="preserve">x : le fait que la société mère détienne sa filiale a 100% : </w:t>
      </w:r>
      <w:proofErr w:type="spellStart"/>
      <w:r w:rsidR="00182974" w:rsidRPr="001C6CF7">
        <w:rPr>
          <w:rFonts w:cstheme="minorHAnsi"/>
          <w:color w:val="000000" w:themeColor="text1"/>
          <w:sz w:val="22"/>
          <w:szCs w:val="22"/>
        </w:rPr>
        <w:t>peut il</w:t>
      </w:r>
      <w:proofErr w:type="spellEnd"/>
      <w:r w:rsidR="00182974" w:rsidRPr="001C6CF7">
        <w:rPr>
          <w:rFonts w:cstheme="minorHAnsi"/>
          <w:color w:val="000000" w:themeColor="text1"/>
          <w:sz w:val="22"/>
          <w:szCs w:val="22"/>
        </w:rPr>
        <w:t xml:space="preserve"> suffire </w:t>
      </w:r>
      <w:proofErr w:type="spellStart"/>
      <w:r w:rsidR="00182974" w:rsidRPr="001C6CF7">
        <w:rPr>
          <w:rFonts w:cstheme="minorHAnsi"/>
          <w:color w:val="000000" w:themeColor="text1"/>
          <w:sz w:val="22"/>
          <w:szCs w:val="22"/>
        </w:rPr>
        <w:t>a</w:t>
      </w:r>
      <w:proofErr w:type="spellEnd"/>
      <w:r w:rsidR="00182974" w:rsidRPr="001C6CF7">
        <w:rPr>
          <w:rFonts w:cstheme="minorHAnsi"/>
          <w:color w:val="000000" w:themeColor="text1"/>
          <w:sz w:val="22"/>
          <w:szCs w:val="22"/>
        </w:rPr>
        <w:t xml:space="preserve"> présumer sa responsabilité ? </w:t>
      </w:r>
      <w:r>
        <w:rPr>
          <w:rFonts w:cstheme="minorHAnsi"/>
          <w:color w:val="000000" w:themeColor="text1"/>
          <w:sz w:val="22"/>
          <w:szCs w:val="22"/>
        </w:rPr>
        <w:t xml:space="preserve">le projet ne donne aucune précision </w:t>
      </w:r>
      <w:proofErr w:type="spellStart"/>
      <w:r>
        <w:rPr>
          <w:rFonts w:cstheme="minorHAnsi"/>
          <w:color w:val="000000" w:themeColor="text1"/>
          <w:sz w:val="22"/>
          <w:szCs w:val="22"/>
        </w:rPr>
        <w:t>a</w:t>
      </w:r>
      <w:proofErr w:type="spellEnd"/>
      <w:r>
        <w:rPr>
          <w:rFonts w:cstheme="minorHAnsi"/>
          <w:color w:val="000000" w:themeColor="text1"/>
          <w:sz w:val="22"/>
          <w:szCs w:val="22"/>
        </w:rPr>
        <w:t xml:space="preserve"> ce sujet. A</w:t>
      </w:r>
      <w:r w:rsidR="00182974" w:rsidRPr="001C6CF7">
        <w:rPr>
          <w:rFonts w:cstheme="minorHAnsi"/>
          <w:color w:val="000000" w:themeColor="text1"/>
          <w:sz w:val="22"/>
          <w:szCs w:val="22"/>
        </w:rPr>
        <w:t xml:space="preserve">utant pour les autres régimes de </w:t>
      </w:r>
      <w:proofErr w:type="spellStart"/>
      <w:r w:rsidR="00182974" w:rsidRPr="001C6CF7">
        <w:rPr>
          <w:rFonts w:cstheme="minorHAnsi"/>
          <w:color w:val="000000" w:themeColor="text1"/>
          <w:sz w:val="22"/>
          <w:szCs w:val="22"/>
        </w:rPr>
        <w:t>resp</w:t>
      </w:r>
      <w:proofErr w:type="spellEnd"/>
      <w:r w:rsidR="00182974" w:rsidRPr="001C6CF7">
        <w:rPr>
          <w:rFonts w:cstheme="minorHAnsi"/>
          <w:color w:val="000000" w:themeColor="text1"/>
          <w:sz w:val="22"/>
          <w:szCs w:val="22"/>
        </w:rPr>
        <w:t xml:space="preserve"> de plein droit : </w:t>
      </w:r>
      <w:r w:rsidR="00182974" w:rsidRPr="001C6CF7">
        <w:rPr>
          <w:rFonts w:cstheme="minorHAnsi"/>
          <w:color w:val="000000" w:themeColor="text1"/>
          <w:sz w:val="22"/>
          <w:szCs w:val="22"/>
        </w:rPr>
        <w:lastRenderedPageBreak/>
        <w:t xml:space="preserve">il est </w:t>
      </w:r>
      <w:r>
        <w:rPr>
          <w:rFonts w:cstheme="minorHAnsi"/>
          <w:color w:val="000000" w:themeColor="text1"/>
          <w:sz w:val="22"/>
          <w:szCs w:val="22"/>
        </w:rPr>
        <w:t xml:space="preserve">relativement </w:t>
      </w:r>
      <w:r w:rsidR="00182974" w:rsidRPr="001C6CF7">
        <w:rPr>
          <w:rFonts w:cstheme="minorHAnsi"/>
          <w:color w:val="000000" w:themeColor="text1"/>
          <w:sz w:val="22"/>
          <w:szCs w:val="22"/>
        </w:rPr>
        <w:t xml:space="preserve">facile de savoir qui est responsable (ex responsabilité des parents du fait de leur enfant mineur : </w:t>
      </w:r>
      <w:r>
        <w:rPr>
          <w:rFonts w:cstheme="minorHAnsi"/>
          <w:color w:val="000000" w:themeColor="text1"/>
          <w:sz w:val="22"/>
          <w:szCs w:val="22"/>
        </w:rPr>
        <w:t>l’</w:t>
      </w:r>
      <w:r w:rsidR="00182974" w:rsidRPr="001C6CF7">
        <w:rPr>
          <w:rFonts w:cstheme="minorHAnsi"/>
          <w:color w:val="000000" w:themeColor="text1"/>
          <w:sz w:val="22"/>
          <w:szCs w:val="22"/>
        </w:rPr>
        <w:t xml:space="preserve">autorité parentale suffit). Autant en droit des sociétés : </w:t>
      </w:r>
      <w:r w:rsidR="008D3597" w:rsidRPr="001C6CF7">
        <w:rPr>
          <w:rFonts w:cstheme="minorHAnsi"/>
          <w:color w:val="000000" w:themeColor="text1"/>
          <w:sz w:val="22"/>
          <w:szCs w:val="22"/>
        </w:rPr>
        <w:t xml:space="preserve">les relations entre sociétés mères/ filiales sont protéiformes. </w:t>
      </w:r>
    </w:p>
    <w:p w:rsidR="00383635" w:rsidRPr="009F3CF3" w:rsidRDefault="00383635" w:rsidP="009F3CF3">
      <w:pPr>
        <w:pStyle w:val="Paragraphedeliste"/>
        <w:jc w:val="both"/>
        <w:rPr>
          <w:rFonts w:cstheme="minorHAnsi"/>
          <w:color w:val="000000" w:themeColor="text1"/>
          <w:sz w:val="22"/>
          <w:szCs w:val="22"/>
        </w:rPr>
      </w:pPr>
    </w:p>
    <w:p w:rsidR="00AF1F09" w:rsidRPr="001C6CF7" w:rsidRDefault="009F2CE7" w:rsidP="001C6CF7">
      <w:pPr>
        <w:jc w:val="both"/>
        <w:rPr>
          <w:rFonts w:cstheme="minorHAnsi"/>
          <w:color w:val="000000" w:themeColor="text1"/>
          <w:sz w:val="22"/>
          <w:szCs w:val="22"/>
        </w:rPr>
      </w:pPr>
      <w:r>
        <w:rPr>
          <w:rFonts w:cstheme="minorHAnsi"/>
          <w:color w:val="000000" w:themeColor="text1"/>
          <w:sz w:val="22"/>
          <w:szCs w:val="22"/>
        </w:rPr>
        <w:t xml:space="preserve">De manière plus </w:t>
      </w:r>
      <w:proofErr w:type="gramStart"/>
      <w:r>
        <w:rPr>
          <w:rFonts w:cstheme="minorHAnsi"/>
          <w:color w:val="000000" w:themeColor="text1"/>
          <w:sz w:val="22"/>
          <w:szCs w:val="22"/>
        </w:rPr>
        <w:t>générale</w:t>
      </w:r>
      <w:r w:rsidR="00C50764" w:rsidRPr="001C6CF7">
        <w:rPr>
          <w:rFonts w:cstheme="minorHAnsi"/>
          <w:color w:val="000000" w:themeColor="text1"/>
          <w:sz w:val="22"/>
          <w:szCs w:val="22"/>
        </w:rPr>
        <w:t>:</w:t>
      </w:r>
      <w:proofErr w:type="gramEnd"/>
      <w:r w:rsidR="00C50764" w:rsidRPr="001C6CF7">
        <w:rPr>
          <w:rFonts w:cstheme="minorHAnsi"/>
          <w:color w:val="000000" w:themeColor="text1"/>
          <w:sz w:val="22"/>
          <w:szCs w:val="22"/>
        </w:rPr>
        <w:t xml:space="preserve"> </w:t>
      </w:r>
      <w:r>
        <w:rPr>
          <w:rFonts w:cstheme="minorHAnsi"/>
          <w:color w:val="000000" w:themeColor="text1"/>
          <w:sz w:val="22"/>
          <w:szCs w:val="22"/>
        </w:rPr>
        <w:t>on peut légitimement penser qu’</w:t>
      </w:r>
      <w:r w:rsidR="00C50764" w:rsidRPr="001C6CF7">
        <w:rPr>
          <w:rFonts w:cstheme="minorHAnsi"/>
          <w:color w:val="000000" w:themeColor="text1"/>
          <w:sz w:val="22"/>
          <w:szCs w:val="22"/>
        </w:rPr>
        <w:t xml:space="preserve">une </w:t>
      </w:r>
      <w:proofErr w:type="spellStart"/>
      <w:r w:rsidR="00C50764" w:rsidRPr="001C6CF7">
        <w:rPr>
          <w:rFonts w:cstheme="minorHAnsi"/>
          <w:color w:val="000000" w:themeColor="text1"/>
          <w:sz w:val="22"/>
          <w:szCs w:val="22"/>
        </w:rPr>
        <w:t>resp</w:t>
      </w:r>
      <w:proofErr w:type="spellEnd"/>
      <w:r w:rsidR="00C50764" w:rsidRPr="001C6CF7">
        <w:rPr>
          <w:rFonts w:cstheme="minorHAnsi"/>
          <w:color w:val="000000" w:themeColor="text1"/>
          <w:sz w:val="22"/>
          <w:szCs w:val="22"/>
        </w:rPr>
        <w:t xml:space="preserve"> sans faute de la société mère serait problématique : </w:t>
      </w:r>
      <w:r>
        <w:rPr>
          <w:rFonts w:cstheme="minorHAnsi"/>
          <w:color w:val="000000" w:themeColor="text1"/>
          <w:sz w:val="22"/>
          <w:szCs w:val="22"/>
        </w:rPr>
        <w:t xml:space="preserve">cela </w:t>
      </w:r>
      <w:r w:rsidR="00C50764" w:rsidRPr="001C6CF7">
        <w:rPr>
          <w:rFonts w:cstheme="minorHAnsi"/>
          <w:color w:val="000000" w:themeColor="text1"/>
          <w:sz w:val="22"/>
          <w:szCs w:val="22"/>
        </w:rPr>
        <w:t xml:space="preserve">pourrait </w:t>
      </w:r>
      <w:r>
        <w:rPr>
          <w:rFonts w:cstheme="minorHAnsi"/>
          <w:color w:val="000000" w:themeColor="text1"/>
          <w:sz w:val="22"/>
          <w:szCs w:val="22"/>
        </w:rPr>
        <w:t xml:space="preserve">contribuer en pratique </w:t>
      </w:r>
      <w:proofErr w:type="spellStart"/>
      <w:r>
        <w:rPr>
          <w:rFonts w:cstheme="minorHAnsi"/>
          <w:color w:val="000000" w:themeColor="text1"/>
          <w:sz w:val="22"/>
          <w:szCs w:val="22"/>
        </w:rPr>
        <w:t>a</w:t>
      </w:r>
      <w:proofErr w:type="spellEnd"/>
      <w:r>
        <w:rPr>
          <w:rFonts w:cstheme="minorHAnsi"/>
          <w:color w:val="000000" w:themeColor="text1"/>
          <w:sz w:val="22"/>
          <w:szCs w:val="22"/>
        </w:rPr>
        <w:t xml:space="preserve"> </w:t>
      </w:r>
      <w:r w:rsidR="00C50764" w:rsidRPr="001C6CF7">
        <w:rPr>
          <w:rFonts w:cstheme="minorHAnsi"/>
          <w:color w:val="000000" w:themeColor="text1"/>
          <w:sz w:val="22"/>
          <w:szCs w:val="22"/>
        </w:rPr>
        <w:t>effrayer les investisseurs</w:t>
      </w:r>
      <w:r>
        <w:rPr>
          <w:rFonts w:cstheme="minorHAnsi"/>
          <w:color w:val="000000" w:themeColor="text1"/>
          <w:sz w:val="22"/>
          <w:szCs w:val="22"/>
        </w:rPr>
        <w:t xml:space="preserve"> et ralentir la vie économique</w:t>
      </w:r>
      <w:r w:rsidR="00C50764" w:rsidRPr="001C6CF7">
        <w:rPr>
          <w:rFonts w:cstheme="minorHAnsi"/>
          <w:color w:val="000000" w:themeColor="text1"/>
          <w:sz w:val="22"/>
          <w:szCs w:val="22"/>
        </w:rPr>
        <w:t>. La c de c </w:t>
      </w:r>
      <w:proofErr w:type="spellStart"/>
      <w:r>
        <w:rPr>
          <w:rFonts w:cstheme="minorHAnsi"/>
          <w:color w:val="000000" w:themeColor="text1"/>
          <w:sz w:val="22"/>
          <w:szCs w:val="22"/>
        </w:rPr>
        <w:t xml:space="preserve">elle </w:t>
      </w:r>
      <w:r w:rsidR="002C75E8">
        <w:rPr>
          <w:rFonts w:cstheme="minorHAnsi"/>
          <w:color w:val="000000" w:themeColor="text1"/>
          <w:sz w:val="22"/>
          <w:szCs w:val="22"/>
        </w:rPr>
        <w:t>même</w:t>
      </w:r>
      <w:proofErr w:type="spellEnd"/>
      <w:r w:rsidR="002C75E8" w:rsidRPr="001C6CF7">
        <w:rPr>
          <w:rFonts w:cstheme="minorHAnsi"/>
          <w:color w:val="000000" w:themeColor="text1"/>
          <w:sz w:val="22"/>
          <w:szCs w:val="22"/>
        </w:rPr>
        <w:t xml:space="preserve"> :</w:t>
      </w:r>
      <w:r w:rsidR="00C50764" w:rsidRPr="001C6CF7">
        <w:rPr>
          <w:rFonts w:cstheme="minorHAnsi"/>
          <w:color w:val="000000" w:themeColor="text1"/>
          <w:sz w:val="22"/>
          <w:szCs w:val="22"/>
        </w:rPr>
        <w:t xml:space="preserve"> estime que cette </w:t>
      </w:r>
      <w:proofErr w:type="spellStart"/>
      <w:r w:rsidR="00C50764" w:rsidRPr="001C6CF7">
        <w:rPr>
          <w:rFonts w:cstheme="minorHAnsi"/>
          <w:color w:val="000000" w:themeColor="text1"/>
          <w:sz w:val="22"/>
          <w:szCs w:val="22"/>
        </w:rPr>
        <w:t>resp</w:t>
      </w:r>
      <w:proofErr w:type="spellEnd"/>
      <w:r w:rsidR="00C50764" w:rsidRPr="001C6CF7">
        <w:rPr>
          <w:rFonts w:cstheme="minorHAnsi"/>
          <w:color w:val="000000" w:themeColor="text1"/>
          <w:sz w:val="22"/>
          <w:szCs w:val="22"/>
        </w:rPr>
        <w:t xml:space="preserve"> est risquée. =&gt; risque de délocalisation des organes de direction. En matière d’assurance : </w:t>
      </w:r>
      <w:r>
        <w:rPr>
          <w:rFonts w:cstheme="minorHAnsi"/>
          <w:color w:val="000000" w:themeColor="text1"/>
          <w:sz w:val="22"/>
          <w:szCs w:val="22"/>
        </w:rPr>
        <w:t xml:space="preserve">serait aussi </w:t>
      </w:r>
      <w:r w:rsidR="00C50764" w:rsidRPr="001C6CF7">
        <w:rPr>
          <w:rFonts w:cstheme="minorHAnsi"/>
          <w:color w:val="000000" w:themeColor="text1"/>
          <w:sz w:val="22"/>
          <w:szCs w:val="22"/>
        </w:rPr>
        <w:t xml:space="preserve">difficile </w:t>
      </w:r>
      <w:proofErr w:type="spellStart"/>
      <w:proofErr w:type="gramStart"/>
      <w:r w:rsidR="00C50764" w:rsidRPr="001C6CF7">
        <w:rPr>
          <w:rFonts w:cstheme="minorHAnsi"/>
          <w:color w:val="000000" w:themeColor="text1"/>
          <w:sz w:val="22"/>
          <w:szCs w:val="22"/>
        </w:rPr>
        <w:t>a</w:t>
      </w:r>
      <w:proofErr w:type="spellEnd"/>
      <w:proofErr w:type="gramEnd"/>
      <w:r w:rsidR="00C50764" w:rsidRPr="001C6CF7">
        <w:rPr>
          <w:rFonts w:cstheme="minorHAnsi"/>
          <w:color w:val="000000" w:themeColor="text1"/>
          <w:sz w:val="22"/>
          <w:szCs w:val="22"/>
        </w:rPr>
        <w:t xml:space="preserve"> gérer. </w:t>
      </w:r>
      <w:r>
        <w:rPr>
          <w:rFonts w:cstheme="minorHAnsi"/>
          <w:color w:val="000000" w:themeColor="text1"/>
          <w:sz w:val="22"/>
          <w:szCs w:val="22"/>
        </w:rPr>
        <w:t>Le s</w:t>
      </w:r>
      <w:r w:rsidR="00C50764" w:rsidRPr="001C6CF7">
        <w:rPr>
          <w:rFonts w:cstheme="minorHAnsi"/>
          <w:color w:val="000000" w:themeColor="text1"/>
          <w:sz w:val="22"/>
          <w:szCs w:val="22"/>
        </w:rPr>
        <w:t>énat : est d’accord avec cela</w:t>
      </w:r>
      <w:r>
        <w:rPr>
          <w:rFonts w:cstheme="minorHAnsi"/>
          <w:color w:val="000000" w:themeColor="text1"/>
          <w:sz w:val="22"/>
          <w:szCs w:val="22"/>
        </w:rPr>
        <w:t>, de même que le patronat</w:t>
      </w:r>
      <w:r w:rsidR="00C50764" w:rsidRPr="001C6CF7">
        <w:rPr>
          <w:rFonts w:cstheme="minorHAnsi"/>
          <w:color w:val="000000" w:themeColor="text1"/>
          <w:sz w:val="22"/>
          <w:szCs w:val="22"/>
        </w:rPr>
        <w:t>. En clair : la responsabilité sans faute de la société mère n’est pas</w:t>
      </w:r>
      <w:r>
        <w:rPr>
          <w:rFonts w:cstheme="minorHAnsi"/>
          <w:color w:val="000000" w:themeColor="text1"/>
          <w:sz w:val="22"/>
          <w:szCs w:val="22"/>
        </w:rPr>
        <w:t xml:space="preserve"> a priori souhaitable</w:t>
      </w:r>
      <w:r w:rsidR="002C75E8">
        <w:rPr>
          <w:rFonts w:cstheme="minorHAnsi"/>
          <w:color w:val="000000" w:themeColor="text1"/>
          <w:sz w:val="22"/>
          <w:szCs w:val="22"/>
        </w:rPr>
        <w:t xml:space="preserve"> ; il </w:t>
      </w:r>
      <w:r w:rsidR="00BF7579" w:rsidRPr="001C6CF7">
        <w:rPr>
          <w:rFonts w:cstheme="minorHAnsi"/>
          <w:color w:val="000000" w:themeColor="text1"/>
          <w:sz w:val="22"/>
          <w:szCs w:val="22"/>
        </w:rPr>
        <w:t xml:space="preserve">serait sans doute déraisonnable </w:t>
      </w:r>
      <w:r w:rsidR="002C75E8">
        <w:rPr>
          <w:rFonts w:cstheme="minorHAnsi"/>
          <w:color w:val="000000" w:themeColor="text1"/>
          <w:sz w:val="22"/>
          <w:szCs w:val="22"/>
        </w:rPr>
        <w:t xml:space="preserve">et hasardeux </w:t>
      </w:r>
      <w:r w:rsidR="00BF7579" w:rsidRPr="001C6CF7">
        <w:rPr>
          <w:rFonts w:cstheme="minorHAnsi"/>
          <w:color w:val="000000" w:themeColor="text1"/>
          <w:sz w:val="22"/>
          <w:szCs w:val="22"/>
        </w:rPr>
        <w:t xml:space="preserve">de complexifier </w:t>
      </w:r>
      <w:r w:rsidR="002C75E8">
        <w:rPr>
          <w:rFonts w:cstheme="minorHAnsi"/>
          <w:color w:val="000000" w:themeColor="text1"/>
          <w:sz w:val="22"/>
          <w:szCs w:val="22"/>
        </w:rPr>
        <w:t>davantage</w:t>
      </w:r>
      <w:r w:rsidR="00BF7579" w:rsidRPr="001C6CF7">
        <w:rPr>
          <w:rFonts w:cstheme="minorHAnsi"/>
          <w:color w:val="000000" w:themeColor="text1"/>
          <w:sz w:val="22"/>
          <w:szCs w:val="22"/>
        </w:rPr>
        <w:t xml:space="preserve"> le droit. </w:t>
      </w:r>
    </w:p>
    <w:p w:rsidR="00FF17CA" w:rsidRPr="00FF17CA" w:rsidRDefault="00FF17CA" w:rsidP="00FF17CA">
      <w:pPr>
        <w:pStyle w:val="Paragraphedeliste"/>
        <w:rPr>
          <w:sz w:val="22"/>
          <w:szCs w:val="22"/>
        </w:rPr>
      </w:pPr>
    </w:p>
    <w:p w:rsidR="0096250F" w:rsidRPr="0096250F" w:rsidRDefault="0096250F" w:rsidP="0096250F">
      <w:pPr>
        <w:jc w:val="both"/>
        <w:rPr>
          <w:sz w:val="22"/>
          <w:szCs w:val="22"/>
        </w:rPr>
      </w:pPr>
    </w:p>
    <w:p w:rsidR="005C6DFD" w:rsidRDefault="005C6DFD" w:rsidP="00527DAE">
      <w:pPr>
        <w:jc w:val="both"/>
        <w:rPr>
          <w:sz w:val="22"/>
          <w:szCs w:val="22"/>
        </w:rPr>
      </w:pPr>
    </w:p>
    <w:p w:rsidR="005C6DFD" w:rsidRDefault="005C6DFD" w:rsidP="00921440">
      <w:pPr>
        <w:pStyle w:val="Paragraphedeliste"/>
        <w:ind w:left="1080"/>
        <w:jc w:val="both"/>
        <w:rPr>
          <w:sz w:val="22"/>
          <w:szCs w:val="22"/>
        </w:rPr>
      </w:pPr>
    </w:p>
    <w:p w:rsidR="00921440" w:rsidRPr="00921440" w:rsidRDefault="00921440" w:rsidP="00921440">
      <w:pPr>
        <w:pStyle w:val="Paragraphedeliste"/>
        <w:ind w:left="1080"/>
        <w:jc w:val="both"/>
        <w:rPr>
          <w:sz w:val="22"/>
          <w:szCs w:val="22"/>
        </w:rPr>
      </w:pPr>
    </w:p>
    <w:p w:rsidR="00527DAE" w:rsidRDefault="00527DAE" w:rsidP="00527DAE">
      <w:pPr>
        <w:jc w:val="both"/>
        <w:rPr>
          <w:sz w:val="22"/>
          <w:szCs w:val="22"/>
        </w:rPr>
      </w:pPr>
    </w:p>
    <w:p w:rsidR="00527DAE" w:rsidRPr="00527DAE" w:rsidRDefault="00527DAE" w:rsidP="00527DAE">
      <w:pPr>
        <w:jc w:val="both"/>
        <w:rPr>
          <w:sz w:val="22"/>
          <w:szCs w:val="22"/>
        </w:rPr>
      </w:pPr>
    </w:p>
    <w:sectPr w:rsidR="00527DAE" w:rsidRPr="00527DAE" w:rsidSect="0099158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64F8A"/>
    <w:multiLevelType w:val="hybridMultilevel"/>
    <w:tmpl w:val="2A76771E"/>
    <w:lvl w:ilvl="0" w:tplc="0884EF2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EE34AD"/>
    <w:multiLevelType w:val="hybridMultilevel"/>
    <w:tmpl w:val="4E44EB98"/>
    <w:lvl w:ilvl="0" w:tplc="5538C8F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ED3ED8"/>
    <w:multiLevelType w:val="hybridMultilevel"/>
    <w:tmpl w:val="4A0AB580"/>
    <w:lvl w:ilvl="0" w:tplc="8026C35C">
      <w:start w:val="2"/>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C110EA"/>
    <w:multiLevelType w:val="hybridMultilevel"/>
    <w:tmpl w:val="00AC3F74"/>
    <w:lvl w:ilvl="0" w:tplc="26D29A4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E10901"/>
    <w:multiLevelType w:val="hybridMultilevel"/>
    <w:tmpl w:val="33CA4730"/>
    <w:lvl w:ilvl="0" w:tplc="0A2234E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796769"/>
    <w:multiLevelType w:val="hybridMultilevel"/>
    <w:tmpl w:val="0824AAAC"/>
    <w:lvl w:ilvl="0" w:tplc="538E03E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8182DB1"/>
    <w:multiLevelType w:val="multilevel"/>
    <w:tmpl w:val="4F5625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B0511D"/>
    <w:multiLevelType w:val="hybridMultilevel"/>
    <w:tmpl w:val="61FEBD60"/>
    <w:lvl w:ilvl="0" w:tplc="478ADF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D30604"/>
    <w:multiLevelType w:val="hybridMultilevel"/>
    <w:tmpl w:val="7B7E1AAC"/>
    <w:lvl w:ilvl="0" w:tplc="431880E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8082308"/>
    <w:multiLevelType w:val="multilevel"/>
    <w:tmpl w:val="2E2E205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E7D5EA2"/>
    <w:multiLevelType w:val="multilevel"/>
    <w:tmpl w:val="92E0131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0A3339A"/>
    <w:multiLevelType w:val="hybridMultilevel"/>
    <w:tmpl w:val="F164332C"/>
    <w:lvl w:ilvl="0" w:tplc="673E48B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8"/>
  </w:num>
  <w:num w:numId="4">
    <w:abstractNumId w:val="1"/>
  </w:num>
  <w:num w:numId="5">
    <w:abstractNumId w:val="5"/>
  </w:num>
  <w:num w:numId="6">
    <w:abstractNumId w:val="0"/>
  </w:num>
  <w:num w:numId="7">
    <w:abstractNumId w:val="10"/>
  </w:num>
  <w:num w:numId="8">
    <w:abstractNumId w:val="6"/>
  </w:num>
  <w:num w:numId="9">
    <w:abstractNumId w:val="9"/>
  </w:num>
  <w:num w:numId="10">
    <w:abstractNumId w:val="4"/>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DAE"/>
    <w:rsid w:val="000538B2"/>
    <w:rsid w:val="000741FB"/>
    <w:rsid w:val="000A021C"/>
    <w:rsid w:val="000B3F76"/>
    <w:rsid w:val="000C07EE"/>
    <w:rsid w:val="00104C3A"/>
    <w:rsid w:val="0014617A"/>
    <w:rsid w:val="00167391"/>
    <w:rsid w:val="00171539"/>
    <w:rsid w:val="00174985"/>
    <w:rsid w:val="00182974"/>
    <w:rsid w:val="001C6CF7"/>
    <w:rsid w:val="001E10D4"/>
    <w:rsid w:val="00211FE5"/>
    <w:rsid w:val="0021643A"/>
    <w:rsid w:val="002501EA"/>
    <w:rsid w:val="00252045"/>
    <w:rsid w:val="002566E7"/>
    <w:rsid w:val="00284B64"/>
    <w:rsid w:val="0028694E"/>
    <w:rsid w:val="002A44B7"/>
    <w:rsid w:val="002B6A0F"/>
    <w:rsid w:val="002C75E8"/>
    <w:rsid w:val="002F51EF"/>
    <w:rsid w:val="00307692"/>
    <w:rsid w:val="00341346"/>
    <w:rsid w:val="003440C7"/>
    <w:rsid w:val="0035302C"/>
    <w:rsid w:val="00365092"/>
    <w:rsid w:val="00366AD2"/>
    <w:rsid w:val="00381A70"/>
    <w:rsid w:val="00383635"/>
    <w:rsid w:val="003C258C"/>
    <w:rsid w:val="003C716C"/>
    <w:rsid w:val="003C72ED"/>
    <w:rsid w:val="00413B9A"/>
    <w:rsid w:val="00446CD6"/>
    <w:rsid w:val="004540A8"/>
    <w:rsid w:val="004A26A6"/>
    <w:rsid w:val="004C6603"/>
    <w:rsid w:val="004E4975"/>
    <w:rsid w:val="004F0FE1"/>
    <w:rsid w:val="00507A27"/>
    <w:rsid w:val="00527DAE"/>
    <w:rsid w:val="005637E8"/>
    <w:rsid w:val="00571E2A"/>
    <w:rsid w:val="00573DDC"/>
    <w:rsid w:val="005A76C7"/>
    <w:rsid w:val="005C6DFD"/>
    <w:rsid w:val="00635CD6"/>
    <w:rsid w:val="00695988"/>
    <w:rsid w:val="006C00CC"/>
    <w:rsid w:val="006C4C02"/>
    <w:rsid w:val="006F0B98"/>
    <w:rsid w:val="007152C0"/>
    <w:rsid w:val="00720784"/>
    <w:rsid w:val="00723EC3"/>
    <w:rsid w:val="00732D56"/>
    <w:rsid w:val="00744568"/>
    <w:rsid w:val="007541E5"/>
    <w:rsid w:val="0078457E"/>
    <w:rsid w:val="007A594C"/>
    <w:rsid w:val="0080000B"/>
    <w:rsid w:val="00800428"/>
    <w:rsid w:val="00852E3F"/>
    <w:rsid w:val="008544B9"/>
    <w:rsid w:val="008D3597"/>
    <w:rsid w:val="008F115A"/>
    <w:rsid w:val="00921440"/>
    <w:rsid w:val="009325ED"/>
    <w:rsid w:val="0096250F"/>
    <w:rsid w:val="00983E4A"/>
    <w:rsid w:val="00991589"/>
    <w:rsid w:val="009A20F3"/>
    <w:rsid w:val="009F2CE7"/>
    <w:rsid w:val="009F3CF3"/>
    <w:rsid w:val="00A26893"/>
    <w:rsid w:val="00A90CD4"/>
    <w:rsid w:val="00A93FF9"/>
    <w:rsid w:val="00AA15CC"/>
    <w:rsid w:val="00AC07B0"/>
    <w:rsid w:val="00AF1F09"/>
    <w:rsid w:val="00B219DB"/>
    <w:rsid w:val="00B26966"/>
    <w:rsid w:val="00B663FB"/>
    <w:rsid w:val="00B761DA"/>
    <w:rsid w:val="00B9638E"/>
    <w:rsid w:val="00BC412C"/>
    <w:rsid w:val="00BF7579"/>
    <w:rsid w:val="00C22632"/>
    <w:rsid w:val="00C50764"/>
    <w:rsid w:val="00C50D6F"/>
    <w:rsid w:val="00C72D40"/>
    <w:rsid w:val="00CA0AED"/>
    <w:rsid w:val="00CB5969"/>
    <w:rsid w:val="00CD3C9D"/>
    <w:rsid w:val="00CE02AE"/>
    <w:rsid w:val="00CE2796"/>
    <w:rsid w:val="00CE7051"/>
    <w:rsid w:val="00D77DA5"/>
    <w:rsid w:val="00DA384B"/>
    <w:rsid w:val="00DA5FBA"/>
    <w:rsid w:val="00DA719A"/>
    <w:rsid w:val="00E240E2"/>
    <w:rsid w:val="00E67A1A"/>
    <w:rsid w:val="00E718A1"/>
    <w:rsid w:val="00EA2C2D"/>
    <w:rsid w:val="00EE05A2"/>
    <w:rsid w:val="00EF02E4"/>
    <w:rsid w:val="00F11511"/>
    <w:rsid w:val="00F44988"/>
    <w:rsid w:val="00F53944"/>
    <w:rsid w:val="00F82A5A"/>
    <w:rsid w:val="00FC2468"/>
    <w:rsid w:val="00FF0BB2"/>
    <w:rsid w:val="00FF17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B91FC676-A27E-B74C-A54C-F7C0B1CB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921440"/>
    <w:pPr>
      <w:ind w:left="720"/>
      <w:contextualSpacing/>
    </w:pPr>
  </w:style>
  <w:style w:type="character" w:styleId="Accentuation">
    <w:name w:val="Emphasis"/>
    <w:basedOn w:val="Policepardfaut"/>
    <w:rsid w:val="009F3CF3"/>
    <w:rPr>
      <w:i/>
      <w:iCs/>
    </w:rPr>
  </w:style>
  <w:style w:type="character" w:styleId="lev">
    <w:name w:val="Strong"/>
    <w:basedOn w:val="Policepardfaut"/>
    <w:rsid w:val="009F3CF3"/>
    <w:rPr>
      <w:b/>
      <w:bCs/>
    </w:rPr>
  </w:style>
  <w:style w:type="paragraph" w:styleId="Textedebulles">
    <w:name w:val="Balloon Text"/>
    <w:basedOn w:val="Normal"/>
    <w:link w:val="TextedebullesCar"/>
    <w:uiPriority w:val="99"/>
    <w:semiHidden/>
    <w:unhideWhenUsed/>
    <w:rsid w:val="00284B64"/>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284B6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2783</Words>
  <Characters>14143</Characters>
  <Application>Microsoft Office Word</Application>
  <DocSecurity>0</DocSecurity>
  <Lines>217</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3</cp:revision>
  <cp:lastPrinted>2018-12-22T15:47:00Z</cp:lastPrinted>
  <dcterms:created xsi:type="dcterms:W3CDTF">2018-12-21T22:17:00Z</dcterms:created>
  <dcterms:modified xsi:type="dcterms:W3CDTF">2018-12-22T15:47:00Z</dcterms:modified>
</cp:coreProperties>
</file>