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38" w:rsidRPr="00340F91" w:rsidRDefault="00E3374A" w:rsidP="00340F91">
      <w:pPr>
        <w:spacing w:after="0"/>
        <w:jc w:val="center"/>
        <w:rPr>
          <w:u w:val="single"/>
        </w:rPr>
      </w:pPr>
      <w:r w:rsidRPr="00340F91">
        <w:rPr>
          <w:color w:val="7030A0"/>
          <w:sz w:val="48"/>
          <w:u w:val="single"/>
        </w:rPr>
        <w:t>Pharma</w:t>
      </w:r>
      <w:r w:rsidR="00831290" w:rsidRPr="00340F91">
        <w:rPr>
          <w:color w:val="7030A0"/>
          <w:sz w:val="48"/>
          <w:u w:val="single"/>
        </w:rPr>
        <w:t>cie de Garde</w:t>
      </w:r>
      <w:r w:rsidR="00F13453" w:rsidRPr="00340F91">
        <w:rPr>
          <w:color w:val="7030A0"/>
          <w:sz w:val="48"/>
          <w:u w:val="single"/>
        </w:rPr>
        <w:t xml:space="preserve"> du 2 au 11 Novembre</w:t>
      </w:r>
      <w:r w:rsidR="00340F91">
        <w:rPr>
          <w:color w:val="7030A0"/>
          <w:sz w:val="48"/>
          <w:u w:val="single"/>
        </w:rPr>
        <w:t xml:space="preserve"> 2018</w:t>
      </w:r>
    </w:p>
    <w:p w:rsidR="00F13453" w:rsidRDefault="00F13453" w:rsidP="00F13453">
      <w:pPr>
        <w:spacing w:after="0"/>
      </w:pPr>
    </w:p>
    <w:p w:rsidR="00340F91" w:rsidRDefault="00340F91" w:rsidP="00F13453">
      <w:pPr>
        <w:spacing w:after="0"/>
      </w:pPr>
    </w:p>
    <w:p w:rsidR="00340F91" w:rsidRDefault="00340F91" w:rsidP="00F13453">
      <w:pPr>
        <w:spacing w:after="0"/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2 novembre : </w:t>
      </w:r>
      <w:r w:rsidRPr="00340F91">
        <w:rPr>
          <w:sz w:val="28"/>
        </w:rPr>
        <w:tab/>
      </w:r>
      <w:r w:rsidRPr="00340F91">
        <w:rPr>
          <w:b/>
          <w:sz w:val="28"/>
        </w:rPr>
        <w:t>Pharmacie de WESTHOFFEN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>11 rue de Molsheim</w:t>
      </w:r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3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de MONSWILLER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>19 rue du général Leclerc</w:t>
      </w:r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4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d’ACHENHEIM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 xml:space="preserve">3 rue </w:t>
      </w:r>
      <w:proofErr w:type="spellStart"/>
      <w:r w:rsidRPr="00340F91">
        <w:rPr>
          <w:sz w:val="28"/>
        </w:rPr>
        <w:t>Bourgend</w:t>
      </w:r>
      <w:proofErr w:type="spellEnd"/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5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de SOULTZ-LES-BAINS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>9 rue de Molsheim</w:t>
      </w:r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6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de MARLENHEIM</w:t>
      </w:r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7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d’ERNOLSHEIM sur BRUCHE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>16b rue principale</w:t>
      </w:r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8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de WILLGOTTHEIM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>10 rue principale</w:t>
      </w:r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9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de MUTZIG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 xml:space="preserve">2 rue du </w:t>
      </w:r>
      <w:proofErr w:type="spellStart"/>
      <w:r w:rsidRPr="00340F91">
        <w:rPr>
          <w:sz w:val="28"/>
        </w:rPr>
        <w:t>Mattfeld</w:t>
      </w:r>
      <w:proofErr w:type="spellEnd"/>
    </w:p>
    <w:p w:rsidR="00F13453" w:rsidRPr="00340F91" w:rsidRDefault="00F13453" w:rsidP="00340F91">
      <w:pPr>
        <w:spacing w:after="0"/>
        <w:rPr>
          <w:sz w:val="28"/>
        </w:rPr>
      </w:pPr>
    </w:p>
    <w:p w:rsidR="00F13453" w:rsidRPr="00340F91" w:rsidRDefault="00F13453" w:rsidP="00340F91">
      <w:pPr>
        <w:spacing w:after="0"/>
        <w:rPr>
          <w:sz w:val="28"/>
        </w:rPr>
      </w:pPr>
      <w:r w:rsidRPr="00340F91">
        <w:rPr>
          <w:sz w:val="28"/>
        </w:rPr>
        <w:t xml:space="preserve">10 novembre : </w:t>
      </w:r>
      <w:r w:rsidR="00340F91" w:rsidRPr="00340F91">
        <w:rPr>
          <w:sz w:val="28"/>
        </w:rPr>
        <w:tab/>
      </w:r>
      <w:r w:rsidRPr="00340F91">
        <w:rPr>
          <w:b/>
          <w:sz w:val="28"/>
        </w:rPr>
        <w:t>Pharmacie du Poisson à SAVERNE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 xml:space="preserve">49 </w:t>
      </w:r>
      <w:proofErr w:type="gramStart"/>
      <w:r w:rsidRPr="00340F91">
        <w:rPr>
          <w:sz w:val="28"/>
        </w:rPr>
        <w:t>grand rue</w:t>
      </w:r>
      <w:proofErr w:type="gramEnd"/>
    </w:p>
    <w:p w:rsidR="00F13453" w:rsidRPr="00340F91" w:rsidRDefault="00F13453" w:rsidP="00340F91">
      <w:pPr>
        <w:spacing w:after="0"/>
        <w:ind w:left="2832" w:firstLine="708"/>
        <w:rPr>
          <w:sz w:val="28"/>
        </w:rPr>
      </w:pPr>
      <w:proofErr w:type="gramStart"/>
      <w:r w:rsidRPr="00340F91">
        <w:rPr>
          <w:sz w:val="28"/>
        </w:rPr>
        <w:t>ou</w:t>
      </w:r>
      <w:bookmarkStart w:id="0" w:name="_GoBack"/>
      <w:bookmarkEnd w:id="0"/>
      <w:proofErr w:type="gramEnd"/>
    </w:p>
    <w:p w:rsidR="00F13453" w:rsidRPr="00340F91" w:rsidRDefault="00F13453" w:rsidP="00340F91">
      <w:pPr>
        <w:spacing w:after="0"/>
        <w:ind w:left="1416" w:firstLine="708"/>
        <w:rPr>
          <w:b/>
          <w:sz w:val="28"/>
        </w:rPr>
      </w:pPr>
      <w:r w:rsidRPr="00340F91">
        <w:rPr>
          <w:b/>
          <w:sz w:val="28"/>
        </w:rPr>
        <w:t>Pharmacie de WOLFISHEIM</w:t>
      </w:r>
    </w:p>
    <w:p w:rsidR="00F13453" w:rsidRPr="00340F91" w:rsidRDefault="00F13453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 xml:space="preserve">54 rue du </w:t>
      </w:r>
      <w:r w:rsidR="00340F91" w:rsidRPr="00340F91">
        <w:rPr>
          <w:sz w:val="28"/>
        </w:rPr>
        <w:t>général</w:t>
      </w:r>
      <w:r w:rsidRPr="00340F91">
        <w:rPr>
          <w:sz w:val="28"/>
        </w:rPr>
        <w:t xml:space="preserve"> </w:t>
      </w:r>
      <w:r w:rsidR="00340F91" w:rsidRPr="00340F91">
        <w:rPr>
          <w:sz w:val="28"/>
        </w:rPr>
        <w:t>Leclerc</w:t>
      </w:r>
    </w:p>
    <w:p w:rsidR="00340F91" w:rsidRPr="00340F91" w:rsidRDefault="00340F91" w:rsidP="00340F91">
      <w:pPr>
        <w:spacing w:after="0"/>
        <w:rPr>
          <w:sz w:val="28"/>
        </w:rPr>
      </w:pPr>
    </w:p>
    <w:p w:rsidR="00340F91" w:rsidRPr="00340F91" w:rsidRDefault="00340F91" w:rsidP="00340F91">
      <w:pPr>
        <w:spacing w:after="0"/>
        <w:rPr>
          <w:sz w:val="28"/>
        </w:rPr>
      </w:pPr>
      <w:r w:rsidRPr="00340F91">
        <w:rPr>
          <w:sz w:val="28"/>
        </w:rPr>
        <w:t xml:space="preserve">11 novembre : </w:t>
      </w:r>
      <w:r w:rsidRPr="00340F91">
        <w:rPr>
          <w:sz w:val="28"/>
        </w:rPr>
        <w:tab/>
      </w:r>
      <w:r w:rsidRPr="00340F91">
        <w:rPr>
          <w:b/>
          <w:sz w:val="28"/>
        </w:rPr>
        <w:t>Pharmacie d’ERGERSHEIM près MOLSHEIM</w:t>
      </w:r>
    </w:p>
    <w:p w:rsidR="00340F91" w:rsidRPr="00340F91" w:rsidRDefault="00340F91" w:rsidP="00340F91">
      <w:pPr>
        <w:spacing w:after="0"/>
        <w:ind w:left="1416" w:firstLine="708"/>
        <w:rPr>
          <w:sz w:val="28"/>
        </w:rPr>
      </w:pPr>
      <w:r w:rsidRPr="00340F91">
        <w:rPr>
          <w:sz w:val="28"/>
        </w:rPr>
        <w:t>29 rue de Wolxheim</w:t>
      </w:r>
    </w:p>
    <w:p w:rsidR="00831290" w:rsidRDefault="00831290" w:rsidP="00340F91"/>
    <w:sectPr w:rsidR="0083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4A"/>
    <w:rsid w:val="00340F91"/>
    <w:rsid w:val="00831290"/>
    <w:rsid w:val="00AF3B23"/>
    <w:rsid w:val="00DE0038"/>
    <w:rsid w:val="00E3374A"/>
    <w:rsid w:val="00F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2E38"/>
  <w15:chartTrackingRefBased/>
  <w15:docId w15:val="{B1FEA3A6-2116-43F7-81F8-9910A66A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Pharmacie67</dc:creator>
  <cp:keywords/>
  <dc:description/>
  <cp:lastModifiedBy>Pharmacie67</cp:lastModifiedBy>
  <cp:revision>1</cp:revision>
  <dcterms:created xsi:type="dcterms:W3CDTF">2018-11-02T08:20:00Z</dcterms:created>
  <dcterms:modified xsi:type="dcterms:W3CDTF">2018-11-02T10:34:00Z</dcterms:modified>
</cp:coreProperties>
</file>