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8"/>
          <w:szCs w:val="28"/>
        </w:rPr>
      </w:pPr>
      <w:r>
        <w:rPr>
          <w:rFonts w:cs="Arial" w:ascii="Arial" w:hAnsi="Arial"/>
          <w:b/>
          <w:bCs/>
          <w:sz w:val="28"/>
          <w:szCs w:val="28"/>
        </w:rPr>
        <w:t>PTA  STL – Biotechnologies</w:t>
      </w:r>
    </w:p>
    <w:p>
      <w:pPr>
        <w:pStyle w:val="Normal"/>
        <w:jc w:val="center"/>
        <w:rPr>
          <w:rFonts w:ascii="Arial" w:hAnsi="Arial" w:cs="Arial"/>
          <w:b/>
          <w:b/>
          <w:bCs/>
          <w:sz w:val="28"/>
          <w:szCs w:val="28"/>
        </w:rPr>
      </w:pPr>
      <w:r>
        <w:rPr>
          <w:rFonts w:cs="Arial" w:ascii="Arial" w:hAnsi="Arial"/>
          <w:b/>
          <w:bCs/>
          <w:sz w:val="28"/>
          <w:szCs w:val="28"/>
        </w:rPr>
        <w:t>ANNEE SCOLAIRE 2018 – 2019</w:t>
      </w:r>
    </w:p>
    <w:p>
      <w:pPr>
        <w:pStyle w:val="Normal"/>
        <w:rPr>
          <w:rFonts w:ascii="Arial" w:hAnsi="Arial" w:cs="Arial"/>
          <w:sz w:val="22"/>
          <w:szCs w:val="22"/>
        </w:rPr>
      </w:pPr>
      <w:r>
        <w:rPr>
          <w:rFonts w:cs="Arial" w:ascii="Arial" w:hAnsi="Arial"/>
          <w:sz w:val="22"/>
          <w:szCs w:val="22"/>
        </w:rPr>
      </w:r>
    </w:p>
    <w:tbl>
      <w:tblPr>
        <w:tblW w:w="4950" w:type="pct"/>
        <w:jc w:val="left"/>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a0"/>
      </w:tblPr>
      <w:tblGrid>
        <w:gridCol w:w="3438"/>
        <w:gridCol w:w="1465"/>
        <w:gridCol w:w="4974"/>
      </w:tblGrid>
      <w:tr>
        <w:trPr>
          <w:trHeight w:val="646" w:hRule="atLeast"/>
        </w:trPr>
        <w:tc>
          <w:tcPr>
            <w:tcW w:w="490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tcPr>
          <w:p>
            <w:pPr>
              <w:pStyle w:val="Normal"/>
              <w:widowControl/>
              <w:suppressAutoHyphens w:val="false"/>
              <w:textAlignment w:val="auto"/>
              <w:rPr>
                <w:rFonts w:ascii="Arial" w:hAnsi="Arial" w:eastAsia="MS ??" w:cs="Arial"/>
                <w:b/>
                <w:b/>
                <w:bCs/>
                <w:sz w:val="22"/>
                <w:szCs w:val="22"/>
              </w:rPr>
            </w:pPr>
            <w:r>
              <w:rPr>
                <w:rFonts w:eastAsia="MS ??" w:cs="Arial" w:ascii="Arial" w:hAnsi="Arial"/>
                <w:b/>
                <w:bCs/>
                <w:sz w:val="22"/>
                <w:szCs w:val="22"/>
              </w:rPr>
              <w:t>Etablissement : Lycée privé Notre Dame de Bon Secours</w:t>
            </w:r>
          </w:p>
          <w:p>
            <w:pPr>
              <w:pStyle w:val="Normal"/>
              <w:widowControl/>
              <w:suppressAutoHyphens w:val="false"/>
              <w:textAlignment w:val="auto"/>
              <w:rPr>
                <w:rFonts w:ascii="Arial" w:hAnsi="Arial" w:eastAsia="MS ??" w:cs="Arial"/>
                <w:b/>
                <w:b/>
                <w:bCs/>
                <w:sz w:val="22"/>
                <w:szCs w:val="22"/>
              </w:rPr>
            </w:pPr>
            <w:r>
              <w:rPr>
                <w:rFonts w:eastAsia="MS ??" w:cs="Arial" w:ascii="Arial" w:hAnsi="Arial"/>
                <w:b/>
                <w:bCs/>
                <w:sz w:val="22"/>
                <w:szCs w:val="22"/>
              </w:rPr>
            </w:r>
          </w:p>
          <w:p>
            <w:pPr>
              <w:pStyle w:val="Normal"/>
              <w:widowControl/>
              <w:suppressAutoHyphens w:val="false"/>
              <w:textAlignment w:val="auto"/>
              <w:rPr>
                <w:rFonts w:ascii="Arial" w:hAnsi="Arial" w:eastAsia="MS ??" w:cs="Arial"/>
                <w:b/>
                <w:b/>
                <w:bCs/>
              </w:rPr>
            </w:pPr>
            <w:r>
              <w:rPr>
                <w:rFonts w:eastAsia="MS ??" w:cs="Arial" w:ascii="Arial" w:hAnsi="Arial"/>
                <w:b/>
                <w:bCs/>
              </w:rPr>
            </w:r>
          </w:p>
        </w:tc>
        <w:tc>
          <w:tcPr>
            <w:tcW w:w="49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tcPr>
          <w:p>
            <w:pPr>
              <w:pStyle w:val="Normal"/>
              <w:widowControl/>
              <w:suppressAutoHyphens w:val="false"/>
              <w:textAlignment w:val="auto"/>
              <w:rPr>
                <w:rFonts w:ascii="Arial" w:hAnsi="Arial" w:eastAsia="MS ??" w:cs="Arial"/>
                <w:b/>
                <w:b/>
                <w:bCs/>
              </w:rPr>
            </w:pPr>
            <w:r>
              <w:rPr>
                <w:rFonts w:eastAsia="MS ??" w:cs="Arial" w:ascii="Arial" w:hAnsi="Arial"/>
                <w:b/>
                <w:bCs/>
                <w:sz w:val="22"/>
                <w:szCs w:val="22"/>
              </w:rPr>
              <w:t>Élèves concernés : PERROT Mélissa ; LEMARIE Xavier ; BOSCHETTO Myriam ; RAMADIER Arnaud</w:t>
            </w:r>
          </w:p>
          <w:p>
            <w:pPr>
              <w:pStyle w:val="Normal"/>
              <w:widowControl/>
              <w:suppressAutoHyphens w:val="false"/>
              <w:textAlignment w:val="auto"/>
              <w:rPr>
                <w:rFonts w:ascii="Arial" w:hAnsi="Arial" w:eastAsia="MS ??" w:cs="Arial"/>
                <w:b/>
                <w:b/>
                <w:bCs/>
              </w:rPr>
            </w:pPr>
            <w:r>
              <w:rPr>
                <w:rFonts w:eastAsia="MS ??" w:cs="Arial" w:ascii="Arial" w:hAnsi="Arial"/>
                <w:b/>
                <w:bCs/>
              </w:rPr>
            </w:r>
          </w:p>
        </w:tc>
      </w:tr>
      <w:tr>
        <w:trPr>
          <w:trHeight w:val="699" w:hRule="atLeast"/>
        </w:trPr>
        <w:tc>
          <w:tcPr>
            <w:tcW w:w="34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widowControl/>
              <w:suppressAutoHyphens w:val="false"/>
              <w:textAlignment w:val="auto"/>
              <w:rPr>
                <w:rFonts w:ascii="Arial" w:hAnsi="Arial" w:eastAsia="MS ??" w:cs="Arial"/>
                <w:b/>
                <w:b/>
                <w:bCs/>
              </w:rPr>
            </w:pPr>
            <w:r>
              <w:rPr>
                <w:rFonts w:eastAsia="MS ??" w:cs="Arial" w:ascii="Arial" w:hAnsi="Arial"/>
                <w:b/>
                <w:bCs/>
                <w:sz w:val="22"/>
                <w:szCs w:val="22"/>
              </w:rPr>
              <w:t xml:space="preserve">Noms et prénoms des </w:t>
            </w:r>
          </w:p>
          <w:p>
            <w:pPr>
              <w:pStyle w:val="Normal"/>
              <w:widowControl/>
              <w:suppressAutoHyphens w:val="false"/>
              <w:textAlignment w:val="auto"/>
              <w:rPr>
                <w:rFonts w:ascii="Arial" w:hAnsi="Arial" w:eastAsia="MS ??" w:cs="Arial"/>
                <w:b/>
                <w:b/>
                <w:bCs/>
              </w:rPr>
            </w:pPr>
            <w:r>
              <w:rPr>
                <w:rFonts w:eastAsia="MS ??" w:cs="Arial" w:ascii="Arial" w:hAnsi="Arial"/>
                <w:b/>
                <w:bCs/>
                <w:sz w:val="22"/>
                <w:szCs w:val="22"/>
              </w:rPr>
              <w:t>enseignants responsables :</w:t>
            </w:r>
          </w:p>
        </w:tc>
        <w:tc>
          <w:tcPr>
            <w:tcW w:w="64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tcPr>
          <w:p>
            <w:pPr>
              <w:pStyle w:val="Normal"/>
              <w:widowControl/>
              <w:suppressAutoHyphens w:val="false"/>
              <w:textAlignment w:val="auto"/>
              <w:rPr>
                <w:rFonts w:ascii="Arial" w:hAnsi="Arial" w:eastAsia="MS ??" w:cs="Arial"/>
                <w:b/>
                <w:b/>
                <w:bCs/>
              </w:rPr>
            </w:pPr>
            <w:r>
              <w:rPr>
                <w:rFonts w:eastAsia="MS ??" w:cs="Arial" w:ascii="Arial" w:hAnsi="Arial"/>
                <w:b/>
                <w:bCs/>
              </w:rPr>
              <w:t xml:space="preserve"> </w:t>
            </w:r>
            <w:r>
              <w:rPr>
                <w:rFonts w:eastAsia="MS ??" w:cs="Arial" w:ascii="Arial" w:hAnsi="Arial"/>
                <w:b/>
                <w:bCs/>
              </w:rPr>
              <w:t>MADAME ROGLET</w:t>
            </w:r>
          </w:p>
          <w:p>
            <w:pPr>
              <w:pStyle w:val="Normal"/>
              <w:widowControl/>
              <w:suppressAutoHyphens w:val="false"/>
              <w:textAlignment w:val="auto"/>
              <w:rPr>
                <w:rFonts w:ascii="Arial" w:hAnsi="Arial" w:eastAsia="MS ??" w:cs="Arial"/>
                <w:b/>
                <w:b/>
                <w:bCs/>
              </w:rPr>
            </w:pPr>
            <w:r>
              <w:rPr>
                <w:rFonts w:eastAsia="MS ??" w:cs="Arial" w:ascii="Arial" w:hAnsi="Arial"/>
                <w:b/>
                <w:bCs/>
              </w:rPr>
            </w:r>
          </w:p>
        </w:tc>
      </w:tr>
    </w:tbl>
    <w:p>
      <w:pPr>
        <w:pStyle w:val="Normal"/>
        <w:rPr>
          <w:rFonts w:ascii="Arial" w:hAnsi="Arial" w:cs="Arial"/>
          <w:sz w:val="22"/>
          <w:szCs w:val="22"/>
        </w:rPr>
      </w:pPr>
      <w:r>
        <w:rPr>
          <w:rFonts w:cs="Arial" w:ascii="Arial" w:hAnsi="Arial"/>
          <w:sz w:val="22"/>
          <w:szCs w:val="22"/>
        </w:rPr>
      </w:r>
    </w:p>
    <w:tbl>
      <w:tblPr>
        <w:tblW w:w="10073" w:type="dxa"/>
        <w:jc w:val="left"/>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a0"/>
      </w:tblPr>
      <w:tblGrid>
        <w:gridCol w:w="2511"/>
        <w:gridCol w:w="7561"/>
      </w:tblGrid>
      <w:tr>
        <w:trPr>
          <w:trHeight w:val="826" w:hRule="atLeast"/>
        </w:trPr>
        <w:tc>
          <w:tcPr>
            <w:tcW w:w="1007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suppressAutoHyphens w:val="false"/>
              <w:textAlignment w:val="auto"/>
              <w:rPr>
                <w:rFonts w:ascii="Arial" w:hAnsi="Arial" w:eastAsia="MS ??" w:cs="Arial"/>
                <w:b/>
                <w:b/>
                <w:bCs/>
                <w:sz w:val="22"/>
                <w:szCs w:val="22"/>
              </w:rPr>
            </w:pPr>
            <w:r>
              <w:rPr>
                <w:rFonts w:eastAsia="MS ??" w:cs="Arial" w:ascii="Arial" w:hAnsi="Arial"/>
                <w:b/>
                <w:bCs/>
                <w:sz w:val="22"/>
                <w:szCs w:val="22"/>
              </w:rPr>
              <w:t>Intitulé et thématique du projet : « Confiture » pour diabétiques</w:t>
            </w:r>
          </w:p>
          <w:p>
            <w:pPr>
              <w:pStyle w:val="Normal"/>
              <w:widowControl/>
              <w:suppressAutoHyphens w:val="false"/>
              <w:textAlignment w:val="auto"/>
              <w:rPr>
                <w:rFonts w:ascii="Arial" w:hAnsi="Arial" w:eastAsia="MS ??" w:cs="Arial"/>
                <w:b/>
                <w:b/>
                <w:bCs/>
                <w:sz w:val="22"/>
                <w:szCs w:val="22"/>
              </w:rPr>
            </w:pPr>
            <w:r>
              <w:rPr>
                <w:rFonts w:eastAsia="MS ??" w:cs="Arial" w:ascii="Arial" w:hAnsi="Arial"/>
                <w:b/>
                <w:bCs/>
                <w:sz w:val="22"/>
                <w:szCs w:val="22"/>
              </w:rPr>
            </w:r>
          </w:p>
          <w:p>
            <w:pPr>
              <w:pStyle w:val="Normal"/>
              <w:widowControl/>
              <w:suppressAutoHyphens w:val="false"/>
              <w:textAlignment w:val="auto"/>
              <w:rPr>
                <w:rFonts w:ascii="Arial" w:hAnsi="Arial" w:eastAsia="MS ??" w:cs="Arial"/>
                <w:b/>
                <w:b/>
                <w:bCs/>
              </w:rPr>
            </w:pPr>
            <w:r>
              <w:rPr>
                <w:rFonts w:eastAsia="MS ??" w:cs="Arial" w:ascii="Arial" w:hAnsi="Arial"/>
                <w:b/>
                <w:bCs/>
              </w:rPr>
            </w:r>
          </w:p>
        </w:tc>
      </w:tr>
      <w:tr>
        <w:trPr>
          <w:trHeight w:val="397" w:hRule="atLeast"/>
        </w:trPr>
        <w:tc>
          <w:tcPr>
            <w:tcW w:w="1007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suppressAutoHyphens w:val="false"/>
              <w:textAlignment w:val="auto"/>
              <w:rPr>
                <w:rFonts w:ascii="Arial" w:hAnsi="Arial" w:eastAsia="MS ??" w:cs="Arial"/>
                <w:b/>
                <w:b/>
                <w:bCs/>
                <w:sz w:val="22"/>
                <w:szCs w:val="22"/>
              </w:rPr>
            </w:pPr>
            <w:r>
              <w:rPr>
                <w:rFonts w:eastAsia="MS ??" w:cs="Arial" w:ascii="Arial" w:hAnsi="Arial"/>
                <w:b/>
                <w:bCs/>
                <w:sz w:val="22"/>
                <w:szCs w:val="22"/>
              </w:rPr>
              <w:t xml:space="preserve">Origine de la proposition : Relation avec une ancienne enseignante du lycée,  reconverti dans la fabrication artisanal de confiture. </w:t>
            </w:r>
          </w:p>
          <w:p>
            <w:pPr>
              <w:pStyle w:val="Normal"/>
              <w:widowControl/>
              <w:suppressAutoHyphens w:val="false"/>
              <w:textAlignment w:val="auto"/>
              <w:rPr>
                <w:rFonts w:ascii="Arial" w:hAnsi="Arial" w:eastAsia="MS ??" w:cs="Arial"/>
                <w:b/>
                <w:b/>
                <w:bCs/>
                <w:sz w:val="22"/>
                <w:szCs w:val="22"/>
              </w:rPr>
            </w:pPr>
            <w:r>
              <w:rPr>
                <w:rFonts w:eastAsia="MS ??" w:cs="Arial" w:ascii="Arial" w:hAnsi="Arial"/>
                <w:b/>
                <w:bCs/>
                <w:sz w:val="22"/>
                <w:szCs w:val="22"/>
              </w:rPr>
            </w:r>
          </w:p>
          <w:p>
            <w:pPr>
              <w:pStyle w:val="Normal"/>
              <w:widowControl/>
              <w:suppressAutoHyphens w:val="false"/>
              <w:textAlignment w:val="auto"/>
              <w:rPr>
                <w:rFonts w:ascii="Arial" w:hAnsi="Arial" w:eastAsia="MS ??" w:cs="Arial"/>
                <w:b/>
                <w:b/>
                <w:bCs/>
                <w:sz w:val="22"/>
                <w:szCs w:val="22"/>
              </w:rPr>
            </w:pPr>
            <w:r>
              <w:rPr>
                <w:rFonts w:eastAsia="MS ??" w:cs="Arial" w:ascii="Arial" w:hAnsi="Arial"/>
                <w:b/>
                <w:bCs/>
                <w:sz w:val="22"/>
                <w:szCs w:val="22"/>
              </w:rPr>
              <w:t>Problématique : Comment optimisé une recette de confiture pour diabétiques ?</w:t>
            </w:r>
          </w:p>
          <w:p>
            <w:pPr>
              <w:pStyle w:val="Normal"/>
              <w:widowControl/>
              <w:suppressAutoHyphens w:val="false"/>
              <w:textAlignment w:val="auto"/>
              <w:rPr>
                <w:rFonts w:ascii="Arial" w:hAnsi="Arial" w:eastAsia="MS ??" w:cs="Arial"/>
                <w:b/>
                <w:b/>
                <w:bCs/>
                <w:sz w:val="22"/>
                <w:szCs w:val="22"/>
              </w:rPr>
            </w:pPr>
            <w:r>
              <w:rPr>
                <w:rFonts w:eastAsia="MS ??" w:cs="Arial" w:ascii="Arial" w:hAnsi="Arial"/>
                <w:b/>
                <w:bCs/>
                <w:sz w:val="22"/>
                <w:szCs w:val="22"/>
              </w:rPr>
            </w:r>
          </w:p>
          <w:p>
            <w:pPr>
              <w:pStyle w:val="Normal"/>
              <w:widowControl/>
              <w:suppressAutoHyphens w:val="false"/>
              <w:textAlignment w:val="auto"/>
              <w:rPr>
                <w:rFonts w:ascii="Arial" w:hAnsi="Arial" w:eastAsia="MS ??" w:cs="Arial"/>
                <w:b/>
                <w:b/>
                <w:bCs/>
                <w:sz w:val="22"/>
                <w:szCs w:val="22"/>
              </w:rPr>
            </w:pPr>
            <w:r>
              <w:rPr>
                <w:rFonts w:eastAsia="MS ??" w:cs="Arial" w:ascii="Arial" w:hAnsi="Arial"/>
                <w:b/>
                <w:bCs/>
                <w:sz w:val="22"/>
                <w:szCs w:val="22"/>
              </w:rPr>
            </w:r>
          </w:p>
          <w:p>
            <w:pPr>
              <w:pStyle w:val="Normal"/>
              <w:widowControl/>
              <w:suppressAutoHyphens w:val="false"/>
              <w:textAlignment w:val="auto"/>
              <w:rPr>
                <w:rFonts w:ascii="Arial" w:hAnsi="Arial" w:eastAsia="MS ??" w:cs="Arial"/>
                <w:b/>
                <w:b/>
                <w:bCs/>
              </w:rPr>
            </w:pPr>
            <w:r>
              <w:rPr>
                <w:rFonts w:eastAsia="MS ??" w:cs="Arial" w:ascii="Arial" w:hAnsi="Arial"/>
                <w:b/>
                <w:bCs/>
              </w:rPr>
            </w:r>
          </w:p>
        </w:tc>
      </w:tr>
      <w:tr>
        <w:trPr/>
        <w:tc>
          <w:tcPr>
            <w:tcW w:w="25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widowControl/>
              <w:suppressAutoHyphens w:val="false"/>
              <w:jc w:val="center"/>
              <w:textAlignment w:val="auto"/>
              <w:rPr>
                <w:rFonts w:ascii="Arial" w:hAnsi="Arial" w:eastAsia="MS ??" w:cs="Arial"/>
                <w:b/>
                <w:b/>
                <w:bCs/>
                <w:sz w:val="20"/>
                <w:szCs w:val="20"/>
              </w:rPr>
            </w:pPr>
            <w:r>
              <w:rPr>
                <w:rFonts w:eastAsia="MS ??" w:cs="Arial" w:ascii="Arial" w:hAnsi="Arial"/>
                <w:b/>
                <w:bCs/>
                <w:sz w:val="20"/>
                <w:szCs w:val="20"/>
              </w:rPr>
              <w:t>Présentation du projet</w:t>
            </w:r>
          </w:p>
        </w:tc>
        <w:tc>
          <w:tcPr>
            <w:tcW w:w="7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suppressAutoHyphens w:val="false"/>
              <w:textAlignment w:val="auto"/>
              <w:rPr/>
            </w:pPr>
            <w:r>
              <w:rPr>
                <w:rFonts w:eastAsia="MS ??" w:cs="Times New Roman" w:ascii="Arial" w:hAnsi="Arial"/>
              </w:rPr>
              <w:t>L’objectif de ce projet est de trouver des solutions pour garder un DLUO restant dans les normes, tout en réduisant le taux de sucre de la confiture. Tout au long du projet nous travaillerons avec une confiture de départ : confiture de Banane où pour 1 kg de banane, 800 g de sucre. Une teneur total de sucre à 65g . Et une durée de conservation de 2 ans.</w:t>
            </w:r>
          </w:p>
          <w:p>
            <w:pPr>
              <w:pStyle w:val="Normal"/>
              <w:widowControl/>
              <w:suppressAutoHyphens w:val="false"/>
              <w:textAlignment w:val="auto"/>
              <w:rPr>
                <w:rFonts w:ascii="Arial" w:hAnsi="Arial" w:eastAsia="MS ??" w:cs="Times New Roman"/>
              </w:rPr>
            </w:pPr>
            <w:r>
              <w:rPr>
                <w:rFonts w:eastAsia="MS ??" w:cs="Times New Roman" w:ascii="Arial" w:hAnsi="Arial"/>
              </w:rPr>
            </w:r>
          </w:p>
        </w:tc>
      </w:tr>
      <w:tr>
        <w:trPr/>
        <w:tc>
          <w:tcPr>
            <w:tcW w:w="25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widowControl/>
              <w:suppressAutoHyphens w:val="false"/>
              <w:jc w:val="center"/>
              <w:textAlignment w:val="auto"/>
              <w:rPr>
                <w:rFonts w:ascii="Arial" w:hAnsi="Arial" w:eastAsia="MS ??" w:cs="Arial"/>
                <w:b/>
                <w:b/>
                <w:bCs/>
                <w:sz w:val="20"/>
                <w:szCs w:val="20"/>
              </w:rPr>
            </w:pPr>
            <w:r>
              <w:rPr>
                <w:rFonts w:eastAsia="MS ??" w:cs="Arial" w:ascii="Arial" w:hAnsi="Arial"/>
                <w:b/>
                <w:bCs/>
                <w:sz w:val="20"/>
                <w:szCs w:val="20"/>
              </w:rPr>
              <w:t>Manipulations</w:t>
            </w:r>
          </w:p>
          <w:p>
            <w:pPr>
              <w:pStyle w:val="Normal"/>
              <w:widowControl/>
              <w:suppressAutoHyphens w:val="false"/>
              <w:jc w:val="center"/>
              <w:textAlignment w:val="auto"/>
              <w:rPr>
                <w:rFonts w:ascii="Arial" w:hAnsi="Arial" w:eastAsia="MS ??" w:cs="Arial"/>
                <w:b/>
                <w:b/>
                <w:bCs/>
                <w:sz w:val="20"/>
                <w:szCs w:val="20"/>
              </w:rPr>
            </w:pPr>
            <w:r>
              <w:rPr>
                <w:rFonts w:eastAsia="MS ??" w:cs="Arial" w:ascii="Arial" w:hAnsi="Arial"/>
                <w:b/>
                <w:bCs/>
                <w:sz w:val="20"/>
                <w:szCs w:val="20"/>
              </w:rPr>
              <w:t xml:space="preserve"> </w:t>
            </w:r>
            <w:r>
              <w:rPr>
                <w:rFonts w:eastAsia="MS ??" w:cs="Arial" w:ascii="Arial" w:hAnsi="Arial"/>
                <w:b/>
                <w:bCs/>
                <w:sz w:val="20"/>
                <w:szCs w:val="20"/>
              </w:rPr>
              <w:t>Envisagées</w:t>
            </w:r>
          </w:p>
        </w:tc>
        <w:tc>
          <w:tcPr>
            <w:tcW w:w="7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ListParagraph"/>
              <w:widowControl/>
              <w:numPr>
                <w:ilvl w:val="0"/>
                <w:numId w:val="0"/>
              </w:numPr>
              <w:suppressAutoHyphens w:val="false"/>
              <w:ind w:hanging="0"/>
              <w:textAlignment w:val="auto"/>
              <w:rPr/>
            </w:pPr>
            <w:r>
              <w:rPr>
                <w:rFonts w:eastAsia="MS ??" w:cs="Times New Roman" w:ascii="Arial" w:hAnsi="Arial"/>
              </w:rPr>
              <w:t xml:space="preserve">→ </w:t>
            </w:r>
            <w:r>
              <w:rPr>
                <w:rFonts w:eastAsia="MS ??" w:cs="Times New Roman" w:ascii="Arial" w:hAnsi="Arial"/>
              </w:rPr>
              <w:t xml:space="preserve">Test de conservation de confiture dans différentes conditions (pot, couvercle) </w:t>
            </w:r>
          </w:p>
          <w:p>
            <w:pPr>
              <w:pStyle w:val="ListParagraph"/>
              <w:widowControl/>
              <w:numPr>
                <w:ilvl w:val="0"/>
                <w:numId w:val="0"/>
              </w:numPr>
              <w:suppressAutoHyphens w:val="false"/>
              <w:ind w:hanging="0"/>
              <w:textAlignment w:val="auto"/>
              <w:rPr/>
            </w:pPr>
            <w:r>
              <w:rPr>
                <w:rFonts w:eastAsia="MS ??" w:cs="Times New Roman" w:ascii="Arial" w:hAnsi="Arial"/>
              </w:rPr>
              <w:t xml:space="preserve">→ </w:t>
            </w:r>
            <w:r>
              <w:rPr>
                <w:rFonts w:eastAsia="MS ??" w:cs="Times New Roman" w:ascii="Arial" w:hAnsi="Arial"/>
              </w:rPr>
              <w:t>Test de l’ indice glycémique (glucomètre)</w:t>
            </w:r>
          </w:p>
          <w:p>
            <w:pPr>
              <w:pStyle w:val="ListParagraph"/>
              <w:widowControl/>
              <w:numPr>
                <w:ilvl w:val="0"/>
                <w:numId w:val="0"/>
              </w:numPr>
              <w:suppressAutoHyphens w:val="false"/>
              <w:ind w:hanging="0"/>
              <w:textAlignment w:val="auto"/>
              <w:rPr/>
            </w:pPr>
            <w:r>
              <w:rPr>
                <w:rFonts w:eastAsia="MS ??" w:cs="Times New Roman" w:ascii="Arial" w:hAnsi="Arial"/>
              </w:rPr>
              <w:t xml:space="preserve">→ </w:t>
            </w:r>
            <w:r>
              <w:rPr>
                <w:rFonts w:eastAsia="MS ??" w:cs="Times New Roman" w:ascii="Arial" w:hAnsi="Arial"/>
              </w:rPr>
              <w:t xml:space="preserve">Teneur en sucre </w:t>
            </w:r>
          </w:p>
          <w:p>
            <w:pPr>
              <w:pStyle w:val="ListParagraph"/>
              <w:widowControl/>
              <w:numPr>
                <w:ilvl w:val="0"/>
                <w:numId w:val="0"/>
              </w:numPr>
              <w:suppressAutoHyphens w:val="false"/>
              <w:ind w:hanging="0"/>
              <w:textAlignment w:val="auto"/>
              <w:rPr/>
            </w:pPr>
            <w:r>
              <w:rPr>
                <w:rFonts w:eastAsia="MS ??" w:cs="Times New Roman" w:ascii="Arial" w:hAnsi="Arial"/>
              </w:rPr>
              <w:t xml:space="preserve">→ </w:t>
            </w:r>
            <w:r>
              <w:rPr>
                <w:rFonts w:eastAsia="MS ??" w:cs="Times New Roman" w:ascii="Arial" w:hAnsi="Arial"/>
              </w:rPr>
              <w:t>Test biochimique (pH et biomasse)</w:t>
            </w:r>
          </w:p>
          <w:p>
            <w:pPr>
              <w:pStyle w:val="ListParagraph"/>
              <w:widowControl/>
              <w:numPr>
                <w:ilvl w:val="0"/>
                <w:numId w:val="0"/>
              </w:numPr>
              <w:suppressAutoHyphens w:val="false"/>
              <w:ind w:hanging="0"/>
              <w:textAlignment w:val="auto"/>
              <w:rPr/>
            </w:pPr>
            <w:r>
              <w:rPr>
                <w:rFonts w:eastAsia="MS ??" w:cs="Times New Roman" w:ascii="Arial" w:hAnsi="Arial"/>
              </w:rPr>
              <w:t xml:space="preserve">→ </w:t>
            </w:r>
            <w:r>
              <w:rPr>
                <w:rFonts w:eastAsia="MS ??" w:cs="Times New Roman" w:ascii="Arial" w:hAnsi="Arial"/>
              </w:rPr>
              <w:t>Test gustatif</w:t>
            </w:r>
          </w:p>
          <w:p>
            <w:pPr>
              <w:pStyle w:val="Normal"/>
              <w:widowControl/>
              <w:suppressAutoHyphens w:val="false"/>
              <w:textAlignment w:val="auto"/>
              <w:rPr>
                <w:rFonts w:ascii="Arial" w:hAnsi="Arial" w:eastAsia="MS ??" w:cs="Times New Roman"/>
              </w:rPr>
            </w:pPr>
            <w:r>
              <w:rPr>
                <w:rFonts w:eastAsia="MS ??" w:cs="Times New Roman" w:ascii="Arial" w:hAnsi="Arial"/>
              </w:rPr>
            </w:r>
          </w:p>
          <w:p>
            <w:pPr>
              <w:pStyle w:val="Normal"/>
              <w:widowControl/>
              <w:suppressAutoHyphens w:val="false"/>
              <w:textAlignment w:val="auto"/>
              <w:rPr>
                <w:rFonts w:ascii="Arial" w:hAnsi="Arial" w:eastAsia="MS ??" w:cs="Times New Roman"/>
              </w:rPr>
            </w:pPr>
            <w:r>
              <w:rPr>
                <w:rFonts w:eastAsia="MS ??" w:cs="Times New Roman" w:ascii="Arial" w:hAnsi="Arial"/>
              </w:rPr>
            </w:r>
          </w:p>
          <w:p>
            <w:pPr>
              <w:pStyle w:val="Normal"/>
              <w:widowControl/>
              <w:suppressAutoHyphens w:val="false"/>
              <w:textAlignment w:val="auto"/>
              <w:rPr>
                <w:rFonts w:ascii="Arial" w:hAnsi="Arial" w:eastAsia="MS ??" w:cs="Times New Roman"/>
              </w:rPr>
            </w:pPr>
            <w:r>
              <w:rPr>
                <w:rFonts w:eastAsia="MS ??" w:cs="Times New Roman" w:ascii="Arial" w:hAnsi="Arial"/>
              </w:rPr>
            </w:r>
          </w:p>
          <w:p>
            <w:pPr>
              <w:pStyle w:val="Normal"/>
              <w:widowControl/>
              <w:suppressAutoHyphens w:val="false"/>
              <w:textAlignment w:val="auto"/>
              <w:rPr>
                <w:rFonts w:ascii="Arial" w:hAnsi="Arial" w:eastAsia="MS ??" w:cs="Times New Roman"/>
              </w:rPr>
            </w:pPr>
            <w:r>
              <w:rPr>
                <w:rFonts w:eastAsia="MS ??" w:cs="Times New Roman" w:ascii="Arial" w:hAnsi="Arial"/>
              </w:rPr>
            </w:r>
          </w:p>
          <w:p>
            <w:pPr>
              <w:pStyle w:val="Normal"/>
              <w:widowControl/>
              <w:suppressAutoHyphens w:val="false"/>
              <w:textAlignment w:val="auto"/>
              <w:rPr>
                <w:rFonts w:ascii="Arial" w:hAnsi="Arial" w:eastAsia="MS ??" w:cs="Times New Roman"/>
              </w:rPr>
            </w:pPr>
            <w:r>
              <w:rPr>
                <w:rFonts w:eastAsia="MS ??" w:cs="Times New Roman" w:ascii="Arial" w:hAnsi="Arial"/>
              </w:rPr>
            </w:r>
          </w:p>
        </w:tc>
      </w:tr>
      <w:tr>
        <w:trPr/>
        <w:tc>
          <w:tcPr>
            <w:tcW w:w="25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widowControl/>
              <w:suppressAutoHyphens w:val="false"/>
              <w:jc w:val="center"/>
              <w:textAlignment w:val="auto"/>
              <w:rPr>
                <w:rFonts w:ascii="Arial" w:hAnsi="Arial" w:eastAsia="MS ??" w:cs="Arial"/>
                <w:b/>
                <w:b/>
                <w:bCs/>
                <w:sz w:val="20"/>
                <w:szCs w:val="20"/>
              </w:rPr>
            </w:pPr>
            <w:r>
              <w:rPr>
                <w:rFonts w:eastAsia="MS ??" w:cs="Arial" w:ascii="Arial" w:hAnsi="Arial"/>
                <w:b/>
                <w:bCs/>
                <w:sz w:val="20"/>
                <w:szCs w:val="20"/>
              </w:rPr>
              <w:t>Principaux éléments de bibliographie</w:t>
            </w:r>
          </w:p>
          <w:p>
            <w:pPr>
              <w:pStyle w:val="Normal"/>
              <w:widowControl/>
              <w:suppressAutoHyphens w:val="false"/>
              <w:jc w:val="center"/>
              <w:textAlignment w:val="auto"/>
              <w:rPr>
                <w:rFonts w:ascii="Arial" w:hAnsi="Arial" w:eastAsia="MS ??" w:cs="Arial"/>
                <w:b/>
                <w:b/>
                <w:bCs/>
                <w:sz w:val="20"/>
                <w:szCs w:val="20"/>
              </w:rPr>
            </w:pPr>
            <w:r>
              <w:rPr>
                <w:rFonts w:eastAsia="MS ??" w:cs="Arial" w:ascii="Arial" w:hAnsi="Arial"/>
                <w:b/>
                <w:bCs/>
                <w:sz w:val="20"/>
                <w:szCs w:val="20"/>
              </w:rPr>
              <w:t xml:space="preserve"> </w:t>
            </w:r>
            <w:r>
              <w:rPr>
                <w:rFonts w:eastAsia="MS ??" w:cs="Arial" w:ascii="Arial" w:hAnsi="Arial"/>
                <w:b/>
                <w:bCs/>
                <w:sz w:val="20"/>
                <w:szCs w:val="20"/>
              </w:rPr>
              <w:t>et sitographie</w:t>
            </w:r>
          </w:p>
        </w:tc>
        <w:tc>
          <w:tcPr>
            <w:tcW w:w="7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suppressAutoHyphens w:val="false"/>
              <w:textAlignment w:val="auto"/>
              <w:rPr>
                <w:rFonts w:ascii="Arial" w:hAnsi="Arial" w:eastAsia="MS ??" w:cs="Times New Roman"/>
              </w:rPr>
            </w:pPr>
            <w:r>
              <w:rPr>
                <w:rFonts w:eastAsia="MS ??" w:cs="Times New Roman" w:ascii="Arial" w:hAnsi="Arial"/>
              </w:rPr>
              <w:t>* Chambre de Métiers et de L’Artisanat</w:t>
            </w:r>
          </w:p>
          <w:p>
            <w:pPr>
              <w:pStyle w:val="Normal"/>
              <w:widowControl/>
              <w:suppressAutoHyphens w:val="false"/>
              <w:textAlignment w:val="auto"/>
              <w:rPr>
                <w:rFonts w:ascii="Arial" w:hAnsi="Arial" w:eastAsia="MS ??" w:cs="Times New Roman"/>
              </w:rPr>
            </w:pPr>
            <w:r>
              <w:rPr>
                <w:rFonts w:eastAsia="MS ??" w:cs="Times New Roman" w:ascii="Arial" w:hAnsi="Arial"/>
              </w:rPr>
              <w:t xml:space="preserve">*Textes de Loi → Norme confiture </w:t>
            </w:r>
          </w:p>
          <w:p>
            <w:pPr>
              <w:pStyle w:val="Normal"/>
              <w:widowControl/>
              <w:suppressAutoHyphens w:val="false"/>
              <w:textAlignment w:val="auto"/>
              <w:rPr>
                <w:rFonts w:ascii="Arial" w:hAnsi="Arial" w:eastAsia="MS ??" w:cs="Times New Roman"/>
              </w:rPr>
            </w:pPr>
            <w:r>
              <w:rPr>
                <w:rFonts w:eastAsia="MS ??" w:cs="Times New Roman" w:ascii="Arial" w:hAnsi="Arial"/>
              </w:rPr>
              <w:t>* dgccrf.minefi.gouv.fr/conso.net</w:t>
            </w:r>
          </w:p>
          <w:p>
            <w:pPr>
              <w:pStyle w:val="Normal"/>
              <w:widowControl/>
              <w:suppressAutoHyphens w:val="false"/>
              <w:textAlignment w:val="auto"/>
              <w:rPr>
                <w:rFonts w:ascii="Arial" w:hAnsi="Arial" w:eastAsia="MS ??" w:cs="Times New Roman"/>
              </w:rPr>
            </w:pPr>
            <w:r>
              <w:rPr>
                <w:rFonts w:eastAsia="MS ??" w:cs="Times New Roman" w:ascii="Arial" w:hAnsi="Arial"/>
              </w:rPr>
              <w:t>* https://www.fleurancenature.fr/blog/calcul-index-glycemiquecharge-glycemique</w:t>
            </w:r>
          </w:p>
          <w:p>
            <w:pPr>
              <w:pStyle w:val="Normal"/>
              <w:widowControl/>
              <w:suppressAutoHyphens w:val="false"/>
              <w:textAlignment w:val="auto"/>
              <w:rPr>
                <w:rFonts w:ascii="Arial" w:hAnsi="Arial" w:eastAsia="MS ??" w:cs="Times New Roman"/>
              </w:rPr>
            </w:pPr>
            <w:r>
              <w:rPr>
                <w:rFonts w:eastAsia="MS ??" w:cs="Times New Roman" w:ascii="Arial" w:hAnsi="Arial"/>
              </w:rPr>
            </w:r>
          </w:p>
          <w:p>
            <w:pPr>
              <w:pStyle w:val="Normal"/>
              <w:widowControl/>
              <w:suppressAutoHyphens w:val="false"/>
              <w:textAlignment w:val="auto"/>
              <w:rPr>
                <w:rFonts w:ascii="Arial" w:hAnsi="Arial" w:eastAsia="MS ??" w:cs="Times New Roman"/>
              </w:rPr>
            </w:pPr>
            <w:r>
              <w:rPr>
                <w:rFonts w:eastAsia="MS ??" w:cs="Times New Roman" w:ascii="Arial" w:hAnsi="Arial"/>
              </w:rPr>
            </w:r>
          </w:p>
          <w:p>
            <w:pPr>
              <w:pStyle w:val="Normal"/>
              <w:widowControl/>
              <w:suppressAutoHyphens w:val="false"/>
              <w:textAlignment w:val="auto"/>
              <w:rPr>
                <w:rFonts w:ascii="Arial" w:hAnsi="Arial" w:eastAsia="MS ??" w:cs="Times New Roman"/>
              </w:rPr>
            </w:pPr>
            <w:r>
              <w:rPr>
                <w:rFonts w:eastAsia="MS ??" w:cs="Times New Roman" w:ascii="Arial" w:hAnsi="Arial"/>
              </w:rPr>
            </w:r>
          </w:p>
        </w:tc>
      </w:tr>
      <w:tr>
        <w:trPr/>
        <w:tc>
          <w:tcPr>
            <w:tcW w:w="25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widowControl/>
              <w:suppressAutoHyphens w:val="false"/>
              <w:jc w:val="center"/>
              <w:textAlignment w:val="auto"/>
              <w:rPr>
                <w:rFonts w:ascii="Arial" w:hAnsi="Arial" w:eastAsia="MS ??" w:cs="Arial"/>
                <w:b/>
                <w:b/>
                <w:bCs/>
                <w:sz w:val="20"/>
                <w:szCs w:val="20"/>
              </w:rPr>
            </w:pPr>
            <w:r>
              <w:rPr>
                <w:rFonts w:eastAsia="MS ??" w:cs="Arial" w:ascii="Arial" w:hAnsi="Arial"/>
                <w:b/>
                <w:bCs/>
                <w:sz w:val="20"/>
                <w:szCs w:val="20"/>
              </w:rPr>
              <w:t xml:space="preserve">Contacts envisagés avec le monde </w:t>
            </w:r>
          </w:p>
          <w:p>
            <w:pPr>
              <w:pStyle w:val="Normal"/>
              <w:widowControl/>
              <w:suppressAutoHyphens w:val="false"/>
              <w:jc w:val="center"/>
              <w:textAlignment w:val="auto"/>
              <w:rPr>
                <w:rFonts w:ascii="Arial" w:hAnsi="Arial" w:eastAsia="MS ??" w:cs="Arial"/>
                <w:b/>
                <w:b/>
                <w:bCs/>
                <w:sz w:val="20"/>
                <w:szCs w:val="20"/>
              </w:rPr>
            </w:pPr>
            <w:r>
              <w:rPr>
                <w:rFonts w:eastAsia="MS ??" w:cs="Arial" w:ascii="Arial" w:hAnsi="Arial"/>
                <w:b/>
                <w:bCs/>
                <w:sz w:val="20"/>
                <w:szCs w:val="20"/>
              </w:rPr>
              <w:t>de l’industrie et de la recherche</w:t>
            </w:r>
          </w:p>
        </w:tc>
        <w:tc>
          <w:tcPr>
            <w:tcW w:w="7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suppressAutoHyphens w:val="false"/>
              <w:textAlignment w:val="auto"/>
              <w:rPr>
                <w:rFonts w:ascii="Arial" w:hAnsi="Arial" w:eastAsia="MS ??" w:cs="Times New Roman"/>
              </w:rPr>
            </w:pPr>
            <w:r>
              <w:rPr>
                <w:rFonts w:eastAsia="MS ??" w:cs="Times New Roman" w:ascii="Arial" w:hAnsi="Arial"/>
              </w:rPr>
              <w:t xml:space="preserve">Sylvie Gacria-Prince (Productrice) </w:t>
            </w:r>
          </w:p>
          <w:p>
            <w:pPr>
              <w:pStyle w:val="Normal"/>
              <w:widowControl/>
              <w:suppressAutoHyphens w:val="false"/>
              <w:textAlignment w:val="auto"/>
              <w:rPr>
                <w:rFonts w:ascii="Arial" w:hAnsi="Arial" w:eastAsia="MS ??" w:cs="Times New Roman"/>
              </w:rPr>
            </w:pPr>
            <w:r>
              <w:rPr>
                <w:rFonts w:eastAsia="MS ??" w:cs="Times New Roman" w:ascii="Arial" w:hAnsi="Arial"/>
              </w:rPr>
              <w:t>Lycée de Théza ( à contacter)</w:t>
            </w:r>
          </w:p>
          <w:p>
            <w:pPr>
              <w:pStyle w:val="Normal"/>
              <w:widowControl/>
              <w:suppressAutoHyphens w:val="false"/>
              <w:textAlignment w:val="auto"/>
              <w:rPr>
                <w:rFonts w:ascii="Arial" w:hAnsi="Arial" w:eastAsia="MS ??" w:cs="Times New Roman"/>
              </w:rPr>
            </w:pPr>
            <w:r>
              <w:rPr>
                <w:rFonts w:eastAsia="MS ??" w:cs="Times New Roman" w:ascii="Arial" w:hAnsi="Arial"/>
              </w:rPr>
            </w:r>
          </w:p>
          <w:p>
            <w:pPr>
              <w:pStyle w:val="Normal"/>
              <w:widowControl/>
              <w:suppressAutoHyphens w:val="false"/>
              <w:textAlignment w:val="auto"/>
              <w:rPr>
                <w:rFonts w:ascii="Arial" w:hAnsi="Arial" w:eastAsia="MS ??" w:cs="Times New Roman"/>
              </w:rPr>
            </w:pPr>
            <w:r>
              <w:rPr>
                <w:rFonts w:eastAsia="MS ??" w:cs="Times New Roman" w:ascii="Arial" w:hAnsi="Arial"/>
              </w:rPr>
            </w:r>
          </w:p>
        </w:tc>
      </w:tr>
    </w:tbl>
    <w:p>
      <w:pPr>
        <w:pStyle w:val="Normal"/>
        <w:rPr>
          <w:rFonts w:ascii="Arial" w:hAnsi="Arial" w:cs="Arial"/>
          <w:sz w:val="22"/>
          <w:szCs w:val="22"/>
        </w:rPr>
      </w:pPr>
      <w:r>
        <w:rPr>
          <w:rFonts w:cs="Arial" w:ascii="Arial" w:hAnsi="Arial"/>
          <w:sz w:val="22"/>
          <w:szCs w:val="22"/>
        </w:rPr>
      </w:r>
    </w:p>
    <w:tbl>
      <w:tblPr>
        <w:tblW w:w="5000" w:type="pct"/>
        <w:jc w:val="left"/>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a0"/>
      </w:tblPr>
      <w:tblGrid>
        <w:gridCol w:w="9978"/>
      </w:tblGrid>
      <w:tr>
        <w:trPr>
          <w:trHeight w:val="3225" w:hRule="atLeast"/>
        </w:trPr>
        <w:tc>
          <w:tcPr>
            <w:tcW w:w="99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suppressAutoHyphens w:val="false"/>
              <w:textAlignment w:val="auto"/>
              <w:rPr>
                <w:rFonts w:ascii="Arial" w:hAnsi="Arial" w:eastAsia="MS ??" w:cs="Arial"/>
                <w:sz w:val="22"/>
                <w:szCs w:val="22"/>
                <w:u w:val="single"/>
              </w:rPr>
            </w:pPr>
            <w:r>
              <w:rPr>
                <w:rFonts w:eastAsia="MS ??" w:cs="Arial" w:ascii="Arial" w:hAnsi="Arial"/>
                <w:sz w:val="22"/>
                <w:szCs w:val="22"/>
                <w:u w:val="single"/>
              </w:rPr>
              <w:t>Préconisations de la commission académique</w:t>
            </w:r>
            <w:r>
              <w:rPr>
                <w:rFonts w:eastAsia="MS ??" w:cs="Arial" w:ascii="Arial" w:hAnsi="Arial"/>
                <w:sz w:val="22"/>
                <w:szCs w:val="22"/>
              </w:rPr>
              <w:t> :</w:t>
            </w:r>
          </w:p>
          <w:p>
            <w:pPr>
              <w:pStyle w:val="Normal"/>
              <w:widowControl/>
              <w:suppressAutoHyphens w:val="false"/>
              <w:textAlignment w:val="auto"/>
              <w:rPr>
                <w:rFonts w:ascii="Arial" w:hAnsi="Arial" w:eastAsia="MS ??" w:cs="Times New Roman"/>
                <w:u w:val="single"/>
              </w:rPr>
            </w:pPr>
            <w:bookmarkStart w:id="0" w:name="_GoBack"/>
            <w:bookmarkStart w:id="1" w:name="_GoBack"/>
            <w:bookmarkEnd w:id="1"/>
            <w:r>
              <w:rPr>
                <w:rFonts w:eastAsia="MS ??" w:cs="Times New Roman" w:ascii="Arial" w:hAnsi="Arial"/>
                <w:u w:val="single"/>
              </w:rPr>
            </w:r>
          </w:p>
        </w:tc>
      </w:tr>
    </w:tbl>
    <w:p>
      <w:pPr>
        <w:pStyle w:val="Standard"/>
        <w:jc w:val="both"/>
        <w:rPr/>
      </w:pPr>
      <w:r>
        <w:rPr/>
      </w:r>
    </w:p>
    <w:sectPr>
      <w:footerReference w:type="default" r:id="rId2"/>
      <w:type w:val="nextPage"/>
      <w:pgSz w:w="11906" w:h="16838"/>
      <w:pgMar w:left="964" w:right="964" w:header="0" w:top="680" w:footer="572" w:bottom="68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Tahoma">
    <w:charset w:val="00"/>
    <w:family w:val="roman"/>
    <w:pitch w:val="variable"/>
  </w:font>
  <w:font w:name="Arial">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pBdr>
        <w:top w:val="single" w:sz="4" w:space="1" w:color="00000A"/>
      </w:pBdr>
      <w:rPr>
        <w:rFonts w:ascii="Tahoma" w:hAnsi="Tahoma" w:cs="Tahoma"/>
        <w:sz w:val="18"/>
        <w:szCs w:val="18"/>
      </w:rPr>
    </w:pPr>
    <w:r>
      <w:rPr>
        <w:rFonts w:cs="Tahoma" w:ascii="Tahoma" w:hAnsi="Tahoma"/>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60"/>
  <w:embedSystemFonts/>
  <w:defaultTabStop w:val="709"/>
  <w:autoHyphenation w:val="false"/>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w:cs="Tahoma"/>
        <w:lang w:val="fr-FR" w:eastAsia="fr-FR"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uiPriority="1" w:semiHidden="0" w:unhideWhenUsed="0" w:qFormat="1"/>
    <w:lsdException w:name="Medium Grid 3" w:uiPriority="60" w:semiHidden="0" w:unhideWhenUsed="0"/>
    <w:lsdException w:name="Dark List" w:uiPriority="61" w:semiHidden="0" w:unhideWhenUsed="0"/>
    <w:lsdException w:name="Colorful Shading" w:uiPriority="62" w:semiHidden="0" w:unhideWhenUsed="0"/>
    <w:lsdException w:name="Colorful List" w:uiPriority="63" w:semiHidden="0" w:unhideWhenUsed="0"/>
    <w:lsdException w:name="Colorful Grid" w:uiPriority="64" w:semiHidden="0" w:unhideWhenUsed="0"/>
    <w:lsdException w:name="Light Shading Accent 1" w:uiPriority="65" w:semiHidden="0" w:unhideWhenUsed="0"/>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semiHidden="0" w:unhideWhenUsed="0"/>
    <w:lsdException w:name="List Paragraph" w:uiPriority="72" w:semiHidden="0" w:unhideWhenUsed="0" w:qFormat="1"/>
    <w:lsdException w:name="Quote" w:uiPriority="73" w:semiHidden="0" w:unhideWhenUsed="0" w:qFormat="1"/>
    <w:lsdException w:name="Intense Quote" w:uiPriority="60" w:semiHidden="0" w:unhideWhenUsed="0" w:qFormat="1"/>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semiHidden="0" w:unhideWhenUsed="0"/>
    <w:lsdException w:name="Colorful List Accent 1" w:uiPriority="34" w:semiHidden="0" w:unhideWhenUsed="0" w:qFormat="1"/>
    <w:lsdException w:name="Colorful Grid Accent 1" w:uiPriority="29" w:semiHidden="0" w:unhideWhenUsed="0" w:qFormat="1"/>
    <w:lsdException w:name="Light Shading Accent 2" w:uiPriority="30" w:semiHidden="0" w:unhideWhenUsed="0" w:qFormat="1"/>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lsdException w:name="Medium Grid 2 Accent 2" w:uiPriority="73" w:semiHidden="0" w:unhideWhenUsed="0"/>
    <w:lsdException w:name="Medium Grid 3 Accent 2" w:uiPriority="60" w:semiHidden="0" w:unhideWhenUsed="0"/>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iPriority="66" w:semiHidden="0" w:unhideWhenUsed="0"/>
    <w:lsdException w:name="Light Grid Accent 3" w:uiPriority="67" w:semiHidden="0" w:unhideWhenUsed="0"/>
    <w:lsdException w:name="Medium Shading 1 Accent 3" w:uiPriority="68" w:semiHidden="0" w:unhideWhenUsed="0"/>
    <w:lsdException w:name="Medium Shading 2 Accent 3" w:uiPriority="69" w:semiHidden="0" w:unhideWhenUsed="0"/>
    <w:lsdException w:name="Medium List 1 Accent 3" w:uiPriority="70" w:semiHidden="0" w:unhideWhenUsed="0"/>
    <w:lsdException w:name="Medium List 2 Accent 3" w:uiPriority="71" w:semiHidden="0" w:unhideWhenUsed="0"/>
    <w:lsdException w:name="Medium Grid 1 Accent 3" w:uiPriority="72" w:semiHidden="0" w:unhideWhenUsed="0"/>
    <w:lsdException w:name="Medium Grid 2 Accent 3" w:uiPriority="73" w:semiHidden="0" w:unhideWhenUsed="0"/>
    <w:lsdException w:name="Medium Grid 3 Accent 3" w:uiPriority="60" w:semiHidden="0" w:unhideWhenUsed="0"/>
    <w:lsdException w:name="Dark List Accent 3" w:uiPriority="61" w:semiHidden="0" w:unhideWhenUsed="0"/>
    <w:lsdException w:name="Colorful Shading Accent 3" w:uiPriority="62" w:semiHidden="0" w:unhideWhenUsed="0"/>
    <w:lsdException w:name="Colorful List Accent 3" w:uiPriority="63" w:semiHidden="0" w:unhideWhenUsed="0"/>
    <w:lsdException w:name="Colorful Grid Accent 3" w:uiPriority="64" w:semiHidden="0" w:unhideWhenUsed="0"/>
    <w:lsdException w:name="Light Shading Accent 4" w:uiPriority="65" w:semiHidden="0" w:unhideWhenUsed="0"/>
    <w:lsdException w:name="Light List Accent 4" w:uiPriority="66" w:semiHidden="0" w:unhideWhenUsed="0"/>
    <w:lsdException w:name="Light Grid Accent 4" w:uiPriority="67" w:semiHidden="0" w:unhideWhenUsed="0"/>
    <w:lsdException w:name="Medium Shading 1 Accent 4" w:uiPriority="68" w:semiHidden="0" w:unhideWhenUsed="0"/>
    <w:lsdException w:name="Medium Shading 2 Accent 4" w:uiPriority="69" w:semiHidden="0" w:unhideWhenUsed="0"/>
    <w:lsdException w:name="Medium List 1 Accent 4" w:uiPriority="70" w:semiHidden="0" w:unhideWhenUsed="0"/>
    <w:lsdException w:name="Medium List 2 Accent 4" w:uiPriority="71" w:semiHidden="0" w:unhideWhenUsed="0"/>
    <w:lsdException w:name="Medium Grid 1 Accent 4" w:uiPriority="72" w:semiHidden="0" w:unhideWhenUsed="0"/>
    <w:lsdException w:name="Medium Grid 2 Accent 4" w:uiPriority="73" w:semiHidden="0" w:unhideWhenUsed="0"/>
    <w:lsdException w:name="Medium Grid 3 Accent 4" w:uiPriority="60" w:semiHidden="0" w:unhideWhenUsed="0"/>
    <w:lsdException w:name="Dark List Accent 4" w:uiPriority="61" w:semiHidden="0" w:unhideWhenUsed="0"/>
    <w:lsdException w:name="Colorful Shading Accent 4" w:uiPriority="62" w:semiHidden="0" w:unhideWhenUsed="0"/>
    <w:lsdException w:name="Colorful List Accent 4" w:uiPriority="63" w:semiHidden="0" w:unhideWhenUsed="0"/>
    <w:lsdException w:name="Colorful Grid Accent 4" w:uiPriority="64" w:semiHidden="0" w:unhideWhenUsed="0"/>
    <w:lsdException w:name="Light Shading Accent 5" w:uiPriority="65" w:semiHidden="0" w:unhideWhenUsed="0"/>
    <w:lsdException w:name="Light List Accent 5" w:uiPriority="66" w:semiHidden="0" w:unhideWhenUsed="0"/>
    <w:lsdException w:name="Light Grid Accent 5" w:uiPriority="67" w:semiHidden="0" w:unhideWhenUsed="0"/>
    <w:lsdException w:name="Medium Shading 1 Accent 5" w:uiPriority="68" w:semiHidden="0" w:unhideWhenUsed="0"/>
    <w:lsdException w:name="Medium Shading 2 Accent 5" w:uiPriority="69" w:semiHidden="0" w:unhideWhenUsed="0"/>
    <w:lsdException w:name="Medium List 1 Accent 5" w:uiPriority="70" w:semiHidden="0" w:unhideWhenUsed="0"/>
    <w:lsdException w:name="Medium List 2 Accent 5" w:uiPriority="71" w:semiHidden="0" w:unhideWhenUsed="0"/>
    <w:lsdException w:name="Medium Grid 1 Accent 5" w:uiPriority="72" w:semiHidden="0" w:unhideWhenUsed="0"/>
    <w:lsdException w:name="Medium Grid 2 Accent 5" w:uiPriority="73" w:semiHidden="0" w:unhideWhenUsed="0"/>
    <w:lsdException w:name="Medium Grid 3 Accent 5" w:uiPriority="60" w:semiHidden="0" w:unhideWhenUsed="0"/>
    <w:lsdException w:name="Dark List Accent 5" w:uiPriority="61" w:semiHidden="0" w:unhideWhenUsed="0"/>
    <w:lsdException w:name="Colorful Shading Accent 5" w:uiPriority="62" w:semiHidden="0" w:unhideWhenUsed="0"/>
    <w:lsdException w:name="Colorful List Accent 5" w:uiPriority="63" w:semiHidden="0" w:unhideWhenUsed="0"/>
    <w:lsdException w:name="Colorful Grid Accent 5" w:uiPriority="64" w:semiHidden="0" w:unhideWhenUsed="0"/>
    <w:lsdException w:name="Light Shading Accent 6" w:uiPriority="65" w:semiHidden="0" w:unhideWhenUsed="0"/>
    <w:lsdException w:name="Light List Accent 6" w:uiPriority="66" w:semiHidden="0" w:unhideWhenUsed="0"/>
    <w:lsdException w:name="Light Grid Accent 6" w:uiPriority="67" w:semiHidden="0" w:unhideWhenUsed="0"/>
    <w:lsdException w:name="Medium Shading 1 Accent 6" w:uiPriority="68" w:semiHidden="0" w:unhideWhenUsed="0"/>
    <w:lsdException w:name="Medium Shading 2 Accent 6" w:uiPriority="69" w:semiHidden="0" w:unhideWhenUsed="0"/>
    <w:lsdException w:name="Medium List 1 Accent 6" w:uiPriority="70" w:semiHidden="0" w:unhideWhenUsed="0"/>
    <w:lsdException w:name="Medium List 2 Accent 6" w:uiPriority="71" w:semiHidden="0" w:unhideWhenUsed="0"/>
    <w:lsdException w:name="Medium Grid 1 Accent 6" w:uiPriority="72" w:semiHidden="0" w:unhideWhenUsed="0"/>
    <w:lsdException w:name="Medium Grid 2 Accent 6" w:uiPriority="73" w:semiHidden="0" w:unhideWhenUsed="0"/>
    <w:lsdException w:name="Medium Grid 3 Accent 6" w:uiPriority="60" w:semiHidden="0" w:unhideWhenUsed="0"/>
    <w:lsdException w:name="Dark List Accent 6" w:uiPriority="61" w:semiHidden="0" w:unhideWhenUsed="0"/>
    <w:lsdException w:name="Colorful Shading Accent 6" w:uiPriority="62" w:semiHidden="0" w:unhideWhenUsed="0"/>
    <w:lsdException w:name="Colorful List Accent 6" w:uiPriority="63" w:semiHidden="0" w:unhideWhenUsed="0"/>
    <w:lsdException w:name="Colorful Grid Accent 6" w:uiPriority="64" w:semiHidden="0" w:unhideWhenUsed="0"/>
    <w:lsdException w:name="Subtle Emphasis" w:uiPriority="65" w:semiHidden="0" w:unhideWhenUsed="0" w:qFormat="1"/>
    <w:lsdException w:name="Intense Emphasis" w:uiPriority="66" w:semiHidden="0" w:unhideWhenUsed="0" w:qFormat="1"/>
    <w:lsdException w:name="Subtle Reference" w:uiPriority="67" w:semiHidden="0" w:unhideWhenUsed="0" w:qFormat="1"/>
    <w:lsdException w:name="Intense Reference" w:uiPriority="68" w:semiHidden="0" w:unhideWhenUsed="0" w:qFormat="1"/>
    <w:lsdException w:name="Book Title" w:uiPriority="69" w:semiHidden="0" w:unhideWhenUsed="0" w:qFormat="1"/>
    <w:lsdException w:name="Bibliography" w:uiPriority="70" w:semiHidden="0" w:unhideWhenUsed="0"/>
    <w:lsdException w:name="TOC Heading" w:uiPriority="71" w:qFormat="1"/>
  </w:latentStyles>
  <w:style w:type="paragraph" w:styleId="Normal" w:default="1">
    <w:name w:val="Normal"/>
    <w:qFormat/>
    <w:rsid w:val="00d4244f"/>
    <w:pPr>
      <w:widowControl w:val="false"/>
      <w:suppressAutoHyphens w:val="true"/>
      <w:bidi w:val="0"/>
      <w:jc w:val="left"/>
      <w:textAlignment w:val="baseline"/>
    </w:pPr>
    <w:rPr>
      <w:rFonts w:ascii="Times New Roman" w:hAnsi="Times New Roman" w:eastAsia="Arial" w:cs="Tahoma"/>
      <w:color w:val="auto"/>
      <w:sz w:val="24"/>
      <w:szCs w:val="24"/>
      <w:lang w:val="fr-FR" w:eastAsia="fr-FR" w:bidi="ar-SA"/>
    </w:rPr>
  </w:style>
  <w:style w:type="character" w:styleId="DefaultParagraphFont" w:default="1">
    <w:name w:val="Default Paragraph Font"/>
    <w:uiPriority w:val="1"/>
    <w:semiHidden/>
    <w:unhideWhenUsed/>
    <w:qFormat/>
    <w:rPr/>
  </w:style>
  <w:style w:type="character" w:styleId="Caractresdenumrotation" w:customStyle="1">
    <w:name w:val="Caractères de numérotation"/>
    <w:uiPriority w:val="99"/>
    <w:qFormat/>
    <w:rsid w:val="00d4244f"/>
    <w:rPr/>
  </w:style>
  <w:style w:type="character" w:styleId="Puces" w:customStyle="1">
    <w:name w:val="Puces"/>
    <w:uiPriority w:val="99"/>
    <w:qFormat/>
    <w:rsid w:val="00d4244f"/>
    <w:rPr>
      <w:rFonts w:ascii="OpenSymbol" w:hAnsi="OpenSymbol" w:eastAsia="Times New Roman" w:cs="OpenSymbol"/>
    </w:rPr>
  </w:style>
  <w:style w:type="character" w:styleId="HTMLAcronym">
    <w:name w:val="HTML Acronym"/>
    <w:uiPriority w:val="99"/>
    <w:semiHidden/>
    <w:qFormat/>
    <w:rsid w:val="00ab0d47"/>
    <w:rPr/>
  </w:style>
  <w:style w:type="character" w:styleId="TextedebullesCar" w:customStyle="1">
    <w:name w:val="Texte de bulles Car"/>
    <w:link w:val="Textedebulles"/>
    <w:uiPriority w:val="99"/>
    <w:semiHidden/>
    <w:qFormat/>
    <w:locked/>
    <w:rsid w:val="00ff7003"/>
    <w:rPr>
      <w:rFonts w:ascii="Tahoma" w:hAnsi="Tahoma" w:cs="Tahoma"/>
      <w:sz w:val="16"/>
      <w:szCs w:val="16"/>
    </w:rPr>
  </w:style>
  <w:style w:type="character" w:styleId="EntteCar" w:customStyle="1">
    <w:name w:val="En-tête Car"/>
    <w:basedOn w:val="DefaultParagraphFont"/>
    <w:link w:val="En-tte"/>
    <w:uiPriority w:val="99"/>
    <w:qFormat/>
    <w:locked/>
    <w:rsid w:val="00567f50"/>
    <w:rPr/>
  </w:style>
  <w:style w:type="character" w:styleId="PieddepageCar" w:customStyle="1">
    <w:name w:val="Pied de page Car"/>
    <w:basedOn w:val="DefaultParagraphFont"/>
    <w:link w:val="Pieddepage"/>
    <w:uiPriority w:val="99"/>
    <w:qFormat/>
    <w:locked/>
    <w:rsid w:val="00567f50"/>
    <w:rPr/>
  </w:style>
  <w:style w:type="character" w:styleId="LienInternet">
    <w:name w:val="Lien Internet"/>
    <w:uiPriority w:val="99"/>
    <w:rsid w:val="00f63c1d"/>
    <w:rPr>
      <w:color w:val="0000FF"/>
      <w:u w:val="single"/>
    </w:rPr>
  </w:style>
  <w:style w:type="character" w:styleId="FollowedHyperlink">
    <w:name w:val="FollowedHyperlink"/>
    <w:uiPriority w:val="99"/>
    <w:semiHidden/>
    <w:qFormat/>
    <w:rsid w:val="00f63c1d"/>
    <w:rPr>
      <w:color w:val="800080"/>
      <w:u w:val="single"/>
    </w:rPr>
  </w:style>
  <w:style w:type="character" w:styleId="RetraitcorpsdetexteCar" w:customStyle="1">
    <w:name w:val="Retrait corps de texte Car"/>
    <w:link w:val="Retraitcorpsdetexte"/>
    <w:uiPriority w:val="99"/>
    <w:semiHidden/>
    <w:qFormat/>
    <w:locked/>
    <w:rsid w:val="00f63c1d"/>
    <w:rPr>
      <w:rFonts w:eastAsia="Times New Roman"/>
      <w:sz w:val="20"/>
      <w:szCs w:val="20"/>
    </w:rPr>
  </w:style>
  <w:style w:type="character" w:styleId="Retraitcorpsdetexte2Car" w:customStyle="1">
    <w:name w:val="Retrait corps de texte 2 Car"/>
    <w:link w:val="Retraitcorpsdetexte2"/>
    <w:uiPriority w:val="99"/>
    <w:semiHidden/>
    <w:qFormat/>
    <w:locked/>
    <w:rsid w:val="00f63c1d"/>
    <w:rPr>
      <w:rFonts w:eastAsia="Times New Roman"/>
      <w:sz w:val="20"/>
      <w:szCs w:val="20"/>
    </w:rPr>
  </w:style>
  <w:style w:type="character" w:styleId="Annotationreference">
    <w:name w:val="annotation reference"/>
    <w:uiPriority w:val="99"/>
    <w:semiHidden/>
    <w:qFormat/>
    <w:rsid w:val="00c62c2c"/>
    <w:rPr>
      <w:sz w:val="16"/>
      <w:szCs w:val="16"/>
    </w:rPr>
  </w:style>
  <w:style w:type="character" w:styleId="CommentaireCar" w:customStyle="1">
    <w:name w:val="Commentaire Car"/>
    <w:link w:val="Commentaire"/>
    <w:uiPriority w:val="99"/>
    <w:semiHidden/>
    <w:qFormat/>
    <w:locked/>
    <w:rsid w:val="00c62c2c"/>
    <w:rPr>
      <w:sz w:val="20"/>
      <w:szCs w:val="20"/>
    </w:rPr>
  </w:style>
  <w:style w:type="character" w:styleId="ObjetducommentaireCar" w:customStyle="1">
    <w:name w:val="Objet du commentaire Car"/>
    <w:link w:val="Objetducommentaire"/>
    <w:uiPriority w:val="99"/>
    <w:semiHidden/>
    <w:qFormat/>
    <w:locked/>
    <w:rsid w:val="00c62c2c"/>
    <w:rPr>
      <w:b/>
      <w:bCs/>
      <w:sz w:val="20"/>
      <w:szCs w:val="20"/>
    </w:rPr>
  </w:style>
  <w:style w:type="character" w:styleId="ListLabel1">
    <w:name w:val="ListLabel 1"/>
    <w:qFormat/>
    <w:rPr>
      <w:rFonts w:eastAsia="Times New Roman"/>
    </w:rPr>
  </w:style>
  <w:style w:type="character" w:styleId="ListLabel2">
    <w:name w:val="ListLabel 2"/>
    <w:qFormat/>
    <w:rPr>
      <w:rFonts w:cs="Symbol"/>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b w:val="false"/>
      <w:bCs w:val="false"/>
    </w:rPr>
  </w:style>
  <w:style w:type="character" w:styleId="ListLabel6">
    <w:name w:val="ListLabel 6"/>
    <w:qFormat/>
    <w:rPr>
      <w:rFonts w:eastAsia="MS ??"/>
    </w:rPr>
  </w:style>
  <w:style w:type="character" w:styleId="ListLabel7">
    <w:name w:val="ListLabel 7"/>
    <w:qFormat/>
    <w:rPr>
      <w:rFonts w:ascii="Arial" w:hAnsi="Arial" w:eastAsia="MS ??" w:cs="Times New Roman"/>
    </w:rPr>
  </w:style>
  <w:style w:type="paragraph" w:styleId="Titre" w:customStyle="1">
    <w:name w:val="Titre"/>
    <w:basedOn w:val="Standard"/>
    <w:next w:val="Corpsdetexte"/>
    <w:uiPriority w:val="99"/>
    <w:qFormat/>
    <w:rsid w:val="00d4244f"/>
    <w:pPr>
      <w:keepNext/>
      <w:spacing w:before="240" w:after="120"/>
    </w:pPr>
    <w:rPr>
      <w:rFonts w:ascii="Arial" w:hAnsi="Arial" w:cs="Arial"/>
      <w:sz w:val="28"/>
      <w:szCs w:val="28"/>
    </w:rPr>
  </w:style>
  <w:style w:type="paragraph" w:styleId="Corpsdetexte">
    <w:name w:val="Corps de texte"/>
    <w:basedOn w:val="Normal"/>
    <w:pPr>
      <w:spacing w:lineRule="auto" w:line="288" w:before="0" w:after="140"/>
    </w:pPr>
    <w:rPr/>
  </w:style>
  <w:style w:type="paragraph" w:styleId="Liste">
    <w:name w:val="Liste"/>
    <w:basedOn w:val="Textbody"/>
    <w:uiPriority w:val="99"/>
    <w:rsid w:val="00d4244f"/>
    <w:pPr/>
    <w:rPr/>
  </w:style>
  <w:style w:type="paragraph" w:styleId="Lgende">
    <w:name w:val="Légende"/>
    <w:basedOn w:val="Normal"/>
    <w:pPr>
      <w:suppressLineNumbers/>
      <w:spacing w:before="120" w:after="120"/>
    </w:pPr>
    <w:rPr>
      <w:rFonts w:cs="Arial"/>
      <w:i/>
      <w:iCs/>
      <w:sz w:val="24"/>
      <w:szCs w:val="24"/>
    </w:rPr>
  </w:style>
  <w:style w:type="paragraph" w:styleId="Index" w:customStyle="1">
    <w:name w:val="Index"/>
    <w:basedOn w:val="Standard"/>
    <w:uiPriority w:val="99"/>
    <w:qFormat/>
    <w:rsid w:val="00d4244f"/>
    <w:pPr>
      <w:suppressLineNumbers/>
    </w:pPr>
    <w:rPr/>
  </w:style>
  <w:style w:type="paragraph" w:styleId="Standard" w:customStyle="1">
    <w:name w:val="Standard"/>
    <w:uiPriority w:val="99"/>
    <w:qFormat/>
    <w:rsid w:val="00d4244f"/>
    <w:pPr>
      <w:widowControl w:val="false"/>
      <w:suppressAutoHyphens w:val="true"/>
      <w:bidi w:val="0"/>
      <w:jc w:val="left"/>
      <w:textAlignment w:val="baseline"/>
    </w:pPr>
    <w:rPr>
      <w:rFonts w:ascii="Times New Roman" w:hAnsi="Times New Roman" w:eastAsia="Arial" w:cs="Tahoma"/>
      <w:color w:val="auto"/>
      <w:sz w:val="24"/>
      <w:szCs w:val="24"/>
      <w:lang w:val="fr-FR" w:eastAsia="fr-FR" w:bidi="ar-SA"/>
    </w:rPr>
  </w:style>
  <w:style w:type="paragraph" w:styleId="Textbody" w:customStyle="1">
    <w:name w:val="Text body"/>
    <w:basedOn w:val="Standard"/>
    <w:uiPriority w:val="99"/>
    <w:qFormat/>
    <w:rsid w:val="00d4244f"/>
    <w:pPr>
      <w:spacing w:before="0" w:after="120"/>
    </w:pPr>
    <w:rPr/>
  </w:style>
  <w:style w:type="paragraph" w:styleId="Caption">
    <w:name w:val="caption"/>
    <w:basedOn w:val="Standard"/>
    <w:uiPriority w:val="99"/>
    <w:qFormat/>
    <w:rsid w:val="00d4244f"/>
    <w:pPr>
      <w:suppressLineNumbers/>
      <w:spacing w:before="120" w:after="120"/>
    </w:pPr>
    <w:rPr>
      <w:i/>
      <w:iCs/>
    </w:rPr>
  </w:style>
  <w:style w:type="paragraph" w:styleId="ListecouleurAccent11" w:customStyle="1">
    <w:name w:val="Liste couleur - Accent 11"/>
    <w:basedOn w:val="Normal"/>
    <w:uiPriority w:val="99"/>
    <w:qFormat/>
    <w:rsid w:val="00877883"/>
    <w:pPr>
      <w:ind w:left="720" w:hanging="0"/>
    </w:pPr>
    <w:rPr/>
  </w:style>
  <w:style w:type="paragraph" w:styleId="Grillemoyenne21" w:customStyle="1">
    <w:name w:val="Grille moyenne 21"/>
    <w:uiPriority w:val="99"/>
    <w:qFormat/>
    <w:rsid w:val="002f740f"/>
    <w:pPr>
      <w:widowControl/>
      <w:bidi w:val="0"/>
      <w:jc w:val="left"/>
    </w:pPr>
    <w:rPr>
      <w:rFonts w:ascii="Calibri" w:hAnsi="Calibri" w:cs="Calibri" w:eastAsia="Arial"/>
      <w:color w:val="auto"/>
      <w:sz w:val="22"/>
      <w:szCs w:val="22"/>
      <w:lang w:eastAsia="en-US" w:val="fr-FR" w:bidi="ar-SA"/>
    </w:rPr>
  </w:style>
  <w:style w:type="paragraph" w:styleId="BalloonText">
    <w:name w:val="Balloon Text"/>
    <w:basedOn w:val="Normal"/>
    <w:link w:val="TextedebullesCar"/>
    <w:uiPriority w:val="99"/>
    <w:semiHidden/>
    <w:qFormat/>
    <w:rsid w:val="00ff7003"/>
    <w:pPr/>
    <w:rPr>
      <w:rFonts w:ascii="Tahoma" w:hAnsi="Tahoma"/>
      <w:sz w:val="16"/>
      <w:szCs w:val="16"/>
    </w:rPr>
  </w:style>
  <w:style w:type="paragraph" w:styleId="Entte">
    <w:name w:val="En-tête"/>
    <w:basedOn w:val="Normal"/>
    <w:link w:val="En-tteCar"/>
    <w:uiPriority w:val="99"/>
    <w:rsid w:val="00567f50"/>
    <w:pPr>
      <w:tabs>
        <w:tab w:val="center" w:pos="4536" w:leader="none"/>
        <w:tab w:val="right" w:pos="9072" w:leader="none"/>
      </w:tabs>
    </w:pPr>
    <w:rPr>
      <w:rFonts w:cs="Times New Roman"/>
    </w:rPr>
  </w:style>
  <w:style w:type="paragraph" w:styleId="Pieddepage">
    <w:name w:val="Pied de page"/>
    <w:basedOn w:val="Normal"/>
    <w:link w:val="PieddepageCar"/>
    <w:uiPriority w:val="99"/>
    <w:rsid w:val="00567f50"/>
    <w:pPr>
      <w:tabs>
        <w:tab w:val="center" w:pos="4536" w:leader="none"/>
        <w:tab w:val="right" w:pos="9072" w:leader="none"/>
      </w:tabs>
    </w:pPr>
    <w:rPr>
      <w:rFonts w:cs="Times New Roman"/>
    </w:rPr>
  </w:style>
  <w:style w:type="paragraph" w:styleId="Retraitdecorpsdetexte">
    <w:name w:val="Retrait de corps de texte"/>
    <w:basedOn w:val="Normal"/>
    <w:link w:val="RetraitcorpsdetexteCar"/>
    <w:uiPriority w:val="99"/>
    <w:semiHidden/>
    <w:rsid w:val="00f63c1d"/>
    <w:pPr>
      <w:widowControl/>
      <w:suppressAutoHyphens w:val="false"/>
      <w:spacing w:before="0" w:after="120"/>
      <w:ind w:left="283" w:hanging="0"/>
      <w:textAlignment w:val="auto"/>
    </w:pPr>
    <w:rPr>
      <w:rFonts w:eastAsia="Times New Roman" w:cs="Times New Roman"/>
      <w:sz w:val="20"/>
      <w:szCs w:val="20"/>
    </w:rPr>
  </w:style>
  <w:style w:type="paragraph" w:styleId="BodyTextIndent2">
    <w:name w:val="Body Text Indent 2"/>
    <w:basedOn w:val="Normal"/>
    <w:link w:val="Retraitcorpsdetexte2Car"/>
    <w:uiPriority w:val="99"/>
    <w:semiHidden/>
    <w:qFormat/>
    <w:rsid w:val="00f63c1d"/>
    <w:pPr>
      <w:widowControl/>
      <w:suppressAutoHyphens w:val="false"/>
      <w:spacing w:lineRule="auto" w:line="480" w:before="0" w:after="120"/>
      <w:ind w:left="283" w:hanging="0"/>
      <w:textAlignment w:val="auto"/>
    </w:pPr>
    <w:rPr>
      <w:rFonts w:eastAsia="Times New Roman" w:cs="Times New Roman"/>
      <w:sz w:val="20"/>
      <w:szCs w:val="20"/>
    </w:rPr>
  </w:style>
  <w:style w:type="paragraph" w:styleId="Annotationtext">
    <w:name w:val="annotation text"/>
    <w:basedOn w:val="Normal"/>
    <w:link w:val="CommentaireCar"/>
    <w:uiPriority w:val="99"/>
    <w:semiHidden/>
    <w:qFormat/>
    <w:rsid w:val="00c62c2c"/>
    <w:pPr/>
    <w:rPr>
      <w:rFonts w:cs="Times New Roman"/>
      <w:sz w:val="20"/>
      <w:szCs w:val="20"/>
    </w:rPr>
  </w:style>
  <w:style w:type="paragraph" w:styleId="Annotationsubject">
    <w:name w:val="annotation subject"/>
    <w:basedOn w:val="Annotationtext"/>
    <w:link w:val="ObjetducommentaireCar"/>
    <w:uiPriority w:val="99"/>
    <w:semiHidden/>
    <w:qFormat/>
    <w:rsid w:val="00c62c2c"/>
    <w:pPr/>
    <w:rPr>
      <w:b/>
      <w:bCs/>
    </w:rPr>
  </w:style>
  <w:style w:type="paragraph" w:styleId="ListParagraph">
    <w:name w:val="List Paragraph"/>
    <w:basedOn w:val="Normal"/>
    <w:uiPriority w:val="72"/>
    <w:qFormat/>
    <w:rsid w:val="00af1ea0"/>
    <w:pPr>
      <w:spacing w:before="0" w:after="0"/>
      <w:ind w:left="720" w:hanging="0"/>
      <w:contextualSpacing/>
    </w:pPr>
    <w:rPr/>
  </w:style>
  <w:style w:type="numbering" w:styleId="NoList" w:default="1">
    <w:name w:val="No List"/>
    <w:uiPriority w:val="99"/>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table" w:styleId="Grilledutableau">
    <w:name w:val="Table Grid"/>
    <w:basedOn w:val="TableauNormal"/>
    <w:uiPriority w:val="99"/>
    <w:rsid w:val="004e116b"/>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EC152-5EBD-42D3-9EB2-D9A0FC73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LibreOffice/5.0.5.2$Windows_x86 LibreOffice_project/55b006a02d247b5f7215fc6ea0fde844b30035b3</Application>
  <Paragraphs>30</Paragraphs>
  <Company>Rectorat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2018-10-19T13:36:00Z</dcterms:created>
  <dc:creator>Laurent TOIX</dc:creator>
  <dc:language>fr-FR</dc:language>
  <cp:lastPrinted>2016-10-11T19:23:00Z</cp:lastPrinted>
  <dcterms:modified xsi:type="dcterms:W3CDTF">2018-10-31T16:14:15Z</dcterms:modified>
  <cp:revision>4</cp:revision>
  <dc:title>Le recteur de l’académie de Montpellier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Rectorat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