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E1" w:rsidRDefault="00AA7F3F" w:rsidP="0079146E">
      <w:pPr>
        <w:pStyle w:val="Titre"/>
        <w:spacing w:after="120"/>
        <w:rPr>
          <w:color w:val="BFAED5" w:themeColor="accent4" w:themeTint="99"/>
          <w:sz w:val="72"/>
          <w:szCs w:val="72"/>
        </w:rPr>
      </w:pPr>
      <w:r>
        <w:rPr>
          <w:color w:val="BFAED5" w:themeColor="accent4" w:themeTint="99"/>
          <w:sz w:val="72"/>
          <w:szCs w:val="72"/>
        </w:rPr>
        <w:t>Groupe de paroles :</w:t>
      </w:r>
      <w:r w:rsidR="007F74C4">
        <w:rPr>
          <w:color w:val="BFAED5" w:themeColor="accent4" w:themeTint="99"/>
          <w:sz w:val="72"/>
          <w:szCs w:val="72"/>
        </w:rPr>
        <w:t xml:space="preserve"> </w:t>
      </w:r>
      <w:r w:rsidR="00BE1936" w:rsidRPr="00AA7F3F">
        <w:rPr>
          <w:color w:val="BFAED5" w:themeColor="accent4" w:themeTint="99"/>
          <w:sz w:val="72"/>
          <w:szCs w:val="72"/>
        </w:rPr>
        <w:t>Accompagne</w:t>
      </w:r>
      <w:r w:rsidR="007F74C4">
        <w:rPr>
          <w:color w:val="BFAED5" w:themeColor="accent4" w:themeTint="99"/>
          <w:sz w:val="72"/>
          <w:szCs w:val="72"/>
        </w:rPr>
        <w:t>r un proche en</w:t>
      </w:r>
      <w:r w:rsidR="00BE1936" w:rsidRPr="00AA7F3F">
        <w:rPr>
          <w:color w:val="BFAED5" w:themeColor="accent4" w:themeTint="99"/>
          <w:sz w:val="72"/>
          <w:szCs w:val="72"/>
        </w:rPr>
        <w:t xml:space="preserve"> fin de vie</w:t>
      </w:r>
    </w:p>
    <w:p w:rsidR="00BC440D" w:rsidRDefault="00BC440D" w:rsidP="00BC440D">
      <w:pPr>
        <w:pStyle w:val="Date"/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noProof/>
          <w:lang w:eastAsia="fr-FR"/>
        </w:rPr>
        <w:drawing>
          <wp:inline distT="0" distB="0" distL="0" distR="0" wp14:anchorId="44B6A4D9" wp14:editId="2DDEE6FC">
            <wp:extent cx="571500" cy="5810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tit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40D" w:rsidRDefault="00BC440D" w:rsidP="00BC440D">
      <w:pPr>
        <w:pStyle w:val="Date"/>
        <w:ind w:left="1440" w:firstLine="720"/>
      </w:pPr>
      <w:r w:rsidRPr="00BC440D">
        <w:rPr>
          <w:color w:val="41432D" w:themeColor="background2" w:themeShade="40"/>
        </w:rPr>
        <w:t>Samedi 30 Juin 2018</w:t>
      </w:r>
      <w:r w:rsidRPr="00BC440D">
        <w:rPr>
          <w:color w:val="41432D" w:themeColor="background2" w:themeShade="40"/>
          <w:lang w:bidi="fr-FR"/>
        </w:rPr>
        <w:t>   </w:t>
      </w:r>
      <w:r w:rsidRPr="00BC440D">
        <w:rPr>
          <w:color w:val="41432D" w:themeColor="background2" w:themeShade="40"/>
        </w:rPr>
        <w:t>14h-16h30</w:t>
      </w:r>
    </w:p>
    <w:p w:rsidR="00BC440D" w:rsidRDefault="00BC440D" w:rsidP="00BC440D">
      <w:pPr>
        <w:pStyle w:val="Coordonnes"/>
        <w:rPr>
          <w:color w:val="6D4E97" w:themeColor="accent4" w:themeShade="BF"/>
        </w:rPr>
      </w:pPr>
      <w:r>
        <w:t xml:space="preserve">     </w:t>
      </w:r>
      <w:r>
        <w:tab/>
        <w:t xml:space="preserve"> </w:t>
      </w:r>
      <w:r w:rsidRPr="00BC440D">
        <w:rPr>
          <w:color w:val="6D4E97" w:themeColor="accent4" w:themeShade="BF"/>
        </w:rPr>
        <w:t>EssenCiel</w:t>
      </w:r>
      <w:r w:rsidRPr="00BC440D">
        <w:rPr>
          <w:color w:val="6D4E97" w:themeColor="accent4" w:themeShade="BF"/>
          <w:lang w:bidi="fr-FR"/>
        </w:rPr>
        <w:t xml:space="preserve">, </w:t>
      </w:r>
      <w:r w:rsidRPr="00BC440D">
        <w:rPr>
          <w:color w:val="6D4E97" w:themeColor="accent4" w:themeShade="BF"/>
        </w:rPr>
        <w:t>105 rue Murette, Place de la Diane, 84120 PERTUIS</w:t>
      </w:r>
    </w:p>
    <w:p w:rsidR="00BC440D" w:rsidRDefault="00BC440D" w:rsidP="00BC440D">
      <w:pPr>
        <w:pStyle w:val="Coordonnes"/>
      </w:pPr>
    </w:p>
    <w:p w:rsidR="00A86AE1" w:rsidRDefault="00F62AE8" w:rsidP="00BC440D">
      <w:pPr>
        <w:ind w:firstLine="720"/>
      </w:pPr>
      <w:r>
        <w:rPr>
          <w:noProof/>
          <w:lang w:eastAsia="fr-FR"/>
        </w:rPr>
        <w:drawing>
          <wp:inline distT="0" distB="0" distL="0" distR="0">
            <wp:extent cx="5371784" cy="3840320"/>
            <wp:effectExtent l="0" t="0" r="635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393406_881666355338847_524436758339780608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822" cy="385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4C4" w:rsidRDefault="007F74C4" w:rsidP="00F62AE8"/>
    <w:p w:rsidR="00A86AE1" w:rsidRPr="00834A64" w:rsidRDefault="00F62AE8" w:rsidP="00F62AE8">
      <w:pPr>
        <w:rPr>
          <w:color w:val="auto"/>
          <w:sz w:val="24"/>
          <w:szCs w:val="24"/>
        </w:rPr>
      </w:pPr>
      <w:r w:rsidRPr="00834A64">
        <w:rPr>
          <w:color w:val="auto"/>
          <w:sz w:val="24"/>
          <w:szCs w:val="24"/>
        </w:rPr>
        <w:t xml:space="preserve">Parce qu’il s’agit d’une épreuve difficile et douloureuse, où </w:t>
      </w:r>
      <w:r w:rsidR="00776CE8" w:rsidRPr="00834A64">
        <w:rPr>
          <w:color w:val="auto"/>
          <w:sz w:val="24"/>
          <w:szCs w:val="24"/>
        </w:rPr>
        <w:t xml:space="preserve">on se sent </w:t>
      </w:r>
      <w:r w:rsidRPr="00834A64">
        <w:rPr>
          <w:color w:val="auto"/>
          <w:sz w:val="24"/>
          <w:szCs w:val="24"/>
        </w:rPr>
        <w:t>seul, désarmé et désemparé face à la maladie.</w:t>
      </w:r>
      <w:bookmarkStart w:id="0" w:name="_GoBack"/>
      <w:bookmarkEnd w:id="0"/>
    </w:p>
    <w:p w:rsidR="00346464" w:rsidRPr="00834A64" w:rsidRDefault="00776CE8" w:rsidP="00F62AE8">
      <w:pPr>
        <w:rPr>
          <w:color w:val="auto"/>
          <w:sz w:val="24"/>
          <w:szCs w:val="24"/>
        </w:rPr>
      </w:pPr>
      <w:r w:rsidRPr="00834A64">
        <w:rPr>
          <w:color w:val="auto"/>
          <w:sz w:val="24"/>
          <w:szCs w:val="24"/>
        </w:rPr>
        <w:t xml:space="preserve">L’accompagnement d’un proche nous rend vulnérable moralement, physiquement et émotionnellement. Notre énergie et nos croyances sont mises à rude épreuve, </w:t>
      </w:r>
      <w:r w:rsidR="00346464" w:rsidRPr="00834A64">
        <w:rPr>
          <w:color w:val="auto"/>
          <w:sz w:val="24"/>
          <w:szCs w:val="24"/>
        </w:rPr>
        <w:t xml:space="preserve">sans compter notre questionnement concernant la progression de la maladie. </w:t>
      </w:r>
    </w:p>
    <w:p w:rsidR="00346464" w:rsidRPr="00834A64" w:rsidRDefault="00346464" w:rsidP="00F62AE8">
      <w:pPr>
        <w:rPr>
          <w:color w:val="auto"/>
          <w:sz w:val="24"/>
          <w:szCs w:val="24"/>
        </w:rPr>
      </w:pPr>
      <w:r w:rsidRPr="00834A64">
        <w:rPr>
          <w:color w:val="auto"/>
          <w:sz w:val="24"/>
          <w:szCs w:val="24"/>
        </w:rPr>
        <w:t>Donnez le meilleur de soi-même pour ces derniers instants précieux est essentiel.</w:t>
      </w:r>
    </w:p>
    <w:p w:rsidR="00BC440D" w:rsidRDefault="00BC440D" w:rsidP="00F62AE8"/>
    <w:p w:rsidR="00BC440D" w:rsidRPr="00927ED0" w:rsidRDefault="00346464" w:rsidP="00BC440D">
      <w:pPr>
        <w:pStyle w:val="Coordonnes"/>
        <w:rPr>
          <w:b w:val="0"/>
        </w:rPr>
      </w:pPr>
      <w:r w:rsidRPr="00927ED0">
        <w:rPr>
          <w:b w:val="0"/>
        </w:rPr>
        <w:t xml:space="preserve"> </w:t>
      </w:r>
      <w:r w:rsidR="00BC440D" w:rsidRPr="00927ED0">
        <w:rPr>
          <w:b w:val="0"/>
          <w:u w:val="single"/>
        </w:rPr>
        <w:t>Renseignements et Inscriptions</w:t>
      </w:r>
      <w:r w:rsidR="00BC440D" w:rsidRPr="00927ED0">
        <w:rPr>
          <w:b w:val="0"/>
        </w:rPr>
        <w:t xml:space="preserve">: 06.30.99.70.55 / institutessenciel@gmail.com                                                  </w:t>
      </w:r>
    </w:p>
    <w:p w:rsidR="00F62AE8" w:rsidRPr="00662F1A" w:rsidRDefault="00F62AE8" w:rsidP="00F62AE8"/>
    <w:sectPr w:rsidR="00F62AE8" w:rsidRPr="00662F1A" w:rsidSect="00AA7F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C4C" w:rsidRDefault="00EA0C4C">
      <w:pPr>
        <w:spacing w:line="240" w:lineRule="auto"/>
      </w:pPr>
      <w:r>
        <w:separator/>
      </w:r>
    </w:p>
  </w:endnote>
  <w:endnote w:type="continuationSeparator" w:id="0">
    <w:p w:rsidR="00EA0C4C" w:rsidRDefault="00EA0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C4C" w:rsidRDefault="00EA0C4C">
      <w:pPr>
        <w:spacing w:line="240" w:lineRule="auto"/>
      </w:pPr>
      <w:r>
        <w:separator/>
      </w:r>
    </w:p>
  </w:footnote>
  <w:footnote w:type="continuationSeparator" w:id="0">
    <w:p w:rsidR="00EA0C4C" w:rsidRDefault="00EA0C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2D"/>
    <w:rsid w:val="000765D4"/>
    <w:rsid w:val="000F0739"/>
    <w:rsid w:val="001106AE"/>
    <w:rsid w:val="002E5AC7"/>
    <w:rsid w:val="00346464"/>
    <w:rsid w:val="00356B3D"/>
    <w:rsid w:val="00371B40"/>
    <w:rsid w:val="00391C6E"/>
    <w:rsid w:val="004063FD"/>
    <w:rsid w:val="004B034C"/>
    <w:rsid w:val="00552D15"/>
    <w:rsid w:val="00576F2B"/>
    <w:rsid w:val="005938E5"/>
    <w:rsid w:val="005C52FF"/>
    <w:rsid w:val="00662F1A"/>
    <w:rsid w:val="00733181"/>
    <w:rsid w:val="00776CE8"/>
    <w:rsid w:val="0079146E"/>
    <w:rsid w:val="007C2A2B"/>
    <w:rsid w:val="007F0E0F"/>
    <w:rsid w:val="007F74C4"/>
    <w:rsid w:val="00834A64"/>
    <w:rsid w:val="00836FED"/>
    <w:rsid w:val="00850972"/>
    <w:rsid w:val="0089402D"/>
    <w:rsid w:val="008B25AF"/>
    <w:rsid w:val="009263B1"/>
    <w:rsid w:val="00927ED0"/>
    <w:rsid w:val="009425F9"/>
    <w:rsid w:val="009851FB"/>
    <w:rsid w:val="00993BAF"/>
    <w:rsid w:val="00A86AE1"/>
    <w:rsid w:val="00AA7F3F"/>
    <w:rsid w:val="00AE00F3"/>
    <w:rsid w:val="00B032BD"/>
    <w:rsid w:val="00B85C77"/>
    <w:rsid w:val="00BC440D"/>
    <w:rsid w:val="00BE1936"/>
    <w:rsid w:val="00C26859"/>
    <w:rsid w:val="00D714D9"/>
    <w:rsid w:val="00D843EA"/>
    <w:rsid w:val="00DB348E"/>
    <w:rsid w:val="00DB5ECC"/>
    <w:rsid w:val="00DE45F5"/>
    <w:rsid w:val="00EA0C4C"/>
    <w:rsid w:val="00F269F8"/>
    <w:rsid w:val="00F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348D4D-0C7B-4BF2-B65F-A432DE04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fr-FR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Titre1">
    <w:name w:val="heading 1"/>
    <w:basedOn w:val="Normal"/>
    <w:next w:val="Normal"/>
    <w:link w:val="Titre1C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reCar">
    <w:name w:val="Titre Car"/>
    <w:basedOn w:val="Policepardfaut"/>
    <w:link w:val="Titr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ous-titre">
    <w:name w:val="Subtitle"/>
    <w:basedOn w:val="Normal"/>
    <w:link w:val="Sous-titreC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ar">
    <w:name w:val="Date Car"/>
    <w:basedOn w:val="Policepardfau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ordonnes">
    <w:name w:val="Coordonnées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Titre1Car">
    <w:name w:val="Titre 1 Car"/>
    <w:basedOn w:val="Policepardfaut"/>
    <w:link w:val="Titre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739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F0739"/>
  </w:style>
  <w:style w:type="paragraph" w:styleId="Normalcentr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F073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F0739"/>
  </w:style>
  <w:style w:type="paragraph" w:styleId="Corpsdetexte2">
    <w:name w:val="Body Text 2"/>
    <w:basedOn w:val="Normal"/>
    <w:link w:val="Corpsdetexte2Car"/>
    <w:uiPriority w:val="99"/>
    <w:semiHidden/>
    <w:unhideWhenUsed/>
    <w:rsid w:val="000F073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F0739"/>
  </w:style>
  <w:style w:type="paragraph" w:styleId="Corpsdetexte3">
    <w:name w:val="Body Text 3"/>
    <w:basedOn w:val="Normal"/>
    <w:link w:val="Corpsdetexte3C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F0739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F0739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F0739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F073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F0739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F0739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F0739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F0739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F0739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F0739"/>
  </w:style>
  <w:style w:type="table" w:styleId="Grillecouleur">
    <w:name w:val="Colorful Grid"/>
    <w:basedOn w:val="Tableau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F0739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0739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07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0739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33181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33181"/>
    <w:rPr>
      <w:color w:val="4A4A4C" w:themeColor="text2" w:themeShade="BF"/>
    </w:rPr>
  </w:style>
  <w:style w:type="character" w:styleId="Accentuation">
    <w:name w:val="Emphasis"/>
    <w:basedOn w:val="Policepardfaut"/>
    <w:uiPriority w:val="20"/>
    <w:semiHidden/>
    <w:unhideWhenUsed/>
    <w:qFormat/>
    <w:rsid w:val="000F0739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0F0739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33181"/>
    <w:rPr>
      <w:color w:val="4A4A4C" w:themeColor="text2" w:themeShade="BF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85C77"/>
    <w:pPr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5C77"/>
    <w:rPr>
      <w:color w:val="4A4A4C" w:themeColor="text2" w:themeShade="BF"/>
    </w:rPr>
  </w:style>
  <w:style w:type="character" w:styleId="Appelnotedebasdep">
    <w:name w:val="footnote reference"/>
    <w:basedOn w:val="Policepardfaut"/>
    <w:uiPriority w:val="99"/>
    <w:semiHidden/>
    <w:unhideWhenUsed/>
    <w:rsid w:val="000F073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0739"/>
    <w:rPr>
      <w:szCs w:val="20"/>
    </w:rPr>
  </w:style>
  <w:style w:type="table" w:styleId="TableauGrille1Clair">
    <w:name w:val="Grid Table 1 Light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TableauGrille3">
    <w:name w:val="Grid Table 3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B85C77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5C77"/>
    <w:rPr>
      <w:color w:val="4A4A4C" w:themeColor="text2" w:themeShade="BF"/>
    </w:rPr>
  </w:style>
  <w:style w:type="character" w:customStyle="1" w:styleId="Titre2Car">
    <w:name w:val="Titre 2 Car"/>
    <w:basedOn w:val="Policepardfaut"/>
    <w:link w:val="Titre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0F0739"/>
  </w:style>
  <w:style w:type="paragraph" w:styleId="AdresseHTML">
    <w:name w:val="HTML Address"/>
    <w:basedOn w:val="Normal"/>
    <w:link w:val="AdresseHTMLC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F0739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0F0739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0F0739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F0739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0F0739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F0739"/>
    <w:rPr>
      <w:i/>
      <w:iCs/>
      <w:color w:val="89C711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0F0739"/>
  </w:style>
  <w:style w:type="paragraph" w:styleId="Liste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TableauListe2">
    <w:name w:val="List Table 2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TableauListe3">
    <w:name w:val="List Table 3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F0739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F0739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0F0739"/>
  </w:style>
  <w:style w:type="character" w:styleId="Numrodepage">
    <w:name w:val="page number"/>
    <w:basedOn w:val="Policepardfaut"/>
    <w:uiPriority w:val="99"/>
    <w:semiHidden/>
    <w:unhideWhenUsed/>
    <w:rsid w:val="000F0739"/>
  </w:style>
  <w:style w:type="character" w:styleId="Textedelespacerserv">
    <w:name w:val="Placeholder Text"/>
    <w:basedOn w:val="Policepardfaut"/>
    <w:uiPriority w:val="99"/>
    <w:semiHidden/>
    <w:rsid w:val="000F0739"/>
    <w:rPr>
      <w:color w:val="808080"/>
    </w:rPr>
  </w:style>
  <w:style w:type="table" w:styleId="Tableausimple1">
    <w:name w:val="Plain Table 1"/>
    <w:basedOn w:val="Tableau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F0739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F0739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F0739"/>
  </w:style>
  <w:style w:type="character" w:customStyle="1" w:styleId="SalutationsCar">
    <w:name w:val="Salutations Car"/>
    <w:basedOn w:val="Policepardfaut"/>
    <w:link w:val="Salutations"/>
    <w:uiPriority w:val="99"/>
    <w:semiHidden/>
    <w:rsid w:val="000F0739"/>
  </w:style>
  <w:style w:type="paragraph" w:styleId="Signature">
    <w:name w:val="Signature"/>
    <w:basedOn w:val="Normal"/>
    <w:link w:val="SignatureC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F0739"/>
  </w:style>
  <w:style w:type="character" w:styleId="lev">
    <w:name w:val="Strong"/>
    <w:basedOn w:val="Policepardfaut"/>
    <w:uiPriority w:val="22"/>
    <w:semiHidden/>
    <w:unhideWhenUsed/>
    <w:qFormat/>
    <w:rsid w:val="000F0739"/>
    <w:rPr>
      <w:b/>
      <w:bCs/>
    </w:rPr>
  </w:style>
  <w:style w:type="character" w:styleId="Emphaseple">
    <w:name w:val="Subtle Emphasis"/>
    <w:basedOn w:val="Policepardfau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0F0739"/>
  </w:style>
  <w:style w:type="table" w:styleId="Tableauprofessionnel">
    <w:name w:val="Table Professional"/>
    <w:basedOn w:val="Tableau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31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AppData\Roaming\Microsoft\Templates\Prospectus%20d&#8217;&#233;v&#233;nement%20(vert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D5D2-3C0E-4C3F-8928-B4169345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Prospectus d’événement (vert).dotx</Template>
  <TotalTime>112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Peralta</dc:creator>
  <cp:keywords/>
  <dc:description/>
  <cp:lastModifiedBy>Barbara Peralta</cp:lastModifiedBy>
  <cp:revision>7</cp:revision>
  <dcterms:created xsi:type="dcterms:W3CDTF">2018-06-07T09:32:00Z</dcterms:created>
  <dcterms:modified xsi:type="dcterms:W3CDTF">2018-06-12T09:59:00Z</dcterms:modified>
</cp:coreProperties>
</file>