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F22" w:rsidRPr="009A3F22" w:rsidRDefault="009A3F22" w:rsidP="009A3F22">
      <w:pPr>
        <w:pStyle w:val="NormalWeb"/>
        <w:shd w:val="clear" w:color="auto" w:fill="FFFFFF"/>
        <w:spacing w:before="240" w:beforeAutospacing="0" w:after="240" w:afterAutospacing="0"/>
        <w:jc w:val="center"/>
        <w:rPr>
          <w:rFonts w:ascii="Arial" w:hAnsi="Arial" w:cs="Arial"/>
          <w:b/>
          <w:color w:val="222222"/>
          <w:sz w:val="20"/>
          <w:szCs w:val="20"/>
        </w:rPr>
      </w:pPr>
      <w:proofErr w:type="gramStart"/>
      <w:r w:rsidRPr="009A3F22">
        <w:rPr>
          <w:rFonts w:ascii="Arial" w:hAnsi="Arial" w:cs="Arial"/>
          <w:b/>
          <w:color w:val="222222"/>
          <w:sz w:val="20"/>
          <w:szCs w:val="20"/>
        </w:rPr>
        <w:t>LA  LOI</w:t>
      </w:r>
      <w:proofErr w:type="gramEnd"/>
      <w:r w:rsidRPr="009A3F22">
        <w:rPr>
          <w:rFonts w:ascii="Arial" w:hAnsi="Arial" w:cs="Arial"/>
          <w:b/>
          <w:color w:val="222222"/>
          <w:sz w:val="20"/>
          <w:szCs w:val="20"/>
        </w:rPr>
        <w:t xml:space="preserve">  RUSSE  ANTI - SANCTIONS</w:t>
      </w:r>
    </w:p>
    <w:p w:rsidR="009A3F22" w:rsidRDefault="009A3F22" w:rsidP="009A3F22">
      <w:pPr>
        <w:pStyle w:val="NormalWeb"/>
        <w:shd w:val="clear" w:color="auto" w:fill="FFFFFF"/>
        <w:spacing w:before="240" w:beforeAutospacing="0" w:after="240" w:afterAutospacing="0"/>
        <w:rPr>
          <w:rFonts w:ascii="Arial" w:hAnsi="Arial" w:cs="Arial"/>
          <w:color w:val="222222"/>
          <w:sz w:val="20"/>
          <w:szCs w:val="20"/>
        </w:rPr>
      </w:pPr>
      <w:r w:rsidRPr="009A3F22">
        <w:rPr>
          <w:rFonts w:ascii="Arial" w:hAnsi="Arial" w:cs="Arial"/>
          <w:b/>
          <w:color w:val="222222"/>
          <w:sz w:val="20"/>
          <w:szCs w:val="20"/>
        </w:rPr>
        <w:t>DATE </w:t>
      </w:r>
      <w:r>
        <w:rPr>
          <w:rFonts w:ascii="Arial" w:hAnsi="Arial" w:cs="Arial"/>
          <w:color w:val="222222"/>
          <w:sz w:val="20"/>
          <w:szCs w:val="20"/>
        </w:rPr>
        <w:t>: 06/06/2018</w:t>
      </w:r>
      <w:r w:rsidR="00A75FD9">
        <w:rPr>
          <w:rFonts w:ascii="Arial" w:hAnsi="Arial" w:cs="Arial"/>
          <w:color w:val="222222"/>
          <w:sz w:val="20"/>
          <w:szCs w:val="20"/>
        </w:rPr>
        <w:t xml:space="preserve"> </w:t>
      </w:r>
    </w:p>
    <w:p w:rsidR="009A3F22" w:rsidRDefault="009A3F22" w:rsidP="009A3F22">
      <w:pPr>
        <w:pStyle w:val="NormalWeb"/>
        <w:shd w:val="clear" w:color="auto" w:fill="FFFFFF"/>
        <w:spacing w:before="240" w:beforeAutospacing="0" w:after="240" w:afterAutospacing="0"/>
        <w:rPr>
          <w:rFonts w:ascii="Arial" w:hAnsi="Arial" w:cs="Arial"/>
          <w:color w:val="222222"/>
          <w:sz w:val="20"/>
          <w:szCs w:val="20"/>
        </w:rPr>
      </w:pPr>
      <w:r w:rsidRPr="009A3F22">
        <w:rPr>
          <w:rFonts w:ascii="Arial" w:hAnsi="Arial" w:cs="Arial"/>
          <w:b/>
          <w:color w:val="222222"/>
          <w:sz w:val="20"/>
          <w:szCs w:val="20"/>
        </w:rPr>
        <w:t>AUTEUR </w:t>
      </w:r>
      <w:r>
        <w:rPr>
          <w:rFonts w:ascii="Arial" w:hAnsi="Arial" w:cs="Arial"/>
          <w:color w:val="222222"/>
          <w:sz w:val="20"/>
          <w:szCs w:val="20"/>
        </w:rPr>
        <w:t>: Nicolas Dissident</w:t>
      </w:r>
    </w:p>
    <w:p w:rsidR="009A3F22" w:rsidRDefault="009A3F22" w:rsidP="00A75FD9">
      <w:pPr>
        <w:pStyle w:val="NoSpacing"/>
        <w:rPr>
          <w:rFonts w:ascii="Trebuchet MS" w:hAnsi="Trebuchet MS"/>
          <w:color w:val="333333"/>
          <w:sz w:val="23"/>
          <w:szCs w:val="23"/>
          <w:shd w:val="clear" w:color="auto" w:fill="FFFFFF"/>
        </w:rPr>
      </w:pPr>
      <w:bookmarkStart w:id="0" w:name="_GoBack"/>
      <w:proofErr w:type="gramStart"/>
      <w:r w:rsidRPr="00A75FD9">
        <w:rPr>
          <w:b/>
        </w:rPr>
        <w:t>DOCUMENT  OFFICIEL</w:t>
      </w:r>
      <w:proofErr w:type="gramEnd"/>
      <w:r w:rsidRPr="00A75FD9">
        <w:rPr>
          <w:b/>
        </w:rPr>
        <w:t xml:space="preserve">  RUSSE</w:t>
      </w:r>
      <w:r>
        <w:t xml:space="preserve"> : </w:t>
      </w:r>
      <w:r>
        <w:rPr>
          <w:rFonts w:ascii="Trebuchet MS" w:hAnsi="Trebuchet MS"/>
          <w:color w:val="333333"/>
          <w:sz w:val="23"/>
          <w:szCs w:val="23"/>
          <w:shd w:val="clear" w:color="auto" w:fill="FFFFFF"/>
        </w:rPr>
        <w:t xml:space="preserve">04.06.2018 </w:t>
      </w:r>
      <w:r w:rsidR="00A75FD9">
        <w:rPr>
          <w:rFonts w:ascii="Trebuchet MS" w:hAnsi="Trebuchet MS"/>
          <w:color w:val="333333"/>
          <w:sz w:val="23"/>
          <w:szCs w:val="23"/>
          <w:shd w:val="clear" w:color="auto" w:fill="FFFFFF"/>
        </w:rPr>
        <w:t xml:space="preserve">Loi </w:t>
      </w:r>
      <w:r>
        <w:rPr>
          <w:rFonts w:ascii="Trebuchet MS" w:hAnsi="Trebuchet MS"/>
          <w:color w:val="333333"/>
          <w:sz w:val="23"/>
          <w:szCs w:val="23"/>
          <w:shd w:val="clear" w:color="auto" w:fill="FFFFFF"/>
        </w:rPr>
        <w:t>№ 127-ФЗ</w:t>
      </w:r>
    </w:p>
    <w:p w:rsidR="00A75FD9" w:rsidRDefault="00A75FD9" w:rsidP="00A75FD9">
      <w:pPr>
        <w:pStyle w:val="NoSpacing"/>
        <w:rPr>
          <w:rFonts w:ascii="Trebuchet MS" w:hAnsi="Trebuchet MS"/>
          <w:color w:val="333333"/>
          <w:sz w:val="23"/>
          <w:szCs w:val="23"/>
          <w:shd w:val="clear" w:color="auto" w:fill="FFFFFF"/>
        </w:rPr>
      </w:pPr>
      <w:r w:rsidRPr="00A75FD9">
        <w:rPr>
          <w:rFonts w:ascii="Trebuchet MS" w:hAnsi="Trebuchet MS"/>
          <w:color w:val="333333"/>
          <w:sz w:val="23"/>
          <w:szCs w:val="23"/>
          <w:shd w:val="clear" w:color="auto" w:fill="FFFFFF"/>
        </w:rPr>
        <w:t>http://publication.pravo.gov.ru/Document/View/0001201806040032?index=3&amp;rangeSize=1</w:t>
      </w:r>
    </w:p>
    <w:bookmarkEnd w:id="0"/>
    <w:p w:rsidR="00A75FD9" w:rsidRDefault="00A75FD9" w:rsidP="009A3F22">
      <w:pPr>
        <w:pStyle w:val="NormalWeb"/>
        <w:shd w:val="clear" w:color="auto" w:fill="FFFFFF"/>
        <w:spacing w:before="240" w:beforeAutospacing="0" w:after="240" w:afterAutospacing="0"/>
        <w:rPr>
          <w:rFonts w:ascii="Arial" w:hAnsi="Arial" w:cs="Arial"/>
          <w:color w:val="222222"/>
          <w:sz w:val="20"/>
          <w:szCs w:val="20"/>
        </w:rPr>
      </w:pPr>
    </w:p>
    <w:p w:rsidR="009A3F22" w:rsidRDefault="009A3F22" w:rsidP="009A3F22">
      <w:pPr>
        <w:pStyle w:val="NoSpacing"/>
      </w:pPr>
      <w:r>
        <w:t>Poutine a désormais notamment le pouvoir de bloquer toute marchandise venant des USA ou de pays prenant des mesures inamicales contre la Russie. </w:t>
      </w:r>
    </w:p>
    <w:p w:rsidR="009A3F22" w:rsidRDefault="009A3F22" w:rsidP="009A3F22">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Article 4.1 (formule alambiquée, j'espère avoir bien pigé...) : Le président de la Russie peut prendre des mesures symétriques envers les biens d'un pays inamical, reflétant la situation des biens russes de la même catégorie dans le pays en question : par exemple, si les USA n'ouvrent pas leur marché aux voitures russes, Poutine peut décider de fermer le marché russe aux voitures produites aux USA (ce qui ne supprimerait que de l'ordre de 600-700, emplois aux USA, si je compte bien... et pas sûr que ça crée quoi que ce soit en Russie, les amateurs d'américaines importées passeraient probablement aux allemandes ou japonaises...).</w:t>
      </w:r>
    </w:p>
    <w:p w:rsidR="009A3F22" w:rsidRDefault="009A3F22" w:rsidP="009A3F22">
      <w:pPr>
        <w:pStyle w:val="NormalWeb"/>
        <w:shd w:val="clear" w:color="auto" w:fill="FFFFFF"/>
        <w:spacing w:before="0" w:beforeAutospacing="0" w:after="0" w:afterAutospacing="0"/>
        <w:rPr>
          <w:rFonts w:ascii="Arial" w:hAnsi="Arial" w:cs="Arial"/>
          <w:color w:val="222222"/>
          <w:sz w:val="20"/>
          <w:szCs w:val="20"/>
        </w:rPr>
      </w:pPr>
      <w:r>
        <w:rPr>
          <w:rFonts w:ascii="Arial" w:hAnsi="Arial" w:cs="Arial"/>
          <w:color w:val="222222"/>
          <w:sz w:val="20"/>
          <w:szCs w:val="20"/>
        </w:rPr>
        <w:t>Référence dans l'article à </w:t>
      </w:r>
      <w:hyperlink r:id="rId4" w:tgtFrame="_blank" w:history="1">
        <w:r>
          <w:rPr>
            <w:rStyle w:val="Hyperlink"/>
            <w:rFonts w:ascii="Arial" w:hAnsi="Arial" w:cs="Arial"/>
            <w:color w:val="6611CC"/>
            <w:sz w:val="20"/>
            <w:szCs w:val="20"/>
            <w:bdr w:val="none" w:sz="0" w:space="0" w:color="auto" w:frame="1"/>
          </w:rPr>
          <w:t>https://fr.wikipedia.org/wiki/Clause_du_traitement_national</w:t>
        </w:r>
      </w:hyperlink>
    </w:p>
    <w:p w:rsidR="009A3F22" w:rsidRDefault="009A3F22" w:rsidP="009A3F22">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Article 4.2 Cela ne s'applique pas aux biens d'importance vitales non produites en Russie : contrairement à ce que commençaient à crier certains il n'est pas question d'interdire l'importation de certains médicaments américains non produits en Russie. Cependant, </w:t>
      </w:r>
      <w:r>
        <w:rPr>
          <w:rFonts w:ascii="Arial" w:hAnsi="Arial" w:cs="Arial"/>
          <w:b/>
          <w:bCs/>
          <w:color w:val="222222"/>
          <w:sz w:val="20"/>
          <w:szCs w:val="20"/>
        </w:rPr>
        <w:t>il y a quelques jours, un tribunal russe a donné le droit à un laboratoire russe de fabriquer un médicament américain.</w:t>
      </w:r>
      <w:r>
        <w:rPr>
          <w:rFonts w:ascii="Arial" w:hAnsi="Arial" w:cs="Arial"/>
          <w:color w:val="222222"/>
          <w:sz w:val="20"/>
          <w:szCs w:val="20"/>
        </w:rPr>
        <w:t> Il me semble que c'est une info importante et un très gros signal : continuez à violer toutes les règles du droit international et nous violerons les règles sur la propriété intellectuelle. C'est un très gros pas en avant par rapport au déblocage des sites de partages de films, que j'ai remarqué il y a un mois environ. Ces sites avaient été bloqués (en Russie) pendant environ 2 ans, sur demande de Hollywood.</w:t>
      </w:r>
    </w:p>
    <w:p w:rsidR="009A3F22" w:rsidRDefault="009A3F22" w:rsidP="009A3F22">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Un point important : les mesures peuvent s'appliquer non seulement aux biens en provenance de l'étranger, mais aussi aux entreprises partiellement contrôlées par les pays qui prennent des mesures inamicales :</w:t>
      </w:r>
    </w:p>
    <w:p w:rsidR="009A3F22" w:rsidRDefault="009A3F22" w:rsidP="009A3F22">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L'article 2.3 permet d'interdire aux entreprise étrangères de pays inamicaux d'exporter de Russie certains biens. Je ne vois pas quel pourrait être l'intérêt : la fin de l'exportation de pétrole / charbon et produit pétroliers vers les ports baltes est en cours, et arrêter par exemple l'exportation de titane vers Boeing causerait peut-être 3 mois de problèmes à Boeing, mais d'une part ils ont probablement fait un stock et préparé un plan B, et surtout ça bousillerait à long terme la réputation de VSMPO-AVISMA.</w:t>
      </w:r>
    </w:p>
    <w:p w:rsidR="009A3F22" w:rsidRDefault="009A3F22" w:rsidP="009A3F22">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Cet article est peut-être là sans intention de l'utiliser à l'heure actuelle, ou alors je ne pige pas.</w:t>
      </w:r>
    </w:p>
    <w:p w:rsidR="009A3F22" w:rsidRDefault="009A3F22" w:rsidP="009A3F22">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L'article 2.4 est plus intéressant, il ferme (potentiellement) les marchés publics aux entreprises des pays inamicaux. Et là on parle de milliards de dollars par an qui partent vers les entreprises européennes et américaines. Désormais les entreprises occidentales peuvent oublier à peu près tous les marchés russes dès le moment qu'une entreprise russe ou chinoise (peut-être japonaise ou coréenne...) a les compétences requises. C'est à dire à peu près toujours.</w:t>
      </w:r>
    </w:p>
    <w:p w:rsidR="009A3F22" w:rsidRDefault="009A3F22" w:rsidP="009A3F22">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2.5 interdiction potentielle de participer à toute privatisation</w:t>
      </w:r>
    </w:p>
    <w:p w:rsidR="009A3F22" w:rsidRDefault="009A3F22" w:rsidP="009A3F22">
      <w:pPr>
        <w:pStyle w:val="NormalWeb"/>
        <w:shd w:val="clear" w:color="auto" w:fill="FFFFFF"/>
        <w:spacing w:before="240" w:beforeAutospacing="0" w:after="240" w:afterAutospacing="0"/>
        <w:rPr>
          <w:rFonts w:ascii="Arial" w:hAnsi="Arial" w:cs="Arial"/>
          <w:color w:val="222222"/>
          <w:sz w:val="20"/>
          <w:szCs w:val="20"/>
        </w:rPr>
      </w:pPr>
      <w:r>
        <w:rPr>
          <w:rFonts w:ascii="Arial" w:hAnsi="Arial" w:cs="Arial"/>
          <w:color w:val="222222"/>
          <w:sz w:val="20"/>
          <w:szCs w:val="20"/>
        </w:rPr>
        <w:t>2.6 Toute autre mesure décidée par le Président de la République.</w:t>
      </w:r>
    </w:p>
    <w:p w:rsidR="009A3F22" w:rsidRDefault="009A3F22" w:rsidP="009A3F22">
      <w:pPr>
        <w:pStyle w:val="NormalWeb"/>
        <w:shd w:val="clear" w:color="auto" w:fill="FFFFFF"/>
        <w:spacing w:before="240" w:beforeAutospacing="0" w:after="240" w:afterAutospacing="0"/>
        <w:rPr>
          <w:rFonts w:ascii="Arial" w:hAnsi="Arial" w:cs="Arial"/>
          <w:color w:val="222222"/>
          <w:sz w:val="20"/>
          <w:szCs w:val="20"/>
        </w:rPr>
      </w:pPr>
    </w:p>
    <w:p w:rsidR="009A3F22" w:rsidRDefault="009A3F22" w:rsidP="009A3F22">
      <w:pPr>
        <w:pStyle w:val="NormalWeb"/>
        <w:shd w:val="clear" w:color="auto" w:fill="FFFFFF"/>
        <w:spacing w:before="0" w:beforeAutospacing="0" w:after="0" w:afterAutospacing="0"/>
        <w:rPr>
          <w:rFonts w:ascii="Arial" w:hAnsi="Arial" w:cs="Arial"/>
          <w:color w:val="222222"/>
          <w:sz w:val="20"/>
          <w:szCs w:val="20"/>
        </w:rPr>
      </w:pPr>
      <w:hyperlink r:id="rId5" w:tgtFrame="_blank" w:history="1">
        <w:r>
          <w:rPr>
            <w:rStyle w:val="Hyperlink"/>
            <w:rFonts w:ascii="Arial" w:hAnsi="Arial" w:cs="Arial"/>
            <w:color w:val="6611CC"/>
            <w:sz w:val="20"/>
            <w:szCs w:val="20"/>
            <w:bdr w:val="none" w:sz="0" w:space="0" w:color="auto" w:frame="1"/>
          </w:rPr>
          <w:t>https://www.rt.com/news/428643-putin-counter-sanctions-us/</w:t>
        </w:r>
      </w:hyperlink>
    </w:p>
    <w:p w:rsidR="009A3F22" w:rsidRDefault="009A3F22" w:rsidP="009A3F22">
      <w:pPr>
        <w:pStyle w:val="NormalWeb"/>
        <w:shd w:val="clear" w:color="auto" w:fill="FFFFFF"/>
        <w:spacing w:before="0" w:beforeAutospacing="0" w:after="0" w:afterAutospacing="0"/>
        <w:rPr>
          <w:rFonts w:ascii="Arial" w:hAnsi="Arial" w:cs="Arial"/>
          <w:color w:val="222222"/>
          <w:sz w:val="20"/>
          <w:szCs w:val="20"/>
        </w:rPr>
      </w:pPr>
    </w:p>
    <w:p w:rsidR="009A3F22" w:rsidRDefault="009A3F22" w:rsidP="009A3F22">
      <w:pPr>
        <w:pStyle w:val="NormalWeb"/>
        <w:shd w:val="clear" w:color="auto" w:fill="FFFFFF"/>
        <w:spacing w:before="0" w:beforeAutospacing="0" w:after="0" w:afterAutospacing="0"/>
        <w:rPr>
          <w:rFonts w:ascii="Arial" w:hAnsi="Arial" w:cs="Arial"/>
          <w:color w:val="222222"/>
          <w:sz w:val="20"/>
          <w:szCs w:val="20"/>
        </w:rPr>
      </w:pPr>
      <w:hyperlink r:id="rId6" w:tgtFrame="_blank" w:history="1">
        <w:r>
          <w:rPr>
            <w:rStyle w:val="Hyperlink"/>
            <w:rFonts w:ascii="Arial" w:hAnsi="Arial" w:cs="Arial"/>
            <w:color w:val="6611CC"/>
            <w:sz w:val="20"/>
            <w:szCs w:val="20"/>
            <w:bdr w:val="none" w:sz="0" w:space="0" w:color="auto" w:frame="1"/>
          </w:rPr>
          <w:t>http://publication.pr</w:t>
        </w:r>
        <w:r>
          <w:rPr>
            <w:rStyle w:val="Hyperlink"/>
            <w:rFonts w:ascii="Arial" w:hAnsi="Arial" w:cs="Arial"/>
            <w:color w:val="6611CC"/>
            <w:sz w:val="20"/>
            <w:szCs w:val="20"/>
            <w:bdr w:val="none" w:sz="0" w:space="0" w:color="auto" w:frame="1"/>
          </w:rPr>
          <w:t>a</w:t>
        </w:r>
        <w:r>
          <w:rPr>
            <w:rStyle w:val="Hyperlink"/>
            <w:rFonts w:ascii="Arial" w:hAnsi="Arial" w:cs="Arial"/>
            <w:color w:val="6611CC"/>
            <w:sz w:val="20"/>
            <w:szCs w:val="20"/>
            <w:bdr w:val="none" w:sz="0" w:space="0" w:color="auto" w:frame="1"/>
          </w:rPr>
          <w:t>vo.go</w:t>
        </w:r>
        <w:r>
          <w:rPr>
            <w:rStyle w:val="Hyperlink"/>
            <w:rFonts w:ascii="Arial" w:hAnsi="Arial" w:cs="Arial"/>
            <w:color w:val="6611CC"/>
            <w:sz w:val="20"/>
            <w:szCs w:val="20"/>
            <w:bdr w:val="none" w:sz="0" w:space="0" w:color="auto" w:frame="1"/>
          </w:rPr>
          <w:t>v</w:t>
        </w:r>
        <w:r>
          <w:rPr>
            <w:rStyle w:val="Hyperlink"/>
            <w:rFonts w:ascii="Arial" w:hAnsi="Arial" w:cs="Arial"/>
            <w:color w:val="6611CC"/>
            <w:sz w:val="20"/>
            <w:szCs w:val="20"/>
            <w:bdr w:val="none" w:sz="0" w:space="0" w:color="auto" w:frame="1"/>
          </w:rPr>
          <w:t>.ru/Document/View/0001201806040032?index=3&amp;rangeSize=1</w:t>
        </w:r>
      </w:hyperlink>
    </w:p>
    <w:p w:rsidR="00ED0764" w:rsidRDefault="00A75FD9"/>
    <w:sectPr w:rsidR="00ED0764" w:rsidSect="009A3F22">
      <w:pgSz w:w="11906" w:h="16838"/>
      <w:pgMar w:top="720" w:right="720" w:bottom="82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22"/>
    <w:rsid w:val="0007212B"/>
    <w:rsid w:val="009A3F22"/>
    <w:rsid w:val="009F0B80"/>
    <w:rsid w:val="00A75FD9"/>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55C0F"/>
  <w15:chartTrackingRefBased/>
  <w15:docId w15:val="{565A25AB-04EF-42F9-97E3-2CBEAED0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3F2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9A3F22"/>
    <w:rPr>
      <w:color w:val="0000FF"/>
      <w:u w:val="single"/>
    </w:rPr>
  </w:style>
  <w:style w:type="paragraph" w:styleId="NoSpacing">
    <w:name w:val="No Spacing"/>
    <w:uiPriority w:val="1"/>
    <w:qFormat/>
    <w:rsid w:val="009A3F22"/>
    <w:pPr>
      <w:spacing w:after="0" w:line="240" w:lineRule="auto"/>
    </w:pPr>
  </w:style>
  <w:style w:type="character" w:styleId="FollowedHyperlink">
    <w:name w:val="FollowedHyperlink"/>
    <w:basedOn w:val="DefaultParagraphFont"/>
    <w:uiPriority w:val="99"/>
    <w:semiHidden/>
    <w:unhideWhenUsed/>
    <w:rsid w:val="009A3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11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ublication.pravo.gov.ru/Document/View/0001201806040032?index=3&amp;rangeSize=1" TargetMode="External"/><Relationship Id="rId5" Type="http://schemas.openxmlformats.org/officeDocument/2006/relationships/hyperlink" Target="https://www.rt.com/news/428643-putin-counter-sanctions-us/" TargetMode="External"/><Relationship Id="rId4" Type="http://schemas.openxmlformats.org/officeDocument/2006/relationships/hyperlink" Target="https://fr.wikipedia.org/wiki/Clause_du_traitement_nation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1</Pages>
  <Words>574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1</cp:revision>
  <dcterms:created xsi:type="dcterms:W3CDTF">2018-06-06T10:31:00Z</dcterms:created>
  <dcterms:modified xsi:type="dcterms:W3CDTF">2018-06-06T17:33:00Z</dcterms:modified>
</cp:coreProperties>
</file>