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029" w:rsidRDefault="000043C5" w:rsidP="009A054E">
      <w:pPr>
        <w:pStyle w:val="Paragraphedeliste"/>
        <w:numPr>
          <w:ilvl w:val="0"/>
          <w:numId w:val="2"/>
        </w:numPr>
        <w:spacing w:after="100" w:afterAutospacing="1" w:line="240" w:lineRule="auto"/>
      </w:pPr>
      <w:r>
        <w:t>Les membres de l’alliance se doivent d’avoir un comportement mature et respectueux</w:t>
      </w:r>
    </w:p>
    <w:p w:rsidR="000043C5" w:rsidRDefault="000043C5" w:rsidP="009A054E">
      <w:pPr>
        <w:pStyle w:val="Paragraphedeliste"/>
        <w:numPr>
          <w:ilvl w:val="0"/>
          <w:numId w:val="2"/>
        </w:numPr>
        <w:spacing w:after="100" w:afterAutospacing="1" w:line="240" w:lineRule="auto"/>
      </w:pPr>
      <w:r>
        <w:t>Tous les membres ont l’obligation d’utiliser Line (application de communication gratuite et anonyme)</w:t>
      </w:r>
    </w:p>
    <w:p w:rsidR="000043C5" w:rsidRDefault="000043C5" w:rsidP="009A054E">
      <w:pPr>
        <w:pStyle w:val="Paragraphedeliste"/>
        <w:numPr>
          <w:ilvl w:val="0"/>
          <w:numId w:val="2"/>
        </w:numPr>
        <w:spacing w:after="100" w:afterAutospacing="1" w:line="240" w:lineRule="auto"/>
      </w:pPr>
      <w:r>
        <w:t xml:space="preserve">Les guerres d’alliance (GA) et les quêtes  d’alliance (QA) requièrent la participation de tous. </w:t>
      </w:r>
    </w:p>
    <w:p w:rsidR="009A054E" w:rsidRDefault="009A054E" w:rsidP="009A054E">
      <w:pPr>
        <w:pStyle w:val="Paragraphedeliste"/>
        <w:numPr>
          <w:ilvl w:val="0"/>
          <w:numId w:val="1"/>
        </w:numPr>
        <w:spacing w:after="100" w:afterAutospacing="1" w:line="240" w:lineRule="auto"/>
      </w:pPr>
      <w:r>
        <w:t>En GA</w:t>
      </w:r>
    </w:p>
    <w:p w:rsidR="009A054E" w:rsidRDefault="009A054E" w:rsidP="009A054E">
      <w:pPr>
        <w:pStyle w:val="Paragraphedeliste"/>
        <w:numPr>
          <w:ilvl w:val="1"/>
          <w:numId w:val="1"/>
        </w:numPr>
        <w:spacing w:after="100" w:afterAutospacing="1" w:line="240" w:lineRule="auto"/>
      </w:pPr>
      <w:r>
        <w:t xml:space="preserve">En </w:t>
      </w:r>
      <w:r w:rsidR="000043C5">
        <w:t xml:space="preserve">défense il est préférable de placer les héros du n°4 au n°8 par ordre décroissant, ainsi vous gardez vos trois plus </w:t>
      </w:r>
      <w:r>
        <w:t>fort pour l’attaque.</w:t>
      </w:r>
    </w:p>
    <w:p w:rsidR="009A054E" w:rsidRDefault="009A054E" w:rsidP="009A054E">
      <w:pPr>
        <w:pStyle w:val="Paragraphedeliste"/>
        <w:numPr>
          <w:ilvl w:val="1"/>
          <w:numId w:val="1"/>
        </w:numPr>
        <w:spacing w:after="100" w:afterAutospacing="1" w:line="240" w:lineRule="auto"/>
      </w:pPr>
      <w:r>
        <w:t>Chaque membre doit choisir une ligne et s’y tenir</w:t>
      </w:r>
    </w:p>
    <w:p w:rsidR="009A054E" w:rsidRDefault="009A054E" w:rsidP="009A054E">
      <w:pPr>
        <w:pStyle w:val="Paragraphedeliste"/>
        <w:numPr>
          <w:ilvl w:val="1"/>
          <w:numId w:val="1"/>
        </w:numPr>
        <w:spacing w:after="100" w:afterAutospacing="1" w:line="240" w:lineRule="auto"/>
      </w:pPr>
      <w:r>
        <w:t xml:space="preserve">Repérer les bornes liées, les détruire en priorité. Si vous êtes bloqué par une borne encore liée, attendre qu’un membre de votre groupe la déborne (supprime l’adversaire qui donne un avantage) </w:t>
      </w:r>
    </w:p>
    <w:p w:rsidR="009A054E" w:rsidRDefault="009A054E" w:rsidP="009A054E">
      <w:pPr>
        <w:pStyle w:val="Paragraphedeliste"/>
        <w:numPr>
          <w:ilvl w:val="0"/>
          <w:numId w:val="1"/>
        </w:numPr>
        <w:spacing w:after="100" w:afterAutospacing="1" w:line="240" w:lineRule="auto"/>
      </w:pPr>
      <w:r>
        <w:t>En QA</w:t>
      </w:r>
    </w:p>
    <w:p w:rsidR="009A054E" w:rsidRDefault="009A054E" w:rsidP="009A054E">
      <w:pPr>
        <w:pStyle w:val="Paragraphedeliste"/>
        <w:numPr>
          <w:ilvl w:val="1"/>
          <w:numId w:val="1"/>
        </w:numPr>
        <w:spacing w:after="100" w:afterAutospacing="1" w:line="240" w:lineRule="auto"/>
      </w:pPr>
      <w:r>
        <w:t>Placez vos trois plus fort héros</w:t>
      </w:r>
    </w:p>
    <w:p w:rsidR="009A054E" w:rsidRDefault="009A054E" w:rsidP="009A054E">
      <w:pPr>
        <w:pStyle w:val="Paragraphedeliste"/>
        <w:numPr>
          <w:ilvl w:val="1"/>
          <w:numId w:val="1"/>
        </w:numPr>
        <w:spacing w:after="100" w:afterAutospacing="1" w:line="240" w:lineRule="auto"/>
      </w:pPr>
      <w:r>
        <w:t xml:space="preserve">Formez un binôme pour suivre chaque ligne </w:t>
      </w:r>
    </w:p>
    <w:p w:rsidR="009A054E" w:rsidRDefault="009A054E" w:rsidP="009A054E">
      <w:pPr>
        <w:pStyle w:val="Paragraphedeliste"/>
        <w:numPr>
          <w:ilvl w:val="1"/>
          <w:numId w:val="1"/>
        </w:numPr>
        <w:spacing w:after="100" w:afterAutospacing="1" w:line="240" w:lineRule="auto"/>
      </w:pPr>
      <w:r>
        <w:t xml:space="preserve">Repérer les bornes liées, les détruire en priorité. Si vous êtes bloqué par une borne encore liée, attendre qu’un membre de votre groupe la déborne (supprime l’adversaire qui donne un avantage) </w:t>
      </w:r>
    </w:p>
    <w:p w:rsidR="009A054E" w:rsidRDefault="00F3246B" w:rsidP="00F3246B">
      <w:pPr>
        <w:pStyle w:val="Paragraphedeliste"/>
        <w:numPr>
          <w:ilvl w:val="0"/>
          <w:numId w:val="1"/>
        </w:numPr>
        <w:spacing w:after="100" w:afterAutospacing="1" w:line="240" w:lineRule="auto"/>
      </w:pPr>
      <w:r>
        <w:t>En GA et QA</w:t>
      </w:r>
    </w:p>
    <w:p w:rsidR="00F3246B" w:rsidRDefault="00F3246B" w:rsidP="00F3246B">
      <w:pPr>
        <w:pStyle w:val="Paragraphedeliste"/>
        <w:numPr>
          <w:ilvl w:val="1"/>
          <w:numId w:val="1"/>
        </w:numPr>
        <w:spacing w:after="100" w:afterAutospacing="1" w:line="240" w:lineRule="auto"/>
      </w:pPr>
      <w:r>
        <w:t>Respecter les groupes, sur Line il vous est attribué un groupe dans lequel vous devez aller.</w:t>
      </w:r>
    </w:p>
    <w:p w:rsidR="00F3246B" w:rsidRDefault="00F3246B" w:rsidP="00F3246B">
      <w:pPr>
        <w:pStyle w:val="Paragraphedeliste"/>
        <w:numPr>
          <w:ilvl w:val="1"/>
          <w:numId w:val="1"/>
        </w:numPr>
        <w:spacing w:after="100" w:afterAutospacing="1" w:line="240" w:lineRule="auto"/>
      </w:pPr>
      <w:r>
        <w:t>Vous bénéficiez d’un chanel de groupe sur Line, vous pourrez ainsi évoquer la stratégie, l’organisation des combats.</w:t>
      </w:r>
    </w:p>
    <w:p w:rsidR="000043C5" w:rsidRDefault="00F3246B" w:rsidP="009A054E">
      <w:pPr>
        <w:pStyle w:val="Paragraphedeliste"/>
        <w:numPr>
          <w:ilvl w:val="0"/>
          <w:numId w:val="5"/>
        </w:numPr>
        <w:spacing w:after="100" w:afterAutospacing="1" w:line="240" w:lineRule="auto"/>
      </w:pPr>
      <w:r>
        <w:t>Merci de prévenir de vos périodes d’absence ou de baisse de temps de jeu, sans quoi passé un délai vous risquez l’exclusion.</w:t>
      </w:r>
    </w:p>
    <w:p w:rsidR="00F3246B" w:rsidRDefault="00F3246B" w:rsidP="009A054E">
      <w:pPr>
        <w:pStyle w:val="Paragraphedeliste"/>
        <w:numPr>
          <w:ilvl w:val="0"/>
          <w:numId w:val="5"/>
        </w:numPr>
        <w:spacing w:after="100" w:afterAutospacing="1" w:line="240" w:lineRule="auto"/>
      </w:pPr>
      <w:r>
        <w:t>Participation au maximum aux événements d’alliance, ce qui permettra à chacun d’entre nous d’obtenir des récompenses plus importantes.</w:t>
      </w:r>
    </w:p>
    <w:p w:rsidR="00723229" w:rsidRDefault="00F3246B" w:rsidP="00723229">
      <w:pPr>
        <w:pStyle w:val="Paragraphedeliste"/>
        <w:numPr>
          <w:ilvl w:val="0"/>
          <w:numId w:val="7"/>
        </w:numPr>
        <w:spacing w:after="100" w:afterAutospacing="1" w:line="240" w:lineRule="auto"/>
      </w:pPr>
      <w:r>
        <w:t>L’achèvement</w:t>
      </w:r>
    </w:p>
    <w:p w:rsidR="00723229" w:rsidRDefault="00F3246B" w:rsidP="00F3246B">
      <w:pPr>
        <w:pStyle w:val="Paragraphedeliste"/>
        <w:numPr>
          <w:ilvl w:val="1"/>
          <w:numId w:val="7"/>
        </w:numPr>
        <w:spacing w:after="100" w:afterAutospacing="1" w:line="240" w:lineRule="auto"/>
      </w:pPr>
      <w:r>
        <w:t xml:space="preserve">Pour obtenir les récompenses les plus élevées (catalyseur alpha et éclats de cristaux 4*) il est demandé que chaque membre obtienne un score de 15 000 pts minimum. </w:t>
      </w:r>
    </w:p>
    <w:p w:rsidR="00F3246B" w:rsidRDefault="00F3246B" w:rsidP="00F3246B">
      <w:pPr>
        <w:pStyle w:val="Paragraphedeliste"/>
        <w:numPr>
          <w:ilvl w:val="1"/>
          <w:numId w:val="7"/>
        </w:numPr>
        <w:spacing w:after="100" w:afterAutospacing="1" w:line="240" w:lineRule="auto"/>
      </w:pPr>
      <w:r>
        <w:t xml:space="preserve">En faisant </w:t>
      </w:r>
      <w:r w:rsidR="00723229">
        <w:t>la quête d’histoire</w:t>
      </w:r>
      <w:r>
        <w:t xml:space="preserve"> </w:t>
      </w:r>
      <w:r w:rsidR="00723229">
        <w:sym w:font="Wingdings" w:char="F0E0"/>
      </w:r>
      <w:r w:rsidR="00723229">
        <w:t xml:space="preserve"> Acte 3 </w:t>
      </w:r>
      <w:r w:rsidR="00723229">
        <w:sym w:font="Wingdings" w:char="F0E0"/>
      </w:r>
      <w:r w:rsidR="00723229">
        <w:t xml:space="preserve"> chapitre 4 </w:t>
      </w:r>
      <w:r w:rsidR="00723229">
        <w:sym w:font="Wingdings" w:char="F0E0"/>
      </w:r>
      <w:r w:rsidR="00723229">
        <w:t>1 l’accord, vous obtiendrez 1 500 pts à chaque fois que vous la terminerez.</w:t>
      </w:r>
    </w:p>
    <w:p w:rsidR="00723229" w:rsidRDefault="00723229" w:rsidP="00723229">
      <w:pPr>
        <w:pStyle w:val="Paragraphedeliste"/>
        <w:numPr>
          <w:ilvl w:val="0"/>
          <w:numId w:val="7"/>
        </w:numPr>
        <w:spacing w:after="100" w:afterAutospacing="1" w:line="240" w:lineRule="auto"/>
      </w:pPr>
      <w:r>
        <w:t>Le progrès d’invocateur (PI)</w:t>
      </w:r>
    </w:p>
    <w:p w:rsidR="00723229" w:rsidRDefault="00723229" w:rsidP="00723229">
      <w:pPr>
        <w:pStyle w:val="Paragraphedeliste"/>
        <w:numPr>
          <w:ilvl w:val="1"/>
          <w:numId w:val="7"/>
        </w:numPr>
        <w:spacing w:after="100" w:afterAutospacing="1" w:line="240" w:lineRule="auto"/>
      </w:pPr>
      <w:r>
        <w:t>Pour obtenir de meilleures récompenses, l’alliance fait cet évènement qu’une semaine sur deux.</w:t>
      </w:r>
    </w:p>
    <w:p w:rsidR="00723229" w:rsidRDefault="00723229" w:rsidP="00723229">
      <w:pPr>
        <w:pStyle w:val="Paragraphedeliste"/>
        <w:numPr>
          <w:ilvl w:val="1"/>
          <w:numId w:val="7"/>
        </w:numPr>
        <w:spacing w:after="100" w:afterAutospacing="1" w:line="240" w:lineRule="auto"/>
      </w:pPr>
      <w:r>
        <w:t>Pendant la semaine d’économie, il est important de n’ouvrir aucun cristal, de ne pas utiliser d’iso, de ne pas augmenter le rang de vos héros.</w:t>
      </w:r>
    </w:p>
    <w:p w:rsidR="00723229" w:rsidRDefault="00723229" w:rsidP="00723229">
      <w:pPr>
        <w:pStyle w:val="Paragraphedeliste"/>
        <w:numPr>
          <w:ilvl w:val="1"/>
          <w:numId w:val="7"/>
        </w:numPr>
        <w:spacing w:after="100" w:afterAutospacing="1" w:line="240" w:lineRule="auto"/>
      </w:pPr>
      <w:r>
        <w:t xml:space="preserve">Vous pouvez récolter vos cristaux en cliquant sur récupérer mais ensuite utilisez la flèche retour (en haut à gauche) </w:t>
      </w:r>
    </w:p>
    <w:p w:rsidR="00CA1877" w:rsidRDefault="00CA1877" w:rsidP="00723229">
      <w:pPr>
        <w:pStyle w:val="Paragraphedeliste"/>
        <w:numPr>
          <w:ilvl w:val="1"/>
          <w:numId w:val="7"/>
        </w:numPr>
        <w:spacing w:after="100" w:afterAutospacing="1" w:line="240" w:lineRule="auto"/>
      </w:pPr>
      <w:r>
        <w:t xml:space="preserve">Les semaines d’économie sont annoncées sur Line, </w:t>
      </w:r>
      <w:r w:rsidR="00A01C14">
        <w:t>elles commencent</w:t>
      </w:r>
      <w:r>
        <w:t xml:space="preserve"> du jeudi soir (semaine paire) au jeudi soir prochain (semaine impaire)</w:t>
      </w:r>
    </w:p>
    <w:p w:rsidR="00723229" w:rsidRDefault="00723229" w:rsidP="00CA1877">
      <w:pPr>
        <w:pStyle w:val="Paragraphedeliste"/>
        <w:spacing w:after="100" w:afterAutospacing="1" w:line="240" w:lineRule="auto"/>
        <w:ind w:left="360"/>
      </w:pPr>
    </w:p>
    <w:p w:rsidR="00723229" w:rsidRDefault="00723229" w:rsidP="00723229">
      <w:pPr>
        <w:pStyle w:val="Paragraphedeliste"/>
        <w:spacing w:after="100" w:afterAutospacing="1" w:line="240" w:lineRule="auto"/>
        <w:ind w:left="792"/>
      </w:pPr>
    </w:p>
    <w:p w:rsidR="00F3246B" w:rsidRDefault="00F3246B" w:rsidP="00F3246B">
      <w:pPr>
        <w:spacing w:after="100" w:afterAutospacing="1" w:line="240" w:lineRule="auto"/>
      </w:pPr>
    </w:p>
    <w:p w:rsidR="000043C5" w:rsidRDefault="000043C5" w:rsidP="000043C5">
      <w:pPr>
        <w:spacing w:after="100" w:afterAutospacing="1" w:line="240" w:lineRule="auto"/>
      </w:pPr>
    </w:p>
    <w:p w:rsidR="000043C5" w:rsidRDefault="000043C5">
      <w:r>
        <w:t xml:space="preserve"> </w:t>
      </w:r>
    </w:p>
    <w:sectPr w:rsidR="000043C5" w:rsidSect="000043C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5B88"/>
    <w:multiLevelType w:val="hybridMultilevel"/>
    <w:tmpl w:val="9580FEE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43710654"/>
    <w:multiLevelType w:val="multilevel"/>
    <w:tmpl w:val="C3DEC66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49451082"/>
    <w:multiLevelType w:val="multilevel"/>
    <w:tmpl w:val="040C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
    <w:nsid w:val="4F3149C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FC023B0"/>
    <w:multiLevelType w:val="multilevel"/>
    <w:tmpl w:val="C3DEC66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767128B0"/>
    <w:multiLevelType w:val="multilevel"/>
    <w:tmpl w:val="C3DEC66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7D295D4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4"/>
  </w:num>
  <w:num w:numId="4">
    <w:abstractNumId w:val="5"/>
  </w:num>
  <w:num w:numId="5">
    <w:abstractNumId w:val="0"/>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0043C5"/>
    <w:rsid w:val="000043C5"/>
    <w:rsid w:val="00260029"/>
    <w:rsid w:val="00723229"/>
    <w:rsid w:val="009A054E"/>
    <w:rsid w:val="00A01C14"/>
    <w:rsid w:val="00CA1877"/>
    <w:rsid w:val="00F3246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02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043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348</Words>
  <Characters>1920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2018-03-27T13:23:00Z</dcterms:created>
  <dcterms:modified xsi:type="dcterms:W3CDTF">2018-03-27T14:21:00Z</dcterms:modified>
</cp:coreProperties>
</file>