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764" w:rsidRDefault="006332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Article original : </w:t>
      </w:r>
      <w:hyperlink r:id="rId4" w:history="1">
        <w:r w:rsidRPr="00170EB6">
          <w:rPr>
            <w:rStyle w:val="Lienhypertexte"/>
            <w:rFonts w:ascii="Arial" w:hAnsi="Arial" w:cs="Arial"/>
          </w:rPr>
          <w:t>https://ria.ru/world/20180320/1516880867.html du 20 mars 2018</w:t>
        </w:r>
      </w:hyperlink>
      <w:r>
        <w:rPr>
          <w:rFonts w:ascii="Arial" w:hAnsi="Arial" w:cs="Arial"/>
        </w:rPr>
        <w:t xml:space="preserve"> </w:t>
      </w:r>
    </w:p>
    <w:p w:rsidR="0063320E" w:rsidRDefault="0063320E">
      <w:pPr>
        <w:rPr>
          <w:rFonts w:ascii="Arial" w:hAnsi="Arial" w:cs="Arial"/>
        </w:rPr>
      </w:pPr>
    </w:p>
    <w:p w:rsidR="0063320E" w:rsidRDefault="006332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Moscou, 20 mars. Walter </w:t>
      </w:r>
      <w:proofErr w:type="spellStart"/>
      <w:r>
        <w:rPr>
          <w:rFonts w:ascii="Arial" w:hAnsi="Arial" w:cs="Arial"/>
        </w:rPr>
        <w:t>Litvinenko</w:t>
      </w:r>
      <w:proofErr w:type="spellEnd"/>
      <w:r>
        <w:rPr>
          <w:rFonts w:ascii="Arial" w:hAnsi="Arial" w:cs="Arial"/>
        </w:rPr>
        <w:t xml:space="preserve">, le père d’Alexandre </w:t>
      </w:r>
      <w:proofErr w:type="spellStart"/>
      <w:r>
        <w:rPr>
          <w:rFonts w:ascii="Arial" w:hAnsi="Arial" w:cs="Arial"/>
        </w:rPr>
        <w:t>Litvinenko</w:t>
      </w:r>
      <w:proofErr w:type="spellEnd"/>
      <w:r>
        <w:rPr>
          <w:rFonts w:ascii="Arial" w:hAnsi="Arial" w:cs="Arial"/>
        </w:rPr>
        <w:t>, a dit au cours de l’émission « Qu’ils parlent ! » (</w:t>
      </w:r>
      <w:hyperlink r:id="rId5" w:history="1">
        <w:r w:rsidRPr="00170EB6">
          <w:rPr>
            <w:rStyle w:val="Lienhypertexte"/>
            <w:rFonts w:ascii="Arial" w:hAnsi="Arial" w:cs="Arial"/>
          </w:rPr>
          <w:t>https://www.1tv.ru/news/2018-03-20/342694-zagadochnye_smerti_vyhodtsev_iz_rossii_v_velikobritanii_obsudyat_v_tok_shou_pust_govoryat</w:t>
        </w:r>
      </w:hyperlink>
      <w:r>
        <w:rPr>
          <w:rFonts w:ascii="Arial" w:hAnsi="Arial" w:cs="Arial"/>
        </w:rPr>
        <w:t>) qui a tué son fils.</w:t>
      </w:r>
    </w:p>
    <w:p w:rsidR="0063320E" w:rsidRDefault="0063320E" w:rsidP="0063320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Quand il est entré dans le studio, Walter a salué et embrassé Andreï </w:t>
      </w:r>
      <w:proofErr w:type="spellStart"/>
      <w:r w:rsidR="00166E6A">
        <w:rPr>
          <w:rFonts w:ascii="Arial" w:hAnsi="Arial" w:cs="Arial"/>
          <w:color w:val="333333"/>
        </w:rPr>
        <w:t>Lougov</w:t>
      </w:r>
      <w:r w:rsidR="00595D8B">
        <w:rPr>
          <w:rFonts w:ascii="Arial" w:hAnsi="Arial" w:cs="Arial"/>
          <w:color w:val="333333"/>
        </w:rPr>
        <w:t>oï</w:t>
      </w:r>
      <w:proofErr w:type="spellEnd"/>
      <w:r>
        <w:rPr>
          <w:rFonts w:ascii="Arial" w:hAnsi="Arial" w:cs="Arial"/>
          <w:color w:val="333333"/>
        </w:rPr>
        <w:t xml:space="preserve">, que la Grande-Bretagne soupçonne du meurtre de </w:t>
      </w:r>
      <w:proofErr w:type="spellStart"/>
      <w:r>
        <w:rPr>
          <w:rFonts w:ascii="Arial" w:hAnsi="Arial" w:cs="Arial"/>
          <w:color w:val="333333"/>
        </w:rPr>
        <w:t>Litvinenko</w:t>
      </w:r>
      <w:proofErr w:type="spellEnd"/>
      <w:r>
        <w:rPr>
          <w:rFonts w:ascii="Arial" w:hAnsi="Arial" w:cs="Arial"/>
          <w:color w:val="333333"/>
        </w:rPr>
        <w:t>.</w:t>
      </w:r>
    </w:p>
    <w:p w:rsidR="0063320E" w:rsidRPr="0063320E" w:rsidRDefault="0063320E" w:rsidP="0063320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Selon cet homme, Alexandre </w:t>
      </w:r>
      <w:proofErr w:type="spellStart"/>
      <w:r>
        <w:rPr>
          <w:rFonts w:ascii="Arial" w:hAnsi="Arial" w:cs="Arial"/>
          <w:color w:val="333333"/>
        </w:rPr>
        <w:t>Litvinenko</w:t>
      </w:r>
      <w:proofErr w:type="spellEnd"/>
      <w:r>
        <w:rPr>
          <w:rFonts w:ascii="Arial" w:hAnsi="Arial" w:cs="Arial"/>
          <w:color w:val="333333"/>
        </w:rPr>
        <w:t xml:space="preserve"> a été </w:t>
      </w:r>
      <w:r w:rsidR="00166E6A">
        <w:rPr>
          <w:rFonts w:ascii="Arial" w:hAnsi="Arial" w:cs="Arial"/>
          <w:color w:val="333333"/>
        </w:rPr>
        <w:t xml:space="preserve">tué par Alex </w:t>
      </w:r>
      <w:proofErr w:type="spellStart"/>
      <w:r w:rsidR="00166E6A">
        <w:rPr>
          <w:rFonts w:ascii="Arial" w:hAnsi="Arial" w:cs="Arial"/>
          <w:color w:val="333333"/>
        </w:rPr>
        <w:t>Goldfarg</w:t>
      </w:r>
      <w:proofErr w:type="spellEnd"/>
      <w:r w:rsidR="00166E6A">
        <w:rPr>
          <w:rFonts w:ascii="Arial" w:hAnsi="Arial" w:cs="Arial"/>
          <w:color w:val="333333"/>
        </w:rPr>
        <w:t xml:space="preserve">, un personnage qui faisait partie du « cercle rapproché » de Boris </w:t>
      </w:r>
      <w:proofErr w:type="spellStart"/>
      <w:r w:rsidR="00166E6A">
        <w:rPr>
          <w:rFonts w:ascii="Arial" w:hAnsi="Arial" w:cs="Arial"/>
          <w:color w:val="333333"/>
        </w:rPr>
        <w:t>Berezovsky</w:t>
      </w:r>
      <w:proofErr w:type="spellEnd"/>
      <w:r w:rsidR="00166E6A">
        <w:rPr>
          <w:rFonts w:ascii="Arial" w:hAnsi="Arial" w:cs="Arial"/>
          <w:color w:val="333333"/>
        </w:rPr>
        <w:t xml:space="preserve">. En 2000, </w:t>
      </w:r>
      <w:proofErr w:type="spellStart"/>
      <w:r w:rsidR="00166E6A">
        <w:rPr>
          <w:rFonts w:ascii="Arial" w:hAnsi="Arial" w:cs="Arial"/>
          <w:color w:val="333333"/>
        </w:rPr>
        <w:t>Goldfarg</w:t>
      </w:r>
      <w:proofErr w:type="spellEnd"/>
      <w:r w:rsidR="00166E6A">
        <w:rPr>
          <w:rFonts w:ascii="Arial" w:hAnsi="Arial" w:cs="Arial"/>
          <w:color w:val="333333"/>
        </w:rPr>
        <w:t xml:space="preserve"> a aidé </w:t>
      </w:r>
      <w:proofErr w:type="spellStart"/>
      <w:r w:rsidR="00166E6A">
        <w:rPr>
          <w:rFonts w:ascii="Arial" w:hAnsi="Arial" w:cs="Arial"/>
          <w:color w:val="333333"/>
        </w:rPr>
        <w:t>Litvinenko</w:t>
      </w:r>
      <w:proofErr w:type="spellEnd"/>
      <w:r w:rsidR="00166E6A">
        <w:rPr>
          <w:rFonts w:ascii="Arial" w:hAnsi="Arial" w:cs="Arial"/>
          <w:color w:val="333333"/>
        </w:rPr>
        <w:t xml:space="preserve"> à passer de Turquie en Grande-Bretagne. Cela, d’après lui, c’est la femme de </w:t>
      </w:r>
      <w:proofErr w:type="spellStart"/>
      <w:r w:rsidR="00166E6A">
        <w:rPr>
          <w:rFonts w:ascii="Arial" w:hAnsi="Arial" w:cs="Arial"/>
          <w:color w:val="333333"/>
        </w:rPr>
        <w:t>Goldfarg</w:t>
      </w:r>
      <w:proofErr w:type="spellEnd"/>
      <w:r w:rsidR="00166E6A">
        <w:rPr>
          <w:rFonts w:ascii="Arial" w:hAnsi="Arial" w:cs="Arial"/>
          <w:color w:val="333333"/>
        </w:rPr>
        <w:t xml:space="preserve"> qui le lui a dit. Il a également déclaré que </w:t>
      </w:r>
      <w:proofErr w:type="spellStart"/>
      <w:r w:rsidR="00166E6A">
        <w:rPr>
          <w:rFonts w:ascii="Arial" w:hAnsi="Arial" w:cs="Arial"/>
          <w:color w:val="333333"/>
        </w:rPr>
        <w:t>Akhmed</w:t>
      </w:r>
      <w:proofErr w:type="spellEnd"/>
      <w:r w:rsidR="00166E6A">
        <w:rPr>
          <w:rFonts w:ascii="Arial" w:hAnsi="Arial" w:cs="Arial"/>
          <w:color w:val="333333"/>
        </w:rPr>
        <w:t xml:space="preserve"> </w:t>
      </w:r>
      <w:proofErr w:type="spellStart"/>
      <w:r w:rsidR="00166E6A">
        <w:rPr>
          <w:rFonts w:ascii="Arial" w:hAnsi="Arial" w:cs="Arial"/>
          <w:color w:val="333333"/>
        </w:rPr>
        <w:t>Zakaïev</w:t>
      </w:r>
      <w:proofErr w:type="spellEnd"/>
      <w:r w:rsidR="00166E6A">
        <w:rPr>
          <w:rFonts w:ascii="Arial" w:hAnsi="Arial" w:cs="Arial"/>
          <w:color w:val="333333"/>
        </w:rPr>
        <w:t xml:space="preserve">, qui se trouvait aussi à Londres à l’époque, disait que </w:t>
      </w:r>
      <w:proofErr w:type="spellStart"/>
      <w:r w:rsidR="00166E6A">
        <w:rPr>
          <w:rFonts w:ascii="Arial" w:hAnsi="Arial" w:cs="Arial"/>
          <w:color w:val="333333"/>
        </w:rPr>
        <w:t>Godfarg</w:t>
      </w:r>
      <w:proofErr w:type="spellEnd"/>
      <w:r w:rsidR="00166E6A">
        <w:rPr>
          <w:rFonts w:ascii="Arial" w:hAnsi="Arial" w:cs="Arial"/>
          <w:color w:val="333333"/>
        </w:rPr>
        <w:t xml:space="preserve"> était un agent de la CIA.</w:t>
      </w:r>
    </w:p>
    <w:p w:rsidR="00166E6A" w:rsidRDefault="00166E6A" w:rsidP="00166E6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lang w:val="ru-RU"/>
        </w:rPr>
      </w:pPr>
    </w:p>
    <w:p w:rsidR="00166E6A" w:rsidRDefault="00166E6A" w:rsidP="00166E6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« </w:t>
      </w:r>
      <w:r w:rsidR="00EA02A6">
        <w:rPr>
          <w:rFonts w:ascii="Arial" w:hAnsi="Arial" w:cs="Arial"/>
          <w:color w:val="333333"/>
        </w:rPr>
        <w:t>C</w:t>
      </w:r>
      <w:r>
        <w:rPr>
          <w:rFonts w:ascii="Arial" w:hAnsi="Arial" w:cs="Arial"/>
          <w:color w:val="333333"/>
        </w:rPr>
        <w:t xml:space="preserve">elui-là, il me semble, ils l’ont envoyé plusieurs fois. Ils l’ont même envoyé à l’hôpital » - a déclaré Walter </w:t>
      </w:r>
      <w:proofErr w:type="spellStart"/>
      <w:r>
        <w:rPr>
          <w:rFonts w:ascii="Arial" w:hAnsi="Arial" w:cs="Arial"/>
          <w:color w:val="333333"/>
        </w:rPr>
        <w:t>Litvinenko</w:t>
      </w:r>
      <w:proofErr w:type="spellEnd"/>
      <w:r>
        <w:rPr>
          <w:rFonts w:ascii="Arial" w:hAnsi="Arial" w:cs="Arial"/>
          <w:color w:val="333333"/>
        </w:rPr>
        <w:t>, ajoutant que n’importe qui pouvait pénétrer dans l’hôpital.</w:t>
      </w:r>
      <w:r w:rsidR="00EA02A6">
        <w:rPr>
          <w:rFonts w:ascii="Arial" w:hAnsi="Arial" w:cs="Arial"/>
          <w:color w:val="333333"/>
        </w:rPr>
        <w:t xml:space="preserve"> Il a dit aussi qu’au début, le diagnostic posé pour son fils était « intoxication alimentaire », transformé ensuite en « intoxication au thallium », et c’est seulement plus tard que la version de l’utilisation de Polonium-210 a été divulguée.</w:t>
      </w:r>
    </w:p>
    <w:p w:rsidR="00EA02A6" w:rsidRDefault="00EA02A6" w:rsidP="00166E6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Les experts du programme requis ont fait remarquer que l’affaire </w:t>
      </w:r>
      <w:proofErr w:type="spellStart"/>
      <w:r>
        <w:rPr>
          <w:rFonts w:ascii="Arial" w:hAnsi="Arial" w:cs="Arial"/>
          <w:color w:val="333333"/>
        </w:rPr>
        <w:t>Litvinenko</w:t>
      </w:r>
      <w:proofErr w:type="spellEnd"/>
      <w:r>
        <w:rPr>
          <w:rFonts w:ascii="Arial" w:hAnsi="Arial" w:cs="Arial"/>
          <w:color w:val="333333"/>
        </w:rPr>
        <w:t xml:space="preserve"> a été classée sur ordre de </w:t>
      </w:r>
      <w:proofErr w:type="spellStart"/>
      <w:r>
        <w:rPr>
          <w:rFonts w:ascii="Arial" w:hAnsi="Arial" w:cs="Arial"/>
          <w:color w:val="333333"/>
        </w:rPr>
        <w:t>Tereza</w:t>
      </w:r>
      <w:proofErr w:type="spellEnd"/>
      <w:r>
        <w:rPr>
          <w:rFonts w:ascii="Arial" w:hAnsi="Arial" w:cs="Arial"/>
          <w:color w:val="333333"/>
        </w:rPr>
        <w:t xml:space="preserve"> May, qui était à cette époque ministre de l’Intérieur de Grande-Bretagne, et qui occupe aujourd’hui le poste de premier-ministre.</w:t>
      </w:r>
    </w:p>
    <w:p w:rsidR="00EA02A6" w:rsidRDefault="00EA02A6" w:rsidP="00166E6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EA02A6" w:rsidRDefault="00EA02A6" w:rsidP="00166E6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EA02A6">
        <w:rPr>
          <w:rFonts w:ascii="Arial" w:hAnsi="Arial" w:cs="Arial"/>
          <w:color w:val="333333"/>
          <w:shd w:val="clear" w:color="auto" w:fill="FFFFFF"/>
          <w:lang w:val="ru-RU"/>
        </w:rPr>
        <w:t>После его смерти экспертиза выявила в</w:t>
      </w:r>
      <w:r>
        <w:rPr>
          <w:rFonts w:ascii="Arial" w:hAnsi="Arial" w:cs="Arial"/>
          <w:color w:val="333333"/>
          <w:shd w:val="clear" w:color="auto" w:fill="FFFFFF"/>
        </w:rPr>
        <w:t> </w:t>
      </w:r>
      <w:r w:rsidRPr="00EA02A6">
        <w:rPr>
          <w:rFonts w:ascii="Arial" w:hAnsi="Arial" w:cs="Arial"/>
          <w:color w:val="333333"/>
          <w:shd w:val="clear" w:color="auto" w:fill="FFFFFF"/>
          <w:lang w:val="ru-RU"/>
        </w:rPr>
        <w:t>организме Литвиненко значительное количество радиоактивного полония-210. Луговой отрицает выдвинутые в</w:t>
      </w:r>
      <w:r>
        <w:rPr>
          <w:rFonts w:ascii="Arial" w:hAnsi="Arial" w:cs="Arial"/>
          <w:color w:val="333333"/>
          <w:shd w:val="clear" w:color="auto" w:fill="FFFFFF"/>
        </w:rPr>
        <w:t> </w:t>
      </w:r>
      <w:r w:rsidRPr="00EA02A6">
        <w:rPr>
          <w:rFonts w:ascii="Arial" w:hAnsi="Arial" w:cs="Arial"/>
          <w:color w:val="333333"/>
          <w:shd w:val="clear" w:color="auto" w:fill="FFFFFF"/>
          <w:lang w:val="ru-RU"/>
        </w:rPr>
        <w:t>его адрес обвинения, а</w:t>
      </w:r>
      <w:r>
        <w:rPr>
          <w:rFonts w:ascii="Arial" w:hAnsi="Arial" w:cs="Arial"/>
          <w:color w:val="333333"/>
          <w:shd w:val="clear" w:color="auto" w:fill="FFFFFF"/>
        </w:rPr>
        <w:t> </w:t>
      </w:r>
      <w:r w:rsidRPr="00EA02A6">
        <w:rPr>
          <w:rFonts w:ascii="Arial" w:hAnsi="Arial" w:cs="Arial"/>
          <w:color w:val="333333"/>
          <w:shd w:val="clear" w:color="auto" w:fill="FFFFFF"/>
          <w:lang w:val="ru-RU"/>
        </w:rPr>
        <w:t>процесс по</w:t>
      </w:r>
      <w:r>
        <w:rPr>
          <w:rFonts w:ascii="Arial" w:hAnsi="Arial" w:cs="Arial"/>
          <w:color w:val="333333"/>
          <w:shd w:val="clear" w:color="auto" w:fill="FFFFFF"/>
        </w:rPr>
        <w:t> </w:t>
      </w:r>
      <w:r w:rsidRPr="00EA02A6">
        <w:rPr>
          <w:rFonts w:ascii="Arial" w:hAnsi="Arial" w:cs="Arial"/>
          <w:color w:val="333333"/>
          <w:shd w:val="clear" w:color="auto" w:fill="FFFFFF"/>
          <w:lang w:val="ru-RU"/>
        </w:rPr>
        <w:t>делу называет "театральным фарсом". В Москве неоднократно заявляли, что уголовное дело было политизировано, а</w:t>
      </w:r>
      <w:r>
        <w:rPr>
          <w:rFonts w:ascii="Arial" w:hAnsi="Arial" w:cs="Arial"/>
          <w:color w:val="333333"/>
          <w:shd w:val="clear" w:color="auto" w:fill="FFFFFF"/>
        </w:rPr>
        <w:t> </w:t>
      </w:r>
      <w:r w:rsidRPr="00EA02A6">
        <w:rPr>
          <w:rFonts w:ascii="Arial" w:hAnsi="Arial" w:cs="Arial"/>
          <w:color w:val="333333"/>
          <w:shd w:val="clear" w:color="auto" w:fill="FFFFFF"/>
          <w:lang w:val="ru-RU"/>
        </w:rPr>
        <w:t>процесс расследования непрозрачен.</w:t>
      </w:r>
      <w:r w:rsidRPr="00EA02A6">
        <w:rPr>
          <w:rFonts w:ascii="Arial" w:hAnsi="Arial" w:cs="Arial"/>
          <w:color w:val="333333"/>
          <w:lang w:val="ru-RU"/>
        </w:rPr>
        <w:br/>
      </w:r>
      <w:r w:rsidRPr="00EA02A6">
        <w:rPr>
          <w:rFonts w:ascii="Arial" w:hAnsi="Arial" w:cs="Arial"/>
          <w:color w:val="333333"/>
          <w:lang w:val="ru-RU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L’ex-collaborateur des services spéciaux russes Alexandre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Litvinenko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après s’être réfugié en Grande-Bretagne, est mort en 2006. L’état de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Litvinenko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a commencé à s’aggraver après une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rencontre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avec </w:t>
      </w:r>
      <w:r w:rsidR="00595D8B">
        <w:rPr>
          <w:rFonts w:ascii="Arial" w:hAnsi="Arial" w:cs="Arial"/>
          <w:color w:val="333333"/>
          <w:shd w:val="clear" w:color="auto" w:fill="FFFFFF"/>
        </w:rPr>
        <w:t xml:space="preserve">Andreï </w:t>
      </w:r>
      <w:proofErr w:type="spellStart"/>
      <w:r w:rsidR="00595D8B">
        <w:rPr>
          <w:rFonts w:ascii="Arial" w:hAnsi="Arial" w:cs="Arial"/>
          <w:color w:val="333333"/>
          <w:shd w:val="clear" w:color="auto" w:fill="FFFFFF"/>
        </w:rPr>
        <w:t>Lougovoï</w:t>
      </w:r>
      <w:proofErr w:type="spellEnd"/>
      <w:r w:rsidRPr="00EA02A6">
        <w:rPr>
          <w:rFonts w:ascii="Arial" w:hAnsi="Arial" w:cs="Arial"/>
          <w:color w:val="333333"/>
        </w:rPr>
        <w:t xml:space="preserve"> </w:t>
      </w:r>
      <w:r w:rsidR="00595D8B">
        <w:rPr>
          <w:rFonts w:ascii="Arial" w:hAnsi="Arial" w:cs="Arial"/>
          <w:color w:val="333333"/>
        </w:rPr>
        <w:t xml:space="preserve">et </w:t>
      </w:r>
      <w:proofErr w:type="spellStart"/>
      <w:r w:rsidR="00595D8B">
        <w:rPr>
          <w:rFonts w:ascii="Arial" w:hAnsi="Arial" w:cs="Arial"/>
          <w:color w:val="333333"/>
        </w:rPr>
        <w:t>Dmitri</w:t>
      </w:r>
      <w:proofErr w:type="spellEnd"/>
      <w:r w:rsidR="00595D8B">
        <w:rPr>
          <w:rFonts w:ascii="Arial" w:hAnsi="Arial" w:cs="Arial"/>
          <w:color w:val="333333"/>
        </w:rPr>
        <w:t xml:space="preserve"> </w:t>
      </w:r>
      <w:proofErr w:type="spellStart"/>
      <w:r w:rsidR="00595D8B">
        <w:rPr>
          <w:rFonts w:ascii="Arial" w:hAnsi="Arial" w:cs="Arial"/>
          <w:color w:val="333333"/>
        </w:rPr>
        <w:t>Kovtoune</w:t>
      </w:r>
      <w:proofErr w:type="spellEnd"/>
      <w:r w:rsidR="00595D8B">
        <w:rPr>
          <w:rFonts w:ascii="Arial" w:hAnsi="Arial" w:cs="Arial"/>
          <w:color w:val="333333"/>
        </w:rPr>
        <w:t xml:space="preserve">, au cours de laquelle ils ont bu du thé. Après sa mort, l’expertise a mis en évidence une forte concentration de polonium-210, substance radioactive. </w:t>
      </w:r>
      <w:proofErr w:type="spellStart"/>
      <w:r w:rsidR="00595D8B">
        <w:rPr>
          <w:rFonts w:ascii="Arial" w:hAnsi="Arial" w:cs="Arial"/>
          <w:color w:val="333333"/>
        </w:rPr>
        <w:t>Lougovoï</w:t>
      </w:r>
      <w:proofErr w:type="spellEnd"/>
      <w:r w:rsidR="00595D8B">
        <w:rPr>
          <w:rFonts w:ascii="Arial" w:hAnsi="Arial" w:cs="Arial"/>
          <w:color w:val="333333"/>
        </w:rPr>
        <w:t xml:space="preserve"> réfute tout ce qui lui est reproché, et le procès concernant cette affaire la qualifie de « farce théâtrale ». A Moscou, o</w:t>
      </w:r>
      <w:r w:rsidR="00DF204C">
        <w:rPr>
          <w:rFonts w:ascii="Arial" w:hAnsi="Arial" w:cs="Arial"/>
          <w:color w:val="333333"/>
        </w:rPr>
        <w:t>n</w:t>
      </w:r>
      <w:bookmarkStart w:id="0" w:name="_GoBack"/>
      <w:bookmarkEnd w:id="0"/>
      <w:r w:rsidR="00595D8B">
        <w:rPr>
          <w:rFonts w:ascii="Arial" w:hAnsi="Arial" w:cs="Arial"/>
          <w:color w:val="333333"/>
        </w:rPr>
        <w:t xml:space="preserve"> n’a cessé de répéter que l’affaire judiciaire a été politisée, et que la procédure d’enquête est opaque.</w:t>
      </w:r>
    </w:p>
    <w:p w:rsidR="00595D8B" w:rsidRPr="00DF204C" w:rsidRDefault="00595D8B" w:rsidP="00166E6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166E6A" w:rsidRDefault="00595D8B" w:rsidP="00166E6A">
      <w:pPr>
        <w:pStyle w:val="NormalWeb"/>
        <w:shd w:val="clear" w:color="auto" w:fill="FFFFFF"/>
        <w:spacing w:before="0" w:beforeAutospacing="0" w:after="0" w:afterAutospacing="0"/>
        <w:textAlignment w:val="baseline"/>
      </w:pPr>
      <w:r>
        <w:rPr>
          <w:rFonts w:ascii="Arial" w:hAnsi="Arial" w:cs="Arial"/>
          <w:color w:val="333333"/>
        </w:rPr>
        <w:t xml:space="preserve">Alexandre </w:t>
      </w:r>
      <w:proofErr w:type="spellStart"/>
      <w:r>
        <w:rPr>
          <w:rFonts w:ascii="Arial" w:hAnsi="Arial" w:cs="Arial"/>
          <w:color w:val="333333"/>
        </w:rPr>
        <w:t>Goldfarg</w:t>
      </w:r>
      <w:proofErr w:type="spellEnd"/>
      <w:r>
        <w:rPr>
          <w:rFonts w:ascii="Arial" w:hAnsi="Arial" w:cs="Arial"/>
          <w:color w:val="333333"/>
        </w:rPr>
        <w:t xml:space="preserve"> a plusieurs fois répété dans les médias qu’il était un ami proche d’Alexandre </w:t>
      </w:r>
      <w:proofErr w:type="spellStart"/>
      <w:r>
        <w:rPr>
          <w:rFonts w:ascii="Arial" w:hAnsi="Arial" w:cs="Arial"/>
          <w:color w:val="333333"/>
        </w:rPr>
        <w:t>Litvinenko</w:t>
      </w:r>
      <w:proofErr w:type="spellEnd"/>
      <w:r w:rsidR="00432BAA">
        <w:rPr>
          <w:rFonts w:ascii="Arial" w:hAnsi="Arial" w:cs="Arial"/>
          <w:color w:val="333333"/>
        </w:rPr>
        <w:t xml:space="preserve">. D’après l’avocat de l’ancien membre des services spéciaux russes, c’est justement lui qui, avec l’assistance de Boris </w:t>
      </w:r>
      <w:proofErr w:type="spellStart"/>
      <w:r w:rsidR="00432BAA">
        <w:rPr>
          <w:rFonts w:ascii="Arial" w:hAnsi="Arial" w:cs="Arial"/>
          <w:color w:val="333333"/>
        </w:rPr>
        <w:t>Berezovski</w:t>
      </w:r>
      <w:proofErr w:type="spellEnd"/>
      <w:r w:rsidR="00432BAA">
        <w:rPr>
          <w:rFonts w:ascii="Arial" w:hAnsi="Arial" w:cs="Arial"/>
          <w:color w:val="333333"/>
        </w:rPr>
        <w:t xml:space="preserve"> et de Badra </w:t>
      </w:r>
      <w:proofErr w:type="spellStart"/>
      <w:r w:rsidR="00432BAA">
        <w:rPr>
          <w:rFonts w:ascii="Arial" w:hAnsi="Arial" w:cs="Arial"/>
          <w:color w:val="333333"/>
        </w:rPr>
        <w:t>Patarkatsichvili</w:t>
      </w:r>
      <w:proofErr w:type="spellEnd"/>
      <w:r w:rsidR="00432BAA">
        <w:rPr>
          <w:rFonts w:ascii="Arial" w:hAnsi="Arial" w:cs="Arial"/>
          <w:color w:val="333333"/>
        </w:rPr>
        <w:t xml:space="preserve">, était l’un des organisateurs de la fuite de </w:t>
      </w:r>
      <w:proofErr w:type="spellStart"/>
      <w:r w:rsidR="00432BAA">
        <w:rPr>
          <w:rFonts w:ascii="Arial" w:hAnsi="Arial" w:cs="Arial"/>
          <w:color w:val="333333"/>
        </w:rPr>
        <w:t>Litvinenko</w:t>
      </w:r>
      <w:proofErr w:type="spellEnd"/>
      <w:r w:rsidR="00432BAA">
        <w:rPr>
          <w:rFonts w:ascii="Arial" w:hAnsi="Arial" w:cs="Arial"/>
          <w:color w:val="333333"/>
        </w:rPr>
        <w:t xml:space="preserve"> en Grande-Bretagne. La juriste qui a procédé aux constatations </w:t>
      </w:r>
      <w:proofErr w:type="spellStart"/>
      <w:r w:rsidR="00432BAA">
        <w:rPr>
          <w:rFonts w:ascii="Arial" w:hAnsi="Arial" w:cs="Arial"/>
          <w:color w:val="333333"/>
        </w:rPr>
        <w:t>périmortem</w:t>
      </w:r>
      <w:proofErr w:type="spellEnd"/>
      <w:r w:rsidR="00432BAA">
        <w:rPr>
          <w:rFonts w:ascii="Arial" w:hAnsi="Arial" w:cs="Arial"/>
          <w:color w:val="333333"/>
        </w:rPr>
        <w:t xml:space="preserve"> a souligné que c’est justement </w:t>
      </w:r>
      <w:proofErr w:type="spellStart"/>
      <w:r w:rsidR="00432BAA">
        <w:rPr>
          <w:rFonts w:ascii="Arial" w:hAnsi="Arial" w:cs="Arial"/>
          <w:color w:val="333333"/>
        </w:rPr>
        <w:t>Goldfarg</w:t>
      </w:r>
      <w:proofErr w:type="spellEnd"/>
      <w:r w:rsidR="00432BAA">
        <w:rPr>
          <w:rFonts w:ascii="Arial" w:hAnsi="Arial" w:cs="Arial"/>
          <w:color w:val="333333"/>
        </w:rPr>
        <w:t xml:space="preserve"> qui traduisait ses paroles en russe à l’intention de </w:t>
      </w:r>
      <w:proofErr w:type="spellStart"/>
      <w:r w:rsidR="00432BAA">
        <w:rPr>
          <w:rFonts w:ascii="Arial" w:hAnsi="Arial" w:cs="Arial"/>
          <w:color w:val="333333"/>
        </w:rPr>
        <w:t>Litvinenko</w:t>
      </w:r>
      <w:proofErr w:type="spellEnd"/>
      <w:r w:rsidR="00432BAA">
        <w:rPr>
          <w:rFonts w:ascii="Arial" w:hAnsi="Arial" w:cs="Arial"/>
          <w:color w:val="333333"/>
        </w:rPr>
        <w:t xml:space="preserve"> qui comprenait mal l’anglais.</w:t>
      </w:r>
      <w:r w:rsidR="00166E6A" w:rsidRPr="00595D8B">
        <w:rPr>
          <w:rFonts w:ascii="Arial" w:hAnsi="Arial" w:cs="Arial"/>
          <w:color w:val="333333"/>
        </w:rPr>
        <w:br/>
      </w:r>
      <w:r w:rsidR="00166E6A" w:rsidRPr="00595D8B">
        <w:rPr>
          <w:rFonts w:ascii="Arial" w:hAnsi="Arial" w:cs="Arial"/>
          <w:color w:val="333333"/>
        </w:rPr>
        <w:br/>
      </w:r>
      <w:r w:rsidR="00166E6A" w:rsidRPr="00166E6A">
        <w:rPr>
          <w:rFonts w:ascii="Arial" w:hAnsi="Arial" w:cs="Arial"/>
          <w:color w:val="333333"/>
          <w:shd w:val="clear" w:color="auto" w:fill="FFFFFF"/>
          <w:lang w:val="ru-RU"/>
        </w:rPr>
        <w:t>РИА Новости</w:t>
      </w:r>
      <w:r w:rsidR="00166E6A">
        <w:rPr>
          <w:rFonts w:ascii="Arial" w:hAnsi="Arial" w:cs="Arial"/>
          <w:color w:val="333333"/>
          <w:shd w:val="clear" w:color="auto" w:fill="FFFFFF"/>
        </w:rPr>
        <w:t> </w:t>
      </w:r>
      <w:hyperlink r:id="rId6" w:history="1">
        <w:r w:rsidR="00166E6A">
          <w:rPr>
            <w:rStyle w:val="Lienhypertexte"/>
            <w:rFonts w:ascii="Arial" w:hAnsi="Arial" w:cs="Arial"/>
            <w:color w:val="282828"/>
            <w:bdr w:val="none" w:sz="0" w:space="0" w:color="auto" w:frame="1"/>
            <w:shd w:val="clear" w:color="auto" w:fill="FFFFFF"/>
          </w:rPr>
          <w:t>https</w:t>
        </w:r>
        <w:r w:rsidR="00166E6A" w:rsidRPr="00166E6A">
          <w:rPr>
            <w:rStyle w:val="Lienhypertexte"/>
            <w:rFonts w:ascii="Arial" w:hAnsi="Arial" w:cs="Arial"/>
            <w:color w:val="282828"/>
            <w:bdr w:val="none" w:sz="0" w:space="0" w:color="auto" w:frame="1"/>
            <w:shd w:val="clear" w:color="auto" w:fill="FFFFFF"/>
            <w:lang w:val="ru-RU"/>
          </w:rPr>
          <w:t>://</w:t>
        </w:r>
        <w:r w:rsidR="00166E6A">
          <w:rPr>
            <w:rStyle w:val="Lienhypertexte"/>
            <w:rFonts w:ascii="Arial" w:hAnsi="Arial" w:cs="Arial"/>
            <w:color w:val="282828"/>
            <w:bdr w:val="none" w:sz="0" w:space="0" w:color="auto" w:frame="1"/>
            <w:shd w:val="clear" w:color="auto" w:fill="FFFFFF"/>
          </w:rPr>
          <w:t>ria</w:t>
        </w:r>
        <w:r w:rsidR="00166E6A" w:rsidRPr="00166E6A">
          <w:rPr>
            <w:rStyle w:val="Lienhypertexte"/>
            <w:rFonts w:ascii="Arial" w:hAnsi="Arial" w:cs="Arial"/>
            <w:color w:val="282828"/>
            <w:bdr w:val="none" w:sz="0" w:space="0" w:color="auto" w:frame="1"/>
            <w:shd w:val="clear" w:color="auto" w:fill="FFFFFF"/>
            <w:lang w:val="ru-RU"/>
          </w:rPr>
          <w:t>.</w:t>
        </w:r>
        <w:r w:rsidR="00166E6A">
          <w:rPr>
            <w:rStyle w:val="Lienhypertexte"/>
            <w:rFonts w:ascii="Arial" w:hAnsi="Arial" w:cs="Arial"/>
            <w:color w:val="282828"/>
            <w:bdr w:val="none" w:sz="0" w:space="0" w:color="auto" w:frame="1"/>
            <w:shd w:val="clear" w:color="auto" w:fill="FFFFFF"/>
          </w:rPr>
          <w:t>ru</w:t>
        </w:r>
        <w:r w:rsidR="00166E6A" w:rsidRPr="00166E6A">
          <w:rPr>
            <w:rStyle w:val="Lienhypertexte"/>
            <w:rFonts w:ascii="Arial" w:hAnsi="Arial" w:cs="Arial"/>
            <w:color w:val="282828"/>
            <w:bdr w:val="none" w:sz="0" w:space="0" w:color="auto" w:frame="1"/>
            <w:shd w:val="clear" w:color="auto" w:fill="FFFFFF"/>
            <w:lang w:val="ru-RU"/>
          </w:rPr>
          <w:t>/</w:t>
        </w:r>
        <w:r w:rsidR="00166E6A">
          <w:rPr>
            <w:rStyle w:val="Lienhypertexte"/>
            <w:rFonts w:ascii="Arial" w:hAnsi="Arial" w:cs="Arial"/>
            <w:color w:val="282828"/>
            <w:bdr w:val="none" w:sz="0" w:space="0" w:color="auto" w:frame="1"/>
            <w:shd w:val="clear" w:color="auto" w:fill="FFFFFF"/>
          </w:rPr>
          <w:t>world</w:t>
        </w:r>
        <w:r w:rsidR="00166E6A" w:rsidRPr="00166E6A">
          <w:rPr>
            <w:rStyle w:val="Lienhypertexte"/>
            <w:rFonts w:ascii="Arial" w:hAnsi="Arial" w:cs="Arial"/>
            <w:color w:val="282828"/>
            <w:bdr w:val="none" w:sz="0" w:space="0" w:color="auto" w:frame="1"/>
            <w:shd w:val="clear" w:color="auto" w:fill="FFFFFF"/>
            <w:lang w:val="ru-RU"/>
          </w:rPr>
          <w:t>/20180320/1516880867.</w:t>
        </w:r>
        <w:r w:rsidR="00166E6A">
          <w:rPr>
            <w:rStyle w:val="Lienhypertexte"/>
            <w:rFonts w:ascii="Arial" w:hAnsi="Arial" w:cs="Arial"/>
            <w:color w:val="282828"/>
            <w:bdr w:val="none" w:sz="0" w:space="0" w:color="auto" w:frame="1"/>
            <w:shd w:val="clear" w:color="auto" w:fill="FFFFFF"/>
          </w:rPr>
          <w:t>html</w:t>
        </w:r>
      </w:hyperlink>
    </w:p>
    <w:p w:rsidR="00432BAA" w:rsidRDefault="00432BAA" w:rsidP="00166E6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lang w:val="ru-RU"/>
        </w:rPr>
      </w:pPr>
    </w:p>
    <w:p w:rsidR="00432BAA" w:rsidRPr="00432BAA" w:rsidRDefault="00432BAA" w:rsidP="00166E6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Traduction : L. JULIA 20/03/2018</w:t>
      </w:r>
    </w:p>
    <w:p w:rsidR="0063320E" w:rsidRPr="00166E6A" w:rsidRDefault="0063320E" w:rsidP="0063320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lang w:val="ru-RU"/>
        </w:rPr>
      </w:pPr>
    </w:p>
    <w:p w:rsidR="0063320E" w:rsidRPr="00166E6A" w:rsidRDefault="0063320E" w:rsidP="0063320E">
      <w:pPr>
        <w:rPr>
          <w:rFonts w:ascii="Arial" w:hAnsi="Arial" w:cs="Arial"/>
          <w:lang w:val="ru-RU"/>
        </w:rPr>
      </w:pPr>
      <w:r w:rsidRPr="00166E6A">
        <w:rPr>
          <w:rFonts w:ascii="Arial" w:hAnsi="Arial" w:cs="Arial"/>
          <w:color w:val="333333"/>
          <w:lang w:val="ru-RU"/>
        </w:rPr>
        <w:br/>
      </w:r>
    </w:p>
    <w:sectPr w:rsidR="0063320E" w:rsidRPr="00166E6A" w:rsidSect="006332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20E"/>
    <w:rsid w:val="0007212B"/>
    <w:rsid w:val="00166E6A"/>
    <w:rsid w:val="00432BAA"/>
    <w:rsid w:val="00595D8B"/>
    <w:rsid w:val="0063320E"/>
    <w:rsid w:val="009F0B80"/>
    <w:rsid w:val="00CA77B3"/>
    <w:rsid w:val="00DF204C"/>
    <w:rsid w:val="00EA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291C8"/>
  <w15:chartTrackingRefBased/>
  <w15:docId w15:val="{8707D2FD-4AEA-4774-B1FD-475406FE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3320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3320E"/>
    <w:rPr>
      <w:color w:val="808080"/>
      <w:shd w:val="clear" w:color="auto" w:fill="E6E6E6"/>
    </w:rPr>
  </w:style>
  <w:style w:type="character" w:styleId="lev">
    <w:name w:val="Strong"/>
    <w:basedOn w:val="Policepardfaut"/>
    <w:uiPriority w:val="22"/>
    <w:qFormat/>
    <w:rsid w:val="0063320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33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36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ia.ru/world/20180320/1516880867.html" TargetMode="External"/><Relationship Id="rId5" Type="http://schemas.openxmlformats.org/officeDocument/2006/relationships/hyperlink" Target="https://www.1tv.ru/news/2018-03-20/342694-zagadochnye_smerti_vyhodtsev_iz_rossii_v_velikobritanii_obsudyat_v_tok_shou_pust_govoryat" TargetMode="External"/><Relationship Id="rId4" Type="http://schemas.openxmlformats.org/officeDocument/2006/relationships/hyperlink" Target="https://ria.ru/world/20180320/1516880867.html%20du%2020%20mars%202018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529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</dc:creator>
  <cp:keywords/>
  <dc:description/>
  <cp:lastModifiedBy>Louis</cp:lastModifiedBy>
  <cp:revision>3</cp:revision>
  <dcterms:created xsi:type="dcterms:W3CDTF">2018-03-20T20:12:00Z</dcterms:created>
  <dcterms:modified xsi:type="dcterms:W3CDTF">2018-03-20T21:03:00Z</dcterms:modified>
</cp:coreProperties>
</file>