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FE" w:rsidRPr="00056AFE" w:rsidRDefault="00056AFE" w:rsidP="00056AFE">
      <w:pPr>
        <w:spacing w:line="276" w:lineRule="auto"/>
        <w:rPr>
          <w:rFonts w:ascii="Calibri" w:hAnsi="Calibri"/>
          <w:color w:val="000000" w:themeColor="text1"/>
          <w:sz w:val="36"/>
          <w:szCs w:val="30"/>
          <w:shd w:val="clear" w:color="auto" w:fill="FFFFFF"/>
        </w:rPr>
      </w:pPr>
    </w:p>
    <w:p w:rsidR="00056AFE" w:rsidRDefault="00056AFE" w:rsidP="00056AFE">
      <w:pPr>
        <w:spacing w:after="0" w:line="240" w:lineRule="auto"/>
        <w:jc w:val="center"/>
        <w:rPr>
          <w:rFonts w:ascii="Cataneo BT" w:hAnsi="Cataneo BT"/>
          <w:color w:val="000000" w:themeColor="text1"/>
          <w:sz w:val="36"/>
          <w:szCs w:val="30"/>
          <w:shd w:val="clear" w:color="auto" w:fill="FFFFFF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48"/>
          <w:szCs w:val="42"/>
          <w:lang w:eastAsia="fr-FR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238" type="#_x0000_t161" style="width:471.35pt;height:71.15pt" adj="5665" fillcolor="red" strokecolor="#c45911 [2405]">
            <v:shadow color="#868686"/>
            <v:textpath style="font-family:&quot;Impact&quot;;font-size:18pt;v-text-kern:t" trim="t" fitpath="t" xscale="f" string="Les propositions dans la phrase complexe"/>
          </v:shape>
        </w:pict>
      </w:r>
      <w:r w:rsidRPr="00056AFE">
        <w:rPr>
          <w:rFonts w:ascii="Cataneo BT" w:hAnsi="Cataneo BT"/>
          <w:color w:val="000000" w:themeColor="text1"/>
          <w:sz w:val="36"/>
          <w:szCs w:val="30"/>
          <w:shd w:val="clear" w:color="auto" w:fill="FFFFFF"/>
        </w:rPr>
        <w:t>Quelle est la nature de la proposition </w:t>
      </w:r>
      <w:r>
        <w:rPr>
          <w:rFonts w:ascii="Cataneo BT" w:hAnsi="Cataneo BT"/>
          <w:b/>
          <w:bCs/>
          <w:color w:val="000000" w:themeColor="text1"/>
          <w:sz w:val="36"/>
          <w:szCs w:val="30"/>
          <w:shd w:val="clear" w:color="auto" w:fill="FFFFFF"/>
        </w:rPr>
        <w:t>en bleu</w:t>
      </w:r>
      <w:r w:rsidRPr="00056AFE">
        <w:rPr>
          <w:rFonts w:ascii="Cataneo BT" w:hAnsi="Cataneo BT"/>
          <w:color w:val="000000" w:themeColor="text1"/>
          <w:sz w:val="36"/>
          <w:szCs w:val="30"/>
          <w:shd w:val="clear" w:color="auto" w:fill="FFFFFF"/>
        </w:rPr>
        <w:t> ?</w:t>
      </w:r>
    </w:p>
    <w:p w:rsidR="00056AFE" w:rsidRPr="00056AFE" w:rsidRDefault="00056AFE" w:rsidP="00056AFE">
      <w:pPr>
        <w:spacing w:after="0" w:line="240" w:lineRule="auto"/>
        <w:jc w:val="center"/>
        <w:rPr>
          <w:rFonts w:ascii="Cataneo BT" w:hAnsi="Cataneo BT"/>
          <w:color w:val="000000" w:themeColor="text1"/>
          <w:sz w:val="36"/>
          <w:szCs w:val="30"/>
          <w:shd w:val="clear" w:color="auto" w:fill="FFFFFF"/>
        </w:rPr>
      </w:pPr>
    </w:p>
    <w:p w:rsidR="001134BD" w:rsidRPr="00056AFE" w:rsidRDefault="00056AFE" w:rsidP="00056AF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</w:pP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1. 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Notre maison a un jardin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qui s'étend sur 1500 m². </w:t>
      </w:r>
      <w:r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142.35pt;height:18.4pt" o:ole="">
            <v:imagedata r:id="rId4" o:title=""/>
          </v:shape>
          <w:control r:id="rId5" w:name="DefaultOcxName" w:shapeid="_x0000_i1184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2. La neige tombe,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il fait froid ! </w:t>
      </w:r>
      <w:r w:rsidRPr="00056AFE">
        <w:rPr>
          <w:color w:val="0070C0"/>
        </w:rPr>
        <w:object w:dxaOrig="1440" w:dyaOrig="1440">
          <v:shape id="_x0000_i1171" type="#_x0000_t75" style="width:142.35pt;height:18.4pt" o:ole="">
            <v:imagedata r:id="rId4" o:title=""/>
          </v:shape>
          <w:control r:id="rId6" w:name="DefaultOcxName1" w:shapeid="_x0000_i1171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3. La tablette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que je viens d'acheter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est très performante. </w:t>
      </w:r>
      <w:r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170" type="#_x0000_t75" style="width:142.35pt;height:18.4pt" o:ole="">
            <v:imagedata r:id="rId4" o:title=""/>
          </v:shape>
          <w:control r:id="rId7" w:name="DefaultOcxName2" w:shapeid="_x0000_i1170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4. La rivière est pleine de poissons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que l'on aperçoit</w:t>
      </w:r>
      <w:r w:rsidRPr="00056AFE"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t xml:space="preserve"> 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dans l'eau claire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. </w:t>
      </w:r>
      <w:r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183" type="#_x0000_t75" style="width:142.35pt;height:18.4pt" o:ole="">
            <v:imagedata r:id="rId4" o:title=""/>
          </v:shape>
          <w:control r:id="rId8" w:name="DefaultOcxName3" w:shapeid="_x0000_i1183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5. 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La barre du bateau sert à le diriger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, la voile lui permet d'avancer. </w:t>
      </w:r>
      <w:r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168" type="#_x0000_t75" style="width:142.35pt;height:18.4pt" o:ole="">
            <v:imagedata r:id="rId4" o:title=""/>
          </v:shape>
          <w:control r:id="rId9" w:name="DefaultOcxName4" w:shapeid="_x0000_i1168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6. 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Quand on veut être en forme,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 xml:space="preserve"> il faut dormir beaucoup. </w:t>
      </w:r>
      <w:r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167" type="#_x0000_t75" style="width:142.35pt;height:18.4pt" o:ole="">
            <v:imagedata r:id="rId4" o:title=""/>
          </v:shape>
          <w:control r:id="rId10" w:name="DefaultOcxName5" w:shapeid="_x0000_i1167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7. Si tu te couches tôt,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tu seras en forme pour ton match. </w:t>
      </w:r>
      <w:r w:rsidRPr="00056AFE">
        <w:rPr>
          <w:color w:val="0070C0"/>
        </w:rPr>
        <w:object w:dxaOrig="1440" w:dyaOrig="1440">
          <v:shape id="_x0000_i1166" type="#_x0000_t75" style="width:142.35pt;height:18.4pt" o:ole="">
            <v:imagedata r:id="rId4" o:title=""/>
          </v:shape>
          <w:control r:id="rId11" w:name="DefaultOcxName6" w:shapeid="_x0000_i1166"/>
        </w:objec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8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. Les passants attendent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que le feu passe au rouge. </w:t>
      </w:r>
      <w:r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165" type="#_x0000_t75" style="width:142.35pt;height:18.4pt" o:ole="">
            <v:imagedata r:id="rId4" o:title=""/>
          </v:shape>
          <w:control r:id="rId12" w:name="DefaultOcxName7" w:shapeid="_x0000_i1165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 xml:space="preserve">9. On va envoyer un colis à </w:t>
      </w:r>
      <w:proofErr w:type="spellStart"/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Noélie</w:t>
      </w:r>
      <w:proofErr w:type="spellEnd"/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pour qu'elle le reçoive le jour de son anniversaire. </w:t>
      </w:r>
      <w:r w:rsidRPr="00056AFE">
        <w:rPr>
          <w:color w:val="0070C0"/>
        </w:rPr>
        <w:object w:dxaOrig="1440" w:dyaOrig="1440">
          <v:shape id="_x0000_i1164" type="#_x0000_t75" style="width:142.35pt;height:18.4pt" o:ole="">
            <v:imagedata r:id="rId4" o:title=""/>
          </v:shape>
          <w:control r:id="rId13" w:name="DefaultOcxName8" w:shapeid="_x0000_i1164"/>
        </w:objec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10. Léa a cueilli des fleurs dans le jardin et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les a mises dans un vase. </w:t>
      </w:r>
      <w:r w:rsidRPr="00056AFE">
        <w:rPr>
          <w:color w:val="0070C0"/>
        </w:rPr>
        <w:object w:dxaOrig="1440" w:dyaOrig="1440">
          <v:shape id="_x0000_i1163" type="#_x0000_t75" style="width:142.35pt;height:18.4pt" o:ole="">
            <v:imagedata r:id="rId4" o:title=""/>
          </v:shape>
          <w:control r:id="rId14" w:name="DefaultOcxName9" w:shapeid="_x0000_i1163"/>
        </w:object>
      </w:r>
    </w:p>
    <w:sectPr w:rsidR="001134BD" w:rsidRPr="00056AFE" w:rsidSect="00056A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6921"/>
    <w:rsid w:val="00056AFE"/>
    <w:rsid w:val="001134BD"/>
    <w:rsid w:val="00526921"/>
    <w:rsid w:val="0073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BD"/>
  </w:style>
  <w:style w:type="paragraph" w:styleId="Titre2">
    <w:name w:val="heading 2"/>
    <w:basedOn w:val="Normal"/>
    <w:link w:val="Titre2Car"/>
    <w:uiPriority w:val="9"/>
    <w:qFormat/>
    <w:rsid w:val="00526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apspan">
    <w:name w:val="gapspan"/>
    <w:basedOn w:val="Policepardfaut"/>
    <w:rsid w:val="00526921"/>
  </w:style>
  <w:style w:type="character" w:customStyle="1" w:styleId="Titre2Car">
    <w:name w:val="Titre 2 Car"/>
    <w:basedOn w:val="Policepardfaut"/>
    <w:link w:val="Titre2"/>
    <w:uiPriority w:val="9"/>
    <w:rsid w:val="0052692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876</Characters>
  <Application>Microsoft Office Word</Application>
  <DocSecurity>0</DocSecurity>
  <Lines>39</Lines>
  <Paragraphs>5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ALPHA</cp:lastModifiedBy>
  <cp:revision>2</cp:revision>
  <dcterms:created xsi:type="dcterms:W3CDTF">2017-10-05T08:57:00Z</dcterms:created>
  <dcterms:modified xsi:type="dcterms:W3CDTF">2017-10-05T09:25:00Z</dcterms:modified>
</cp:coreProperties>
</file>