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368" w:rsidRPr="00204EC4" w:rsidRDefault="000D5C96">
      <w:pPr>
        <w:rPr>
          <w:rFonts w:ascii="Adobe Garamond Pro Bold" w:hAnsi="Adobe Garamond Pro Bold"/>
          <w:sz w:val="48"/>
          <w:szCs w:val="48"/>
        </w:rPr>
      </w:pPr>
      <w:r w:rsidRPr="00204EC4">
        <w:rPr>
          <w:rFonts w:ascii="Adobe Garamond Pro Bold" w:hAnsi="Adobe Garamond Pro Bold"/>
          <w:sz w:val="48"/>
          <w:szCs w:val="48"/>
        </w:rPr>
        <w:t>LAHUERTA Yohann</w:t>
      </w:r>
    </w:p>
    <w:p w:rsidR="000D5C96" w:rsidRDefault="000D5C96" w:rsidP="000D5C96">
      <w:pPr>
        <w:jc w:val="center"/>
      </w:pPr>
    </w:p>
    <w:p w:rsidR="000D01ED" w:rsidRDefault="000D01ED" w:rsidP="000D5C96">
      <w:pPr>
        <w:jc w:val="center"/>
      </w:pPr>
    </w:p>
    <w:p w:rsidR="000D5C96" w:rsidRDefault="000D5C96" w:rsidP="000D5C96">
      <w:pPr>
        <w:jc w:val="center"/>
      </w:pPr>
    </w:p>
    <w:p w:rsidR="000D5C96" w:rsidRPr="000D01ED" w:rsidRDefault="000D5C96" w:rsidP="000D5C96">
      <w:pPr>
        <w:jc w:val="center"/>
        <w:rPr>
          <w:rFonts w:ascii="Adobe Garamond Pro Bold" w:hAnsi="Adobe Garamond Pro Bold"/>
        </w:rPr>
      </w:pPr>
    </w:p>
    <w:p w:rsidR="000D5C96" w:rsidRPr="000D01ED" w:rsidRDefault="000D5C96" w:rsidP="00A11DC4">
      <w:pPr>
        <w:pStyle w:val="Titre"/>
        <w:pBdr>
          <w:top w:val="thickThinSmallGap" w:sz="24" w:space="1" w:color="C00000"/>
          <w:left w:val="thickThinSmallGap" w:sz="24" w:space="4" w:color="C00000"/>
          <w:bottom w:val="thinThickSmallGap" w:sz="24" w:space="1" w:color="C00000"/>
          <w:right w:val="thinThickSmallGap" w:sz="24" w:space="4" w:color="C00000"/>
        </w:pBdr>
        <w:jc w:val="center"/>
        <w:rPr>
          <w:rFonts w:ascii="Adobe Garamond Pro Bold" w:hAnsi="Adobe Garamond Pro Bold"/>
        </w:rPr>
      </w:pPr>
      <w:r w:rsidRPr="000D01ED">
        <w:rPr>
          <w:rFonts w:ascii="Adobe Garamond Pro Bold" w:hAnsi="Adobe Garamond Pro Bold"/>
        </w:rPr>
        <w:t>Technicien Supérieur Gestionnaire exploitant de Ressources Informatiques</w:t>
      </w:r>
    </w:p>
    <w:p w:rsidR="000D5C96" w:rsidRPr="000D01ED" w:rsidRDefault="000D5C96" w:rsidP="00A11DC4">
      <w:pPr>
        <w:pStyle w:val="Titre"/>
        <w:pBdr>
          <w:top w:val="thickThinSmallGap" w:sz="24" w:space="1" w:color="C00000"/>
          <w:left w:val="thickThinSmallGap" w:sz="24" w:space="4" w:color="C00000"/>
          <w:bottom w:val="thinThickSmallGap" w:sz="24" w:space="1" w:color="C00000"/>
          <w:right w:val="thinThickSmallGap" w:sz="24" w:space="4" w:color="C00000"/>
        </w:pBdr>
        <w:jc w:val="center"/>
        <w:rPr>
          <w:rFonts w:ascii="Adobe Garamond Pro Bold" w:hAnsi="Adobe Garamond Pro Bold"/>
        </w:rPr>
      </w:pPr>
      <w:r w:rsidRPr="000D01ED">
        <w:rPr>
          <w:rFonts w:ascii="Adobe Garamond Pro Bold" w:hAnsi="Adobe Garamond Pro Bold"/>
        </w:rPr>
        <w:t>Stage de fin d’étude</w:t>
      </w:r>
    </w:p>
    <w:p w:rsidR="009A5368" w:rsidRDefault="000D5C96" w:rsidP="000D01ED">
      <w:pPr>
        <w:jc w:val="right"/>
        <w:rPr>
          <w:rFonts w:ascii="Adobe Garamond Pro Bold" w:hAnsi="Adobe Garamond Pro Bold"/>
          <w:sz w:val="28"/>
          <w:szCs w:val="28"/>
        </w:rPr>
      </w:pPr>
      <w:r w:rsidRPr="000D01ED">
        <w:rPr>
          <w:rFonts w:ascii="Adobe Garamond Pro Bold" w:hAnsi="Adobe Garamond Pro Bold"/>
          <w:sz w:val="28"/>
          <w:szCs w:val="28"/>
        </w:rPr>
        <w:t>03/07/2017 - 22/08/2017</w:t>
      </w:r>
    </w:p>
    <w:p w:rsidR="000D01ED" w:rsidRDefault="000D01ED" w:rsidP="000D01ED">
      <w:pPr>
        <w:jc w:val="center"/>
        <w:rPr>
          <w:rFonts w:ascii="Adobe Garamond Pro Bold" w:hAnsi="Adobe Garamond Pro Bold"/>
          <w:sz w:val="28"/>
          <w:szCs w:val="28"/>
        </w:rPr>
      </w:pPr>
    </w:p>
    <w:p w:rsidR="000D01ED" w:rsidRPr="000D01ED" w:rsidRDefault="000D01ED" w:rsidP="000D01ED">
      <w:pPr>
        <w:jc w:val="center"/>
        <w:rPr>
          <w:rFonts w:ascii="Adobe Garamond Pro Bold" w:hAnsi="Adobe Garamond Pro Bold"/>
          <w:sz w:val="28"/>
          <w:szCs w:val="28"/>
        </w:rPr>
      </w:pPr>
    </w:p>
    <w:p w:rsidR="000D5C96" w:rsidRDefault="000D5C96" w:rsidP="000D5C96">
      <w:pPr>
        <w:jc w:val="right"/>
        <w:rPr>
          <w:sz w:val="28"/>
          <w:szCs w:val="28"/>
        </w:rPr>
      </w:pPr>
    </w:p>
    <w:p w:rsidR="000D5C96" w:rsidRDefault="000D01ED" w:rsidP="009A5368">
      <w:pPr>
        <w:jc w:val="center"/>
        <w:rPr>
          <w:sz w:val="28"/>
          <w:szCs w:val="28"/>
        </w:rPr>
      </w:pPr>
      <w:r>
        <w:rPr>
          <w:noProof/>
          <w:sz w:val="28"/>
          <w:szCs w:val="28"/>
          <w:lang w:eastAsia="fr-FR"/>
        </w:rPr>
        <w:drawing>
          <wp:inline distT="0" distB="0" distL="0" distR="0" wp14:anchorId="5128CFEF" wp14:editId="25BDDAD1">
            <wp:extent cx="1905000" cy="1905000"/>
            <wp:effectExtent l="0" t="0" r="0" b="0"/>
            <wp:docPr id="1" name="Image 1" descr="C:\Users\Nako\AppData\Local\Microsoft\Windows\INetCache\Content.Word\arton1011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ko\AppData\Local\Microsoft\Windows\INetCache\Content.Word\arton101108.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9A5368" w:rsidRDefault="009A5368" w:rsidP="009A5368">
      <w:pPr>
        <w:jc w:val="center"/>
        <w:rPr>
          <w:sz w:val="28"/>
          <w:szCs w:val="28"/>
        </w:rPr>
      </w:pPr>
    </w:p>
    <w:p w:rsidR="000D01ED" w:rsidRDefault="000D01ED" w:rsidP="009A5368">
      <w:pPr>
        <w:jc w:val="center"/>
        <w:rPr>
          <w:sz w:val="28"/>
          <w:szCs w:val="28"/>
        </w:rPr>
      </w:pPr>
    </w:p>
    <w:p w:rsidR="009A5368" w:rsidRDefault="009A5368" w:rsidP="009A5368">
      <w:pPr>
        <w:jc w:val="center"/>
        <w:rPr>
          <w:sz w:val="28"/>
          <w:szCs w:val="28"/>
        </w:rPr>
      </w:pPr>
    </w:p>
    <w:p w:rsidR="009A5368" w:rsidRDefault="009A5368" w:rsidP="009A5368">
      <w:pPr>
        <w:jc w:val="center"/>
      </w:pPr>
    </w:p>
    <w:p w:rsidR="009A5368" w:rsidRDefault="000D01ED" w:rsidP="009A5368">
      <w:pPr>
        <w:jc w:val="center"/>
      </w:pPr>
      <w:r>
        <w:rPr>
          <w:noProof/>
          <w:sz w:val="28"/>
          <w:szCs w:val="28"/>
          <w:lang w:eastAsia="fr-FR"/>
        </w:rPr>
        <w:drawing>
          <wp:inline distT="0" distB="0" distL="0" distR="0" wp14:anchorId="7F805957" wp14:editId="79F06181">
            <wp:extent cx="4842510" cy="588645"/>
            <wp:effectExtent l="0" t="0" r="0" b="1905"/>
            <wp:docPr id="2" name="Image 2" descr="na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k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2510" cy="588645"/>
                    </a:xfrm>
                    <a:prstGeom prst="rect">
                      <a:avLst/>
                    </a:prstGeom>
                    <a:noFill/>
                    <a:ln>
                      <a:noFill/>
                    </a:ln>
                  </pic:spPr>
                </pic:pic>
              </a:graphicData>
            </a:graphic>
          </wp:inline>
        </w:drawing>
      </w:r>
    </w:p>
    <w:p w:rsidR="000D01ED" w:rsidRDefault="000D01ED" w:rsidP="009A5368">
      <w:pPr>
        <w:jc w:val="center"/>
      </w:pPr>
    </w:p>
    <w:p w:rsidR="000D01ED" w:rsidRDefault="000D01ED" w:rsidP="00D1686B"/>
    <w:p w:rsidR="00204EC4" w:rsidRPr="006F5817" w:rsidRDefault="00912B72" w:rsidP="00204EC4">
      <w:pPr>
        <w:pStyle w:val="titre0"/>
        <w:rPr>
          <w:color w:val="C00000"/>
          <w:sz w:val="40"/>
          <w:szCs w:val="40"/>
        </w:rPr>
      </w:pPr>
      <w:r w:rsidRPr="006F5817">
        <w:rPr>
          <w:color w:val="C00000"/>
          <w:sz w:val="40"/>
          <w:szCs w:val="40"/>
        </w:rPr>
        <w:lastRenderedPageBreak/>
        <w:t>Sommaire :</w:t>
      </w:r>
    </w:p>
    <w:p w:rsidR="000F33F1" w:rsidRDefault="000F33F1" w:rsidP="000F33F1">
      <w:pPr>
        <w:pStyle w:val="titre0"/>
        <w:rPr>
          <w:sz w:val="28"/>
          <w:szCs w:val="28"/>
          <w:u w:val="none"/>
        </w:rPr>
      </w:pPr>
    </w:p>
    <w:tbl>
      <w:tblPr>
        <w:tblStyle w:val="Grilledutableau"/>
        <w:tblpPr w:leftFromText="141" w:rightFromText="141" w:vertAnchor="page" w:horzAnchor="margin" w:tblpY="3998"/>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850"/>
      </w:tblGrid>
      <w:tr w:rsidR="000F33F1" w:rsidTr="000F33F1">
        <w:trPr>
          <w:trHeight w:val="939"/>
        </w:trPr>
        <w:tc>
          <w:tcPr>
            <w:tcW w:w="8330" w:type="dxa"/>
          </w:tcPr>
          <w:p w:rsidR="000F33F1" w:rsidRPr="00C6539A" w:rsidRDefault="000F33F1" w:rsidP="00035CE6">
            <w:pPr>
              <w:pStyle w:val="titre0"/>
              <w:numPr>
                <w:ilvl w:val="0"/>
                <w:numId w:val="5"/>
              </w:numPr>
              <w:spacing w:after="100" w:afterAutospacing="1"/>
            </w:pPr>
            <w:r w:rsidRPr="00C6539A">
              <w:t>Introduction</w:t>
            </w:r>
          </w:p>
          <w:p w:rsidR="000F33F1" w:rsidRPr="00204EC4" w:rsidRDefault="000F33F1" w:rsidP="000F33F1">
            <w:pPr>
              <w:pStyle w:val="titre0"/>
              <w:spacing w:after="100" w:afterAutospacing="1"/>
              <w:ind w:left="1080"/>
            </w:pPr>
          </w:p>
        </w:tc>
        <w:tc>
          <w:tcPr>
            <w:tcW w:w="850" w:type="dxa"/>
          </w:tcPr>
          <w:p w:rsidR="000F33F1" w:rsidRPr="000F33F1" w:rsidRDefault="000F33F1" w:rsidP="00035CE6">
            <w:pPr>
              <w:pStyle w:val="titre0"/>
              <w:spacing w:before="160"/>
              <w:rPr>
                <w:sz w:val="28"/>
                <w:szCs w:val="28"/>
                <w:u w:val="none"/>
              </w:rPr>
            </w:pPr>
            <w:r w:rsidRPr="000F33F1">
              <w:rPr>
                <w:sz w:val="28"/>
                <w:szCs w:val="28"/>
                <w:u w:val="none"/>
              </w:rPr>
              <w:t>P3</w:t>
            </w:r>
          </w:p>
        </w:tc>
      </w:tr>
      <w:tr w:rsidR="000F33F1" w:rsidTr="000F33F1">
        <w:trPr>
          <w:trHeight w:val="2899"/>
        </w:trPr>
        <w:tc>
          <w:tcPr>
            <w:tcW w:w="8330" w:type="dxa"/>
          </w:tcPr>
          <w:p w:rsidR="000F33F1" w:rsidRPr="00C6539A" w:rsidRDefault="000F33F1" w:rsidP="00035CE6">
            <w:pPr>
              <w:pStyle w:val="titre0"/>
              <w:numPr>
                <w:ilvl w:val="0"/>
                <w:numId w:val="5"/>
              </w:numPr>
              <w:spacing w:after="100" w:afterAutospacing="1"/>
            </w:pPr>
            <w:r w:rsidRPr="00C6539A">
              <w:t>La société N</w:t>
            </w:r>
            <w:r w:rsidR="00035CE6" w:rsidRPr="00C6539A">
              <w:t>ako</w:t>
            </w:r>
            <w:r w:rsidRPr="00C6539A">
              <w:t>, son secteur et son évolution</w:t>
            </w:r>
          </w:p>
          <w:p w:rsidR="000F33F1" w:rsidRPr="00204EC4" w:rsidRDefault="00E42823" w:rsidP="00035CE6">
            <w:pPr>
              <w:pStyle w:val="titre0"/>
              <w:numPr>
                <w:ilvl w:val="1"/>
                <w:numId w:val="5"/>
              </w:numPr>
              <w:spacing w:after="100" w:afterAutospacing="1"/>
              <w:jc w:val="both"/>
              <w:rPr>
                <w:color w:val="808080" w:themeColor="background1" w:themeShade="80"/>
                <w:sz w:val="32"/>
                <w:szCs w:val="32"/>
                <w:u w:val="none"/>
              </w:rPr>
            </w:pPr>
            <w:r w:rsidRPr="00C6539A">
              <w:rPr>
                <w:color w:val="C00000"/>
                <w:sz w:val="32"/>
                <w:szCs w:val="32"/>
                <w:u w:val="none"/>
              </w:rPr>
              <w:t>L</w:t>
            </w:r>
            <w:r w:rsidR="00035CE6" w:rsidRPr="00C6539A">
              <w:rPr>
                <w:color w:val="C00000"/>
                <w:sz w:val="32"/>
                <w:szCs w:val="32"/>
                <w:u w:val="none"/>
              </w:rPr>
              <w:t>a société Nako</w:t>
            </w:r>
            <w:r w:rsidR="00035CE6">
              <w:rPr>
                <w:color w:val="808080" w:themeColor="background1" w:themeShade="80"/>
                <w:sz w:val="32"/>
                <w:szCs w:val="32"/>
                <w:u w:val="none"/>
              </w:rPr>
              <w:t>.....................................</w:t>
            </w:r>
            <w:r w:rsidR="00035CE6" w:rsidRPr="00035CE6">
              <w:rPr>
                <w:color w:val="808080" w:themeColor="background1" w:themeShade="80"/>
                <w:sz w:val="24"/>
                <w:szCs w:val="24"/>
                <w:u w:val="none"/>
              </w:rPr>
              <w:t>p4</w:t>
            </w:r>
          </w:p>
          <w:p w:rsidR="000F33F1" w:rsidRPr="00204EC4" w:rsidRDefault="000F33F1" w:rsidP="00035CE6">
            <w:pPr>
              <w:pStyle w:val="titre0"/>
              <w:numPr>
                <w:ilvl w:val="1"/>
                <w:numId w:val="5"/>
              </w:numPr>
              <w:spacing w:after="100" w:afterAutospacing="1"/>
              <w:jc w:val="both"/>
              <w:rPr>
                <w:color w:val="808080" w:themeColor="background1" w:themeShade="80"/>
                <w:sz w:val="32"/>
                <w:szCs w:val="32"/>
                <w:u w:val="none"/>
              </w:rPr>
            </w:pPr>
            <w:r w:rsidRPr="00C6539A">
              <w:rPr>
                <w:color w:val="C00000"/>
                <w:sz w:val="32"/>
                <w:szCs w:val="32"/>
                <w:u w:val="none"/>
              </w:rPr>
              <w:t>Son évolution</w:t>
            </w:r>
            <w:r w:rsidR="00035CE6">
              <w:rPr>
                <w:color w:val="808080" w:themeColor="background1" w:themeShade="80"/>
                <w:sz w:val="32"/>
                <w:szCs w:val="32"/>
                <w:u w:val="none"/>
              </w:rPr>
              <w:t>........................................</w:t>
            </w:r>
            <w:r w:rsidR="00035CE6" w:rsidRPr="00035CE6">
              <w:rPr>
                <w:color w:val="808080" w:themeColor="background1" w:themeShade="80"/>
                <w:sz w:val="24"/>
                <w:szCs w:val="24"/>
                <w:u w:val="none"/>
              </w:rPr>
              <w:t>p5</w:t>
            </w:r>
          </w:p>
          <w:p w:rsidR="000F33F1" w:rsidRPr="00204EC4" w:rsidRDefault="000F33F1" w:rsidP="000F33F1">
            <w:pPr>
              <w:pStyle w:val="titre0"/>
              <w:spacing w:after="100" w:afterAutospacing="1"/>
              <w:ind w:left="1080"/>
            </w:pPr>
          </w:p>
        </w:tc>
        <w:tc>
          <w:tcPr>
            <w:tcW w:w="850" w:type="dxa"/>
          </w:tcPr>
          <w:p w:rsidR="000F33F1" w:rsidRPr="000F33F1" w:rsidRDefault="000F33F1" w:rsidP="00035CE6">
            <w:pPr>
              <w:pStyle w:val="titre0"/>
              <w:spacing w:before="160"/>
              <w:rPr>
                <w:sz w:val="28"/>
                <w:szCs w:val="28"/>
                <w:u w:val="none"/>
              </w:rPr>
            </w:pPr>
            <w:r w:rsidRPr="000F33F1">
              <w:rPr>
                <w:sz w:val="28"/>
                <w:szCs w:val="28"/>
                <w:u w:val="none"/>
              </w:rPr>
              <w:t>P4</w:t>
            </w:r>
          </w:p>
          <w:p w:rsidR="000F33F1" w:rsidRPr="000F33F1" w:rsidRDefault="000F33F1" w:rsidP="00035CE6">
            <w:pPr>
              <w:pStyle w:val="titre0"/>
              <w:spacing w:before="160"/>
              <w:rPr>
                <w:sz w:val="28"/>
                <w:szCs w:val="28"/>
                <w:u w:val="none"/>
              </w:rPr>
            </w:pPr>
          </w:p>
          <w:p w:rsidR="000F33F1" w:rsidRPr="000F33F1" w:rsidRDefault="000F33F1" w:rsidP="00035CE6">
            <w:pPr>
              <w:pStyle w:val="titre0"/>
              <w:spacing w:before="160"/>
              <w:rPr>
                <w:sz w:val="28"/>
                <w:szCs w:val="28"/>
                <w:u w:val="none"/>
              </w:rPr>
            </w:pPr>
          </w:p>
          <w:p w:rsidR="000F33F1" w:rsidRPr="000F33F1" w:rsidRDefault="000F33F1" w:rsidP="00035CE6">
            <w:pPr>
              <w:pStyle w:val="titre0"/>
              <w:spacing w:before="160"/>
              <w:rPr>
                <w:b/>
                <w:sz w:val="28"/>
                <w:szCs w:val="28"/>
                <w:u w:val="none"/>
              </w:rPr>
            </w:pPr>
          </w:p>
        </w:tc>
      </w:tr>
      <w:tr w:rsidR="000F33F1" w:rsidTr="000F33F1">
        <w:tc>
          <w:tcPr>
            <w:tcW w:w="8330" w:type="dxa"/>
          </w:tcPr>
          <w:p w:rsidR="000F33F1" w:rsidRPr="00C6539A" w:rsidRDefault="000F33F1" w:rsidP="000F33F1">
            <w:pPr>
              <w:pStyle w:val="titre0"/>
              <w:numPr>
                <w:ilvl w:val="0"/>
                <w:numId w:val="5"/>
              </w:numPr>
              <w:spacing w:after="100" w:afterAutospacing="1"/>
            </w:pPr>
            <w:r w:rsidRPr="00C6539A">
              <w:t>Mon Stage</w:t>
            </w:r>
          </w:p>
          <w:p w:rsidR="000F33F1" w:rsidRPr="00C6539A" w:rsidRDefault="00E16DBD" w:rsidP="000F33F1">
            <w:pPr>
              <w:pStyle w:val="titre0"/>
              <w:numPr>
                <w:ilvl w:val="1"/>
                <w:numId w:val="5"/>
              </w:numPr>
              <w:spacing w:after="100" w:afterAutospacing="1"/>
              <w:rPr>
                <w:color w:val="C00000"/>
                <w:sz w:val="32"/>
                <w:szCs w:val="32"/>
                <w:u w:val="none"/>
              </w:rPr>
            </w:pPr>
            <w:r w:rsidRPr="00C6539A">
              <w:rPr>
                <w:color w:val="C00000"/>
                <w:sz w:val="32"/>
                <w:szCs w:val="32"/>
                <w:u w:val="none"/>
              </w:rPr>
              <w:t>Mes objectifs et m</w:t>
            </w:r>
            <w:r w:rsidR="000F33F1" w:rsidRPr="00C6539A">
              <w:rPr>
                <w:color w:val="C00000"/>
                <w:sz w:val="32"/>
                <w:szCs w:val="32"/>
                <w:u w:val="none"/>
              </w:rPr>
              <w:t>es missions</w:t>
            </w:r>
          </w:p>
          <w:p w:rsidR="000F33F1" w:rsidRPr="00C6539A" w:rsidRDefault="000F33F1" w:rsidP="000F33F1">
            <w:pPr>
              <w:pStyle w:val="titre0"/>
              <w:numPr>
                <w:ilvl w:val="1"/>
                <w:numId w:val="5"/>
              </w:numPr>
              <w:spacing w:after="100" w:afterAutospacing="1"/>
              <w:rPr>
                <w:color w:val="C00000"/>
                <w:sz w:val="32"/>
                <w:szCs w:val="32"/>
                <w:u w:val="none"/>
              </w:rPr>
            </w:pPr>
            <w:r w:rsidRPr="00C6539A">
              <w:rPr>
                <w:color w:val="C00000"/>
                <w:sz w:val="32"/>
                <w:szCs w:val="32"/>
                <w:u w:val="none"/>
              </w:rPr>
              <w:t xml:space="preserve">Mon avenir </w:t>
            </w:r>
            <w:r w:rsidR="009E75A8" w:rsidRPr="00C6539A">
              <w:rPr>
                <w:color w:val="C00000"/>
                <w:sz w:val="32"/>
                <w:szCs w:val="32"/>
                <w:u w:val="none"/>
              </w:rPr>
              <w:t>au sein de</w:t>
            </w:r>
            <w:r w:rsidRPr="00C6539A">
              <w:rPr>
                <w:color w:val="C00000"/>
                <w:sz w:val="32"/>
                <w:szCs w:val="32"/>
                <w:u w:val="none"/>
              </w:rPr>
              <w:t xml:space="preserve"> N</w:t>
            </w:r>
            <w:r w:rsidR="009E75A8" w:rsidRPr="00C6539A">
              <w:rPr>
                <w:color w:val="C00000"/>
                <w:sz w:val="32"/>
                <w:szCs w:val="32"/>
                <w:u w:val="none"/>
              </w:rPr>
              <w:t>ako</w:t>
            </w:r>
          </w:p>
          <w:p w:rsidR="000F33F1" w:rsidRPr="00204EC4" w:rsidRDefault="000F33F1" w:rsidP="000F33F1">
            <w:pPr>
              <w:pStyle w:val="titre0"/>
              <w:spacing w:after="100" w:afterAutospacing="1"/>
              <w:ind w:left="1080"/>
            </w:pPr>
          </w:p>
        </w:tc>
        <w:tc>
          <w:tcPr>
            <w:tcW w:w="850" w:type="dxa"/>
          </w:tcPr>
          <w:p w:rsidR="000F33F1" w:rsidRPr="000F33F1" w:rsidRDefault="000F33F1" w:rsidP="00035CE6">
            <w:pPr>
              <w:pStyle w:val="titre0"/>
              <w:spacing w:before="160"/>
              <w:rPr>
                <w:sz w:val="28"/>
                <w:szCs w:val="28"/>
                <w:u w:val="none"/>
              </w:rPr>
            </w:pPr>
            <w:r w:rsidRPr="000F33F1">
              <w:rPr>
                <w:sz w:val="28"/>
                <w:szCs w:val="28"/>
                <w:u w:val="none"/>
              </w:rPr>
              <w:t>P</w:t>
            </w:r>
            <w:r w:rsidR="00035CE6">
              <w:rPr>
                <w:sz w:val="28"/>
                <w:szCs w:val="28"/>
                <w:u w:val="none"/>
              </w:rPr>
              <w:t>6</w:t>
            </w:r>
          </w:p>
        </w:tc>
      </w:tr>
      <w:tr w:rsidR="000F33F1" w:rsidTr="000F33F1">
        <w:tc>
          <w:tcPr>
            <w:tcW w:w="8330" w:type="dxa"/>
          </w:tcPr>
          <w:p w:rsidR="000F33F1" w:rsidRPr="00C6539A" w:rsidRDefault="000F33F1" w:rsidP="000F33F1">
            <w:pPr>
              <w:pStyle w:val="titre0"/>
              <w:numPr>
                <w:ilvl w:val="0"/>
                <w:numId w:val="5"/>
              </w:numPr>
              <w:spacing w:after="100" w:afterAutospacing="1"/>
            </w:pPr>
            <w:r w:rsidRPr="00C6539A">
              <w:t>Conclusion</w:t>
            </w:r>
          </w:p>
          <w:p w:rsidR="000F33F1" w:rsidRPr="00204EC4" w:rsidRDefault="000F33F1" w:rsidP="000F33F1">
            <w:pPr>
              <w:pStyle w:val="titre0"/>
              <w:spacing w:after="100" w:afterAutospacing="1"/>
              <w:ind w:left="1080"/>
            </w:pPr>
          </w:p>
        </w:tc>
        <w:tc>
          <w:tcPr>
            <w:tcW w:w="850" w:type="dxa"/>
          </w:tcPr>
          <w:p w:rsidR="000F33F1" w:rsidRPr="000F33F1" w:rsidRDefault="000F33F1" w:rsidP="00035CE6">
            <w:pPr>
              <w:pStyle w:val="titre0"/>
              <w:spacing w:before="160"/>
              <w:rPr>
                <w:sz w:val="28"/>
                <w:szCs w:val="28"/>
                <w:u w:val="none"/>
              </w:rPr>
            </w:pPr>
            <w:r>
              <w:rPr>
                <w:sz w:val="28"/>
                <w:szCs w:val="28"/>
                <w:u w:val="none"/>
              </w:rPr>
              <w:t>P</w:t>
            </w:r>
            <w:r w:rsidR="00035CE6">
              <w:rPr>
                <w:sz w:val="28"/>
                <w:szCs w:val="28"/>
                <w:u w:val="none"/>
              </w:rPr>
              <w:t>7</w:t>
            </w:r>
          </w:p>
        </w:tc>
      </w:tr>
      <w:tr w:rsidR="000F33F1" w:rsidTr="000F33F1">
        <w:trPr>
          <w:trHeight w:val="733"/>
        </w:trPr>
        <w:tc>
          <w:tcPr>
            <w:tcW w:w="8330" w:type="dxa"/>
          </w:tcPr>
          <w:p w:rsidR="000F33F1" w:rsidRDefault="00625DAE" w:rsidP="000F33F1">
            <w:pPr>
              <w:pStyle w:val="titre0"/>
              <w:numPr>
                <w:ilvl w:val="0"/>
                <w:numId w:val="5"/>
              </w:numPr>
              <w:spacing w:after="100" w:afterAutospacing="1"/>
            </w:pPr>
            <w:r w:rsidRPr="00C6539A">
              <w:t xml:space="preserve">Note et </w:t>
            </w:r>
            <w:r w:rsidR="000F33F1" w:rsidRPr="00C6539A">
              <w:t>Annexes</w:t>
            </w:r>
          </w:p>
        </w:tc>
        <w:tc>
          <w:tcPr>
            <w:tcW w:w="850" w:type="dxa"/>
          </w:tcPr>
          <w:p w:rsidR="000F33F1" w:rsidRPr="000F33F1" w:rsidRDefault="000F33F1" w:rsidP="00035CE6">
            <w:pPr>
              <w:pStyle w:val="titre0"/>
              <w:spacing w:before="160"/>
              <w:rPr>
                <w:sz w:val="28"/>
                <w:szCs w:val="28"/>
                <w:u w:val="none"/>
              </w:rPr>
            </w:pPr>
            <w:r>
              <w:rPr>
                <w:sz w:val="28"/>
                <w:szCs w:val="28"/>
                <w:u w:val="none"/>
              </w:rPr>
              <w:t>P</w:t>
            </w:r>
            <w:r w:rsidR="00035CE6">
              <w:rPr>
                <w:sz w:val="28"/>
                <w:szCs w:val="28"/>
                <w:u w:val="none"/>
              </w:rPr>
              <w:t>8</w:t>
            </w:r>
          </w:p>
        </w:tc>
      </w:tr>
    </w:tbl>
    <w:p w:rsidR="000F33F1" w:rsidRDefault="000F33F1" w:rsidP="000F33F1">
      <w:pPr>
        <w:pStyle w:val="titre0"/>
        <w:rPr>
          <w:sz w:val="28"/>
          <w:szCs w:val="28"/>
          <w:u w:val="none"/>
        </w:rPr>
      </w:pPr>
    </w:p>
    <w:p w:rsidR="000F33F1" w:rsidRDefault="000F33F1" w:rsidP="00204EC4">
      <w:pPr>
        <w:pStyle w:val="titre0"/>
        <w:rPr>
          <w:sz w:val="28"/>
          <w:szCs w:val="28"/>
          <w:u w:val="none"/>
        </w:rPr>
      </w:pPr>
    </w:p>
    <w:p w:rsidR="000F33F1" w:rsidRDefault="000F33F1" w:rsidP="00204EC4">
      <w:pPr>
        <w:pStyle w:val="titre0"/>
        <w:rPr>
          <w:sz w:val="40"/>
          <w:szCs w:val="40"/>
        </w:rPr>
      </w:pPr>
    </w:p>
    <w:p w:rsidR="000F33F1" w:rsidRDefault="000F33F1" w:rsidP="00204EC4">
      <w:pPr>
        <w:pStyle w:val="titre0"/>
        <w:rPr>
          <w:sz w:val="40"/>
          <w:szCs w:val="40"/>
        </w:rPr>
      </w:pPr>
    </w:p>
    <w:p w:rsidR="000F33F1" w:rsidRDefault="000F33F1" w:rsidP="00204EC4">
      <w:pPr>
        <w:pStyle w:val="titre0"/>
        <w:rPr>
          <w:sz w:val="40"/>
          <w:szCs w:val="40"/>
        </w:rPr>
      </w:pPr>
    </w:p>
    <w:p w:rsidR="000F33F1" w:rsidRDefault="000F33F1" w:rsidP="00204EC4">
      <w:pPr>
        <w:pStyle w:val="titre0"/>
        <w:rPr>
          <w:sz w:val="40"/>
          <w:szCs w:val="40"/>
        </w:rPr>
      </w:pPr>
    </w:p>
    <w:p w:rsidR="000F33F1" w:rsidRDefault="000F33F1" w:rsidP="00204EC4">
      <w:pPr>
        <w:pStyle w:val="titre0"/>
        <w:rPr>
          <w:sz w:val="40"/>
          <w:szCs w:val="40"/>
        </w:rPr>
      </w:pPr>
    </w:p>
    <w:p w:rsidR="00204EC4" w:rsidRPr="00C6539A" w:rsidRDefault="00204EC4" w:rsidP="00E16DBD">
      <w:pPr>
        <w:pStyle w:val="titre0"/>
        <w:rPr>
          <w:sz w:val="40"/>
          <w:szCs w:val="40"/>
        </w:rPr>
      </w:pPr>
      <w:r w:rsidRPr="00C6539A">
        <w:rPr>
          <w:sz w:val="40"/>
          <w:szCs w:val="40"/>
        </w:rPr>
        <w:lastRenderedPageBreak/>
        <w:t>Introduction :</w:t>
      </w:r>
    </w:p>
    <w:p w:rsidR="00674A2D" w:rsidRPr="00E16DBD" w:rsidRDefault="00674A2D" w:rsidP="00E16DBD">
      <w:pPr>
        <w:pStyle w:val="titre0"/>
        <w:rPr>
          <w:sz w:val="40"/>
          <w:szCs w:val="40"/>
        </w:rPr>
      </w:pPr>
    </w:p>
    <w:p w:rsidR="00204EC4" w:rsidRPr="003C0974" w:rsidRDefault="00A52E87" w:rsidP="00250940">
      <w:pPr>
        <w:spacing w:before="480" w:after="100" w:afterAutospacing="1" w:line="360" w:lineRule="auto"/>
        <w:ind w:firstLine="708"/>
        <w:jc w:val="both"/>
        <w:rPr>
          <w:rStyle w:val="Style1Car"/>
          <w:u w:val="none"/>
        </w:rPr>
      </w:pPr>
      <w:r w:rsidRPr="00A52E87">
        <w:rPr>
          <w:rStyle w:val="LettremajCar"/>
        </w:rPr>
        <w:t>D</w:t>
      </w:r>
      <w:r w:rsidRPr="003C0974">
        <w:rPr>
          <w:rStyle w:val="Style1Car"/>
          <w:u w:val="none"/>
        </w:rPr>
        <w:t>isposant</w:t>
      </w:r>
      <w:r w:rsidR="00204EC4" w:rsidRPr="003C0974">
        <w:rPr>
          <w:rStyle w:val="Style1Car"/>
          <w:u w:val="none"/>
        </w:rPr>
        <w:t xml:space="preserve"> d’un diplôm</w:t>
      </w:r>
      <w:r w:rsidRPr="003C0974">
        <w:rPr>
          <w:rStyle w:val="Style1Car"/>
          <w:u w:val="none"/>
        </w:rPr>
        <w:t xml:space="preserve">e RNCP II en infographie 3D </w:t>
      </w:r>
      <w:r w:rsidR="00654E6E">
        <w:rPr>
          <w:rStyle w:val="Style1Car"/>
          <w:u w:val="none"/>
        </w:rPr>
        <w:t xml:space="preserve">et ne trouvant plus de travail </w:t>
      </w:r>
      <w:r w:rsidR="00204EC4" w:rsidRPr="003C0974">
        <w:rPr>
          <w:rStyle w:val="Style1Car"/>
          <w:u w:val="none"/>
        </w:rPr>
        <w:t>en tant que perspectiviste</w:t>
      </w:r>
      <w:r w:rsidRPr="003C0974">
        <w:rPr>
          <w:rStyle w:val="Style1Car"/>
          <w:u w:val="none"/>
        </w:rPr>
        <w:t xml:space="preserve">. J’ai décidé de </w:t>
      </w:r>
      <w:r w:rsidR="00654E6E">
        <w:rPr>
          <w:rStyle w:val="Style1Car"/>
          <w:u w:val="none"/>
        </w:rPr>
        <w:t>faire une reconversion professionnelle</w:t>
      </w:r>
      <w:r w:rsidRPr="003C0974">
        <w:rPr>
          <w:rStyle w:val="Style1Car"/>
          <w:u w:val="none"/>
        </w:rPr>
        <w:t>. M</w:t>
      </w:r>
      <w:r w:rsidR="00204EC4" w:rsidRPr="003C0974">
        <w:rPr>
          <w:rStyle w:val="Style1Car"/>
          <w:u w:val="none"/>
        </w:rPr>
        <w:t>on choix se tourna vers l’informatique. En effet ayant de l’intérêt et une bonne aisance en informatique, ce choix me semblât la bonne décision.</w:t>
      </w:r>
      <w:r w:rsidR="00250940" w:rsidRPr="003C0974">
        <w:rPr>
          <w:rStyle w:val="Style1Car"/>
          <w:u w:val="none"/>
        </w:rPr>
        <w:t xml:space="preserve"> Pour ma formation je me suis tourné vers l’école AFIP qui p</w:t>
      </w:r>
      <w:r w:rsidR="00654E6E">
        <w:rPr>
          <w:rStyle w:val="Style1Car"/>
          <w:u w:val="none"/>
        </w:rPr>
        <w:t>roposait une formation accélérée</w:t>
      </w:r>
      <w:r w:rsidR="00250940" w:rsidRPr="003C0974">
        <w:rPr>
          <w:rStyle w:val="Style1Car"/>
          <w:u w:val="none"/>
        </w:rPr>
        <w:t xml:space="preserve"> avec un stage de deux mois.</w:t>
      </w:r>
    </w:p>
    <w:p w:rsidR="00674A2D" w:rsidRPr="00E42823" w:rsidRDefault="00674A2D" w:rsidP="00250940">
      <w:pPr>
        <w:spacing w:before="480" w:after="100" w:afterAutospacing="1" w:line="360" w:lineRule="auto"/>
        <w:ind w:firstLine="708"/>
        <w:jc w:val="both"/>
        <w:rPr>
          <w:rFonts w:ascii="Adobe Garamond Pro Bold" w:hAnsi="Adobe Garamond Pro Bold"/>
          <w:color w:val="808080" w:themeColor="background1" w:themeShade="80"/>
          <w:sz w:val="24"/>
          <w:szCs w:val="24"/>
        </w:rPr>
      </w:pPr>
    </w:p>
    <w:p w:rsidR="00204EC4" w:rsidRPr="003C0974" w:rsidRDefault="00204EC4" w:rsidP="00674A2D">
      <w:pPr>
        <w:spacing w:before="480" w:after="100" w:afterAutospacing="1" w:line="360" w:lineRule="auto"/>
        <w:ind w:firstLine="708"/>
        <w:jc w:val="both"/>
        <w:rPr>
          <w:rStyle w:val="Style1Car"/>
          <w:u w:val="none"/>
        </w:rPr>
      </w:pPr>
      <w:r w:rsidRPr="00E42823">
        <w:rPr>
          <w:rStyle w:val="LettremajCar"/>
        </w:rPr>
        <w:t>S</w:t>
      </w:r>
      <w:r w:rsidRPr="003C0974">
        <w:rPr>
          <w:rStyle w:val="Style1Car"/>
          <w:u w:val="none"/>
        </w:rPr>
        <w:t xml:space="preserve">uite à ma formation à l’AFIP, je </w:t>
      </w:r>
      <w:r w:rsidR="00250940" w:rsidRPr="003C0974">
        <w:rPr>
          <w:rStyle w:val="Style1Car"/>
          <w:u w:val="none"/>
        </w:rPr>
        <w:t>souhaitai</w:t>
      </w:r>
      <w:r w:rsidR="00654E6E">
        <w:rPr>
          <w:rStyle w:val="Style1Car"/>
          <w:u w:val="none"/>
        </w:rPr>
        <w:t>s</w:t>
      </w:r>
      <w:r w:rsidRPr="003C0974">
        <w:rPr>
          <w:rStyle w:val="Style1Car"/>
          <w:u w:val="none"/>
        </w:rPr>
        <w:t xml:space="preserve"> réaliser mon stage dans une société dans laquelle mes compétences en infographie pourr</w:t>
      </w:r>
      <w:r w:rsidR="00250940" w:rsidRPr="003C0974">
        <w:rPr>
          <w:rStyle w:val="Style1Car"/>
          <w:u w:val="none"/>
        </w:rPr>
        <w:t>aient</w:t>
      </w:r>
      <w:r w:rsidRPr="003C0974">
        <w:rPr>
          <w:rStyle w:val="Style1Car"/>
          <w:u w:val="none"/>
        </w:rPr>
        <w:t xml:space="preserve"> se montrer utiles et intéressantes. </w:t>
      </w:r>
      <w:r w:rsidR="00250940" w:rsidRPr="003C0974">
        <w:rPr>
          <w:rStyle w:val="Style1Car"/>
          <w:u w:val="none"/>
        </w:rPr>
        <w:t>Ainsi qu’un stage se rapprochant, si possible, de l’architecture, qui est un univers qui m’intéresse</w:t>
      </w:r>
      <w:r w:rsidRPr="003C0974">
        <w:rPr>
          <w:rStyle w:val="Style1Car"/>
          <w:u w:val="none"/>
        </w:rPr>
        <w:t>. N</w:t>
      </w:r>
      <w:r w:rsidR="009E75A8" w:rsidRPr="003C0974">
        <w:rPr>
          <w:rStyle w:val="Style1Car"/>
          <w:u w:val="none"/>
        </w:rPr>
        <w:t>ako</w:t>
      </w:r>
      <w:r w:rsidRPr="003C0974">
        <w:rPr>
          <w:rStyle w:val="Style1Car"/>
          <w:u w:val="none"/>
        </w:rPr>
        <w:t xml:space="preserve"> répond en tout point à </w:t>
      </w:r>
      <w:r w:rsidR="00250940" w:rsidRPr="003C0974">
        <w:rPr>
          <w:rStyle w:val="Style1Car"/>
          <w:u w:val="none"/>
        </w:rPr>
        <w:t>mes demandes</w:t>
      </w:r>
      <w:r w:rsidRPr="003C0974">
        <w:rPr>
          <w:rStyle w:val="Style1Car"/>
          <w:u w:val="none"/>
        </w:rPr>
        <w:t xml:space="preserve"> et c’est tout naturellement que je </w:t>
      </w:r>
      <w:r w:rsidR="00250940" w:rsidRPr="003C0974">
        <w:rPr>
          <w:rStyle w:val="Style1Car"/>
          <w:u w:val="none"/>
        </w:rPr>
        <w:t xml:space="preserve">me </w:t>
      </w:r>
      <w:r w:rsidRPr="003C0974">
        <w:rPr>
          <w:rStyle w:val="Style1Car"/>
          <w:u w:val="none"/>
        </w:rPr>
        <w:t>suis tourné vers elle.</w:t>
      </w:r>
      <w:r w:rsidR="00E16DBD" w:rsidRPr="003C0974">
        <w:rPr>
          <w:rStyle w:val="Style1Car"/>
          <w:u w:val="none"/>
        </w:rPr>
        <w:t xml:space="preserve"> En effet Nako est une société de service informatique spécialisés dans les métiers créatifs et de l’architecture</w:t>
      </w:r>
      <w:r w:rsidR="00A52E87" w:rsidRPr="003C0974">
        <w:rPr>
          <w:rStyle w:val="Style1Car"/>
          <w:u w:val="none"/>
        </w:rPr>
        <w:t>.</w:t>
      </w:r>
    </w:p>
    <w:p w:rsidR="00674A2D" w:rsidRPr="00E42823" w:rsidRDefault="00674A2D" w:rsidP="00674A2D">
      <w:pPr>
        <w:spacing w:before="480" w:after="100" w:afterAutospacing="1" w:line="360" w:lineRule="auto"/>
        <w:ind w:firstLine="708"/>
        <w:jc w:val="both"/>
        <w:rPr>
          <w:rFonts w:ascii="Adobe Garamond Pro Bold" w:hAnsi="Adobe Garamond Pro Bold"/>
          <w:color w:val="808080" w:themeColor="background1" w:themeShade="80"/>
          <w:sz w:val="24"/>
          <w:szCs w:val="24"/>
        </w:rPr>
      </w:pPr>
    </w:p>
    <w:p w:rsidR="00204EC4" w:rsidRPr="003C0974" w:rsidRDefault="00204EC4" w:rsidP="00204EC4">
      <w:pPr>
        <w:spacing w:before="480" w:after="100" w:afterAutospacing="1" w:line="360" w:lineRule="auto"/>
        <w:ind w:firstLine="708"/>
        <w:jc w:val="both"/>
        <w:rPr>
          <w:rStyle w:val="Style1Car"/>
          <w:u w:val="none"/>
        </w:rPr>
      </w:pPr>
      <w:r w:rsidRPr="00E42823">
        <w:rPr>
          <w:rStyle w:val="LettremajCar"/>
        </w:rPr>
        <w:t>D</w:t>
      </w:r>
      <w:r w:rsidRPr="003C0974">
        <w:rPr>
          <w:rStyle w:val="Style1Car"/>
          <w:u w:val="none"/>
        </w:rPr>
        <w:t>ans un premier temps nous décrirons la société N</w:t>
      </w:r>
      <w:r w:rsidR="009E75A8" w:rsidRPr="003C0974">
        <w:rPr>
          <w:rStyle w:val="Style1Car"/>
          <w:u w:val="none"/>
        </w:rPr>
        <w:t>ako</w:t>
      </w:r>
      <w:r w:rsidRPr="003C0974">
        <w:rPr>
          <w:rStyle w:val="Style1Car"/>
          <w:u w:val="none"/>
        </w:rPr>
        <w:t>, son secteur et son évolution. Ensuite nous parlerons de mes missions durant ce stage et mon futur dans la société.</w:t>
      </w:r>
    </w:p>
    <w:p w:rsidR="00204EC4" w:rsidRDefault="00204EC4" w:rsidP="00204EC4">
      <w:pPr>
        <w:spacing w:before="480" w:after="100" w:afterAutospacing="1" w:line="360" w:lineRule="auto"/>
        <w:ind w:firstLine="708"/>
        <w:jc w:val="both"/>
        <w:rPr>
          <w:rFonts w:ascii="Adobe Garamond Pro Bold" w:hAnsi="Adobe Garamond Pro Bold"/>
          <w:sz w:val="24"/>
          <w:szCs w:val="24"/>
        </w:rPr>
      </w:pPr>
    </w:p>
    <w:p w:rsidR="00E16DBD" w:rsidRDefault="00E16DBD">
      <w:pPr>
        <w:rPr>
          <w:rFonts w:ascii="Adobe Garamond Pro Bold" w:hAnsi="Adobe Garamond Pro Bold"/>
          <w:sz w:val="24"/>
          <w:szCs w:val="24"/>
        </w:rPr>
      </w:pPr>
    </w:p>
    <w:p w:rsidR="00674A2D" w:rsidRDefault="00674A2D">
      <w:pPr>
        <w:rPr>
          <w:rFonts w:ascii="Adobe Garamond Pro Bold" w:hAnsi="Adobe Garamond Pro Bold"/>
          <w:sz w:val="24"/>
          <w:szCs w:val="24"/>
        </w:rPr>
      </w:pPr>
    </w:p>
    <w:p w:rsidR="00674A2D" w:rsidRDefault="00674A2D">
      <w:pPr>
        <w:rPr>
          <w:rFonts w:ascii="Adobe Garamond Pro Bold" w:hAnsi="Adobe Garamond Pro Bold"/>
          <w:sz w:val="24"/>
          <w:szCs w:val="24"/>
        </w:rPr>
      </w:pPr>
    </w:p>
    <w:p w:rsidR="003C0974" w:rsidRDefault="003C0974">
      <w:pPr>
        <w:rPr>
          <w:rFonts w:ascii="Adobe Garamond Pro Bold" w:hAnsi="Adobe Garamond Pro Bold"/>
          <w:sz w:val="24"/>
          <w:szCs w:val="24"/>
        </w:rPr>
      </w:pPr>
    </w:p>
    <w:p w:rsidR="00E16DBD" w:rsidRPr="00C6539A" w:rsidRDefault="00E16DBD" w:rsidP="00E16DBD">
      <w:pPr>
        <w:spacing w:before="480" w:after="100" w:afterAutospacing="1" w:line="360" w:lineRule="auto"/>
        <w:jc w:val="both"/>
        <w:rPr>
          <w:rFonts w:ascii="Adobe Garamond Pro Bold" w:hAnsi="Adobe Garamond Pro Bold"/>
          <w:color w:val="000000" w:themeColor="text1"/>
          <w:sz w:val="40"/>
          <w:szCs w:val="40"/>
          <w:u w:val="single"/>
        </w:rPr>
      </w:pPr>
      <w:r w:rsidRPr="00C6539A">
        <w:rPr>
          <w:rFonts w:ascii="Adobe Garamond Pro Bold" w:hAnsi="Adobe Garamond Pro Bold"/>
          <w:color w:val="000000" w:themeColor="text1"/>
          <w:sz w:val="40"/>
          <w:szCs w:val="40"/>
          <w:u w:val="single"/>
        </w:rPr>
        <w:lastRenderedPageBreak/>
        <w:t>La société Nako, son secteur et son évolution :</w:t>
      </w:r>
    </w:p>
    <w:p w:rsidR="00E16DBD" w:rsidRPr="00C6539A" w:rsidRDefault="00E16DBD" w:rsidP="00E16DBD">
      <w:pPr>
        <w:spacing w:before="480" w:after="100" w:afterAutospacing="1" w:line="360" w:lineRule="auto"/>
        <w:ind w:firstLine="708"/>
        <w:jc w:val="both"/>
        <w:rPr>
          <w:rFonts w:ascii="Adobe Garamond Pro Bold" w:hAnsi="Adobe Garamond Pro Bold"/>
          <w:color w:val="C00000"/>
          <w:sz w:val="32"/>
          <w:szCs w:val="32"/>
          <w:u w:val="single"/>
        </w:rPr>
      </w:pPr>
      <w:r w:rsidRPr="00C6539A">
        <w:rPr>
          <w:rFonts w:ascii="Adobe Garamond Pro Bold" w:hAnsi="Adobe Garamond Pro Bold"/>
          <w:color w:val="C00000"/>
          <w:sz w:val="32"/>
          <w:szCs w:val="32"/>
          <w:u w:val="single"/>
        </w:rPr>
        <w:t>La société Nako</w:t>
      </w:r>
      <w:r w:rsidR="006F5817" w:rsidRPr="00C6539A">
        <w:rPr>
          <w:rFonts w:ascii="Adobe Garamond Pro Bold" w:hAnsi="Adobe Garamond Pro Bold"/>
          <w:color w:val="C00000"/>
          <w:sz w:val="32"/>
          <w:szCs w:val="32"/>
          <w:u w:val="single"/>
        </w:rPr>
        <w:t> :</w:t>
      </w:r>
    </w:p>
    <w:p w:rsidR="00E16DBD" w:rsidRPr="00C6539A" w:rsidRDefault="00E16DBD" w:rsidP="00E16DBD">
      <w:pPr>
        <w:spacing w:before="360" w:line="360" w:lineRule="auto"/>
        <w:ind w:firstLine="708"/>
        <w:jc w:val="both"/>
        <w:rPr>
          <w:rFonts w:ascii="Adobe Garamond Pro Bold" w:hAnsi="Adobe Garamond Pro Bold" w:cs="Helvetica"/>
          <w:color w:val="A6A6A6" w:themeColor="background1" w:themeShade="A6"/>
          <w:sz w:val="24"/>
          <w:szCs w:val="24"/>
          <w:shd w:val="clear" w:color="auto" w:fill="FFFFFF"/>
        </w:rPr>
      </w:pPr>
      <w:r w:rsidRPr="00E42823">
        <w:rPr>
          <w:rStyle w:val="LettremajCar"/>
        </w:rPr>
        <w:t>F</w:t>
      </w:r>
      <w:r w:rsidRPr="003C0974">
        <w:rPr>
          <w:rStyle w:val="Style1Car"/>
          <w:u w:val="none"/>
        </w:rPr>
        <w:t xml:space="preserve">ondée en 1997 par </w:t>
      </w:r>
      <w:r w:rsidRPr="00C6539A">
        <w:rPr>
          <w:rStyle w:val="LettremajCar"/>
          <w:color w:val="C00000"/>
          <w:sz w:val="24"/>
        </w:rPr>
        <w:t>Nicolas Vallet</w:t>
      </w:r>
      <w:r w:rsidRPr="003C0974">
        <w:rPr>
          <w:rStyle w:val="Style1Car"/>
          <w:u w:val="none"/>
        </w:rPr>
        <w:t>, avec pour ambition de fournir des prestations de services informatiques aux PME, NAKO NETWORK est devenu NAKO SAS en 2011. Uns des acteurs majeurs de l'infogérance pour les agences d'architecture, NAKO est en évolution constante tant au niveau technique, technologique qu'humain.</w:t>
      </w:r>
      <w:r w:rsidRPr="00C6539A">
        <w:rPr>
          <w:rFonts w:ascii="Adobe Garamond Pro Bold" w:hAnsi="Adobe Garamond Pro Bold" w:cs="Helvetica"/>
          <w:color w:val="A6A6A6" w:themeColor="background1" w:themeShade="A6"/>
          <w:sz w:val="24"/>
          <w:szCs w:val="24"/>
          <w:shd w:val="clear" w:color="auto" w:fill="FFFFFF"/>
        </w:rPr>
        <w:t> </w:t>
      </w:r>
    </w:p>
    <w:p w:rsidR="00E16DBD" w:rsidRPr="003C0974" w:rsidRDefault="00E16DBD" w:rsidP="00E16DBD">
      <w:pPr>
        <w:pStyle w:val="titre0"/>
        <w:spacing w:before="360"/>
        <w:ind w:firstLine="360"/>
        <w:jc w:val="both"/>
        <w:rPr>
          <w:rStyle w:val="Style1Car"/>
          <w:u w:val="none"/>
        </w:rPr>
      </w:pPr>
      <w:r w:rsidRPr="00053017">
        <w:rPr>
          <w:rStyle w:val="LettremajCar"/>
          <w:u w:val="none"/>
        </w:rPr>
        <w:t>N</w:t>
      </w:r>
      <w:r w:rsidRPr="003C0974">
        <w:rPr>
          <w:rStyle w:val="Style1Car"/>
          <w:u w:val="none"/>
        </w:rPr>
        <w:t>ako propose de nombreux services et solutions pour les architectes, tel que :</w:t>
      </w:r>
    </w:p>
    <w:p w:rsidR="00E16DBD" w:rsidRPr="00053017" w:rsidRDefault="00E16DBD" w:rsidP="00E16DBD">
      <w:pPr>
        <w:pStyle w:val="titre0"/>
        <w:numPr>
          <w:ilvl w:val="0"/>
          <w:numId w:val="6"/>
        </w:numPr>
        <w:spacing w:before="360"/>
        <w:jc w:val="both"/>
        <w:rPr>
          <w:sz w:val="22"/>
          <w:szCs w:val="22"/>
          <w:u w:val="none"/>
        </w:rPr>
      </w:pPr>
      <w:r w:rsidRPr="00053017">
        <w:rPr>
          <w:color w:val="808080" w:themeColor="background1" w:themeShade="80"/>
          <w:sz w:val="22"/>
          <w:szCs w:val="22"/>
          <w:u w:val="none"/>
        </w:rPr>
        <w:t>-</w:t>
      </w:r>
      <w:r w:rsidRPr="00053017">
        <w:rPr>
          <w:rStyle w:val="LettremajCar"/>
          <w:sz w:val="28"/>
          <w:szCs w:val="22"/>
          <w:u w:val="none"/>
        </w:rPr>
        <w:t>D</w:t>
      </w:r>
      <w:r w:rsidRPr="003C0974">
        <w:rPr>
          <w:rStyle w:val="Style1Car"/>
          <w:u w:val="none"/>
        </w:rPr>
        <w:t>es contrats de gestion informatique qui permettent d’externalisée la maintenance informatique et d’adapter la prestation en fonction de l’activité du client.</w:t>
      </w:r>
    </w:p>
    <w:p w:rsidR="00E16DBD" w:rsidRPr="00053017" w:rsidRDefault="00E16DBD" w:rsidP="00E16DBD">
      <w:pPr>
        <w:pStyle w:val="titre0"/>
        <w:numPr>
          <w:ilvl w:val="0"/>
          <w:numId w:val="6"/>
        </w:numPr>
        <w:spacing w:before="360"/>
        <w:jc w:val="both"/>
        <w:rPr>
          <w:sz w:val="22"/>
          <w:szCs w:val="22"/>
          <w:u w:val="none"/>
        </w:rPr>
      </w:pPr>
      <w:r w:rsidRPr="00053017">
        <w:rPr>
          <w:color w:val="808080" w:themeColor="background1" w:themeShade="80"/>
          <w:sz w:val="22"/>
          <w:szCs w:val="22"/>
          <w:u w:val="none"/>
        </w:rPr>
        <w:t>-</w:t>
      </w:r>
      <w:r w:rsidRPr="00053017">
        <w:rPr>
          <w:rStyle w:val="LettremajCar"/>
          <w:sz w:val="28"/>
          <w:szCs w:val="22"/>
          <w:u w:val="none"/>
        </w:rPr>
        <w:t>U</w:t>
      </w:r>
      <w:r w:rsidRPr="003C0974">
        <w:rPr>
          <w:rStyle w:val="Style1Car"/>
          <w:u w:val="none"/>
        </w:rPr>
        <w:t>ne messagerie collaborative pour synchroniser les mails, les contacts et calendriers en temps réel et le partage d’informations selon des droits.</w:t>
      </w:r>
    </w:p>
    <w:p w:rsidR="00E16DBD" w:rsidRPr="00053017" w:rsidRDefault="00E16DBD" w:rsidP="00E16DBD">
      <w:pPr>
        <w:pStyle w:val="titre0"/>
        <w:numPr>
          <w:ilvl w:val="0"/>
          <w:numId w:val="6"/>
        </w:numPr>
        <w:spacing w:before="360"/>
        <w:jc w:val="both"/>
        <w:rPr>
          <w:sz w:val="22"/>
          <w:szCs w:val="22"/>
          <w:u w:val="none"/>
        </w:rPr>
      </w:pPr>
      <w:r w:rsidRPr="00053017">
        <w:rPr>
          <w:color w:val="808080" w:themeColor="background1" w:themeShade="80"/>
          <w:sz w:val="22"/>
          <w:szCs w:val="22"/>
          <w:u w:val="none"/>
        </w:rPr>
        <w:t>-</w:t>
      </w:r>
      <w:r w:rsidRPr="00053017">
        <w:rPr>
          <w:rStyle w:val="LettremajCar"/>
          <w:sz w:val="28"/>
          <w:szCs w:val="22"/>
          <w:u w:val="none"/>
        </w:rPr>
        <w:t>L</w:t>
      </w:r>
      <w:r w:rsidRPr="003C0974">
        <w:rPr>
          <w:rStyle w:val="Style1Car"/>
          <w:u w:val="none"/>
        </w:rPr>
        <w:t>e partage de licence déportée sur une machine dédiée afin de profiter de manière non simultanée de logiciel métier et ainsi optimiser l’utilisation des licences.</w:t>
      </w:r>
    </w:p>
    <w:p w:rsidR="00E16DBD" w:rsidRPr="00053017" w:rsidRDefault="00E16DBD" w:rsidP="00E16DBD">
      <w:pPr>
        <w:pStyle w:val="titre0"/>
        <w:numPr>
          <w:ilvl w:val="0"/>
          <w:numId w:val="6"/>
        </w:numPr>
        <w:spacing w:before="360"/>
        <w:jc w:val="both"/>
        <w:rPr>
          <w:sz w:val="22"/>
          <w:szCs w:val="22"/>
          <w:u w:val="none"/>
        </w:rPr>
      </w:pPr>
      <w:r w:rsidRPr="00053017">
        <w:rPr>
          <w:color w:val="808080" w:themeColor="background1" w:themeShade="80"/>
          <w:sz w:val="22"/>
          <w:szCs w:val="22"/>
          <w:u w:val="none"/>
        </w:rPr>
        <w:t>-</w:t>
      </w:r>
      <w:r w:rsidRPr="00053017">
        <w:rPr>
          <w:rStyle w:val="LettremajCar"/>
          <w:sz w:val="28"/>
          <w:u w:val="none"/>
        </w:rPr>
        <w:t>U</w:t>
      </w:r>
      <w:r w:rsidRPr="003C0974">
        <w:rPr>
          <w:rStyle w:val="Style1Car"/>
          <w:u w:val="none"/>
        </w:rPr>
        <w:t>n accompagnement à l’évolution technologique.</w:t>
      </w:r>
    </w:p>
    <w:p w:rsidR="00E16DBD" w:rsidRPr="00053017" w:rsidRDefault="00E16DBD" w:rsidP="00E16DBD">
      <w:pPr>
        <w:pStyle w:val="titre0"/>
        <w:spacing w:before="360"/>
        <w:ind w:left="720"/>
        <w:jc w:val="both"/>
        <w:rPr>
          <w:color w:val="808080" w:themeColor="background1" w:themeShade="80"/>
          <w:sz w:val="22"/>
          <w:szCs w:val="22"/>
          <w:u w:val="none"/>
        </w:rPr>
      </w:pPr>
      <w:r w:rsidRPr="00053017">
        <w:rPr>
          <w:color w:val="808080" w:themeColor="background1" w:themeShade="80"/>
          <w:sz w:val="22"/>
          <w:szCs w:val="22"/>
          <w:u w:val="none"/>
        </w:rPr>
        <w:t>-</w:t>
      </w:r>
      <w:r w:rsidRPr="00053017">
        <w:rPr>
          <w:rStyle w:val="LettremajCar"/>
          <w:sz w:val="28"/>
          <w:szCs w:val="22"/>
          <w:u w:val="none"/>
        </w:rPr>
        <w:t>C</w:t>
      </w:r>
      <w:r w:rsidRPr="003C0974">
        <w:rPr>
          <w:rStyle w:val="Style1Car"/>
          <w:u w:val="none"/>
        </w:rPr>
        <w:t>réation de site web sur-mesure ainsi que de la prestation photographique pour illustrer leur page internet.</w:t>
      </w:r>
    </w:p>
    <w:p w:rsidR="00E16DBD" w:rsidRPr="00053017" w:rsidRDefault="00E16DBD" w:rsidP="00E16DBD">
      <w:pPr>
        <w:pStyle w:val="titre0"/>
        <w:spacing w:before="360"/>
        <w:ind w:left="720"/>
        <w:jc w:val="both"/>
        <w:rPr>
          <w:color w:val="808080" w:themeColor="background1" w:themeShade="80"/>
          <w:sz w:val="22"/>
          <w:szCs w:val="22"/>
          <w:u w:val="none"/>
        </w:rPr>
      </w:pPr>
      <w:r w:rsidRPr="00053017">
        <w:rPr>
          <w:color w:val="808080" w:themeColor="background1" w:themeShade="80"/>
          <w:sz w:val="22"/>
          <w:szCs w:val="22"/>
          <w:u w:val="none"/>
        </w:rPr>
        <w:t>-</w:t>
      </w:r>
      <w:r w:rsidRPr="00053017">
        <w:rPr>
          <w:rStyle w:val="LettremajCar"/>
          <w:sz w:val="28"/>
          <w:szCs w:val="22"/>
          <w:u w:val="none"/>
        </w:rPr>
        <w:t>T</w:t>
      </w:r>
      <w:r w:rsidRPr="003C0974">
        <w:rPr>
          <w:rStyle w:val="Style1Car"/>
          <w:u w:val="none"/>
        </w:rPr>
        <w:t>éléphonie et Câblage permettant une optimisation du réseau et une adéquation entre le câblage et le parc informatique.</w:t>
      </w:r>
    </w:p>
    <w:p w:rsidR="00E16DBD" w:rsidRDefault="00E16DBD" w:rsidP="00E16DBD">
      <w:pPr>
        <w:pStyle w:val="titre0"/>
        <w:spacing w:before="360"/>
        <w:ind w:left="720"/>
        <w:jc w:val="both"/>
        <w:rPr>
          <w:color w:val="808080" w:themeColor="background1" w:themeShade="80"/>
          <w:sz w:val="24"/>
          <w:szCs w:val="24"/>
          <w:u w:val="none"/>
        </w:rPr>
      </w:pPr>
    </w:p>
    <w:p w:rsidR="008D7ADE" w:rsidRPr="00C6539A" w:rsidRDefault="00E16DBD" w:rsidP="00E16DBD">
      <w:pPr>
        <w:pStyle w:val="titre0"/>
        <w:spacing w:before="360"/>
        <w:ind w:firstLine="708"/>
        <w:jc w:val="both"/>
        <w:rPr>
          <w:rStyle w:val="Style1Car"/>
          <w:color w:val="A6A6A6" w:themeColor="background1" w:themeShade="A6"/>
          <w:u w:val="none"/>
        </w:rPr>
      </w:pPr>
      <w:r w:rsidRPr="008D7ADE">
        <w:rPr>
          <w:rStyle w:val="LettremajCar"/>
          <w:u w:val="none"/>
        </w:rPr>
        <w:t>P</w:t>
      </w:r>
      <w:r w:rsidRPr="003C0974">
        <w:rPr>
          <w:rStyle w:val="Style1Car"/>
          <w:u w:val="none"/>
        </w:rPr>
        <w:t xml:space="preserve">our répondre à tous ces services Nako est composé de dix techniciens informatiques sous la responsabilité de </w:t>
      </w:r>
      <w:r w:rsidRPr="00C6539A">
        <w:rPr>
          <w:rStyle w:val="LettremajCar"/>
          <w:color w:val="C00000"/>
          <w:sz w:val="24"/>
          <w:u w:val="none"/>
        </w:rPr>
        <w:t>Ioan Griffin</w:t>
      </w:r>
      <w:r w:rsidRPr="003C0974">
        <w:rPr>
          <w:rStyle w:val="Style1Car"/>
          <w:u w:val="none"/>
        </w:rPr>
        <w:t>, d’une responsable gestion, d’une responsable projet web, d’un spécialiste courant faible. Tous ces profiles ont permis à Nako de se développer et s’agrandir.</w:t>
      </w:r>
    </w:p>
    <w:p w:rsidR="003C0974" w:rsidRDefault="003C0974" w:rsidP="00E16DBD">
      <w:pPr>
        <w:pStyle w:val="titre0"/>
        <w:rPr>
          <w:color w:val="808080" w:themeColor="background1" w:themeShade="80"/>
          <w:sz w:val="24"/>
          <w:szCs w:val="24"/>
          <w:u w:val="none"/>
        </w:rPr>
      </w:pPr>
    </w:p>
    <w:p w:rsidR="00D26A7F" w:rsidRDefault="00D26A7F" w:rsidP="00E16DBD">
      <w:pPr>
        <w:pStyle w:val="titre0"/>
        <w:rPr>
          <w:color w:val="808080" w:themeColor="background1" w:themeShade="80"/>
          <w:sz w:val="24"/>
          <w:szCs w:val="24"/>
          <w:u w:val="none"/>
        </w:rPr>
      </w:pPr>
    </w:p>
    <w:p w:rsidR="00E16DBD" w:rsidRPr="00C6539A" w:rsidRDefault="00E16DBD" w:rsidP="00E16DBD">
      <w:pPr>
        <w:pStyle w:val="titre0"/>
        <w:rPr>
          <w:color w:val="C00000"/>
          <w:sz w:val="32"/>
          <w:szCs w:val="32"/>
        </w:rPr>
      </w:pPr>
      <w:r w:rsidRPr="00C6539A">
        <w:rPr>
          <w:color w:val="C00000"/>
          <w:sz w:val="32"/>
          <w:szCs w:val="32"/>
        </w:rPr>
        <w:lastRenderedPageBreak/>
        <w:t>Son évolution</w:t>
      </w:r>
      <w:r w:rsidR="006F5817" w:rsidRPr="00C6539A">
        <w:rPr>
          <w:color w:val="C00000"/>
          <w:sz w:val="32"/>
          <w:szCs w:val="32"/>
        </w:rPr>
        <w:t> :</w:t>
      </w:r>
    </w:p>
    <w:p w:rsidR="00E16DBD" w:rsidRPr="00C6539A" w:rsidRDefault="00E16DBD" w:rsidP="00E16DBD">
      <w:pPr>
        <w:pStyle w:val="titre0"/>
        <w:spacing w:before="360"/>
        <w:ind w:firstLine="708"/>
        <w:jc w:val="both"/>
        <w:rPr>
          <w:rStyle w:val="LettremajCar"/>
          <w:color w:val="A6A6A6" w:themeColor="background1" w:themeShade="A6"/>
          <w:sz w:val="24"/>
          <w:u w:val="none"/>
        </w:rPr>
      </w:pPr>
      <w:r>
        <w:rPr>
          <w:rStyle w:val="LettremajCar"/>
          <w:u w:val="none"/>
        </w:rPr>
        <w:t>E</w:t>
      </w:r>
      <w:r w:rsidRPr="003C0974">
        <w:rPr>
          <w:rStyle w:val="Style1Car"/>
          <w:u w:val="none"/>
        </w:rPr>
        <w:t xml:space="preserve">n Juin 2016 </w:t>
      </w:r>
      <w:r w:rsidRPr="00C6539A">
        <w:rPr>
          <w:rStyle w:val="LettremajCar"/>
          <w:color w:val="C00000"/>
          <w:sz w:val="24"/>
          <w:u w:val="none"/>
        </w:rPr>
        <w:t xml:space="preserve">Nicolas Vallet </w:t>
      </w:r>
      <w:r w:rsidRPr="003C0974">
        <w:rPr>
          <w:rStyle w:val="Style1Car"/>
          <w:u w:val="none"/>
        </w:rPr>
        <w:t>s’associe avec</w:t>
      </w:r>
      <w:r w:rsidRPr="00C6539A">
        <w:rPr>
          <w:rStyle w:val="LettremajCar"/>
          <w:color w:val="A6A6A6" w:themeColor="background1" w:themeShade="A6"/>
          <w:sz w:val="24"/>
          <w:u w:val="none"/>
        </w:rPr>
        <w:t xml:space="preserve"> </w:t>
      </w:r>
      <w:r w:rsidRPr="00C6539A">
        <w:rPr>
          <w:rStyle w:val="LettremajCar"/>
          <w:color w:val="C00000"/>
          <w:sz w:val="24"/>
          <w:u w:val="none"/>
        </w:rPr>
        <w:t>Fabian Bertrandon</w:t>
      </w:r>
      <w:r w:rsidRPr="003C0974">
        <w:rPr>
          <w:rStyle w:val="Style1Car"/>
          <w:u w:val="none"/>
        </w:rPr>
        <w:t>, permettant à Nako de s’implanter dans la ville de Lyon. Grace à cette agence de Lyon, Nako est plus proche de ses clients, qui peuvent être dans toute la France. De plus cette nouvelle agence, agrandie et améliore les services proposer aux architectes. Nako peu maintenant proposé de la formation au logiciel REVIT</w:t>
      </w:r>
      <w:r w:rsidRPr="009E0543">
        <w:rPr>
          <w:rStyle w:val="Style1Car"/>
          <w:color w:val="FF0000"/>
          <w:u w:val="none"/>
          <w:vertAlign w:val="superscript"/>
        </w:rPr>
        <w:t>1</w:t>
      </w:r>
      <w:r w:rsidRPr="003C0974">
        <w:rPr>
          <w:rStyle w:val="Style1Car"/>
          <w:u w:val="none"/>
        </w:rPr>
        <w:t xml:space="preserve"> et au BIM</w:t>
      </w:r>
      <w:r w:rsidRPr="009E0543">
        <w:rPr>
          <w:rStyle w:val="Style1Car"/>
          <w:color w:val="FF0000"/>
          <w:u w:val="none"/>
          <w:vertAlign w:val="superscript"/>
        </w:rPr>
        <w:t>2</w:t>
      </w:r>
      <w:r w:rsidR="00393B85" w:rsidRPr="009E0543">
        <w:rPr>
          <w:rStyle w:val="Style1Car"/>
          <w:color w:val="FF0000"/>
          <w:u w:val="none"/>
        </w:rPr>
        <w:t xml:space="preserve"> </w:t>
      </w:r>
      <w:r w:rsidR="00393B85">
        <w:rPr>
          <w:rStyle w:val="Style1Car"/>
          <w:u w:val="none"/>
        </w:rPr>
        <w:t xml:space="preserve">ainsi que </w:t>
      </w:r>
      <w:r w:rsidRPr="003C0974">
        <w:rPr>
          <w:rStyle w:val="Style1Car"/>
          <w:u w:val="none"/>
        </w:rPr>
        <w:t>l’impression 3D de maquette.</w:t>
      </w:r>
      <w:r w:rsidRPr="00C6539A">
        <w:rPr>
          <w:rStyle w:val="LettremajCar"/>
          <w:color w:val="A6A6A6" w:themeColor="background1" w:themeShade="A6"/>
          <w:sz w:val="24"/>
          <w:u w:val="none"/>
        </w:rPr>
        <w:t xml:space="preserve"> </w:t>
      </w:r>
    </w:p>
    <w:p w:rsidR="00E16DBD" w:rsidRPr="003C0974" w:rsidRDefault="00E16DBD" w:rsidP="00E16DBD">
      <w:pPr>
        <w:pStyle w:val="titre0"/>
        <w:spacing w:before="360"/>
        <w:ind w:firstLine="708"/>
        <w:jc w:val="both"/>
        <w:rPr>
          <w:rStyle w:val="Style1Car"/>
          <w:u w:val="none"/>
        </w:rPr>
      </w:pPr>
      <w:r w:rsidRPr="00441D6A">
        <w:rPr>
          <w:rStyle w:val="LettremajCar"/>
          <w:szCs w:val="36"/>
          <w:u w:val="none"/>
        </w:rPr>
        <w:t>U</w:t>
      </w:r>
      <w:r w:rsidRPr="003C0974">
        <w:rPr>
          <w:rStyle w:val="Style1Car"/>
          <w:u w:val="none"/>
        </w:rPr>
        <w:t>n an plus tard Nako rachète son concurrent Eurostudio. Eurostudio est une société proposant non seulement des prestations informatique mais aussi de la vente de logiciel pour les professionnels de l’architecture ainsi que de la formation sur ces logiciels.</w:t>
      </w:r>
    </w:p>
    <w:p w:rsidR="00E16DBD" w:rsidRPr="00674A2D" w:rsidRDefault="00E16DBD" w:rsidP="00674A2D">
      <w:pPr>
        <w:rPr>
          <w:rFonts w:ascii="Adobe Garamond Pro Bold" w:hAnsi="Adobe Garamond Pro Bold" w:cs="Helvetica"/>
          <w:color w:val="808080" w:themeColor="background1" w:themeShade="80"/>
          <w:sz w:val="24"/>
          <w:szCs w:val="24"/>
          <w:bdr w:val="none" w:sz="0" w:space="0" w:color="auto" w:frame="1"/>
        </w:rPr>
      </w:pPr>
      <w:r>
        <w:rPr>
          <w:color w:val="808080" w:themeColor="background1" w:themeShade="80"/>
          <w:sz w:val="24"/>
          <w:szCs w:val="24"/>
        </w:rPr>
        <w:br w:type="page"/>
      </w:r>
      <w:r w:rsidRPr="00C6539A">
        <w:rPr>
          <w:rFonts w:ascii="Adobe Garamond Pro Bold" w:hAnsi="Adobe Garamond Pro Bold"/>
          <w:color w:val="0D0D0D" w:themeColor="text1" w:themeTint="F2"/>
          <w:sz w:val="40"/>
          <w:szCs w:val="40"/>
          <w:u w:val="single"/>
        </w:rPr>
        <w:lastRenderedPageBreak/>
        <w:t>Mon Stage :</w:t>
      </w:r>
    </w:p>
    <w:p w:rsidR="00E16DBD" w:rsidRPr="00C6539A" w:rsidRDefault="00B21E44" w:rsidP="00E16DBD">
      <w:pPr>
        <w:spacing w:before="480" w:after="100" w:afterAutospacing="1" w:line="360" w:lineRule="auto"/>
        <w:ind w:firstLine="708"/>
        <w:jc w:val="both"/>
        <w:rPr>
          <w:rFonts w:ascii="Adobe Garamond Pro Bold" w:hAnsi="Adobe Garamond Pro Bold"/>
          <w:color w:val="C00000"/>
          <w:sz w:val="32"/>
          <w:szCs w:val="32"/>
          <w:u w:val="single"/>
        </w:rPr>
      </w:pPr>
      <w:r>
        <w:rPr>
          <w:rFonts w:ascii="Adobe Garamond Pro Bold" w:hAnsi="Adobe Garamond Pro Bold"/>
          <w:color w:val="C00000"/>
          <w:sz w:val="32"/>
          <w:szCs w:val="32"/>
          <w:u w:val="single"/>
        </w:rPr>
        <w:t>M</w:t>
      </w:r>
      <w:r w:rsidR="00E16DBD" w:rsidRPr="00C6539A">
        <w:rPr>
          <w:rFonts w:ascii="Adobe Garamond Pro Bold" w:hAnsi="Adobe Garamond Pro Bold"/>
          <w:color w:val="C00000"/>
          <w:sz w:val="32"/>
          <w:szCs w:val="32"/>
          <w:u w:val="single"/>
        </w:rPr>
        <w:t>es missions</w:t>
      </w:r>
      <w:r w:rsidR="006F5817" w:rsidRPr="00C6539A">
        <w:rPr>
          <w:rFonts w:ascii="Adobe Garamond Pro Bold" w:hAnsi="Adobe Garamond Pro Bold"/>
          <w:color w:val="C00000"/>
          <w:sz w:val="32"/>
          <w:szCs w:val="32"/>
          <w:u w:val="single"/>
        </w:rPr>
        <w:t> </w:t>
      </w:r>
      <w:r>
        <w:rPr>
          <w:rFonts w:ascii="Adobe Garamond Pro Bold" w:hAnsi="Adobe Garamond Pro Bold"/>
          <w:color w:val="C00000"/>
          <w:sz w:val="32"/>
          <w:szCs w:val="32"/>
          <w:u w:val="single"/>
        </w:rPr>
        <w:t>de technicien informatique</w:t>
      </w:r>
      <w:r w:rsidR="006F5817" w:rsidRPr="00C6539A">
        <w:rPr>
          <w:rFonts w:ascii="Adobe Garamond Pro Bold" w:hAnsi="Adobe Garamond Pro Bold"/>
          <w:color w:val="C00000"/>
          <w:sz w:val="32"/>
          <w:szCs w:val="32"/>
          <w:u w:val="single"/>
        </w:rPr>
        <w:t>:</w:t>
      </w:r>
    </w:p>
    <w:p w:rsidR="00A00392" w:rsidRPr="003C0974" w:rsidRDefault="00E17BEE" w:rsidP="00053017">
      <w:pPr>
        <w:pStyle w:val="titre0"/>
        <w:spacing w:before="360"/>
        <w:ind w:firstLine="708"/>
        <w:jc w:val="both"/>
        <w:rPr>
          <w:rStyle w:val="Style1Car"/>
          <w:u w:val="none"/>
        </w:rPr>
      </w:pPr>
      <w:r>
        <w:rPr>
          <w:rStyle w:val="LettremajCar"/>
          <w:u w:val="none"/>
        </w:rPr>
        <w:t>M</w:t>
      </w:r>
      <w:r w:rsidRPr="003C0974">
        <w:rPr>
          <w:rStyle w:val="Style1Car"/>
          <w:u w:val="none"/>
        </w:rPr>
        <w:t>es missions pendant ce stage étaient</w:t>
      </w:r>
      <w:r w:rsidR="00674A2D" w:rsidRPr="003C0974">
        <w:rPr>
          <w:rStyle w:val="Style1Car"/>
          <w:u w:val="none"/>
        </w:rPr>
        <w:t xml:space="preserve"> </w:t>
      </w:r>
      <w:r w:rsidRPr="003C0974">
        <w:rPr>
          <w:rStyle w:val="Style1Car"/>
          <w:u w:val="none"/>
        </w:rPr>
        <w:t>d’</w:t>
      </w:r>
      <w:r w:rsidR="00674A2D" w:rsidRPr="003C0974">
        <w:rPr>
          <w:rStyle w:val="Style1Car"/>
          <w:u w:val="none"/>
        </w:rPr>
        <w:t>approfondir mes connaissances sur le métier de technicien informatique</w:t>
      </w:r>
      <w:r w:rsidR="00EE6421" w:rsidRPr="003C0974">
        <w:rPr>
          <w:rStyle w:val="Style1Car"/>
          <w:u w:val="none"/>
        </w:rPr>
        <w:t>,</w:t>
      </w:r>
      <w:r w:rsidR="00674A2D" w:rsidRPr="003C0974">
        <w:rPr>
          <w:rStyle w:val="Style1Car"/>
          <w:u w:val="none"/>
        </w:rPr>
        <w:t xml:space="preserve"> </w:t>
      </w:r>
      <w:r w:rsidRPr="003C0974">
        <w:rPr>
          <w:rStyle w:val="Style1Car"/>
          <w:u w:val="none"/>
        </w:rPr>
        <w:t xml:space="preserve">de </w:t>
      </w:r>
      <w:r w:rsidR="0062146B" w:rsidRPr="003C0974">
        <w:rPr>
          <w:rStyle w:val="Style1Car"/>
          <w:u w:val="none"/>
        </w:rPr>
        <w:t>c</w:t>
      </w:r>
      <w:r w:rsidR="00674A2D" w:rsidRPr="003C0974">
        <w:rPr>
          <w:rStyle w:val="Style1Car"/>
          <w:u w:val="none"/>
        </w:rPr>
        <w:t xml:space="preserve">omprendre </w:t>
      </w:r>
      <w:r w:rsidR="0062146B" w:rsidRPr="003C0974">
        <w:rPr>
          <w:rStyle w:val="Style1Car"/>
          <w:u w:val="none"/>
        </w:rPr>
        <w:t>le fonctionnement d’un</w:t>
      </w:r>
      <w:r w:rsidR="00B01EA6" w:rsidRPr="003C0974">
        <w:rPr>
          <w:rStyle w:val="Style1Car"/>
          <w:u w:val="none"/>
        </w:rPr>
        <w:t>e</w:t>
      </w:r>
      <w:r w:rsidR="0062146B" w:rsidRPr="003C0974">
        <w:rPr>
          <w:rStyle w:val="Style1Car"/>
          <w:u w:val="none"/>
        </w:rPr>
        <w:t xml:space="preserve"> société de service informatique</w:t>
      </w:r>
      <w:r w:rsidR="00B01EA6" w:rsidRPr="003C0974">
        <w:rPr>
          <w:rStyle w:val="Style1Car"/>
          <w:u w:val="none"/>
        </w:rPr>
        <w:t xml:space="preserve"> et en apprendre les outils</w:t>
      </w:r>
      <w:r w:rsidR="0062146B" w:rsidRPr="003C0974">
        <w:rPr>
          <w:rStyle w:val="Style1Car"/>
          <w:u w:val="none"/>
        </w:rPr>
        <w:t>.</w:t>
      </w:r>
      <w:r w:rsidR="00B01EA6" w:rsidRPr="003C0974">
        <w:rPr>
          <w:rStyle w:val="Style1Car"/>
          <w:u w:val="none"/>
        </w:rPr>
        <w:t xml:space="preserve"> En effet dans une société de service informatique, il n’y a pas qu’un seul réseau informatique. Nako a plus de 350 clients, ce qui représente 350 </w:t>
      </w:r>
      <w:r w:rsidR="003E19A7">
        <w:rPr>
          <w:rStyle w:val="Style1Car"/>
          <w:u w:val="none"/>
        </w:rPr>
        <w:t>parcs informatique</w:t>
      </w:r>
      <w:r w:rsidR="00B01EA6" w:rsidRPr="003C0974">
        <w:rPr>
          <w:rStyle w:val="Style1Car"/>
          <w:u w:val="none"/>
        </w:rPr>
        <w:t>.</w:t>
      </w:r>
    </w:p>
    <w:p w:rsidR="006F5817" w:rsidRPr="00E85DE4" w:rsidRDefault="006F5817" w:rsidP="00E85DE4">
      <w:pPr>
        <w:pStyle w:val="Lettremaj"/>
        <w:ind w:firstLine="708"/>
        <w:rPr>
          <w:sz w:val="28"/>
          <w:szCs w:val="28"/>
          <w:u w:val="single"/>
        </w:rPr>
      </w:pPr>
      <w:r w:rsidRPr="00E85DE4">
        <w:rPr>
          <w:sz w:val="28"/>
          <w:szCs w:val="28"/>
          <w:u w:val="single"/>
        </w:rPr>
        <w:t>Installation :</w:t>
      </w:r>
    </w:p>
    <w:p w:rsidR="0016462E" w:rsidRDefault="00B01EA6" w:rsidP="00A00392">
      <w:pPr>
        <w:pStyle w:val="titre0"/>
        <w:spacing w:before="360"/>
        <w:ind w:firstLine="708"/>
        <w:jc w:val="both"/>
        <w:rPr>
          <w:color w:val="808080" w:themeColor="background1" w:themeShade="80"/>
          <w:sz w:val="24"/>
          <w:szCs w:val="24"/>
          <w:u w:val="none"/>
        </w:rPr>
      </w:pPr>
      <w:r>
        <w:rPr>
          <w:color w:val="808080" w:themeColor="background1" w:themeShade="80"/>
          <w:sz w:val="24"/>
          <w:szCs w:val="24"/>
          <w:u w:val="none"/>
        </w:rPr>
        <w:t xml:space="preserve"> </w:t>
      </w:r>
      <w:r w:rsidRPr="00A00392">
        <w:rPr>
          <w:rStyle w:val="LettremajCar"/>
          <w:u w:val="none"/>
        </w:rPr>
        <w:t>P</w:t>
      </w:r>
      <w:r w:rsidR="00A00392" w:rsidRPr="003C0974">
        <w:rPr>
          <w:rStyle w:val="Style1Car"/>
          <w:u w:val="none"/>
        </w:rPr>
        <w:t>our un</w:t>
      </w:r>
      <w:r w:rsidRPr="003C0974">
        <w:rPr>
          <w:rStyle w:val="Style1Car"/>
          <w:u w:val="none"/>
        </w:rPr>
        <w:t xml:space="preserve"> bon fonctionnement et pour qu’un technicien puisse intervenir chez n’importe quel client, il a fallu mettre en place des protocoles, des outils et unifier chaque réseau</w:t>
      </w:r>
      <w:r w:rsidR="00A00392" w:rsidRPr="003C0974">
        <w:rPr>
          <w:rStyle w:val="Style1Car"/>
          <w:u w:val="none"/>
        </w:rPr>
        <w:t>,</w:t>
      </w:r>
      <w:r w:rsidRPr="003C0974">
        <w:rPr>
          <w:rStyle w:val="Style1Car"/>
          <w:u w:val="none"/>
        </w:rPr>
        <w:t xml:space="preserve"> tout en restant </w:t>
      </w:r>
      <w:r w:rsidR="00654E6E">
        <w:rPr>
          <w:rStyle w:val="Style1Car"/>
          <w:u w:val="none"/>
        </w:rPr>
        <w:t>souple</w:t>
      </w:r>
      <w:r w:rsidRPr="003C0974">
        <w:rPr>
          <w:rStyle w:val="Style1Car"/>
          <w:u w:val="none"/>
        </w:rPr>
        <w:t xml:space="preserve"> </w:t>
      </w:r>
      <w:r w:rsidR="00654E6E">
        <w:rPr>
          <w:rStyle w:val="Style1Car"/>
          <w:u w:val="none"/>
        </w:rPr>
        <w:t xml:space="preserve">pour s’adapter aux </w:t>
      </w:r>
      <w:r w:rsidRPr="003C0974">
        <w:rPr>
          <w:rStyle w:val="Style1Car"/>
          <w:u w:val="none"/>
        </w:rPr>
        <w:t>besoins du client. Pour</w:t>
      </w:r>
      <w:r w:rsidR="00A00392" w:rsidRPr="003C0974">
        <w:rPr>
          <w:rStyle w:val="Style1Car"/>
          <w:u w:val="none"/>
        </w:rPr>
        <w:t xml:space="preserve"> cela</w:t>
      </w:r>
      <w:r w:rsidRPr="003C0974">
        <w:rPr>
          <w:rStyle w:val="Style1Car"/>
          <w:u w:val="none"/>
        </w:rPr>
        <w:t xml:space="preserve"> </w:t>
      </w:r>
      <w:r w:rsidR="00A00392" w:rsidRPr="003C0974">
        <w:rPr>
          <w:rStyle w:val="Style1Car"/>
          <w:u w:val="none"/>
        </w:rPr>
        <w:t>j’ai dû apprendre à utiliser la</w:t>
      </w:r>
      <w:r w:rsidRPr="003C0974">
        <w:rPr>
          <w:rStyle w:val="Style1Car"/>
          <w:u w:val="none"/>
        </w:rPr>
        <w:t xml:space="preserve"> base de </w:t>
      </w:r>
      <w:r w:rsidR="00A00392" w:rsidRPr="003C0974">
        <w:rPr>
          <w:rStyle w:val="Style1Car"/>
          <w:u w:val="none"/>
        </w:rPr>
        <w:t xml:space="preserve">données référençant toutes les informations utile du réseau </w:t>
      </w:r>
      <w:r w:rsidR="00A00392" w:rsidRPr="00C6539A">
        <w:rPr>
          <w:color w:val="C00000"/>
          <w:sz w:val="24"/>
          <w:szCs w:val="24"/>
          <w:u w:val="none"/>
        </w:rPr>
        <w:t xml:space="preserve">(cf. annexe 1). </w:t>
      </w:r>
      <w:r w:rsidR="00A00392" w:rsidRPr="003C0974">
        <w:rPr>
          <w:rStyle w:val="Style1Car"/>
          <w:u w:val="none"/>
        </w:rPr>
        <w:t>Dans cette base de donnée nous retrouvons les informations général</w:t>
      </w:r>
      <w:r w:rsidR="00654E6E">
        <w:rPr>
          <w:rStyle w:val="Style1Car"/>
          <w:u w:val="none"/>
        </w:rPr>
        <w:t>es</w:t>
      </w:r>
      <w:r w:rsidR="00A00392" w:rsidRPr="003C0974">
        <w:rPr>
          <w:rStyle w:val="Style1Car"/>
          <w:u w:val="none"/>
        </w:rPr>
        <w:t>, le FAI, les adresses IP, le Wi-Fi, les boites mail, les serveurs et d’autres informations</w:t>
      </w:r>
      <w:r w:rsidR="00A00392" w:rsidRPr="00C6539A">
        <w:rPr>
          <w:color w:val="A6A6A6" w:themeColor="background1" w:themeShade="A6"/>
          <w:sz w:val="24"/>
          <w:szCs w:val="24"/>
          <w:u w:val="none"/>
        </w:rPr>
        <w:t xml:space="preserve"> </w:t>
      </w:r>
      <w:r w:rsidR="00A00392" w:rsidRPr="00C6539A">
        <w:rPr>
          <w:color w:val="C00000"/>
          <w:sz w:val="24"/>
          <w:szCs w:val="24"/>
          <w:u w:val="none"/>
        </w:rPr>
        <w:t xml:space="preserve">(cf. annexe 2). </w:t>
      </w:r>
    </w:p>
    <w:p w:rsidR="00EA6FB0" w:rsidRPr="00C6539A" w:rsidRDefault="00A00392" w:rsidP="00EA6FB0">
      <w:pPr>
        <w:pStyle w:val="titre0"/>
        <w:spacing w:before="360"/>
        <w:ind w:firstLine="708"/>
        <w:jc w:val="both"/>
        <w:rPr>
          <w:color w:val="A6A6A6" w:themeColor="background1" w:themeShade="A6"/>
          <w:sz w:val="24"/>
          <w:szCs w:val="24"/>
          <w:u w:val="none"/>
        </w:rPr>
      </w:pPr>
      <w:r w:rsidRPr="0016462E">
        <w:rPr>
          <w:rStyle w:val="LettremajCar"/>
          <w:u w:val="none"/>
        </w:rPr>
        <w:t>M</w:t>
      </w:r>
      <w:r w:rsidRPr="003C0974">
        <w:rPr>
          <w:rStyle w:val="Style1Car"/>
          <w:u w:val="none"/>
        </w:rPr>
        <w:t xml:space="preserve">aintenant que les informations sur le réseau sont  disponibles, ils m’ont donné les outils pour </w:t>
      </w:r>
      <w:r w:rsidR="0016462E" w:rsidRPr="003C0974">
        <w:rPr>
          <w:rStyle w:val="Style1Car"/>
          <w:u w:val="none"/>
        </w:rPr>
        <w:t>installer un</w:t>
      </w:r>
      <w:r w:rsidRPr="003C0974">
        <w:rPr>
          <w:rStyle w:val="Style1Car"/>
          <w:u w:val="none"/>
        </w:rPr>
        <w:t xml:space="preserve"> ordinateur</w:t>
      </w:r>
      <w:r w:rsidR="0016462E" w:rsidRPr="003C0974">
        <w:rPr>
          <w:rStyle w:val="Style1Car"/>
          <w:u w:val="none"/>
        </w:rPr>
        <w:t xml:space="preserve"> et </w:t>
      </w:r>
      <w:r w:rsidR="00E17BEE" w:rsidRPr="003C0974">
        <w:rPr>
          <w:rStyle w:val="Style1Car"/>
          <w:u w:val="none"/>
        </w:rPr>
        <w:t xml:space="preserve">à </w:t>
      </w:r>
      <w:r w:rsidR="0016462E" w:rsidRPr="003C0974">
        <w:rPr>
          <w:rStyle w:val="Style1Car"/>
          <w:u w:val="none"/>
        </w:rPr>
        <w:t>l’identifier simplement</w:t>
      </w:r>
      <w:r w:rsidRPr="003C0974">
        <w:rPr>
          <w:rStyle w:val="Style1Car"/>
          <w:u w:val="none"/>
        </w:rPr>
        <w:t>. Ainsi ils m’ont fait installer des nouveaux ordinateurs avec le « Pack Nako »</w:t>
      </w:r>
      <w:r w:rsidR="0016462E" w:rsidRPr="003C0974">
        <w:rPr>
          <w:rStyle w:val="Style1Car"/>
          <w:u w:val="none"/>
        </w:rPr>
        <w:t xml:space="preserve">. Le « Pack Nako » est une série de protocole et de logiciel à installer sur une machine. Tout </w:t>
      </w:r>
      <w:r w:rsidR="00B01EA6" w:rsidRPr="003C0974">
        <w:rPr>
          <w:rStyle w:val="Style1Car"/>
          <w:u w:val="none"/>
        </w:rPr>
        <w:t xml:space="preserve">d’abord </w:t>
      </w:r>
      <w:r w:rsidR="0016462E" w:rsidRPr="003C0974">
        <w:rPr>
          <w:rStyle w:val="Style1Car"/>
          <w:u w:val="none"/>
        </w:rPr>
        <w:t>il y a le « </w:t>
      </w:r>
      <w:r w:rsidR="00B01EA6" w:rsidRPr="003C0974">
        <w:rPr>
          <w:rStyle w:val="Style1Car"/>
          <w:u w:val="none"/>
        </w:rPr>
        <w:t>T</w:t>
      </w:r>
      <w:r w:rsidR="0016462E" w:rsidRPr="003C0974">
        <w:rPr>
          <w:rStyle w:val="Style1Car"/>
          <w:u w:val="none"/>
        </w:rPr>
        <w:t xml:space="preserve">ag Nako » </w:t>
      </w:r>
      <w:r w:rsidR="0016462E" w:rsidRPr="00C6539A">
        <w:rPr>
          <w:color w:val="C00000"/>
          <w:sz w:val="24"/>
          <w:szCs w:val="24"/>
          <w:u w:val="none"/>
        </w:rPr>
        <w:t>(cf</w:t>
      </w:r>
      <w:r w:rsidR="00EA6FB0" w:rsidRPr="00C6539A">
        <w:rPr>
          <w:color w:val="C00000"/>
          <w:sz w:val="24"/>
          <w:szCs w:val="24"/>
          <w:u w:val="none"/>
        </w:rPr>
        <w:t>.</w:t>
      </w:r>
      <w:r w:rsidR="0016462E" w:rsidRPr="00C6539A">
        <w:rPr>
          <w:color w:val="C00000"/>
          <w:sz w:val="24"/>
          <w:szCs w:val="24"/>
          <w:u w:val="none"/>
        </w:rPr>
        <w:t xml:space="preserve"> annexe 3</w:t>
      </w:r>
      <w:r w:rsidR="00B01EA6" w:rsidRPr="00C6539A">
        <w:rPr>
          <w:color w:val="C00000"/>
          <w:sz w:val="24"/>
          <w:szCs w:val="24"/>
          <w:u w:val="none"/>
        </w:rPr>
        <w:t xml:space="preserve">). </w:t>
      </w:r>
      <w:r w:rsidR="00B01EA6" w:rsidRPr="003C0974">
        <w:rPr>
          <w:rStyle w:val="Style1Car"/>
          <w:u w:val="none"/>
        </w:rPr>
        <w:t xml:space="preserve">Ce tag est un </w:t>
      </w:r>
      <w:r w:rsidR="0016462E" w:rsidRPr="003C0974">
        <w:rPr>
          <w:rStyle w:val="Style1Car"/>
          <w:u w:val="none"/>
        </w:rPr>
        <w:t>autocollant posé sur</w:t>
      </w:r>
      <w:r w:rsidR="00B01EA6" w:rsidRPr="003C0974">
        <w:rPr>
          <w:rStyle w:val="Style1Car"/>
          <w:u w:val="none"/>
        </w:rPr>
        <w:t xml:space="preserve"> d’ordinateur composé de 6 chiffres qui est unique</w:t>
      </w:r>
      <w:r w:rsidR="0016462E" w:rsidRPr="003C0974">
        <w:rPr>
          <w:rStyle w:val="Style1Car"/>
          <w:u w:val="none"/>
        </w:rPr>
        <w:t xml:space="preserve">, mais nous y reviendrons plus tard. Pendant l’installation de Windows, ils m’ont donnés leur façon de nommer un ordinateur, le nom de compte et le mot de passe. </w:t>
      </w:r>
    </w:p>
    <w:p w:rsidR="003C0974" w:rsidRPr="00161760" w:rsidRDefault="0016462E" w:rsidP="00161760">
      <w:pPr>
        <w:pStyle w:val="Style1"/>
        <w:rPr>
          <w:color w:val="A6A6A6" w:themeColor="background1" w:themeShade="A6"/>
        </w:rPr>
      </w:pPr>
      <w:r w:rsidRPr="00EA6FB0">
        <w:rPr>
          <w:rStyle w:val="LettremajCar"/>
        </w:rPr>
        <w:t>A</w:t>
      </w:r>
      <w:r w:rsidRPr="003C0974">
        <w:t xml:space="preserve">près </w:t>
      </w:r>
      <w:r w:rsidR="00654E6E">
        <w:t>avoir installé Windows</w:t>
      </w:r>
      <w:r w:rsidRPr="003C0974">
        <w:t>, je devais installer</w:t>
      </w:r>
      <w:r w:rsidR="00EA6FB0" w:rsidRPr="003C0974">
        <w:t xml:space="preserve"> et configurer</w:t>
      </w:r>
      <w:r w:rsidRPr="003C0974">
        <w:t xml:space="preserve"> une série de logiciel</w:t>
      </w:r>
      <w:r w:rsidR="00654E6E">
        <w:t>s</w:t>
      </w:r>
      <w:r w:rsidRPr="003C0974">
        <w:t xml:space="preserve"> et d’utilitaire</w:t>
      </w:r>
      <w:r w:rsidR="00654E6E">
        <w:t>s</w:t>
      </w:r>
      <w:r w:rsidRPr="003C0974">
        <w:t xml:space="preserve">. Parmi ces logiciels nous retrouvons Chrome et Firefox, CCleaner, VLC, 7zip, </w:t>
      </w:r>
      <w:r w:rsidR="00EA6FB0" w:rsidRPr="003C0974">
        <w:t>PDF Creator et d’autre</w:t>
      </w:r>
      <w:r w:rsidR="00654E6E">
        <w:t>s</w:t>
      </w:r>
      <w:r w:rsidR="00EA6FB0" w:rsidRPr="003C0974">
        <w:t xml:space="preserve"> logiciel</w:t>
      </w:r>
      <w:r w:rsidR="00654E6E">
        <w:t>s</w:t>
      </w:r>
      <w:r w:rsidR="00EA6FB0" w:rsidRPr="003C0974">
        <w:t xml:space="preserve"> de base. Pour les utilitaires</w:t>
      </w:r>
      <w:r w:rsidR="00654E6E">
        <w:t>,</w:t>
      </w:r>
      <w:r w:rsidR="00EA6FB0" w:rsidRPr="003C0974">
        <w:t xml:space="preserve"> il fallait installer un OEM spécial Nako </w:t>
      </w:r>
      <w:r w:rsidR="00EA6FB0" w:rsidRPr="006621EA">
        <w:rPr>
          <w:rStyle w:val="LettremajCar"/>
          <w:sz w:val="24"/>
        </w:rPr>
        <w:t>(cf. annexe 4),</w:t>
      </w:r>
      <w:r w:rsidR="00EA6FB0" w:rsidRPr="006621EA">
        <w:rPr>
          <w:rStyle w:val="LettremajCar"/>
          <w:sz w:val="28"/>
          <w:szCs w:val="28"/>
        </w:rPr>
        <w:t xml:space="preserve"> </w:t>
      </w:r>
      <w:r w:rsidR="00EA6FB0" w:rsidRPr="003C0974">
        <w:t>mettre en pla</w:t>
      </w:r>
      <w:r w:rsidR="00654E6E">
        <w:t>ce le service VSS (shadow copy),</w:t>
      </w:r>
      <w:r w:rsidR="00EA6FB0" w:rsidRPr="003C0974">
        <w:t xml:space="preserve"> </w:t>
      </w:r>
      <w:r w:rsidR="00654E6E">
        <w:t>i</w:t>
      </w:r>
      <w:r w:rsidR="00EA6FB0" w:rsidRPr="003C0974">
        <w:t>nstaller et configurer TeamViewer. Pour identifier un ordin</w:t>
      </w:r>
      <w:r w:rsidR="00EA6FB0" w:rsidRPr="00520716">
        <w:t>ateur sur TeamViewer</w:t>
      </w:r>
      <w:r w:rsidR="00EA6FB0" w:rsidRPr="003C0974">
        <w:t xml:space="preserve">, il faut trois informations, le nom de la société auquel appartient l’ordinateur, le nom du PC et enfin le « Tag Nako ». </w:t>
      </w:r>
      <w:r w:rsidR="00654E6E">
        <w:t>Le d</w:t>
      </w:r>
      <w:r w:rsidR="00EA6FB0" w:rsidRPr="003C0974">
        <w:t xml:space="preserve">ernier outil </w:t>
      </w:r>
      <w:r w:rsidR="00654E6E">
        <w:t xml:space="preserve">à </w:t>
      </w:r>
      <w:r w:rsidR="00EA6FB0" w:rsidRPr="003C0974">
        <w:t>installer</w:t>
      </w:r>
      <w:r w:rsidR="005D34D9">
        <w:t xml:space="preserve"> est OCS inventory</w:t>
      </w:r>
      <w:r w:rsidR="00EA6FB0" w:rsidRPr="003C0974">
        <w:t xml:space="preserve"> </w:t>
      </w:r>
      <w:r w:rsidR="005D34D9">
        <w:t>qui</w:t>
      </w:r>
      <w:r w:rsidR="00EA6FB0" w:rsidRPr="003C0974">
        <w:t xml:space="preserve"> est la base de données des ordinateurs </w:t>
      </w:r>
      <w:r w:rsidR="003C0974">
        <w:rPr>
          <w:color w:val="C00000"/>
        </w:rPr>
        <w:t>(cf. annexe 5</w:t>
      </w:r>
      <w:r w:rsidR="00EA6FB0" w:rsidRPr="00C6539A">
        <w:rPr>
          <w:color w:val="C00000"/>
        </w:rPr>
        <w:t>)</w:t>
      </w:r>
      <w:r w:rsidR="005D34D9">
        <w:rPr>
          <w:color w:val="C00000"/>
        </w:rPr>
        <w:t xml:space="preserve"> </w:t>
      </w:r>
      <w:r w:rsidR="005D34D9" w:rsidRPr="005D34D9">
        <w:t>et qui s’</w:t>
      </w:r>
      <w:r w:rsidR="005D34D9">
        <w:t>avère être indispensable pour le management des parcs machines des clients</w:t>
      </w:r>
      <w:r w:rsidR="00EA6FB0" w:rsidRPr="005D34D9">
        <w:t>.</w:t>
      </w:r>
      <w:r w:rsidR="00EA6FB0" w:rsidRPr="00C6539A">
        <w:rPr>
          <w:color w:val="C00000"/>
        </w:rPr>
        <w:t xml:space="preserve"> </w:t>
      </w:r>
      <w:r w:rsidR="00E17BEE" w:rsidRPr="003C0974">
        <w:t>Toutes les informations y sont présentes, composant, «Tag Nako</w:t>
      </w:r>
      <w:r w:rsidR="00C6539A" w:rsidRPr="003C0974">
        <w:t> »</w:t>
      </w:r>
      <w:r w:rsidR="00E17BEE" w:rsidRPr="003C0974">
        <w:t>, logiciel et licence installer, dossier partagé, temps d’activité, etc…</w:t>
      </w:r>
      <w:r w:rsidR="00E17BEE" w:rsidRPr="00C6539A">
        <w:rPr>
          <w:color w:val="A6A6A6" w:themeColor="background1" w:themeShade="A6"/>
        </w:rPr>
        <w:t xml:space="preserve"> </w:t>
      </w:r>
      <w:r w:rsidR="003C0974">
        <w:rPr>
          <w:rStyle w:val="annexeCar"/>
          <w:color w:val="C00000"/>
          <w:u w:val="none"/>
        </w:rPr>
        <w:t>(cf. annexe6</w:t>
      </w:r>
      <w:r w:rsidR="00E17BEE" w:rsidRPr="00C6539A">
        <w:rPr>
          <w:rStyle w:val="annexeCar"/>
          <w:color w:val="C00000"/>
          <w:u w:val="none"/>
        </w:rPr>
        <w:t xml:space="preserve">). </w:t>
      </w:r>
    </w:p>
    <w:p w:rsidR="00D26A7F" w:rsidRDefault="00D26A7F" w:rsidP="00E85DE4">
      <w:pPr>
        <w:pStyle w:val="Lettremaj"/>
        <w:ind w:firstLine="708"/>
        <w:rPr>
          <w:sz w:val="28"/>
          <w:szCs w:val="28"/>
          <w:u w:val="single"/>
        </w:rPr>
      </w:pPr>
    </w:p>
    <w:p w:rsidR="006F5817" w:rsidRPr="00E85DE4" w:rsidRDefault="006F5817" w:rsidP="00E85DE4">
      <w:pPr>
        <w:pStyle w:val="Lettremaj"/>
        <w:ind w:firstLine="708"/>
        <w:rPr>
          <w:sz w:val="28"/>
          <w:szCs w:val="28"/>
          <w:u w:val="single"/>
        </w:rPr>
      </w:pPr>
      <w:r w:rsidRPr="00E85DE4">
        <w:rPr>
          <w:sz w:val="28"/>
          <w:szCs w:val="28"/>
          <w:u w:val="single"/>
        </w:rPr>
        <w:lastRenderedPageBreak/>
        <w:t>Livraison</w:t>
      </w:r>
      <w:r w:rsidR="008F0BBC" w:rsidRPr="00E85DE4">
        <w:rPr>
          <w:sz w:val="28"/>
          <w:szCs w:val="28"/>
          <w:u w:val="single"/>
        </w:rPr>
        <w:t xml:space="preserve"> et intervention</w:t>
      </w:r>
      <w:r w:rsidRPr="00E85DE4">
        <w:rPr>
          <w:sz w:val="28"/>
          <w:szCs w:val="28"/>
          <w:u w:val="single"/>
        </w:rPr>
        <w:t> :</w:t>
      </w:r>
    </w:p>
    <w:p w:rsidR="00DE522E" w:rsidRPr="00520716" w:rsidRDefault="00C6539A" w:rsidP="00C6539A">
      <w:pPr>
        <w:pStyle w:val="annexe"/>
        <w:rPr>
          <w:rStyle w:val="Style1Car"/>
          <w:u w:val="none"/>
        </w:rPr>
      </w:pPr>
      <w:r w:rsidRPr="00DE522E">
        <w:rPr>
          <w:rStyle w:val="LettremajCar"/>
        </w:rPr>
        <w:t>L</w:t>
      </w:r>
      <w:r w:rsidRPr="00520716">
        <w:rPr>
          <w:rStyle w:val="Style1Car"/>
          <w:u w:val="none"/>
        </w:rPr>
        <w:t>a livraison</w:t>
      </w:r>
      <w:r w:rsidR="008F0BBC" w:rsidRPr="00520716">
        <w:rPr>
          <w:rStyle w:val="Style1Car"/>
          <w:u w:val="none"/>
        </w:rPr>
        <w:t xml:space="preserve"> et les interventions sont des</w:t>
      </w:r>
      <w:r w:rsidRPr="00520716">
        <w:rPr>
          <w:rStyle w:val="Style1Car"/>
          <w:u w:val="none"/>
        </w:rPr>
        <w:t xml:space="preserve"> phase</w:t>
      </w:r>
      <w:r w:rsidR="008F0BBC" w:rsidRPr="00520716">
        <w:rPr>
          <w:rStyle w:val="Style1Car"/>
          <w:u w:val="none"/>
        </w:rPr>
        <w:t>s</w:t>
      </w:r>
      <w:r w:rsidRPr="00520716">
        <w:rPr>
          <w:rStyle w:val="Style1Car"/>
          <w:u w:val="none"/>
        </w:rPr>
        <w:t xml:space="preserve"> importante</w:t>
      </w:r>
      <w:r w:rsidR="008F0BBC" w:rsidRPr="00520716">
        <w:rPr>
          <w:rStyle w:val="Style1Car"/>
          <w:u w:val="none"/>
        </w:rPr>
        <w:t>s</w:t>
      </w:r>
      <w:r w:rsidRPr="00520716">
        <w:rPr>
          <w:rStyle w:val="Style1Car"/>
          <w:u w:val="none"/>
        </w:rPr>
        <w:t xml:space="preserve"> pour les techniciens. En effet c’est le moment où il y a un contact direct avec le client. </w:t>
      </w:r>
      <w:r w:rsidR="00DE522E" w:rsidRPr="00520716">
        <w:rPr>
          <w:rStyle w:val="Style1Car"/>
          <w:u w:val="none"/>
        </w:rPr>
        <w:t xml:space="preserve">On m’apprit d’abord à me présenter, comment interagir avec le client. Au début mon chef mis en évidence le fait que je parlais trop et que je n’allais pas </w:t>
      </w:r>
      <w:r w:rsidR="003C0974" w:rsidRPr="00520716">
        <w:rPr>
          <w:rStyle w:val="Style1Car"/>
          <w:u w:val="none"/>
        </w:rPr>
        <w:t xml:space="preserve">assez vite </w:t>
      </w:r>
      <w:r w:rsidR="00DE522E" w:rsidRPr="00520716">
        <w:rPr>
          <w:rStyle w:val="Style1Car"/>
          <w:u w:val="none"/>
        </w:rPr>
        <w:t>à l’essentiel et que je pouvais perdre le client avec mes explications qu’il ne comprenait probablement pas.</w:t>
      </w:r>
    </w:p>
    <w:p w:rsidR="00C6539A" w:rsidRDefault="00C6539A" w:rsidP="00C6539A">
      <w:pPr>
        <w:pStyle w:val="annexe"/>
        <w:rPr>
          <w:color w:val="C00000"/>
        </w:rPr>
      </w:pPr>
      <w:r w:rsidRPr="00DE522E">
        <w:rPr>
          <w:rStyle w:val="LettremajCar"/>
        </w:rPr>
        <w:t>P</w:t>
      </w:r>
      <w:r w:rsidRPr="003C0974">
        <w:rPr>
          <w:rStyle w:val="Style1Car"/>
          <w:u w:val="none"/>
        </w:rPr>
        <w:t xml:space="preserve">our ma première livraison j’étais accompagné par un autre technicien. La livraison consistait à poser un serveur, préalablement configurer, chez le client, l’installer et le configurer sur les ordinateurs. Durant cette livraison mon collègue m’a </w:t>
      </w:r>
      <w:r w:rsidR="00DE522E" w:rsidRPr="003C0974">
        <w:rPr>
          <w:rStyle w:val="Style1Car"/>
          <w:u w:val="none"/>
        </w:rPr>
        <w:t>expliqué</w:t>
      </w:r>
      <w:r w:rsidRPr="003C0974">
        <w:rPr>
          <w:rStyle w:val="Style1Car"/>
          <w:u w:val="none"/>
        </w:rPr>
        <w:t xml:space="preserve"> comment fonctionnait </w:t>
      </w:r>
      <w:r w:rsidR="00DE522E" w:rsidRPr="003C0974">
        <w:rPr>
          <w:rStyle w:val="Style1Car"/>
          <w:u w:val="none"/>
        </w:rPr>
        <w:t xml:space="preserve">le serveur et à quoi ressemblait </w:t>
      </w:r>
      <w:r w:rsidR="005D34D9">
        <w:rPr>
          <w:rStyle w:val="Style1Car"/>
          <w:u w:val="none"/>
        </w:rPr>
        <w:t xml:space="preserve">une </w:t>
      </w:r>
      <w:r w:rsidR="00DE522E" w:rsidRPr="003C0974">
        <w:rPr>
          <w:rStyle w:val="Style1Car"/>
          <w:u w:val="none"/>
        </w:rPr>
        <w:t xml:space="preserve">baie de serveur </w:t>
      </w:r>
      <w:r w:rsidR="003C0974">
        <w:rPr>
          <w:color w:val="C00000"/>
        </w:rPr>
        <w:t>(cf.annexe7</w:t>
      </w:r>
      <w:r w:rsidR="00DE522E" w:rsidRPr="00DE522E">
        <w:rPr>
          <w:color w:val="C00000"/>
        </w:rPr>
        <w:t>).</w:t>
      </w:r>
    </w:p>
    <w:p w:rsidR="00DE522E" w:rsidRPr="003C0974" w:rsidRDefault="00DE522E" w:rsidP="00C6539A">
      <w:pPr>
        <w:pStyle w:val="annexe"/>
        <w:rPr>
          <w:rStyle w:val="Style1Car"/>
          <w:u w:val="none"/>
        </w:rPr>
      </w:pPr>
      <w:r w:rsidRPr="00DE522E">
        <w:rPr>
          <w:rStyle w:val="LettremajCar"/>
        </w:rPr>
        <w:t>P</w:t>
      </w:r>
      <w:r w:rsidRPr="003C0974">
        <w:rPr>
          <w:rStyle w:val="Style1Car"/>
          <w:u w:val="none"/>
        </w:rPr>
        <w:t xml:space="preserve">endant la livraison quand nous avons configurés les </w:t>
      </w:r>
      <w:r w:rsidR="005D34D9">
        <w:rPr>
          <w:rStyle w:val="Style1Car"/>
          <w:u w:val="none"/>
        </w:rPr>
        <w:t>postes clients</w:t>
      </w:r>
      <w:r w:rsidRPr="003C0974">
        <w:rPr>
          <w:rStyle w:val="Style1Car"/>
          <w:u w:val="none"/>
        </w:rPr>
        <w:t xml:space="preserve"> pour l’accès au serveur, je me suis rendu compte qu’il n’y avait aucun droit NTFS paramétré</w:t>
      </w:r>
      <w:r w:rsidR="005D34D9">
        <w:rPr>
          <w:rStyle w:val="Style1Car"/>
          <w:u w:val="none"/>
        </w:rPr>
        <w:t>s</w:t>
      </w:r>
      <w:r w:rsidRPr="003C0974">
        <w:rPr>
          <w:rStyle w:val="Style1Car"/>
          <w:u w:val="none"/>
        </w:rPr>
        <w:t xml:space="preserve"> sur les dossiers du serveur. On m’expliqua qu’au niveau administratif, il était beaucoup plus simple de gérer les dossiers directement au niveau du fichier de partage. Pour ce qui est de la sécurité, en local, personne ne pouvait physiquement avoir accès au serveur car la baie était dans une pièce à l’écart fermer à clef avec un système d’alarme si  la porte s’ouvre.</w:t>
      </w:r>
    </w:p>
    <w:p w:rsidR="00DE522E" w:rsidRPr="003C0974" w:rsidRDefault="008F0BBC" w:rsidP="008F0BBC">
      <w:pPr>
        <w:pStyle w:val="annexe"/>
        <w:rPr>
          <w:rStyle w:val="Style1Car"/>
          <w:u w:val="none"/>
        </w:rPr>
      </w:pPr>
      <w:r w:rsidRPr="008F0BBC">
        <w:rPr>
          <w:rStyle w:val="LettremajCar"/>
        </w:rPr>
        <w:t>A</w:t>
      </w:r>
      <w:r w:rsidRPr="003C0974">
        <w:rPr>
          <w:rStyle w:val="Style1Car"/>
          <w:u w:val="none"/>
        </w:rPr>
        <w:t>p</w:t>
      </w:r>
      <w:r w:rsidR="005D34D9">
        <w:rPr>
          <w:rStyle w:val="Style1Car"/>
          <w:u w:val="none"/>
        </w:rPr>
        <w:t>rè</w:t>
      </w:r>
      <w:r w:rsidRPr="003C0974">
        <w:rPr>
          <w:rStyle w:val="Style1Car"/>
          <w:u w:val="none"/>
        </w:rPr>
        <w:t>s quelques livraisons et intervention</w:t>
      </w:r>
      <w:r w:rsidR="005D34D9">
        <w:rPr>
          <w:rStyle w:val="Style1Car"/>
          <w:u w:val="none"/>
        </w:rPr>
        <w:t>s</w:t>
      </w:r>
      <w:r w:rsidRPr="003C0974">
        <w:rPr>
          <w:rStyle w:val="Style1Car"/>
          <w:u w:val="none"/>
        </w:rPr>
        <w:t xml:space="preserve"> je devais être seul et autonome. Je devais mettre en œuvre ce que j’avais appris ; être plus concis dans mes explications, à faire des diagnostiques plus vite et a mieux répondre au client. Au fil des interventions je devenais de plus en plus à l’aise. En deux semaines j’étais complètement autonome et pouvais faire des diagnostiques sans l’aval de mon chef</w:t>
      </w:r>
      <w:r w:rsidR="00EE6421" w:rsidRPr="003C0974">
        <w:rPr>
          <w:rStyle w:val="Style1Car"/>
          <w:u w:val="none"/>
        </w:rPr>
        <w:t xml:space="preserve"> qui me faisait confiance</w:t>
      </w:r>
      <w:r w:rsidRPr="003C0974">
        <w:rPr>
          <w:rStyle w:val="Style1Car"/>
          <w:u w:val="none"/>
        </w:rPr>
        <w:t>.</w:t>
      </w:r>
    </w:p>
    <w:p w:rsidR="00EE6421" w:rsidRDefault="00EE6421" w:rsidP="008F0BBC">
      <w:pPr>
        <w:pStyle w:val="annexe"/>
      </w:pPr>
    </w:p>
    <w:p w:rsidR="00EE6421" w:rsidRPr="00E85DE4" w:rsidRDefault="00EE6421" w:rsidP="00E85DE4">
      <w:pPr>
        <w:pStyle w:val="Lettremaj"/>
        <w:ind w:firstLine="708"/>
        <w:rPr>
          <w:sz w:val="28"/>
          <w:szCs w:val="28"/>
          <w:u w:val="single"/>
        </w:rPr>
      </w:pPr>
      <w:r w:rsidRPr="00E85DE4">
        <w:rPr>
          <w:sz w:val="28"/>
          <w:szCs w:val="28"/>
          <w:u w:val="single"/>
        </w:rPr>
        <w:t>Le support :</w:t>
      </w:r>
    </w:p>
    <w:p w:rsidR="00EE6421" w:rsidRDefault="00EE6421" w:rsidP="00EE6421">
      <w:pPr>
        <w:pStyle w:val="annexe"/>
        <w:rPr>
          <w:rStyle w:val="Style1Car"/>
          <w:u w:val="none"/>
        </w:rPr>
      </w:pPr>
      <w:r w:rsidRPr="0014572B">
        <w:rPr>
          <w:rStyle w:val="LettremajCar"/>
        </w:rPr>
        <w:t>L</w:t>
      </w:r>
      <w:r w:rsidR="005D34D9">
        <w:rPr>
          <w:rStyle w:val="Style1Car"/>
          <w:u w:val="none"/>
        </w:rPr>
        <w:t>ors</w:t>
      </w:r>
      <w:r w:rsidRPr="003C0974">
        <w:rPr>
          <w:rStyle w:val="Style1Car"/>
          <w:u w:val="none"/>
        </w:rPr>
        <w:t>que des clients ont des problèmes</w:t>
      </w:r>
      <w:r w:rsidR="003C0974">
        <w:rPr>
          <w:rStyle w:val="Style1Car"/>
          <w:u w:val="none"/>
        </w:rPr>
        <w:t xml:space="preserve"> informatique</w:t>
      </w:r>
      <w:r w:rsidR="005D34D9">
        <w:rPr>
          <w:rStyle w:val="Style1Car"/>
          <w:u w:val="none"/>
        </w:rPr>
        <w:t>s</w:t>
      </w:r>
      <w:r w:rsidRPr="003C0974">
        <w:rPr>
          <w:rStyle w:val="Style1Car"/>
          <w:u w:val="none"/>
        </w:rPr>
        <w:t xml:space="preserve">, ils créent un ticket </w:t>
      </w:r>
      <w:r w:rsidR="00520716">
        <w:rPr>
          <w:color w:val="C00000"/>
        </w:rPr>
        <w:t>(cf. annexe 8</w:t>
      </w:r>
      <w:r w:rsidRPr="00EE6421">
        <w:rPr>
          <w:color w:val="C00000"/>
        </w:rPr>
        <w:t>).</w:t>
      </w:r>
      <w:r w:rsidR="003C0974">
        <w:rPr>
          <w:color w:val="C00000"/>
        </w:rPr>
        <w:t xml:space="preserve"> </w:t>
      </w:r>
      <w:r w:rsidR="003C0974" w:rsidRPr="003C0974">
        <w:rPr>
          <w:rStyle w:val="Style1Car"/>
          <w:u w:val="none"/>
        </w:rPr>
        <w:t xml:space="preserve">A partir du moment </w:t>
      </w:r>
      <w:r w:rsidR="003C0974">
        <w:rPr>
          <w:rStyle w:val="Style1Car"/>
          <w:u w:val="none"/>
        </w:rPr>
        <w:t>où un</w:t>
      </w:r>
      <w:r w:rsidR="003C0974" w:rsidRPr="003C0974">
        <w:rPr>
          <w:rStyle w:val="Style1Car"/>
          <w:u w:val="none"/>
        </w:rPr>
        <w:t xml:space="preserve"> ticket est créé, un mail </w:t>
      </w:r>
      <w:r w:rsidR="005D34D9">
        <w:rPr>
          <w:rStyle w:val="Style1Car"/>
          <w:u w:val="none"/>
        </w:rPr>
        <w:t xml:space="preserve">est </w:t>
      </w:r>
      <w:r w:rsidR="003C0974" w:rsidRPr="003C0974">
        <w:rPr>
          <w:rStyle w:val="Style1Car"/>
          <w:u w:val="none"/>
        </w:rPr>
        <w:t>envoyé à tous les techniciens</w:t>
      </w:r>
      <w:r w:rsidR="009D1B9F">
        <w:rPr>
          <w:rStyle w:val="Style1Car"/>
          <w:u w:val="none"/>
        </w:rPr>
        <w:t xml:space="preserve">. Un technicien prend le ticket et va effectuer un diagnostic. Il va chercher d’où vient le problème les causes et les conséquences pour y répond et réparer le problème. </w:t>
      </w:r>
    </w:p>
    <w:p w:rsidR="00E85DE4" w:rsidRDefault="00E85DE4" w:rsidP="00EE6421">
      <w:pPr>
        <w:pStyle w:val="annexe"/>
        <w:rPr>
          <w:rStyle w:val="Style1Car"/>
          <w:u w:val="none"/>
        </w:rPr>
      </w:pPr>
      <w:r w:rsidRPr="00E85DE4">
        <w:rPr>
          <w:rStyle w:val="LettremajCar"/>
        </w:rPr>
        <w:t>O</w:t>
      </w:r>
      <w:r>
        <w:rPr>
          <w:rStyle w:val="Style1Car"/>
          <w:u w:val="none"/>
        </w:rPr>
        <w:t>n m’a d’abord attribué des tickets simples pour que je puisse me familiariser avec le système. Mes premiers tickets</w:t>
      </w:r>
      <w:r w:rsidR="005D34D9">
        <w:rPr>
          <w:rStyle w:val="Style1Car"/>
          <w:u w:val="none"/>
        </w:rPr>
        <w:t xml:space="preserve"> étaient</w:t>
      </w:r>
      <w:r>
        <w:rPr>
          <w:rStyle w:val="Style1Car"/>
          <w:u w:val="none"/>
        </w:rPr>
        <w:t xml:space="preserve"> des mises en place de boite mail et le montage de lecteur réseau. Puis j’ai commencé à prendre mes propres tickets. Ci-dessous un exemple de quelques tickets avec mes recherches et les solutions mises en œuvre.</w:t>
      </w:r>
    </w:p>
    <w:p w:rsidR="00E85DE4" w:rsidRPr="00E85DE4" w:rsidRDefault="00E85DE4" w:rsidP="00887657">
      <w:pPr>
        <w:pStyle w:val="annexe"/>
        <w:ind w:firstLine="0"/>
        <w:rPr>
          <w:rStyle w:val="Style1Car"/>
          <w:color w:val="A6A6A6" w:themeColor="background1" w:themeShade="A6"/>
          <w:u w:val="none"/>
        </w:rPr>
      </w:pPr>
      <w:r w:rsidRPr="00887657">
        <w:rPr>
          <w:rStyle w:val="LettremajCar"/>
        </w:rPr>
        <w:lastRenderedPageBreak/>
        <w:t>E</w:t>
      </w:r>
      <w:r>
        <w:rPr>
          <w:rStyle w:val="Style1Car"/>
          <w:u w:val="none"/>
        </w:rPr>
        <w:t>xemple de ticket et problèmes rencontrés :</w:t>
      </w:r>
    </w:p>
    <w:p w:rsidR="00E85DE4" w:rsidRDefault="00887657" w:rsidP="00887657">
      <w:pPr>
        <w:pStyle w:val="annexe"/>
        <w:rPr>
          <w:rStyle w:val="Style1Car"/>
          <w:u w:val="none"/>
        </w:rPr>
      </w:pPr>
      <w:r w:rsidRPr="00887657">
        <w:rPr>
          <w:rStyle w:val="Style1Car"/>
          <w:u w:val="none"/>
        </w:rPr>
        <w:t>-</w:t>
      </w:r>
      <w:r w:rsidR="00E85DE4" w:rsidRPr="00887657">
        <w:rPr>
          <w:rStyle w:val="LettremajCar"/>
        </w:rPr>
        <w:t>S</w:t>
      </w:r>
      <w:r w:rsidR="00E85DE4">
        <w:rPr>
          <w:rStyle w:val="Style1Car"/>
          <w:u w:val="none"/>
        </w:rPr>
        <w:t>uite à une mise à jour Windows 10 un client n’avait plus assez au réseau et à internet. J’ai d’</w:t>
      </w:r>
      <w:r w:rsidR="00F13E5A">
        <w:rPr>
          <w:rStyle w:val="Style1Car"/>
          <w:u w:val="none"/>
        </w:rPr>
        <w:t>abord testé</w:t>
      </w:r>
      <w:r w:rsidR="00E85DE4">
        <w:rPr>
          <w:rStyle w:val="Style1Car"/>
          <w:u w:val="none"/>
        </w:rPr>
        <w:t xml:space="preserve"> la </w:t>
      </w:r>
      <w:r w:rsidR="00F13E5A">
        <w:rPr>
          <w:rStyle w:val="Style1Car"/>
          <w:u w:val="none"/>
        </w:rPr>
        <w:t>connexion</w:t>
      </w:r>
      <w:r w:rsidR="00E85DE4">
        <w:rPr>
          <w:rStyle w:val="Style1Car"/>
          <w:u w:val="none"/>
        </w:rPr>
        <w:t xml:space="preserve"> </w:t>
      </w:r>
      <w:r w:rsidR="00F13E5A">
        <w:rPr>
          <w:rStyle w:val="Style1Car"/>
          <w:u w:val="none"/>
        </w:rPr>
        <w:t>réseau grâce à un autre ordinateur. La connexion fonctionnant correctement, j’en ai déduis que cela venez du premier ordinateur. J’ai ensuite essayé de mettre la carte réseau de l’ordinateur en</w:t>
      </w:r>
      <w:r>
        <w:rPr>
          <w:rStyle w:val="Style1Car"/>
          <w:u w:val="none"/>
        </w:rPr>
        <w:t xml:space="preserve"> adresse</w:t>
      </w:r>
      <w:r w:rsidR="00F13E5A">
        <w:rPr>
          <w:rStyle w:val="Style1Car"/>
          <w:u w:val="none"/>
        </w:rPr>
        <w:t xml:space="preserve"> IP fixe</w:t>
      </w:r>
      <w:r>
        <w:rPr>
          <w:rStyle w:val="Style1Car"/>
          <w:u w:val="none"/>
        </w:rPr>
        <w:t xml:space="preserve"> mais sans aucun succès. </w:t>
      </w:r>
      <w:r w:rsidR="002C0B5A">
        <w:rPr>
          <w:rStyle w:val="Style1Car"/>
          <w:u w:val="none"/>
        </w:rPr>
        <w:t xml:space="preserve">J’ai ensuite réinitialisé les paramètres de la carte réseau mais rien à faire. </w:t>
      </w:r>
      <w:r>
        <w:rPr>
          <w:rStyle w:val="Style1Car"/>
          <w:u w:val="none"/>
        </w:rPr>
        <w:t>Finalement c’est en réinstallant les drivers de la carte réseau que l’ordinateur eu de nouveau accès au réseau.</w:t>
      </w:r>
    </w:p>
    <w:p w:rsidR="00887657" w:rsidRDefault="00887657" w:rsidP="00887657">
      <w:pPr>
        <w:pStyle w:val="annexe"/>
        <w:rPr>
          <w:rStyle w:val="Style1Car"/>
          <w:u w:val="none"/>
        </w:rPr>
      </w:pPr>
      <w:r>
        <w:rPr>
          <w:rStyle w:val="Style1Car"/>
          <w:u w:val="none"/>
        </w:rPr>
        <w:t>-</w:t>
      </w:r>
      <w:r w:rsidRPr="006621EA">
        <w:rPr>
          <w:rStyle w:val="LettremajCar"/>
        </w:rPr>
        <w:t>U</w:t>
      </w:r>
      <w:r>
        <w:rPr>
          <w:rStyle w:val="Style1Car"/>
          <w:u w:val="none"/>
        </w:rPr>
        <w:t>ne cliente s’est plainte que son ordinateur était particulièrement lent. Je m</w:t>
      </w:r>
      <w:r w:rsidR="006621EA">
        <w:rPr>
          <w:rStyle w:val="Style1Car"/>
          <w:u w:val="none"/>
        </w:rPr>
        <w:t xml:space="preserve">e suis aperçu </w:t>
      </w:r>
      <w:r>
        <w:rPr>
          <w:rStyle w:val="Style1Car"/>
          <w:u w:val="none"/>
        </w:rPr>
        <w:t>dans le gestionnaire des tac</w:t>
      </w:r>
      <w:r w:rsidR="006621EA">
        <w:rPr>
          <w:rStyle w:val="Style1Car"/>
          <w:u w:val="none"/>
        </w:rPr>
        <w:t>hes que son processeur ne tournait jamais à</w:t>
      </w:r>
      <w:r>
        <w:rPr>
          <w:rStyle w:val="Style1Car"/>
          <w:u w:val="none"/>
        </w:rPr>
        <w:t xml:space="preserve"> plus de 30% de ses capacités quel que soit la ou les applications lancer. J’ai</w:t>
      </w:r>
      <w:r w:rsidR="006621EA">
        <w:rPr>
          <w:rStyle w:val="Style1Car"/>
          <w:u w:val="none"/>
        </w:rPr>
        <w:t xml:space="preserve"> donc testé un stress test du processeur pour savoir si cela venez de Windows qui avait du mal à gérer les ressources ou si </w:t>
      </w:r>
      <w:r w:rsidR="00161760">
        <w:rPr>
          <w:rStyle w:val="Style1Car"/>
          <w:u w:val="none"/>
        </w:rPr>
        <w:t>le</w:t>
      </w:r>
      <w:r w:rsidR="006621EA">
        <w:rPr>
          <w:rStyle w:val="Style1Car"/>
          <w:u w:val="none"/>
        </w:rPr>
        <w:t xml:space="preserve"> matérielle</w:t>
      </w:r>
      <w:r w:rsidR="00161760">
        <w:rPr>
          <w:rStyle w:val="Style1Car"/>
          <w:u w:val="none"/>
        </w:rPr>
        <w:t xml:space="preserve"> était défectueux</w:t>
      </w:r>
      <w:r w:rsidR="006621EA">
        <w:rPr>
          <w:rStyle w:val="Style1Car"/>
          <w:u w:val="none"/>
        </w:rPr>
        <w:t>. Le processeur tournant à 100% en stresse test, j’</w:t>
      </w:r>
      <w:r w:rsidR="00161760">
        <w:rPr>
          <w:rStyle w:val="Style1Car"/>
          <w:u w:val="none"/>
        </w:rPr>
        <w:t>en ai conclu cela provenait de</w:t>
      </w:r>
      <w:r w:rsidR="006621EA">
        <w:rPr>
          <w:rStyle w:val="Style1Car"/>
          <w:u w:val="none"/>
        </w:rPr>
        <w:t xml:space="preserve"> </w:t>
      </w:r>
      <w:r w:rsidR="00161760">
        <w:rPr>
          <w:rStyle w:val="Style1Car"/>
          <w:u w:val="none"/>
        </w:rPr>
        <w:t xml:space="preserve">Windows. </w:t>
      </w:r>
      <w:r w:rsidR="006621EA">
        <w:rPr>
          <w:rStyle w:val="Style1Car"/>
          <w:u w:val="none"/>
        </w:rPr>
        <w:t xml:space="preserve">J’ai donc utilisé </w:t>
      </w:r>
      <w:r w:rsidR="006621EA" w:rsidRPr="002C0B5A">
        <w:rPr>
          <w:rStyle w:val="Style1Car"/>
          <w:u w:val="none"/>
        </w:rPr>
        <w:t>ACRONIS</w:t>
      </w:r>
      <w:r w:rsidR="002C0B5A">
        <w:rPr>
          <w:rStyle w:val="Style1Car"/>
          <w:u w:val="none"/>
        </w:rPr>
        <w:t xml:space="preserve">, pour sauvegarder l’image système du PC pour ensuite réinstaller </w:t>
      </w:r>
      <w:r w:rsidR="00161760">
        <w:rPr>
          <w:rStyle w:val="Style1Car"/>
          <w:u w:val="none"/>
        </w:rPr>
        <w:t>le Windows à neuf</w:t>
      </w:r>
      <w:r w:rsidR="002C0B5A">
        <w:rPr>
          <w:rStyle w:val="Style1Car"/>
          <w:u w:val="none"/>
        </w:rPr>
        <w:t>. Enfin après l’installation de Windows j’ai réinstallé toutes les applications et document qui était sur l’image système d’ACRONIS.</w:t>
      </w:r>
    </w:p>
    <w:p w:rsidR="00161760" w:rsidRDefault="00161760" w:rsidP="00161760">
      <w:pPr>
        <w:pStyle w:val="titre0"/>
        <w:spacing w:after="100" w:afterAutospacing="1"/>
        <w:rPr>
          <w:rStyle w:val="Style1Car"/>
          <w:u w:val="none"/>
        </w:rPr>
      </w:pPr>
    </w:p>
    <w:p w:rsidR="00161760" w:rsidRPr="002C48B3" w:rsidRDefault="001715A7" w:rsidP="00161760">
      <w:pPr>
        <w:pStyle w:val="titre0"/>
        <w:spacing w:after="100" w:afterAutospacing="1"/>
        <w:rPr>
          <w:color w:val="C00000"/>
          <w:sz w:val="32"/>
          <w:szCs w:val="32"/>
        </w:rPr>
      </w:pPr>
      <w:r>
        <w:rPr>
          <w:color w:val="C00000"/>
          <w:sz w:val="32"/>
          <w:szCs w:val="32"/>
        </w:rPr>
        <w:t xml:space="preserve">Autre </w:t>
      </w:r>
      <w:r w:rsidR="00B21E44">
        <w:rPr>
          <w:color w:val="C00000"/>
          <w:sz w:val="32"/>
          <w:szCs w:val="32"/>
        </w:rPr>
        <w:t>mission :</w:t>
      </w:r>
    </w:p>
    <w:p w:rsidR="00161760" w:rsidRDefault="004D3025" w:rsidP="00887657">
      <w:pPr>
        <w:pStyle w:val="annexe"/>
        <w:rPr>
          <w:rStyle w:val="Style1Car"/>
          <w:u w:val="none"/>
        </w:rPr>
      </w:pPr>
      <w:r>
        <w:rPr>
          <w:rStyle w:val="LettremajCar"/>
        </w:rPr>
        <w:t>D</w:t>
      </w:r>
      <w:r w:rsidRPr="004D3025">
        <w:rPr>
          <w:rStyle w:val="Style1Car"/>
          <w:u w:val="none"/>
        </w:rPr>
        <w:t>urant le stage</w:t>
      </w:r>
      <w:r>
        <w:rPr>
          <w:rStyle w:val="Style1Car"/>
          <w:u w:val="none"/>
        </w:rPr>
        <w:t xml:space="preserve">, mon </w:t>
      </w:r>
      <w:r w:rsidR="00BA6651">
        <w:rPr>
          <w:rStyle w:val="Style1Car"/>
          <w:u w:val="none"/>
        </w:rPr>
        <w:t>tuteur</w:t>
      </w:r>
      <w:r>
        <w:rPr>
          <w:rStyle w:val="Style1Car"/>
          <w:u w:val="none"/>
        </w:rPr>
        <w:t>, voulait mettre à contribution mes compétences en infographie 3D. Il m’a donné comme projet de trouver une solution</w:t>
      </w:r>
      <w:r w:rsidR="00B21E44">
        <w:rPr>
          <w:rStyle w:val="Style1Car"/>
          <w:u w:val="none"/>
        </w:rPr>
        <w:t xml:space="preserve"> simple</w:t>
      </w:r>
      <w:r>
        <w:rPr>
          <w:rStyle w:val="Style1Car"/>
          <w:u w:val="none"/>
        </w:rPr>
        <w:t xml:space="preserve"> pour mettre</w:t>
      </w:r>
      <w:r w:rsidR="009E0543">
        <w:rPr>
          <w:rStyle w:val="Style1Car"/>
          <w:u w:val="none"/>
        </w:rPr>
        <w:t xml:space="preserve"> </w:t>
      </w:r>
      <w:r w:rsidR="00520716">
        <w:rPr>
          <w:rStyle w:val="Style1Car"/>
          <w:u w:val="none"/>
        </w:rPr>
        <w:t>en</w:t>
      </w:r>
      <w:r>
        <w:rPr>
          <w:rStyle w:val="Style1Car"/>
          <w:u w:val="none"/>
        </w:rPr>
        <w:t xml:space="preserve"> VR</w:t>
      </w:r>
      <w:r w:rsidR="009E0543" w:rsidRPr="009E0543">
        <w:rPr>
          <w:rStyle w:val="Style1Car"/>
          <w:color w:val="FF0000"/>
          <w:u w:val="none"/>
          <w:vertAlign w:val="superscript"/>
        </w:rPr>
        <w:t>5</w:t>
      </w:r>
      <w:r w:rsidRPr="009E0543">
        <w:rPr>
          <w:rStyle w:val="Style1Car"/>
          <w:color w:val="FF0000"/>
          <w:u w:val="none"/>
          <w:vertAlign w:val="superscript"/>
        </w:rPr>
        <w:t xml:space="preserve">  </w:t>
      </w:r>
      <w:r>
        <w:rPr>
          <w:rStyle w:val="Style1Car"/>
          <w:u w:val="none"/>
        </w:rPr>
        <w:t xml:space="preserve">des plans 3D </w:t>
      </w:r>
      <w:r w:rsidR="00520716">
        <w:rPr>
          <w:rStyle w:val="Style1Car"/>
          <w:u w:val="none"/>
        </w:rPr>
        <w:t>d</w:t>
      </w:r>
      <w:r>
        <w:rPr>
          <w:rStyle w:val="Style1Car"/>
          <w:u w:val="none"/>
        </w:rPr>
        <w:t xml:space="preserve">e REVIT. </w:t>
      </w:r>
      <w:r w:rsidR="00520716">
        <w:rPr>
          <w:rStyle w:val="Style1Car"/>
          <w:u w:val="none"/>
        </w:rPr>
        <w:t xml:space="preserve">Pour cela j’ai eu le choix entre deux logiciels Unreal Engine 4 ou Unity. Habituellement utilisé dans le jeu </w:t>
      </w:r>
      <w:r w:rsidR="001715A7">
        <w:rPr>
          <w:rStyle w:val="Style1Car"/>
          <w:u w:val="none"/>
        </w:rPr>
        <w:t>vidéo</w:t>
      </w:r>
      <w:r w:rsidR="00520716">
        <w:rPr>
          <w:rStyle w:val="Style1Car"/>
          <w:u w:val="none"/>
        </w:rPr>
        <w:t>, ces deux logiciels sont</w:t>
      </w:r>
      <w:r w:rsidR="001715A7">
        <w:rPr>
          <w:rStyle w:val="Style1Car"/>
          <w:u w:val="none"/>
        </w:rPr>
        <w:t xml:space="preserve"> des « moteurs de rendu 3D » temps réel.</w:t>
      </w:r>
      <w:r w:rsidR="005F105B">
        <w:rPr>
          <w:rStyle w:val="Style1Car"/>
          <w:u w:val="none"/>
        </w:rPr>
        <w:t xml:space="preserve"> Je me suis tourné vers U</w:t>
      </w:r>
      <w:r w:rsidR="00B21E44">
        <w:rPr>
          <w:rStyle w:val="Style1Car"/>
          <w:u w:val="none"/>
        </w:rPr>
        <w:t>nity,</w:t>
      </w:r>
      <w:r w:rsidR="005F105B">
        <w:rPr>
          <w:rStyle w:val="Style1Car"/>
          <w:u w:val="none"/>
        </w:rPr>
        <w:t xml:space="preserve"> gratuit, </w:t>
      </w:r>
      <w:r w:rsidR="00B21E44">
        <w:rPr>
          <w:rStyle w:val="Style1Car"/>
          <w:u w:val="none"/>
        </w:rPr>
        <w:t xml:space="preserve">simple d’utilisation </w:t>
      </w:r>
      <w:r w:rsidR="0058421F">
        <w:rPr>
          <w:rStyle w:val="Style1Car"/>
          <w:u w:val="none"/>
        </w:rPr>
        <w:t xml:space="preserve">et </w:t>
      </w:r>
      <w:r w:rsidR="00BA6651">
        <w:rPr>
          <w:rStyle w:val="Style1Car"/>
          <w:u w:val="none"/>
        </w:rPr>
        <w:t>facilement adaptable à ses besoins</w:t>
      </w:r>
      <w:r w:rsidR="0058421F">
        <w:rPr>
          <w:rStyle w:val="Style1Car"/>
          <w:u w:val="none"/>
        </w:rPr>
        <w:t xml:space="preserve"> grâce à ses packages fait par la communauté.</w:t>
      </w:r>
    </w:p>
    <w:p w:rsidR="0058421F" w:rsidRDefault="0058421F" w:rsidP="00887657">
      <w:pPr>
        <w:pStyle w:val="annexe"/>
        <w:rPr>
          <w:rStyle w:val="Style1Car"/>
          <w:u w:val="none"/>
        </w:rPr>
      </w:pPr>
      <w:r w:rsidRPr="0058421F">
        <w:rPr>
          <w:rStyle w:val="LettremajCar"/>
        </w:rPr>
        <w:t>L</w:t>
      </w:r>
      <w:r>
        <w:rPr>
          <w:rStyle w:val="Style1Car"/>
          <w:u w:val="none"/>
        </w:rPr>
        <w:t>’objectif est de faire une maquette VR du plan 3D pour que des architectes, investisseurs ou des clients puissent s’immerger plus facilement dans le bâtiment. Il fallait aussi que je fasse un protocole pour qu’un non initié puisse le refaire</w:t>
      </w:r>
      <w:r w:rsidR="005F105B">
        <w:rPr>
          <w:rStyle w:val="Style1Car"/>
          <w:u w:val="none"/>
        </w:rPr>
        <w:t xml:space="preserve"> sans connaitre le logiciel</w:t>
      </w:r>
      <w:r>
        <w:rPr>
          <w:rStyle w:val="Style1Car"/>
          <w:u w:val="none"/>
        </w:rPr>
        <w:t>.</w:t>
      </w:r>
      <w:r w:rsidR="005F105B">
        <w:rPr>
          <w:rStyle w:val="Style1Car"/>
          <w:u w:val="none"/>
        </w:rPr>
        <w:t xml:space="preserve"> J’avais à ma disposition un casque VR Oculus Rift. Apres plusieurs tests j’ai finalement réussi à trouver une méthode</w:t>
      </w:r>
      <w:r w:rsidR="000E17AE">
        <w:rPr>
          <w:rStyle w:val="Style1Car"/>
          <w:u w:val="none"/>
        </w:rPr>
        <w:t xml:space="preserve"> </w:t>
      </w:r>
      <w:r w:rsidR="005F105B">
        <w:rPr>
          <w:rStyle w:val="Style1Car"/>
          <w:u w:val="none"/>
        </w:rPr>
        <w:t>qui permet en une heure d’importer les plans 3D et de les rendre en VR.</w:t>
      </w:r>
    </w:p>
    <w:p w:rsidR="0019750A" w:rsidRPr="004D3025" w:rsidRDefault="000E17AE" w:rsidP="0019750A">
      <w:pPr>
        <w:pStyle w:val="annexe"/>
        <w:rPr>
          <w:rStyle w:val="Style1Car"/>
          <w:u w:val="none"/>
        </w:rPr>
      </w:pPr>
      <w:r w:rsidRPr="000E17AE">
        <w:rPr>
          <w:rStyle w:val="LettremajCar"/>
        </w:rPr>
        <w:t>U</w:t>
      </w:r>
      <w:r>
        <w:rPr>
          <w:rStyle w:val="Style1Car"/>
          <w:u w:val="none"/>
        </w:rPr>
        <w:t>ne fois ce travail fait il fallait que je trouve une solution pour que cela coûte le moins chère possible. En effet un casque VR coûte minimum 500€ plus un ordinateur à 1200€. Je me suis donc tourné vers les téléphones portables. Aujourd’hui tout le monde a un téléphone portable puissant. Le principe est simple le téléphone affiche deux images et avec une</w:t>
      </w:r>
      <w:r w:rsidR="0019750A">
        <w:rPr>
          <w:rStyle w:val="Style1Car"/>
          <w:u w:val="none"/>
        </w:rPr>
        <w:t xml:space="preserve"> G</w:t>
      </w:r>
      <w:r>
        <w:rPr>
          <w:rStyle w:val="Style1Car"/>
          <w:u w:val="none"/>
        </w:rPr>
        <w:t>oogle cardboard (5-10€) qui comporte des lentilles spécial le sujet se retrouve dans l’immersion 3D.</w:t>
      </w:r>
      <w:bookmarkStart w:id="0" w:name="_GoBack"/>
      <w:bookmarkEnd w:id="0"/>
    </w:p>
    <w:sectPr w:rsidR="0019750A" w:rsidRPr="004D3025" w:rsidSect="00A11DC4">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pgBorders w:offsetFrom="page">
        <w:left w:val="thinThickSmallGap" w:sz="48" w:space="24" w:color="D6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8A1" w:rsidRDefault="00A878A1" w:rsidP="009A5368">
      <w:pPr>
        <w:spacing w:after="0" w:line="240" w:lineRule="auto"/>
      </w:pPr>
      <w:r>
        <w:separator/>
      </w:r>
    </w:p>
  </w:endnote>
  <w:endnote w:type="continuationSeparator" w:id="0">
    <w:p w:rsidR="00A878A1" w:rsidRDefault="00A878A1" w:rsidP="009A5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Garamond Pro Bold">
    <w:altName w:val="Times New Roman"/>
    <w:panose1 w:val="00000000000000000000"/>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1ED" w:rsidRDefault="000D01E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368" w:rsidRDefault="009A5368">
    <w:pPr>
      <w:pStyle w:val="Pieddepage"/>
    </w:pPr>
    <w:r>
      <w:rPr>
        <w:noProof/>
        <w:color w:val="808080" w:themeColor="background1" w:themeShade="80"/>
        <w:lang w:eastAsia="fr-FR"/>
      </w:rPr>
      <mc:AlternateContent>
        <mc:Choice Requires="wpg">
          <w:drawing>
            <wp:anchor distT="0" distB="0" distL="0" distR="0" simplePos="0" relativeHeight="251660288" behindDoc="0" locked="0" layoutInCell="1" allowOverlap="1" wp14:anchorId="14DBE3DD" wp14:editId="52C148C3">
              <wp:simplePos x="0" y="0"/>
              <wp:positionH relativeFrom="margin">
                <wp:align>right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5943600" cy="320040"/>
              <wp:effectExtent l="0" t="0" r="0" b="3810"/>
              <wp:wrapSquare wrapText="bothSides"/>
              <wp:docPr id="37" name="Groupe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Zone de texte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A5368" w:rsidRDefault="000D01ED" w:rsidP="009A5368">
                            <w:pPr>
                              <w:rPr>
                                <w:color w:val="7F7F7F" w:themeColor="text1" w:themeTint="80"/>
                              </w:rPr>
                            </w:pPr>
                            <w:r>
                              <w:rPr>
                                <w:color w:val="7F7F7F" w:themeColor="text1" w:themeTint="80"/>
                              </w:rPr>
                              <w:t>Rapport de stage</w:t>
                            </w:r>
                            <w:r w:rsidR="009A5368">
                              <w:rPr>
                                <w:color w:val="7F7F7F" w:themeColor="text1" w:themeTint="80"/>
                              </w:rPr>
                              <w:t xml:space="preserve"> Yohann LAHUERTA</w:t>
                            </w:r>
                          </w:p>
                          <w:p w:rsidR="009A5368" w:rsidRDefault="009A5368">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14DBE3DD" id="Groupe 3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" fillcolor="black [3213]" stroked="f" strokeweight="2pt"/>
              <v:shapetype id="_x0000_t202" coordsize="21600,21600" o:spt="202" path="m,l,21600r21600,l21600,xe">
                <v:stroke joinstyle="miter"/>
                <v:path gradientshapeok="t" o:connecttype="rect"/>
              </v:shapetype>
              <v:shape id="Zone de texte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rsidR="009A5368" w:rsidRDefault="000D01ED" w:rsidP="009A5368">
                      <w:pPr>
                        <w:rPr>
                          <w:color w:val="7F7F7F" w:themeColor="text1" w:themeTint="80"/>
                        </w:rPr>
                      </w:pPr>
                      <w:r>
                        <w:rPr>
                          <w:color w:val="7F7F7F" w:themeColor="text1" w:themeTint="80"/>
                        </w:rPr>
                        <w:t>Rapport de stage</w:t>
                      </w:r>
                      <w:r w:rsidR="009A5368">
                        <w:rPr>
                          <w:color w:val="7F7F7F" w:themeColor="text1" w:themeTint="80"/>
                        </w:rPr>
                        <w:t xml:space="preserve"> Yohann LAHUERTA</w:t>
                      </w:r>
                    </w:p>
                    <w:p w:rsidR="009A5368" w:rsidRDefault="009A5368">
                      <w:pPr>
                        <w:jc w:val="right"/>
                        <w:rPr>
                          <w:color w:val="808080" w:themeColor="background1" w:themeShade="80"/>
                        </w:rPr>
                      </w:pPr>
                    </w:p>
                  </w:txbxContent>
                </v:textbox>
              </v:shape>
              <w10:wrap type="square" anchorx="margin" anchory="margin"/>
            </v:group>
          </w:pict>
        </mc:Fallback>
      </mc:AlternateContent>
    </w:r>
    <w:r>
      <w:rPr>
        <w:noProof/>
        <w:lang w:eastAsia="fr-FR"/>
      </w:rPr>
      <mc:AlternateContent>
        <mc:Choice Requires="wps">
          <w:drawing>
            <wp:anchor distT="0" distB="0" distL="0" distR="0" simplePos="0" relativeHeight="251659264" behindDoc="0" locked="0" layoutInCell="1" allowOverlap="1" wp14:anchorId="5C113283" wp14:editId="1ACBA4FB">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9A5368" w:rsidRDefault="009A536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3E19A7">
                            <w:rPr>
                              <w:noProof/>
                              <w:color w:val="FFFFFF" w:themeColor="background1"/>
                              <w:sz w:val="28"/>
                              <w:szCs w:val="28"/>
                            </w:rPr>
                            <w:t>8</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113283" id="Rectangle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" fillcolor="black [3213]" stroked="f" strokeweight="3pt">
              <v:textbox>
                <w:txbxContent>
                  <w:p w:rsidR="009A5368" w:rsidRDefault="009A536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3E19A7">
                      <w:rPr>
                        <w:noProof/>
                        <w:color w:val="FFFFFF" w:themeColor="background1"/>
                        <w:sz w:val="28"/>
                        <w:szCs w:val="28"/>
                      </w:rPr>
                      <w:t>8</w:t>
                    </w:r>
                    <w:r>
                      <w:rPr>
                        <w:color w:val="FFFFFF" w:themeColor="background1"/>
                        <w:sz w:val="28"/>
                        <w:szCs w:val="28"/>
                      </w:rPr>
                      <w:fldChar w:fldCharType="end"/>
                    </w:r>
                  </w:p>
                </w:txbxContent>
              </v:textbox>
              <w10:wrap type="square" anchorx="margin" anchory="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1ED" w:rsidRDefault="000D01E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8A1" w:rsidRDefault="00A878A1" w:rsidP="009A5368">
      <w:pPr>
        <w:spacing w:after="0" w:line="240" w:lineRule="auto"/>
      </w:pPr>
      <w:r>
        <w:separator/>
      </w:r>
    </w:p>
  </w:footnote>
  <w:footnote w:type="continuationSeparator" w:id="0">
    <w:p w:rsidR="00A878A1" w:rsidRDefault="00A878A1" w:rsidP="009A53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1ED" w:rsidRDefault="000D01E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1ED" w:rsidRDefault="000D01E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1ED" w:rsidRDefault="000D01E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EA4465"/>
    <w:multiLevelType w:val="hybridMultilevel"/>
    <w:tmpl w:val="51882204"/>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3B60152F"/>
    <w:multiLevelType w:val="hybridMultilevel"/>
    <w:tmpl w:val="C29A03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90E58CC"/>
    <w:multiLevelType w:val="multilevel"/>
    <w:tmpl w:val="8AB4A936"/>
    <w:lvl w:ilvl="0">
      <w:start w:val="1"/>
      <w:numFmt w:val="bullet"/>
      <w:lvlText w:val=""/>
      <w:lvlJc w:val="left"/>
      <w:pPr>
        <w:ind w:left="1080" w:hanging="360"/>
      </w:pPr>
      <w:rPr>
        <w:rFonts w:ascii="Symbol" w:hAnsi="Symbol" w:hint="default"/>
        <w:color w:val="auto"/>
      </w:rPr>
    </w:lvl>
    <w:lvl w:ilvl="1">
      <w:start w:val="1"/>
      <w:numFmt w:val="bullet"/>
      <w:lvlText w:val=""/>
      <w:lvlJc w:val="left"/>
      <w:pPr>
        <w:ind w:left="1800" w:hanging="360"/>
      </w:pPr>
      <w:rPr>
        <w:rFonts w:ascii="Symbol" w:hAnsi="Symbol" w:hint="default"/>
        <w:color w:val="auto"/>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 w15:restartNumberingAfterBreak="0">
    <w:nsid w:val="4DA8611D"/>
    <w:multiLevelType w:val="hybridMultilevel"/>
    <w:tmpl w:val="AA7CC1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EF41C12"/>
    <w:multiLevelType w:val="hybridMultilevel"/>
    <w:tmpl w:val="174E67AC"/>
    <w:lvl w:ilvl="0" w:tplc="F6DC226E">
      <w:numFmt w:val="bullet"/>
      <w:lvlText w:val="-"/>
      <w:lvlJc w:val="left"/>
      <w:pPr>
        <w:ind w:left="720" w:hanging="360"/>
      </w:pPr>
      <w:rPr>
        <w:rFonts w:ascii="Adobe Garamond Pro Bold" w:eastAsiaTheme="minorHAnsi" w:hAnsi="Adobe Garamond Pro Bold" w:cstheme="minorBidi" w:hint="default"/>
        <w:color w:val="FFFFFF" w:themeColor="background1"/>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2224203"/>
    <w:multiLevelType w:val="hybridMultilevel"/>
    <w:tmpl w:val="5E0C7222"/>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fr-FR"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C96"/>
    <w:rsid w:val="00035CE6"/>
    <w:rsid w:val="00053017"/>
    <w:rsid w:val="00063911"/>
    <w:rsid w:val="000D01ED"/>
    <w:rsid w:val="000D5C96"/>
    <w:rsid w:val="000E17AE"/>
    <w:rsid w:val="000F33F1"/>
    <w:rsid w:val="0014572B"/>
    <w:rsid w:val="00161760"/>
    <w:rsid w:val="0016462E"/>
    <w:rsid w:val="001715A7"/>
    <w:rsid w:val="0019750A"/>
    <w:rsid w:val="00204EC4"/>
    <w:rsid w:val="00213C0E"/>
    <w:rsid w:val="00250940"/>
    <w:rsid w:val="002555C0"/>
    <w:rsid w:val="002C0B5A"/>
    <w:rsid w:val="002C48B3"/>
    <w:rsid w:val="00341825"/>
    <w:rsid w:val="00354C2A"/>
    <w:rsid w:val="00393B85"/>
    <w:rsid w:val="003C0974"/>
    <w:rsid w:val="003E19A7"/>
    <w:rsid w:val="0040316C"/>
    <w:rsid w:val="00441D6A"/>
    <w:rsid w:val="00447D1F"/>
    <w:rsid w:val="004D3025"/>
    <w:rsid w:val="00520716"/>
    <w:rsid w:val="0058421F"/>
    <w:rsid w:val="005D34D9"/>
    <w:rsid w:val="005D3CB3"/>
    <w:rsid w:val="005D3DB4"/>
    <w:rsid w:val="005F105B"/>
    <w:rsid w:val="0062146B"/>
    <w:rsid w:val="00625DAE"/>
    <w:rsid w:val="00654E6E"/>
    <w:rsid w:val="006621EA"/>
    <w:rsid w:val="00674A2D"/>
    <w:rsid w:val="006B1E11"/>
    <w:rsid w:val="006F5817"/>
    <w:rsid w:val="00887657"/>
    <w:rsid w:val="008A6C9A"/>
    <w:rsid w:val="008B28B6"/>
    <w:rsid w:val="008D7ADE"/>
    <w:rsid w:val="008F0BBC"/>
    <w:rsid w:val="00912B72"/>
    <w:rsid w:val="009A5368"/>
    <w:rsid w:val="009D1B9F"/>
    <w:rsid w:val="009D5833"/>
    <w:rsid w:val="009D72B5"/>
    <w:rsid w:val="009E0543"/>
    <w:rsid w:val="009E75A8"/>
    <w:rsid w:val="00A00392"/>
    <w:rsid w:val="00A11DC4"/>
    <w:rsid w:val="00A52E87"/>
    <w:rsid w:val="00A878A1"/>
    <w:rsid w:val="00B01EA6"/>
    <w:rsid w:val="00B21E44"/>
    <w:rsid w:val="00BA6651"/>
    <w:rsid w:val="00C36B8A"/>
    <w:rsid w:val="00C6539A"/>
    <w:rsid w:val="00CD2562"/>
    <w:rsid w:val="00D1686B"/>
    <w:rsid w:val="00D26A7F"/>
    <w:rsid w:val="00D90BB5"/>
    <w:rsid w:val="00DC3ADF"/>
    <w:rsid w:val="00DE522E"/>
    <w:rsid w:val="00E16DBD"/>
    <w:rsid w:val="00E17BEE"/>
    <w:rsid w:val="00E41224"/>
    <w:rsid w:val="00E42823"/>
    <w:rsid w:val="00E67005"/>
    <w:rsid w:val="00E85DE4"/>
    <w:rsid w:val="00EA6FB0"/>
    <w:rsid w:val="00EE6421"/>
    <w:rsid w:val="00F13E5A"/>
    <w:rsid w:val="00FA44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15C0C9"/>
  <w15:docId w15:val="{BF8B48A0-4BED-4B34-8D0C-7EC7C54E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0D5C9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D5C96"/>
    <w:rPr>
      <w:rFonts w:asciiTheme="majorHAnsi" w:eastAsiaTheme="majorEastAsia" w:hAnsiTheme="majorHAnsi" w:cstheme="majorBidi"/>
      <w:spacing w:val="-10"/>
      <w:kern w:val="28"/>
      <w:sz w:val="56"/>
      <w:szCs w:val="56"/>
    </w:rPr>
  </w:style>
  <w:style w:type="character" w:styleId="Lienhypertexte">
    <w:name w:val="Hyperlink"/>
    <w:basedOn w:val="Policepardfaut"/>
    <w:uiPriority w:val="99"/>
    <w:unhideWhenUsed/>
    <w:rsid w:val="000D5C96"/>
    <w:rPr>
      <w:color w:val="0000FF" w:themeColor="hyperlink"/>
      <w:u w:val="single"/>
    </w:rPr>
  </w:style>
  <w:style w:type="paragraph" w:styleId="En-tte">
    <w:name w:val="header"/>
    <w:basedOn w:val="Normal"/>
    <w:link w:val="En-tteCar"/>
    <w:uiPriority w:val="99"/>
    <w:unhideWhenUsed/>
    <w:rsid w:val="009A5368"/>
    <w:pPr>
      <w:tabs>
        <w:tab w:val="center" w:pos="4536"/>
        <w:tab w:val="right" w:pos="9072"/>
      </w:tabs>
      <w:spacing w:after="0" w:line="240" w:lineRule="auto"/>
    </w:pPr>
  </w:style>
  <w:style w:type="character" w:customStyle="1" w:styleId="En-tteCar">
    <w:name w:val="En-tête Car"/>
    <w:basedOn w:val="Policepardfaut"/>
    <w:link w:val="En-tte"/>
    <w:uiPriority w:val="99"/>
    <w:rsid w:val="009A5368"/>
  </w:style>
  <w:style w:type="paragraph" w:styleId="Pieddepage">
    <w:name w:val="footer"/>
    <w:basedOn w:val="Normal"/>
    <w:link w:val="PieddepageCar"/>
    <w:uiPriority w:val="99"/>
    <w:unhideWhenUsed/>
    <w:rsid w:val="009A536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A5368"/>
  </w:style>
  <w:style w:type="paragraph" w:styleId="Textedebulles">
    <w:name w:val="Balloon Text"/>
    <w:basedOn w:val="Normal"/>
    <w:link w:val="TextedebullesCar"/>
    <w:uiPriority w:val="99"/>
    <w:semiHidden/>
    <w:unhideWhenUsed/>
    <w:rsid w:val="00D1686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1686B"/>
    <w:rPr>
      <w:rFonts w:ascii="Tahoma" w:hAnsi="Tahoma" w:cs="Tahoma"/>
      <w:sz w:val="16"/>
      <w:szCs w:val="16"/>
    </w:rPr>
  </w:style>
  <w:style w:type="paragraph" w:customStyle="1" w:styleId="titre0">
    <w:name w:val="titre"/>
    <w:basedOn w:val="Normal"/>
    <w:link w:val="titreCar0"/>
    <w:qFormat/>
    <w:rsid w:val="00912B72"/>
    <w:rPr>
      <w:rFonts w:ascii="Adobe Garamond Pro Bold" w:hAnsi="Adobe Garamond Pro Bold"/>
      <w:sz w:val="36"/>
      <w:szCs w:val="36"/>
      <w:u w:val="single"/>
    </w:rPr>
  </w:style>
  <w:style w:type="character" w:customStyle="1" w:styleId="titreCar0">
    <w:name w:val="titre Car"/>
    <w:basedOn w:val="Policepardfaut"/>
    <w:link w:val="titre0"/>
    <w:rsid w:val="00912B72"/>
    <w:rPr>
      <w:rFonts w:ascii="Adobe Garamond Pro Bold" w:hAnsi="Adobe Garamond Pro Bold"/>
      <w:sz w:val="36"/>
      <w:szCs w:val="36"/>
      <w:u w:val="single"/>
    </w:rPr>
  </w:style>
  <w:style w:type="table" w:styleId="Grilledutableau">
    <w:name w:val="Table Grid"/>
    <w:basedOn w:val="TableauNormal"/>
    <w:uiPriority w:val="39"/>
    <w:rsid w:val="000F3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cap">
    <w:name w:val="dropcap"/>
    <w:basedOn w:val="Policepardfaut"/>
    <w:rsid w:val="00E42823"/>
  </w:style>
  <w:style w:type="paragraph" w:customStyle="1" w:styleId="Lettremaj">
    <w:name w:val="Lettre maj"/>
    <w:basedOn w:val="Normal"/>
    <w:link w:val="LettremajCar"/>
    <w:qFormat/>
    <w:rsid w:val="00E42823"/>
    <w:pPr>
      <w:spacing w:before="480" w:after="100" w:afterAutospacing="1" w:line="360" w:lineRule="auto"/>
      <w:jc w:val="both"/>
    </w:pPr>
    <w:rPr>
      <w:rFonts w:ascii="Adobe Garamond Pro Bold" w:hAnsi="Adobe Garamond Pro Bold" w:cs="Helvetica"/>
      <w:color w:val="CF001D"/>
      <w:sz w:val="36"/>
      <w:szCs w:val="24"/>
      <w:bdr w:val="none" w:sz="0" w:space="0" w:color="auto" w:frame="1"/>
      <w:shd w:val="clear" w:color="auto" w:fill="FFFFFF"/>
    </w:rPr>
  </w:style>
  <w:style w:type="character" w:customStyle="1" w:styleId="LettremajCar">
    <w:name w:val="Lettre maj Car"/>
    <w:basedOn w:val="Policepardfaut"/>
    <w:link w:val="Lettremaj"/>
    <w:rsid w:val="00E42823"/>
    <w:rPr>
      <w:rFonts w:ascii="Adobe Garamond Pro Bold" w:hAnsi="Adobe Garamond Pro Bold" w:cs="Helvetica"/>
      <w:color w:val="CF001D"/>
      <w:sz w:val="36"/>
      <w:szCs w:val="24"/>
      <w:bdr w:val="none" w:sz="0" w:space="0" w:color="auto" w:frame="1"/>
    </w:rPr>
  </w:style>
  <w:style w:type="paragraph" w:customStyle="1" w:styleId="Style1">
    <w:name w:val="Style1"/>
    <w:basedOn w:val="titre0"/>
    <w:link w:val="Style1Car"/>
    <w:qFormat/>
    <w:rsid w:val="00053017"/>
    <w:pPr>
      <w:spacing w:before="360"/>
      <w:ind w:firstLine="708"/>
      <w:jc w:val="both"/>
    </w:pPr>
    <w:rPr>
      <w:color w:val="808080" w:themeColor="background1" w:themeShade="80"/>
      <w:sz w:val="24"/>
      <w:szCs w:val="24"/>
      <w:u w:val="none"/>
    </w:rPr>
  </w:style>
  <w:style w:type="character" w:customStyle="1" w:styleId="Style1Car">
    <w:name w:val="Style1 Car"/>
    <w:basedOn w:val="titreCar0"/>
    <w:link w:val="Style1"/>
    <w:rsid w:val="00053017"/>
    <w:rPr>
      <w:rFonts w:ascii="Adobe Garamond Pro Bold" w:hAnsi="Adobe Garamond Pro Bold"/>
      <w:color w:val="808080" w:themeColor="background1" w:themeShade="80"/>
      <w:sz w:val="24"/>
      <w:szCs w:val="24"/>
      <w:u w:val="single"/>
    </w:rPr>
  </w:style>
  <w:style w:type="paragraph" w:customStyle="1" w:styleId="annexe">
    <w:name w:val="annexe"/>
    <w:basedOn w:val="titre0"/>
    <w:link w:val="annexeCar"/>
    <w:qFormat/>
    <w:rsid w:val="00E17BEE"/>
    <w:pPr>
      <w:spacing w:before="360"/>
      <w:ind w:firstLine="708"/>
      <w:jc w:val="both"/>
    </w:pPr>
    <w:rPr>
      <w:color w:val="A6A6A6" w:themeColor="background1" w:themeShade="A6"/>
      <w:sz w:val="24"/>
      <w:szCs w:val="24"/>
      <w:u w:val="none"/>
    </w:rPr>
  </w:style>
  <w:style w:type="character" w:customStyle="1" w:styleId="annexeCar">
    <w:name w:val="annexe Car"/>
    <w:basedOn w:val="titreCar0"/>
    <w:link w:val="annexe"/>
    <w:rsid w:val="00E17BEE"/>
    <w:rPr>
      <w:rFonts w:ascii="Adobe Garamond Pro Bold" w:hAnsi="Adobe Garamond Pro Bold"/>
      <w:color w:val="A6A6A6" w:themeColor="background1" w:themeShade="A6"/>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Rapport de Stage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77C5A42-2107-4BA3-B15A-527E50DDA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1369</TotalTime>
  <Pages>8</Pages>
  <Words>1769</Words>
  <Characters>9733</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Yohann LAHUERTA</cp:lastModifiedBy>
  <cp:revision>18</cp:revision>
  <dcterms:created xsi:type="dcterms:W3CDTF">2017-08-03T07:16:00Z</dcterms:created>
  <dcterms:modified xsi:type="dcterms:W3CDTF">2017-08-25T09:45:00Z</dcterms:modified>
</cp:coreProperties>
</file>