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DB" w:rsidRDefault="000C2D79">
      <w:r>
        <w:rPr>
          <w:noProof/>
          <w:lang w:eastAsia="fr-FR"/>
        </w:rPr>
        <w:pict>
          <v:roundrect id="_x0000_s1033" style="position:absolute;margin-left:108.65pt;margin-top:29pt;width:134.95pt;height:26.45pt;z-index:251669504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3">
              <w:txbxContent>
                <w:p w:rsidR="000C2D79" w:rsidRPr="00B82321" w:rsidRDefault="000C2D79" w:rsidP="000C2D7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مجال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اُلْفرنسيّة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64.8pt;margin-top:40pt;width:248.3pt;height:261.5pt;rotation:-90;z-index:251661312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0C2D79" w:rsidRDefault="000C2D79" w:rsidP="000C2D79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0DE8">
                    <w:rPr>
                      <w:b/>
                      <w:bCs/>
                      <w:color w:val="CC00CC"/>
                      <w:sz w:val="24"/>
                      <w:szCs w:val="24"/>
                      <w:u w:val="single"/>
                      <w:lang w:bidi="ar-TN"/>
                    </w:rPr>
                    <w:t xml:space="preserve">Lecture – </w:t>
                  </w:r>
                  <w:proofErr w:type="spellStart"/>
                  <w:r w:rsidRPr="00030DE8">
                    <w:rPr>
                      <w:b/>
                      <w:bCs/>
                      <w:color w:val="CC00CC"/>
                      <w:sz w:val="24"/>
                      <w:szCs w:val="24"/>
                      <w:u w:val="single"/>
                      <w:lang w:bidi="ar-TN"/>
                    </w:rPr>
                    <w:t>Productution</w:t>
                  </w:r>
                  <w:proofErr w:type="spellEnd"/>
                  <w:r w:rsidRPr="00030DE8">
                    <w:rPr>
                      <w:b/>
                      <w:bCs/>
                      <w:color w:val="CC00CC"/>
                      <w:sz w:val="24"/>
                      <w:szCs w:val="24"/>
                      <w:u w:val="single"/>
                      <w:lang w:bidi="ar-TN"/>
                    </w:rPr>
                    <w:t xml:space="preserve"> Ecrite</w:t>
                  </w:r>
                  <w:r w:rsidRPr="00030DE8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lang w:bidi="ar-TN"/>
                    </w:rPr>
                    <w:t>:</w:t>
                  </w:r>
                  <w:r w:rsidRPr="00030DE8">
                    <w:rPr>
                      <w:rFonts w:hint="cs"/>
                      <w:sz w:val="24"/>
                      <w:szCs w:val="24"/>
                      <w:lang w:bidi="ar-TN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>cahier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(29.7 </w:t>
                  </w:r>
                  <w:r w:rsidRPr="00030DE8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</w:t>
                  </w:r>
                  <w:proofErr w:type="gramStart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spellStart"/>
                  <w:r w:rsidRPr="00030DE8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couverture transparente</w:t>
                  </w:r>
                </w:p>
                <w:p w:rsidR="000C2D79" w:rsidRDefault="000C2D79" w:rsidP="000C2D79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343F13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>Langue :</w:t>
                  </w:r>
                  <w:r w:rsidRPr="00CE1C6C"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>cahier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(29.7 </w:t>
                  </w:r>
                  <w:r w:rsidRPr="00030DE8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</w:t>
                  </w:r>
                  <w:proofErr w:type="gramStart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spellStart"/>
                  <w:r w:rsidRPr="00030DE8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couverture transparente</w:t>
                  </w:r>
                </w:p>
                <w:p w:rsidR="000C2D79" w:rsidRPr="00CE1C6C" w:rsidRDefault="000C2D79" w:rsidP="000C2D79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>Ecriture/</w:t>
                  </w:r>
                  <w:r w:rsidRPr="00CE1C6C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>Auto-dicté :</w:t>
                  </w:r>
                  <w:r w:rsidRPr="00CE1C6C"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>cahier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(29.7 </w:t>
                  </w:r>
                  <w:r w:rsidRPr="00030DE8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</w:t>
                  </w:r>
                  <w:proofErr w:type="gramStart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spellStart"/>
                  <w:r w:rsidRPr="00030DE8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couverture transparente</w:t>
                  </w:r>
                </w:p>
                <w:p w:rsidR="000C2D79" w:rsidRPr="00030DE8" w:rsidRDefault="000C2D79" w:rsidP="000C2D79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030DE8">
                    <w:rPr>
                      <w:b/>
                      <w:bCs/>
                      <w:color w:val="D60093"/>
                      <w:sz w:val="24"/>
                      <w:szCs w:val="24"/>
                      <w:u w:val="single"/>
                    </w:rPr>
                    <w:t>Cahier de garde </w:t>
                  </w:r>
                  <w:r w:rsidRPr="00030DE8">
                    <w:rPr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2E630D"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>cahier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(29.7 </w:t>
                  </w:r>
                  <w:r w:rsidRPr="00030DE8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</w:t>
                  </w:r>
                  <w:proofErr w:type="gramStart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spellStart"/>
                  <w:r w:rsidRPr="00030DE8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 xml:space="preserve">couverture transparente </w:t>
                  </w:r>
                </w:p>
                <w:p w:rsidR="000C2D79" w:rsidRDefault="000C2D79" w:rsidP="000C2D79">
                  <w:pPr>
                    <w:spacing w:after="0"/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030DE8">
                    <w:rPr>
                      <w:b/>
                      <w:bCs/>
                      <w:color w:val="D60093"/>
                      <w:sz w:val="24"/>
                      <w:szCs w:val="24"/>
                      <w:u w:val="single"/>
                      <w:lang w:bidi="ar-TN"/>
                    </w:rPr>
                    <w:t>Cahier D’essai</w:t>
                  </w:r>
                  <w:r w:rsidRPr="00F3269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:</w:t>
                  </w:r>
                  <w:r w:rsidRPr="00F3269E">
                    <w:rPr>
                      <w:b/>
                      <w:bCs/>
                      <w:sz w:val="24"/>
                      <w:szCs w:val="24"/>
                      <w:lang w:bidi="ar-TN"/>
                    </w:rPr>
                    <w:t>cahier N°24+couverture</w:t>
                  </w:r>
                  <w:r>
                    <w:rPr>
                      <w:sz w:val="24"/>
                      <w:szCs w:val="24"/>
                      <w:lang w:bidi="ar-TN"/>
                    </w:rPr>
                    <w:t xml:space="preserve"> </w:t>
                  </w:r>
                  <w:r w:rsidRPr="00636E67">
                    <w:rPr>
                      <w:b/>
                      <w:bCs/>
                      <w:sz w:val="24"/>
                      <w:szCs w:val="24"/>
                      <w:lang w:bidi="ar-TN"/>
                    </w:rPr>
                    <w:t>jaune</w:t>
                  </w:r>
                </w:p>
                <w:p w:rsidR="000C2D79" w:rsidRDefault="000C2D79" w:rsidP="000C2D79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DB2D6A">
                    <w:rPr>
                      <w:b/>
                      <w:bCs/>
                      <w:color w:val="D60093"/>
                      <w:sz w:val="24"/>
                      <w:szCs w:val="24"/>
                      <w:u w:val="single"/>
                      <w:lang w:bidi="ar-TN"/>
                    </w:rPr>
                    <w:t>Cahier de Classe</w:t>
                  </w:r>
                  <w:r>
                    <w:rPr>
                      <w:b/>
                      <w:bCs/>
                      <w:sz w:val="24"/>
                      <w:szCs w:val="24"/>
                      <w:lang w:bidi="ar-TN"/>
                    </w:rPr>
                    <w:t> :</w:t>
                  </w:r>
                  <w:r w:rsidRPr="00C924C3"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lang w:bidi="ar-TN"/>
                    </w:rPr>
                    <w:t>cahier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(29.7 </w:t>
                  </w:r>
                  <w:r w:rsidRPr="00030DE8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</w:t>
                  </w:r>
                  <w:proofErr w:type="gramStart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sey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es</w:t>
                  </w:r>
                  <w:proofErr w:type="spellEnd"/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couverture transparente</w:t>
                  </w:r>
                </w:p>
                <w:p w:rsidR="000C2D79" w:rsidRPr="00C6256C" w:rsidRDefault="000C2D79" w:rsidP="000C2D79">
                  <w:pPr>
                    <w:spacing w:after="0"/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C6256C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 xml:space="preserve">Cahier de </w:t>
                  </w:r>
                  <w:proofErr w:type="spellStart"/>
                  <w:r w:rsidRPr="00C6256C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>récitaion</w:t>
                  </w:r>
                  <w:proofErr w:type="spellEnd"/>
                  <w:r w:rsidRPr="00C6256C">
                    <w:rPr>
                      <w:b/>
                      <w:bCs/>
                      <w:color w:val="FF00FF"/>
                      <w:sz w:val="24"/>
                      <w:szCs w:val="24"/>
                      <w:u w:val="single"/>
                    </w:rPr>
                    <w:t xml:space="preserve"> </w:t>
                  </w:r>
                  <w:r w:rsidRPr="00C6256C">
                    <w:rPr>
                      <w:sz w:val="24"/>
                      <w:szCs w:val="24"/>
                      <w:u w:val="single"/>
                    </w:rPr>
                    <w:t xml:space="preserve">+ </w:t>
                  </w:r>
                  <w:r w:rsidRPr="00C6256C">
                    <w:rPr>
                      <w:b/>
                      <w:bCs/>
                      <w:sz w:val="24"/>
                      <w:szCs w:val="24"/>
                    </w:rPr>
                    <w:t>couverture transparente</w:t>
                  </w:r>
                </w:p>
                <w:p w:rsidR="000C2D79" w:rsidRPr="00030DE8" w:rsidRDefault="000C2D79" w:rsidP="000C2D79">
                  <w:pPr>
                    <w:bidi/>
                    <w:spacing w:after="0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margin-left:332pt;margin-top:45.3pt;width:323.3pt;height:230.95pt;z-index:251660288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452D9">
                    <w:rPr>
                      <w:rFonts w:hint="cs"/>
                      <w:sz w:val="24"/>
                      <w:szCs w:val="24"/>
                      <w:lang w:bidi="ar-TN"/>
                    </w:rPr>
                    <w:sym w:font="Wingdings 2" w:char="F0B3"/>
                  </w:r>
                  <w:r w:rsidRPr="00C452D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Pr="00C452D9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rtl/>
                      <w:lang w:bidi="ar-TN"/>
                    </w:rPr>
                    <w:t>اُلْكتب اُلرّسميّة اُلْمعتمدة في مجالي اُللّغة اُلْعربيّة + اُلْعلوم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C452D9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rtl/>
                      <w:lang w:bidi="ar-TN"/>
                    </w:rPr>
                    <w:t>ا</w:t>
                  </w:r>
                  <w:r w:rsidRPr="00C452D9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rtl/>
                    </w:rPr>
                    <w:t>ُلقراءة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rtl/>
                    </w:rPr>
                    <w:t>:</w:t>
                  </w:r>
                  <w:r w:rsidRPr="00C452D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كرّاس (29.7 </w:t>
                  </w:r>
                  <w:r w:rsidRPr="00C452D9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21)</w:t>
                  </w:r>
                  <w:proofErr w:type="spellStart"/>
                  <w:r w:rsidRPr="00C452D9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r w:rsidRPr="00C452D9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452D9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غلاف </w:t>
                  </w:r>
                  <w:r w:rsidRPr="00E36E89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C452D9"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  <w:lang w:bidi="ar-TN"/>
                    </w:rPr>
                    <w:t>قواعد اُللّغة: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كرّاس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(29.7 </w:t>
                  </w:r>
                  <w:r w:rsidRPr="00C452D9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21)</w:t>
                  </w:r>
                  <w:proofErr w:type="spellStart"/>
                  <w:r w:rsidRPr="00C452D9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r w:rsidRPr="00C452D9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452D9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غلاف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C452D9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rtl/>
                    </w:rPr>
                    <w:t>اُلْإنتاج اُلْكتابي+ مطالعة: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كرّاس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(29.7 </w:t>
                  </w:r>
                  <w:r w:rsidRPr="00C452D9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21)</w:t>
                  </w:r>
                  <w:proofErr w:type="spellStart"/>
                  <w:r w:rsidRPr="00C452D9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r w:rsidRPr="00E36E89">
                    <w:rPr>
                      <w:b/>
                      <w:bCs/>
                      <w:color w:val="C00000"/>
                      <w:sz w:val="24"/>
                      <w:szCs w:val="24"/>
                    </w:rPr>
                    <w:t xml:space="preserve">  </w:t>
                  </w:r>
                  <w:r w:rsidRPr="00E36E89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</w:t>
                  </w:r>
                  <w:r w:rsidRPr="00E36E89">
                    <w:rPr>
                      <w:b/>
                      <w:bCs/>
                      <w:color w:val="C00000"/>
                      <w:sz w:val="24"/>
                      <w:szCs w:val="24"/>
                    </w:rPr>
                    <w:t>96.P</w:t>
                  </w:r>
                  <w:r w:rsidRPr="00E36E89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+ غلاف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C452D9">
                    <w:rPr>
                      <w:rFonts w:cs="Times New Roman"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  <w:lang w:bidi="ar-TN"/>
                    </w:rPr>
                    <w:t>كرّاس</w:t>
                  </w:r>
                  <w:r w:rsidRPr="00C452D9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lang w:bidi="ar-TN"/>
                    </w:rPr>
                    <w:t xml:space="preserve"> </w:t>
                  </w:r>
                  <w:r w:rsidRPr="00C452D9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  <w:lang w:bidi="ar-TN"/>
                    </w:rPr>
                    <w:t xml:space="preserve"> اُلْقسم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</w:rPr>
                    <w:t>:</w:t>
                  </w:r>
                  <w:r w:rsidRPr="00C452D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كرّاس (29.7 </w:t>
                  </w:r>
                  <w:r w:rsidRPr="00C452D9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21)</w:t>
                  </w:r>
                  <w:proofErr w:type="spellStart"/>
                  <w:r w:rsidRPr="00C452D9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r w:rsidRPr="00C452D9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452D9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غلاف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C452D9"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</w:rPr>
                    <w:t>اُلْحساب :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كرّاس (29.7 </w:t>
                  </w:r>
                  <w:r w:rsidRPr="00C452D9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21)</w:t>
                  </w:r>
                  <w:proofErr w:type="spellStart"/>
                  <w:r w:rsidRPr="00C452D9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r w:rsidRPr="00C452D9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452D9">
                    <w:rPr>
                      <w:b/>
                      <w:bCs/>
                      <w:sz w:val="24"/>
                      <w:szCs w:val="24"/>
                    </w:rPr>
                    <w:t>96.P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غلاف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C452D9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  <w:lang w:bidi="ar-TN"/>
                    </w:rPr>
                    <w:t>كرّاس اُلْحضانة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proofErr w:type="gramStart"/>
                  <w:r w:rsidRPr="00C452D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كرّاس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lang w:bidi="ar-TN"/>
                    </w:rPr>
                    <w:t xml:space="preserve">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(29.7 </w:t>
                  </w:r>
                  <w:r w:rsidRPr="00C452D9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21)</w:t>
                  </w:r>
                  <w:proofErr w:type="spellStart"/>
                  <w:r w:rsidRPr="00C452D9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452D9">
                    <w:rPr>
                      <w:b/>
                      <w:bCs/>
                      <w:sz w:val="24"/>
                      <w:szCs w:val="24"/>
                    </w:rPr>
                    <w:t>96P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</w:t>
                  </w:r>
                  <w:r w:rsidRPr="000C2D7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غلاف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C452D9"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</w:rPr>
                    <w:t>اُلْهندسة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</w:rPr>
                    <w:t>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كرّاس صفحات بيضاء ( حجم كبير) + غلاف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52D9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rtl/>
                    </w:rPr>
                    <w:t>اُلْإيقاظ اُلْعلمي: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كرّاس أشغال تطبيقيّة </w:t>
                  </w:r>
                  <w:proofErr w:type="gramStart"/>
                  <w:r w:rsidRPr="00C452D9">
                    <w:rPr>
                      <w:b/>
                      <w:bCs/>
                      <w:sz w:val="24"/>
                      <w:szCs w:val="24"/>
                    </w:rPr>
                    <w:t xml:space="preserve">TP 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حجم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كبير+ غلاف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C452D9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rtl/>
                      <w:lang w:bidi="ar-TN"/>
                    </w:rPr>
                    <w:t>اُ</w:t>
                  </w:r>
                  <w:r w:rsidRPr="00C452D9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  <w:lang w:bidi="ar-TN"/>
                    </w:rPr>
                    <w:t>لْإعلاميّة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rtl/>
                      <w:lang w:bidi="ar-TN"/>
                    </w:rPr>
                    <w:t>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كرّاس 5/5 + غلاف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C452D9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rtl/>
                    </w:rPr>
                    <w:t>اُلتّربية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color w:val="CC00CC"/>
                      <w:sz w:val="24"/>
                      <w:szCs w:val="24"/>
                      <w:u w:val="single"/>
                      <w:rtl/>
                    </w:rPr>
                    <w:t xml:space="preserve"> اُلْإسلاميّة: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كرّاس عدد 24 + غلاف أبيض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C452D9">
                    <w:rPr>
                      <w:rFonts w:hint="cs"/>
                      <w:b/>
                      <w:bCs/>
                      <w:color w:val="CC00FF"/>
                      <w:sz w:val="24"/>
                      <w:szCs w:val="24"/>
                      <w:u w:val="single"/>
                      <w:rtl/>
                    </w:rPr>
                    <w:t>المحفوظات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color w:val="CC00FF"/>
                      <w:sz w:val="24"/>
                      <w:szCs w:val="24"/>
                      <w:u w:val="single"/>
                      <w:rtl/>
                    </w:rPr>
                    <w:t>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كراس المحفوظات + غلاف شفاف</w:t>
                  </w:r>
                </w:p>
                <w:p w:rsidR="000C2D79" w:rsidRPr="00C452D9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C452D9"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</w:rPr>
                    <w:t>كرّاس</w:t>
                  </w:r>
                  <w:proofErr w:type="gramEnd"/>
                  <w:r w:rsidRPr="00C452D9"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</w:rPr>
                    <w:t xml:space="preserve"> اُلْمحاولات:</w:t>
                  </w:r>
                  <w:r w:rsidRPr="00C452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كرّاس 48 + غلاف أحمر</w:t>
                  </w:r>
                </w:p>
                <w:p w:rsidR="000C2D79" w:rsidRPr="00BA0415" w:rsidRDefault="000C2D79" w:rsidP="000C2D79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C2D79" w:rsidRPr="00030DE8" w:rsidRDefault="000C2D79" w:rsidP="000C2D79">
                  <w:pPr>
                    <w:bidi/>
                    <w:spacing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0C2D79" w:rsidRDefault="000C2D79" w:rsidP="000C2D79">
                  <w:pPr>
                    <w:bidi/>
                  </w:pPr>
                </w:p>
                <w:p w:rsidR="000C2D79" w:rsidRDefault="000C2D79" w:rsidP="000C2D79">
                  <w:pPr>
                    <w:bidi/>
                  </w:pPr>
                </w:p>
                <w:p w:rsidR="000C2D79" w:rsidRDefault="000C2D79" w:rsidP="000C2D79">
                  <w:pPr>
                    <w:bidi/>
                  </w:pPr>
                </w:p>
                <w:p w:rsidR="000C2D79" w:rsidRDefault="000C2D79" w:rsidP="000C2D79">
                  <w:pPr>
                    <w:bidi/>
                    <w:rPr>
                      <w:rtl/>
                    </w:rPr>
                  </w:pPr>
                </w:p>
                <w:p w:rsidR="000C2D79" w:rsidRPr="00303640" w:rsidRDefault="000C2D79" w:rsidP="000C2D79">
                  <w:pPr>
                    <w:bidi/>
                    <w:rPr>
                      <w:b/>
                      <w:bCs/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4" style="position:absolute;margin-left:429.75pt;margin-top:326.5pt;width:134.95pt;height:26.45pt;z-index:25167052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4">
              <w:txbxContent>
                <w:p w:rsidR="000C2D79" w:rsidRPr="00B82321" w:rsidRDefault="000C2D79" w:rsidP="000C2D7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أدوات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أخرى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9" style="position:absolute;margin-left:324.45pt;margin-top:346.95pt;width:326.75pt;height:125.6pt;z-index:251663360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0C2D79" w:rsidRDefault="000C2D79" w:rsidP="000C2D79">
                  <w:pPr>
                    <w:bidi/>
                    <w:spacing w:after="0"/>
                    <w:jc w:val="both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كوس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مسطرة (20صم) + نقود مزيفة +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معداد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+ 3 أقلام رصاص </w:t>
                  </w:r>
                </w:p>
                <w:p w:rsidR="000C2D79" w:rsidRDefault="000C2D79" w:rsidP="000C2D79">
                  <w:pPr>
                    <w:bidi/>
                    <w:spacing w:after="0"/>
                    <w:jc w:val="both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3 أقلام جافة زرقاء + 3 أقلام جافة خضراء + أقلام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لبديّة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</w:t>
                  </w:r>
                </w:p>
                <w:p w:rsidR="000C2D79" w:rsidRDefault="000C2D79" w:rsidP="000C2D79">
                  <w:pPr>
                    <w:bidi/>
                    <w:spacing w:after="0"/>
                    <w:jc w:val="both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أقلام زينة + لصق</w:t>
                  </w:r>
                  <w:r w:rsidRPr="00932E0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Stick colle forte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مقص + ممحاة + مبراة + لوح مزدوج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+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طلاّسة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 كنش متوسط الحجم + ألوان مائيّة (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jovi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0C2D79" w:rsidRDefault="000C2D79" w:rsidP="000C2D79">
                  <w:pPr>
                    <w:bidi/>
                    <w:spacing w:after="0"/>
                    <w:jc w:val="both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+ 4 فرشاة تلوين مختلفة اُلْحجم + أوراق تصوير + أوراق ملونة </w:t>
                  </w:r>
                </w:p>
                <w:p w:rsidR="000C2D79" w:rsidRPr="00030DE8" w:rsidRDefault="000C2D79" w:rsidP="000C2D79">
                  <w:pPr>
                    <w:bidi/>
                    <w:spacing w:after="0"/>
                    <w:jc w:val="both"/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أوراق مضاعفة +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Porte vue –( 200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 xml:space="preserve">V)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3 Rames papiers A4</w:t>
                  </w:r>
                </w:p>
                <w:p w:rsidR="000C2D79" w:rsidRPr="002D20B6" w:rsidRDefault="000C2D79" w:rsidP="000C2D79">
                  <w:pPr>
                    <w:bidi/>
                    <w:spacing w:after="0" w:line="360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Pr="004E741F" w:rsidRDefault="000C2D79" w:rsidP="000C2D79">
                  <w:pPr>
                    <w:bidi/>
                    <w:spacing w:after="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Pr="00030DE8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قلم جاف أزرق + </w:t>
                  </w:r>
                  <w:proofErr w:type="gramStart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قلم</w:t>
                  </w:r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جاف أخضر +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Ram Papiers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+لوح (100)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Porte vue</w:t>
                  </w:r>
                </w:p>
                <w:p w:rsidR="000C2D79" w:rsidRPr="00030DE8" w:rsidRDefault="000C2D79" w:rsidP="000C2D79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8" style="position:absolute;margin-left:39.1pt;margin-top:360.55pt;width:259.45pt;height:104.05pt;z-index:251662336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0C2D79" w:rsidRPr="009E27EB" w:rsidRDefault="000C2D79" w:rsidP="000C2D79">
                  <w:pPr>
                    <w:bidi/>
                    <w:spacing w:after="0"/>
                    <w:jc w:val="both"/>
                    <w:rPr>
                      <w:b/>
                      <w:bCs/>
                      <w:color w:val="FF00FF"/>
                      <w:sz w:val="18"/>
                      <w:szCs w:val="18"/>
                      <w:u w:val="single"/>
                      <w:rtl/>
                      <w:lang w:bidi="ar-TN"/>
                    </w:rPr>
                  </w:pPr>
                  <w:r w:rsidRPr="009E27EB"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  <w:lang w:bidi="ar-TN"/>
                    </w:rPr>
                    <w:t>كرّ</w:t>
                  </w:r>
                  <w:proofErr w:type="gramStart"/>
                  <w:r w:rsidRPr="009E27EB"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  <w:lang w:bidi="ar-TN"/>
                    </w:rPr>
                    <w:t>اس اُلدّروس</w:t>
                  </w:r>
                  <w:r>
                    <w:rPr>
                      <w:rFonts w:hint="cs"/>
                      <w:b/>
                      <w:bCs/>
                      <w:color w:val="FF00FF"/>
                      <w:sz w:val="24"/>
                      <w:szCs w:val="24"/>
                      <w:u w:val="single"/>
                      <w:rtl/>
                      <w:lang w:bidi="ar-TN"/>
                    </w:rPr>
                    <w:t>:</w:t>
                  </w:r>
                  <w:r w:rsidRPr="009E27E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29.21 </w:t>
                  </w:r>
                  <w:r w:rsidRPr="00030DE8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21)</w:t>
                  </w:r>
                  <w:proofErr w:type="spellStart"/>
                  <w:r w:rsidRPr="00030DE8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r w:rsidRPr="00030DE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96P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غلاف شفاف</w:t>
                  </w:r>
                </w:p>
                <w:p w:rsidR="000C2D79" w:rsidRPr="00030DE8" w:rsidRDefault="000C2D79" w:rsidP="000C2D79">
                  <w:pPr>
                    <w:bidi/>
                    <w:spacing w:after="0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30DE8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  <w:lang w:bidi="ar-TN"/>
                    </w:rPr>
                    <w:t>كرّ</w:t>
                  </w:r>
                  <w:proofErr w:type="gramStart"/>
                  <w:r w:rsidRPr="00030DE8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  <w:lang w:bidi="ar-TN"/>
                    </w:rPr>
                    <w:t>اس</w:t>
                  </w:r>
                  <w:r w:rsidRPr="00030DE8">
                    <w:rPr>
                      <w:rFonts w:hint="cs"/>
                      <w:b/>
                      <w:bCs/>
                      <w:color w:val="D60093"/>
                      <w:sz w:val="40"/>
                      <w:szCs w:val="40"/>
                      <w:u w:val="single"/>
                      <w:rtl/>
                      <w:lang w:bidi="ar-TN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  <w:lang w:bidi="ar-TN"/>
                    </w:rPr>
                    <w:t>اُلْقسم: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(2</w:t>
                  </w:r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9.21 </w:t>
                  </w:r>
                  <w:r w:rsidRPr="00030DE8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rtl/>
                    </w:rPr>
                    <w:t>×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21)</w:t>
                  </w:r>
                  <w:proofErr w:type="spellStart"/>
                  <w:r w:rsidRPr="00030DE8">
                    <w:rPr>
                      <w:b/>
                      <w:bCs/>
                      <w:sz w:val="24"/>
                      <w:szCs w:val="24"/>
                    </w:rPr>
                    <w:t>seyes</w:t>
                  </w:r>
                  <w:proofErr w:type="spellEnd"/>
                  <w:r w:rsidRPr="00030DE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96P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+ غلاف شفاف</w:t>
                  </w:r>
                </w:p>
                <w:p w:rsidR="000C2D79" w:rsidRPr="00030DE8" w:rsidRDefault="000C2D79" w:rsidP="000C2D79">
                  <w:pPr>
                    <w:bidi/>
                    <w:spacing w:after="0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030DE8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</w:rPr>
                    <w:t>كرّاس</w:t>
                  </w:r>
                  <w:proofErr w:type="gramEnd"/>
                  <w:r w:rsidRPr="00030DE8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</w:rPr>
                    <w:t xml:space="preserve"> اُلْمحاولات: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عدد24 + غلاف أخضر</w:t>
                  </w:r>
                </w:p>
                <w:p w:rsidR="000C2D79" w:rsidRPr="00030DE8" w:rsidRDefault="000C2D79" w:rsidP="000C2D79">
                  <w:pPr>
                    <w:bidi/>
                    <w:spacing w:after="0"/>
                    <w:jc w:val="both"/>
                    <w:rPr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  <w:lang w:bidi="ar-TN"/>
                    </w:rPr>
                  </w:pPr>
                  <w:r w:rsidRPr="00030DE8"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</w:rPr>
                    <w:t>كرّاس اُلْمحفوظات</w:t>
                  </w:r>
                  <w:r>
                    <w:rPr>
                      <w:rFonts w:hint="cs"/>
                      <w:b/>
                      <w:bCs/>
                      <w:color w:val="D60093"/>
                      <w:sz w:val="24"/>
                      <w:szCs w:val="24"/>
                      <w:u w:val="single"/>
                      <w:rtl/>
                    </w:rPr>
                    <w:t xml:space="preserve"> + غلاف شفاف</w:t>
                  </w:r>
                </w:p>
                <w:p w:rsidR="000C2D79" w:rsidRDefault="000C2D79" w:rsidP="000C2D79">
                  <w:pPr>
                    <w:bidi/>
                    <w:spacing w:after="0" w:line="360" w:lineRule="auto"/>
                    <w:jc w:val="both"/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</w:p>
                <w:p w:rsidR="000C2D79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2D79" w:rsidRPr="00030DE8" w:rsidRDefault="000C2D79" w:rsidP="000C2D79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قلم جاف أزرق + </w:t>
                  </w:r>
                  <w:proofErr w:type="gramStart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قلم</w:t>
                  </w:r>
                  <w:proofErr w:type="gramEnd"/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جاف أخضر + 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Ram Papiers</w:t>
                  </w:r>
                  <w:r w:rsidRPr="00030D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+لوح (100)</w:t>
                  </w:r>
                  <w:r w:rsidRPr="00030DE8">
                    <w:rPr>
                      <w:b/>
                      <w:bCs/>
                      <w:sz w:val="24"/>
                      <w:szCs w:val="24"/>
                    </w:rPr>
                    <w:t>Porte vue</w:t>
                  </w:r>
                </w:p>
                <w:p w:rsidR="000C2D79" w:rsidRPr="00030DE8" w:rsidRDefault="000C2D79" w:rsidP="000C2D79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5" style="position:absolute;margin-left:115.5pt;margin-top:339.4pt;width:101.65pt;height:26.45pt;z-index:25167155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5">
              <w:txbxContent>
                <w:p w:rsidR="000C2D79" w:rsidRPr="00B82321" w:rsidRDefault="000C2D79" w:rsidP="000C2D7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مجال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اُلْإنقليزيّة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2" style="position:absolute;margin-left:385.65pt;margin-top:29pt;width:221pt;height:26.45pt;z-index:25166848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2">
              <w:txbxContent>
                <w:p w:rsidR="000C2D79" w:rsidRPr="006270AF" w:rsidRDefault="000C2D79" w:rsidP="000C2D79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6270A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مجال </w:t>
                  </w:r>
                  <w:proofErr w:type="gramStart"/>
                  <w:r w:rsidRPr="006270A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اُلْعربيّة</w:t>
                  </w:r>
                  <w:proofErr w:type="gramEnd"/>
                  <w:r w:rsidRPr="006270A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و اُلْعلوم واُلتّكنولوجيا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0" style="position:absolute;margin-left:163.3pt;margin-top:-18.55pt;width:343.85pt;height:38.7pt;z-index:251664384" arcsize="10923f" filled="f" fillcolor="#9bbb59 [3206]" stroked="f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030">
              <w:txbxContent>
                <w:p w:rsidR="000C2D79" w:rsidRPr="006270AF" w:rsidRDefault="000C2D79" w:rsidP="000C2D79">
                  <w:pPr>
                    <w:bidi/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r w:rsidRPr="006270AF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قائمة اُلْأدوات اُلْمدرسيّة اُلسّنة</w:t>
                  </w: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اُلْأولى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1" style="position:absolute;margin-left:20.15pt;margin-top:-38.25pt;width:156.95pt;height:58.4pt;z-index:251667456" arcsize="10923f" filled="f" stroked="f">
            <v:textbox style="mso-next-textbox:#_x0000_s1031">
              <w:txbxContent>
                <w:p w:rsidR="000C2D79" w:rsidRPr="00AF39DB" w:rsidRDefault="000C2D79" w:rsidP="000C2D79">
                  <w:pPr>
                    <w:pStyle w:val="Titre1"/>
                    <w:shd w:val="clear" w:color="auto" w:fill="FFFFFF"/>
                    <w:spacing w:before="272" w:beforeAutospacing="0" w:after="136" w:afterAutospacing="0"/>
                    <w:jc w:val="center"/>
                    <w:rPr>
                      <w:rFonts w:ascii="Arial" w:hAnsi="Arial" w:cs="Arial"/>
                      <w:color w:val="222222"/>
                      <w:sz w:val="44"/>
                      <w:szCs w:val="44"/>
                    </w:rPr>
                  </w:pPr>
                  <w:r w:rsidRPr="00AF39DB">
                    <w:rPr>
                      <w:rFonts w:ascii="Arial" w:hAnsi="Arial" w:cs="Arial"/>
                      <w:color w:val="222222"/>
                      <w:sz w:val="28"/>
                      <w:szCs w:val="28"/>
                    </w:rPr>
                    <w:t>Année scolaire 2017/2018</w:t>
                  </w:r>
                </w:p>
                <w:p w:rsidR="000C2D79" w:rsidRDefault="000C2D79" w:rsidP="000C2D79"/>
              </w:txbxContent>
            </v:textbox>
          </v:roundrect>
        </w:pict>
      </w:r>
      <w:r>
        <w:rPr>
          <w:noProof/>
          <w:lang w:eastAsia="fr-FR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7433310</wp:posOffset>
            </wp:positionH>
            <wp:positionV relativeFrom="paragraph">
              <wp:posOffset>-235585</wp:posOffset>
            </wp:positionV>
            <wp:extent cx="1198880" cy="474345"/>
            <wp:effectExtent l="0" t="0" r="0" b="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743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344206</wp:posOffset>
            </wp:positionH>
            <wp:positionV relativeFrom="paragraph">
              <wp:posOffset>144001</wp:posOffset>
            </wp:positionV>
            <wp:extent cx="8236429" cy="6003096"/>
            <wp:effectExtent l="19050" t="0" r="0" b="0"/>
            <wp:wrapNone/>
            <wp:docPr id="2" name="Image 2" descr="Résultat de recherche d'images pour &quot;fond ro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fond rose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356" cy="600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-1234429</wp:posOffset>
            </wp:positionH>
            <wp:positionV relativeFrom="paragraph">
              <wp:posOffset>-1667545</wp:posOffset>
            </wp:positionV>
            <wp:extent cx="11773260" cy="923026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3260" cy="923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D4FDB" w:rsidSect="000C2D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D79"/>
    <w:rsid w:val="000C2D79"/>
    <w:rsid w:val="00185E63"/>
    <w:rsid w:val="001D5189"/>
    <w:rsid w:val="002233E7"/>
    <w:rsid w:val="00367259"/>
    <w:rsid w:val="004A7BBC"/>
    <w:rsid w:val="004B6166"/>
    <w:rsid w:val="004E094B"/>
    <w:rsid w:val="00520E3C"/>
    <w:rsid w:val="00621135"/>
    <w:rsid w:val="00675226"/>
    <w:rsid w:val="007217CA"/>
    <w:rsid w:val="00774D3D"/>
    <w:rsid w:val="008A65CF"/>
    <w:rsid w:val="00976CBA"/>
    <w:rsid w:val="00A9248D"/>
    <w:rsid w:val="00AC4A12"/>
    <w:rsid w:val="00B94DB5"/>
    <w:rsid w:val="00BD4FDB"/>
    <w:rsid w:val="00C26F76"/>
    <w:rsid w:val="00D42E90"/>
    <w:rsid w:val="00DD342E"/>
    <w:rsid w:val="00E07AC3"/>
    <w:rsid w:val="00E1485E"/>
    <w:rsid w:val="00ED5448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DB"/>
  </w:style>
  <w:style w:type="paragraph" w:styleId="Titre1">
    <w:name w:val="heading 1"/>
    <w:basedOn w:val="Normal"/>
    <w:link w:val="Titre1Car"/>
    <w:uiPriority w:val="9"/>
    <w:qFormat/>
    <w:rsid w:val="000C2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D7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C2D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2017-06-13T08:25:00Z</dcterms:created>
  <dcterms:modified xsi:type="dcterms:W3CDTF">2017-06-13T08:38:00Z</dcterms:modified>
</cp:coreProperties>
</file>