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AA" w:rsidRPr="00B147C1" w:rsidRDefault="00B147C1" w:rsidP="00B147C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147C1">
        <w:rPr>
          <w:rFonts w:ascii="Arial" w:hAnsi="Arial" w:cs="Arial"/>
          <w:sz w:val="24"/>
          <w:szCs w:val="24"/>
        </w:rPr>
        <w:t>Tatars de Crimée, les évolutions positives depuis la réunification avec la Russie.</w:t>
      </w:r>
    </w:p>
    <w:p w:rsidR="00B147C1" w:rsidRDefault="00B147C1" w:rsidP="00B147C1">
      <w:pPr>
        <w:pStyle w:val="NoSpacing"/>
      </w:pPr>
    </w:p>
    <w:p w:rsidR="00B147C1" w:rsidRDefault="00B147C1" w:rsidP="00B147C1">
      <w:pPr>
        <w:pStyle w:val="NoSpacing"/>
      </w:pPr>
    </w:p>
    <w:p w:rsidR="00B147C1" w:rsidRPr="00B147C1" w:rsidRDefault="00B147C1" w:rsidP="00B147C1">
      <w:pPr>
        <w:pStyle w:val="NoSpacing"/>
        <w:rPr>
          <w:rFonts w:ascii="Arial" w:hAnsi="Arial" w:cs="Arial"/>
          <w:sz w:val="24"/>
          <w:szCs w:val="24"/>
        </w:rPr>
      </w:pPr>
      <w:r w:rsidRPr="00B147C1">
        <w:rPr>
          <w:rFonts w:ascii="Arial" w:hAnsi="Arial" w:cs="Arial"/>
          <w:b/>
          <w:sz w:val="24"/>
          <w:szCs w:val="24"/>
        </w:rPr>
        <w:t>Auteur</w:t>
      </w:r>
      <w:r w:rsidRPr="00B147C1">
        <w:rPr>
          <w:rFonts w:ascii="Arial" w:hAnsi="Arial" w:cs="Arial"/>
          <w:sz w:val="24"/>
          <w:szCs w:val="24"/>
        </w:rPr>
        <w:t> : Nicolas Dissident.</w:t>
      </w:r>
    </w:p>
    <w:p w:rsidR="00B147C1" w:rsidRPr="00B147C1" w:rsidRDefault="00B147C1" w:rsidP="00B147C1">
      <w:pPr>
        <w:pStyle w:val="NoSpacing"/>
        <w:rPr>
          <w:rFonts w:ascii="Arial" w:hAnsi="Arial" w:cs="Arial"/>
          <w:sz w:val="24"/>
          <w:szCs w:val="24"/>
        </w:rPr>
      </w:pPr>
      <w:r w:rsidRPr="00B147C1">
        <w:rPr>
          <w:rFonts w:ascii="Arial" w:hAnsi="Arial" w:cs="Arial"/>
          <w:b/>
          <w:sz w:val="24"/>
          <w:szCs w:val="24"/>
        </w:rPr>
        <w:t>Date :</w:t>
      </w:r>
      <w:r w:rsidRPr="00B147C1">
        <w:rPr>
          <w:rFonts w:ascii="Arial" w:hAnsi="Arial" w:cs="Arial"/>
          <w:sz w:val="24"/>
          <w:szCs w:val="24"/>
        </w:rPr>
        <w:t xml:space="preserve"> 18/05/2016</w:t>
      </w:r>
    </w:p>
    <w:p w:rsidR="00B147C1" w:rsidRPr="00B147C1" w:rsidRDefault="00B147C1" w:rsidP="00B147C1">
      <w:pPr>
        <w:pStyle w:val="NoSpacing"/>
        <w:rPr>
          <w:rFonts w:ascii="Arial" w:hAnsi="Arial" w:cs="Arial"/>
          <w:sz w:val="24"/>
          <w:szCs w:val="24"/>
        </w:rPr>
      </w:pPr>
    </w:p>
    <w:p w:rsidR="00B147C1" w:rsidRPr="00B147C1" w:rsidRDefault="00B147C1" w:rsidP="00B147C1">
      <w:pPr>
        <w:pStyle w:val="NoSpacing"/>
        <w:rPr>
          <w:rFonts w:ascii="Arial" w:hAnsi="Arial" w:cs="Arial"/>
          <w:sz w:val="24"/>
          <w:szCs w:val="24"/>
        </w:rPr>
      </w:pPr>
    </w:p>
    <w:p w:rsidR="00B147C1" w:rsidRPr="00B147C1" w:rsidRDefault="00B147C1" w:rsidP="00B147C1">
      <w:pPr>
        <w:pStyle w:val="NoSpacing"/>
        <w:rPr>
          <w:rFonts w:ascii="Arial" w:eastAsia="Arial" w:hAnsi="Arial" w:cs="Arial"/>
          <w:sz w:val="24"/>
          <w:szCs w:val="24"/>
        </w:rPr>
      </w:pPr>
      <w:r w:rsidRPr="00B147C1">
        <w:rPr>
          <w:rFonts w:ascii="Arial" w:eastAsia="Arial" w:hAnsi="Arial" w:cs="Arial"/>
          <w:sz w:val="24"/>
          <w:szCs w:val="24"/>
        </w:rPr>
        <w:t>Cela</w:t>
      </w:r>
      <w:r w:rsidRPr="00B147C1">
        <w:rPr>
          <w:rFonts w:ascii="Arial" w:eastAsia="Arial" w:hAnsi="Arial" w:cs="Arial"/>
          <w:sz w:val="24"/>
          <w:szCs w:val="24"/>
        </w:rPr>
        <w:t xml:space="preserve"> faisait 15 ans que les TC voulaient une nouvelle mosquée, rien à faire.</w:t>
      </w:r>
      <w:r w:rsidRPr="00B147C1">
        <w:rPr>
          <w:rFonts w:ascii="Arial" w:eastAsia="Arial" w:hAnsi="Arial" w:cs="Arial"/>
          <w:sz w:val="24"/>
          <w:szCs w:val="24"/>
        </w:rPr>
        <w:br/>
        <w:t>La construction a commencé en septembre dernier</w:t>
      </w:r>
      <w:r w:rsidRPr="00B147C1">
        <w:rPr>
          <w:rFonts w:ascii="Arial" w:eastAsia="Arial" w:hAnsi="Arial" w:cs="Arial"/>
          <w:sz w:val="24"/>
          <w:szCs w:val="24"/>
        </w:rPr>
        <w:br/>
      </w:r>
      <w:hyperlink r:id="rId4" w:history="1">
        <w:r w:rsidRPr="00B147C1">
          <w:rPr>
            <w:rFonts w:ascii="Arial" w:eastAsia="Arial" w:hAnsi="Arial" w:cs="Arial"/>
            <w:sz w:val="24"/>
            <w:szCs w:val="24"/>
          </w:rPr>
          <w:t>https://lenta.ru/news/2015/09/17/mosque/</w:t>
        </w:r>
      </w:hyperlink>
      <w:r w:rsidRPr="00B147C1">
        <w:rPr>
          <w:rFonts w:ascii="Arial" w:eastAsia="Arial" w:hAnsi="Arial" w:cs="Arial"/>
          <w:sz w:val="24"/>
          <w:szCs w:val="24"/>
        </w:rPr>
        <w:br/>
      </w:r>
      <w:hyperlink r:id="rId5" w:history="1">
        <w:r w:rsidRPr="00B147C1">
          <w:rPr>
            <w:rFonts w:ascii="Arial" w:eastAsia="Arial" w:hAnsi="Arial" w:cs="Arial"/>
            <w:sz w:val="24"/>
            <w:szCs w:val="24"/>
          </w:rPr>
          <w:t>http://crimea.ria.ru/trend/mechet/</w:t>
        </w:r>
      </w:hyperlink>
      <w:r w:rsidRPr="00B147C1">
        <w:rPr>
          <w:rFonts w:ascii="Arial" w:eastAsia="Arial" w:hAnsi="Arial" w:cs="Arial"/>
          <w:sz w:val="24"/>
          <w:szCs w:val="24"/>
        </w:rPr>
        <w:br/>
      </w:r>
      <w:r w:rsidRPr="00B147C1">
        <w:rPr>
          <w:rFonts w:ascii="Arial" w:eastAsia="Arial" w:hAnsi="Arial" w:cs="Arial"/>
          <w:sz w:val="24"/>
          <w:szCs w:val="24"/>
        </w:rPr>
        <w:br/>
        <w:t xml:space="preserve">Un village de </w:t>
      </w:r>
      <w:r w:rsidRPr="00B147C1">
        <w:rPr>
          <w:rFonts w:ascii="Arial" w:eastAsia="Arial" w:hAnsi="Arial" w:cs="Arial"/>
          <w:sz w:val="24"/>
          <w:szCs w:val="24"/>
        </w:rPr>
        <w:t xml:space="preserve">Tatars de Crimée </w:t>
      </w:r>
      <w:r w:rsidRPr="00B147C1">
        <w:rPr>
          <w:rFonts w:ascii="Arial" w:eastAsia="Arial" w:hAnsi="Arial" w:cs="Arial"/>
          <w:sz w:val="24"/>
          <w:szCs w:val="24"/>
        </w:rPr>
        <w:t>a depuis peu enfin le gaz et des routes goudronnées, et</w:t>
      </w:r>
      <w:r w:rsidRPr="00B147C1">
        <w:rPr>
          <w:rFonts w:ascii="Arial" w:eastAsia="Arial" w:hAnsi="Arial" w:cs="Arial"/>
          <w:sz w:val="24"/>
          <w:szCs w:val="24"/>
        </w:rPr>
        <w:br/>
        <w:t>l'école est réparée. En 23 ans d'Ukraine ils n'ont reçu que des</w:t>
      </w:r>
      <w:r w:rsidRPr="00B147C1">
        <w:rPr>
          <w:rFonts w:ascii="Arial" w:eastAsia="Arial" w:hAnsi="Arial" w:cs="Arial"/>
          <w:sz w:val="24"/>
          <w:szCs w:val="24"/>
        </w:rPr>
        <w:t xml:space="preserve"> p</w:t>
      </w:r>
      <w:r w:rsidRPr="00B147C1">
        <w:rPr>
          <w:rFonts w:ascii="Arial" w:eastAsia="Arial" w:hAnsi="Arial" w:cs="Arial"/>
          <w:sz w:val="24"/>
          <w:szCs w:val="24"/>
        </w:rPr>
        <w:t xml:space="preserve">romesses. Et à propos de </w:t>
      </w:r>
      <w:proofErr w:type="spellStart"/>
      <w:r w:rsidRPr="00B147C1">
        <w:rPr>
          <w:rFonts w:ascii="Arial" w:eastAsia="Arial" w:hAnsi="Arial" w:cs="Arial"/>
          <w:sz w:val="24"/>
          <w:szCs w:val="24"/>
        </w:rPr>
        <w:t>Djemilev</w:t>
      </w:r>
      <w:proofErr w:type="spellEnd"/>
      <w:r w:rsidRPr="00B147C1">
        <w:rPr>
          <w:rFonts w:ascii="Arial" w:eastAsia="Arial" w:hAnsi="Arial" w:cs="Arial"/>
          <w:sz w:val="24"/>
          <w:szCs w:val="24"/>
        </w:rPr>
        <w:t xml:space="preserve"> et de sa </w:t>
      </w:r>
      <w:proofErr w:type="spellStart"/>
      <w:r w:rsidRPr="00B147C1">
        <w:rPr>
          <w:rFonts w:ascii="Arial" w:eastAsia="Arial" w:hAnsi="Arial" w:cs="Arial"/>
          <w:sz w:val="24"/>
          <w:szCs w:val="24"/>
        </w:rPr>
        <w:t>medjlis</w:t>
      </w:r>
      <w:proofErr w:type="spellEnd"/>
      <w:r w:rsidRPr="00B147C1">
        <w:rPr>
          <w:rFonts w:ascii="Arial" w:eastAsia="Arial" w:hAnsi="Arial" w:cs="Arial"/>
          <w:sz w:val="24"/>
          <w:szCs w:val="24"/>
        </w:rPr>
        <w:t xml:space="preserve"> : "…Dieu sera leur</w:t>
      </w:r>
      <w:r w:rsidRPr="00B147C1">
        <w:rPr>
          <w:rFonts w:ascii="Arial" w:eastAsia="Arial" w:hAnsi="Arial" w:cs="Arial"/>
          <w:sz w:val="24"/>
          <w:szCs w:val="24"/>
        </w:rPr>
        <w:t xml:space="preserve"> </w:t>
      </w:r>
      <w:r w:rsidRPr="00B147C1">
        <w:rPr>
          <w:rFonts w:ascii="Arial" w:eastAsia="Arial" w:hAnsi="Arial" w:cs="Arial"/>
          <w:sz w:val="24"/>
          <w:szCs w:val="24"/>
        </w:rPr>
        <w:t>juge!"</w:t>
      </w:r>
      <w:r w:rsidRPr="00B147C1">
        <w:rPr>
          <w:rFonts w:ascii="Arial" w:eastAsia="Arial" w:hAnsi="Arial" w:cs="Arial"/>
          <w:sz w:val="24"/>
          <w:szCs w:val="24"/>
        </w:rPr>
        <w:br/>
      </w:r>
      <w:hyperlink r:id="rId6" w:history="1">
        <w:r w:rsidRPr="00B147C1">
          <w:rPr>
            <w:rFonts w:ascii="Arial" w:eastAsia="Arial" w:hAnsi="Arial" w:cs="Arial"/>
            <w:sz w:val="24"/>
            <w:szCs w:val="24"/>
          </w:rPr>
          <w:t>http://crimea.ria.ru/krymskayavesna/20160314/1103731541.html</w:t>
        </w:r>
      </w:hyperlink>
      <w:r w:rsidRPr="00B147C1">
        <w:rPr>
          <w:rFonts w:ascii="Arial" w:eastAsia="Arial" w:hAnsi="Arial" w:cs="Arial"/>
          <w:sz w:val="24"/>
          <w:szCs w:val="24"/>
        </w:rPr>
        <w:br/>
      </w:r>
      <w:r w:rsidRPr="00B147C1">
        <w:rPr>
          <w:rFonts w:ascii="Arial" w:eastAsia="Arial" w:hAnsi="Arial" w:cs="Arial"/>
          <w:sz w:val="24"/>
          <w:szCs w:val="24"/>
        </w:rPr>
        <w:br/>
        <w:t>Le 18/05/2016 16:07, Nicolas Dissident a écrit :</w:t>
      </w:r>
    </w:p>
    <w:p w:rsidR="00B147C1" w:rsidRPr="00B147C1" w:rsidRDefault="00B147C1" w:rsidP="00B147C1">
      <w:pPr>
        <w:pStyle w:val="NoSpacing"/>
        <w:rPr>
          <w:rFonts w:ascii="Arial" w:hAnsi="Arial" w:cs="Arial"/>
          <w:sz w:val="24"/>
          <w:szCs w:val="24"/>
        </w:rPr>
      </w:pPr>
      <w:r w:rsidRPr="00B147C1">
        <w:rPr>
          <w:rFonts w:ascii="Arial" w:eastAsia="Arial" w:hAnsi="Arial" w:cs="Arial"/>
          <w:sz w:val="24"/>
          <w:szCs w:val="24"/>
        </w:rPr>
        <w:br/>
        <w:t>&gt; Si l'on posait la même question qu'il y a 2 ans :</w:t>
      </w:r>
      <w:r w:rsidRPr="00B147C1">
        <w:rPr>
          <w:rFonts w:ascii="Arial" w:eastAsia="Arial" w:hAnsi="Arial" w:cs="Arial"/>
          <w:sz w:val="24"/>
          <w:szCs w:val="24"/>
        </w:rPr>
        <w:br/>
        <w:t>&gt; 49% des TC joindraient la Russie, 26% l'Ukraine, 25% sans opinion</w:t>
      </w:r>
      <w:r w:rsidRPr="00B147C1">
        <w:rPr>
          <w:rFonts w:ascii="Arial" w:eastAsia="Arial" w:hAnsi="Arial" w:cs="Arial"/>
          <w:sz w:val="24"/>
          <w:szCs w:val="24"/>
        </w:rPr>
        <w:br/>
        <w:t>&gt; Soit Russie à 65% de ceux qui s'exprimeraient, 35% pour l'Ukraine.</w:t>
      </w:r>
      <w:r w:rsidRPr="00B147C1">
        <w:rPr>
          <w:rFonts w:ascii="Arial" w:eastAsia="Arial" w:hAnsi="Arial" w:cs="Arial"/>
          <w:sz w:val="24"/>
          <w:szCs w:val="24"/>
        </w:rPr>
        <w:br/>
        <w:t>&gt; </w:t>
      </w:r>
      <w:hyperlink r:id="rId7" w:history="1">
        <w:r w:rsidRPr="00B147C1">
          <w:rPr>
            <w:rFonts w:ascii="Arial" w:eastAsia="Arial" w:hAnsi="Arial" w:cs="Arial"/>
            <w:sz w:val="24"/>
            <w:szCs w:val="24"/>
          </w:rPr>
          <w:t>http://www.unz.com/akarlin/crimean-tatars-for-russia/</w:t>
        </w:r>
      </w:hyperlink>
      <w:r w:rsidRPr="00B147C1">
        <w:rPr>
          <w:rFonts w:ascii="Arial" w:eastAsia="Arial" w:hAnsi="Arial" w:cs="Arial"/>
          <w:sz w:val="24"/>
          <w:szCs w:val="24"/>
        </w:rPr>
        <w:br/>
        <w:t>&gt; Notez, c'est un sondage VCIOM mais d'autres indications montrent que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147C1">
        <w:rPr>
          <w:rFonts w:ascii="Arial" w:eastAsia="Arial" w:hAnsi="Arial" w:cs="Arial"/>
          <w:sz w:val="24"/>
          <w:szCs w:val="24"/>
        </w:rPr>
        <w:t>&gt; c'est correct. il faut bien voir qu'il y a eu une grosse évolution en</w:t>
      </w:r>
      <w:r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  <w:r w:rsidRPr="00B147C1">
        <w:rPr>
          <w:rFonts w:ascii="Arial" w:eastAsia="Arial" w:hAnsi="Arial" w:cs="Arial"/>
          <w:sz w:val="24"/>
          <w:szCs w:val="24"/>
        </w:rPr>
        <w:t>&gt; faveur de la Russie, en 2 ans.</w:t>
      </w:r>
    </w:p>
    <w:p w:rsidR="00B147C1" w:rsidRPr="00B147C1" w:rsidRDefault="00B147C1" w:rsidP="00B147C1">
      <w:pPr>
        <w:pStyle w:val="NoSpacing"/>
        <w:rPr>
          <w:rFonts w:ascii="Arial" w:hAnsi="Arial" w:cs="Arial"/>
          <w:sz w:val="24"/>
          <w:szCs w:val="24"/>
        </w:rPr>
      </w:pPr>
    </w:p>
    <w:sectPr w:rsidR="00B147C1" w:rsidRPr="00B147C1" w:rsidSect="00B14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C1"/>
    <w:rsid w:val="007D5EAA"/>
    <w:rsid w:val="00B1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D8B6"/>
  <w15:chartTrackingRefBased/>
  <w15:docId w15:val="{F321AE71-6CE6-49AA-8067-9A1B5D72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14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z.com/akarlin/crimean-tatars-for-russ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imea.ria.ru/krymskayavesna/20160314/1103731541.html" TargetMode="External"/><Relationship Id="rId5" Type="http://schemas.openxmlformats.org/officeDocument/2006/relationships/hyperlink" Target="http://crimea.ria.ru/trend/mechet/" TargetMode="External"/><Relationship Id="rId4" Type="http://schemas.openxmlformats.org/officeDocument/2006/relationships/hyperlink" Target="https://lenta.ru/news/2015/09/17/mosqu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1</cp:revision>
  <dcterms:created xsi:type="dcterms:W3CDTF">2017-08-13T10:16:00Z</dcterms:created>
  <dcterms:modified xsi:type="dcterms:W3CDTF">2017-08-13T10:22:00Z</dcterms:modified>
</cp:coreProperties>
</file>