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00" w:rsidRDefault="007C7B00">
      <w:bookmarkStart w:id="0" w:name="_GoBack"/>
      <w:r>
        <w:t xml:space="preserve">Sujet Vision </w:t>
      </w:r>
    </w:p>
    <w:p w:rsidR="007C7B00" w:rsidRDefault="007C7B00"/>
    <w:p w:rsidR="00EA7FFB" w:rsidRDefault="00EA7FFB">
      <w:r>
        <w:t xml:space="preserve">La Myopie est un défaut de l’œil répandu qui peut faire son apparition dès l’enfance au plus jeune âge, de récentes études ont prouvé que la myopie peut être causée par un certain manque de lumière durant l’enfance ou l’œil est encore sensible et encore en développement. </w:t>
      </w:r>
    </w:p>
    <w:p w:rsidR="00EA7FFB" w:rsidRDefault="00EA7FFB">
      <w:r>
        <w:t xml:space="preserve">Comment le manque d’exposition </w:t>
      </w:r>
      <w:r w:rsidR="00442E23">
        <w:t>à</w:t>
      </w:r>
      <w:r>
        <w:t xml:space="preserve"> la lumière naturelle peut conduire </w:t>
      </w:r>
      <w:r w:rsidR="00442E23">
        <w:t>à</w:t>
      </w:r>
      <w:r>
        <w:t xml:space="preserve"> des problèmes visuels </w:t>
      </w:r>
      <w:r w:rsidR="00442E23">
        <w:t>tels</w:t>
      </w:r>
      <w:r>
        <w:t xml:space="preserve"> que la myopie ?</w:t>
      </w:r>
    </w:p>
    <w:p w:rsidR="00EA7FFB" w:rsidRDefault="00EA7FFB">
      <w:r>
        <w:t xml:space="preserve">Durant son développement l’œil subit une série de modifications nettement </w:t>
      </w:r>
      <w:r w:rsidR="00442E23">
        <w:t>grâce</w:t>
      </w:r>
      <w:r>
        <w:t xml:space="preserve"> </w:t>
      </w:r>
      <w:r w:rsidR="00442E23">
        <w:t>à</w:t>
      </w:r>
      <w:r>
        <w:t xml:space="preserve"> la lumière naturelle qui active directement les photorécepteurs, qui a leur tour sti</w:t>
      </w:r>
      <w:r w:rsidR="003436DB">
        <w:t xml:space="preserve">mulerons les autres cellules rétiniennes produisant de la dopamine elle-même permettant de réguler l’action des gènes le diamètre antéropostérieur de l’œil (se trouvant dans la sclérotique) </w:t>
      </w:r>
    </w:p>
    <w:p w:rsidR="00442E23" w:rsidRDefault="003436DB">
      <w:r>
        <w:t>Le document 1b</w:t>
      </w:r>
      <w:r w:rsidR="00442E23">
        <w:t xml:space="preserve"> met en relation la durée et l’intensité d’éclairage quotidien sur l’œil d’un enfant. Il m</w:t>
      </w:r>
      <w:r>
        <w:t xml:space="preserve">ontre que la bonne croissance de l’œil est assurée par l’exposition à la lumière naturelle et que cette exposition devrait durer au moins trois heures par jour chez l’enfant et un éclairage d’au moins 10 000 lux, c’est-à-dire dehors a l’ombre ou au soleil (soleil = 100 000 </w:t>
      </w:r>
      <w:r w:rsidR="00442E23">
        <w:t xml:space="preserve">lux). Cette étude est mise en application dans le document 2 qui ou </w:t>
      </w:r>
      <w:r w:rsidR="00A31E9E">
        <w:t>le</w:t>
      </w:r>
      <w:r w:rsidR="00442E23">
        <w:t xml:space="preserve"> diamètre de l’œil de deux groupes d’enfants soumis </w:t>
      </w:r>
      <w:r w:rsidR="00A31E9E">
        <w:t>à</w:t>
      </w:r>
      <w:r w:rsidR="00442E23">
        <w:t xml:space="preserve"> des délais d’éclairages différents ont étés mesurés :</w:t>
      </w:r>
      <w:r w:rsidR="00A31E9E">
        <w:t xml:space="preserve"> Les résultats ont montré que le diamètre antéropostérieur de l’œil des enfants exposés à la lumière moins de 3h par jour est beaucoup plus important que celui des enfants exposés plus de trois heures par jour. Cette croissance trop importante  de l’œil peut entrainer des problèmes des visions par la suite dans la croissance de l’œil il est également recommandé de ne pas trop dépasser l’exposition aux 10 000 lux, une exposition de 100 000 (plein soleil) pourrais être trop violente pour la sensibilité de l’œil en </w:t>
      </w:r>
      <w:r w:rsidR="00A17830">
        <w:t>développement.</w:t>
      </w:r>
    </w:p>
    <w:p w:rsidR="00A17830" w:rsidRDefault="00A17830">
      <w:r>
        <w:t>Ainsi si le diamètre antéropostérieur de l’œil est trop long il entrainera de la myopie car l’image se formera devant la rétine et donnera une image floue contrairement à un œil au diamètre antéropostérieur normal ou l’image se formera dans la rétine. Ce défaut fera donc forcer l’œil pour obtenir une image nette (la forçant à se former dans la rétine) et fatiguera d’avantage les yeux. La rétine sera donc trop convergente. Mais ce défaut de la vision peut heureusement être corrigé par des verres divergents.</w:t>
      </w:r>
    </w:p>
    <w:p w:rsidR="00A17830" w:rsidRDefault="00A17830">
      <w:r>
        <w:t xml:space="preserve">Conclusion </w:t>
      </w:r>
    </w:p>
    <w:p w:rsidR="00A17830" w:rsidRDefault="00A17830">
      <w:r>
        <w:t>Pour conclure le manque d’exposition à la lumière naturelle peut entrainer de la myopie chez un enfant. Il est donc conseiller qu’</w:t>
      </w:r>
      <w:r w:rsidR="00197705">
        <w:t>il soit exposé a une lumière n’excédant pas les 10 000 lux durant au moins 3h par jour à l’ombre dehors.</w:t>
      </w:r>
      <w:bookmarkEnd w:id="0"/>
    </w:p>
    <w:sectPr w:rsidR="00A178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8E0" w:rsidRDefault="006F58E0" w:rsidP="006F58E0">
      <w:pPr>
        <w:spacing w:after="0" w:line="240" w:lineRule="auto"/>
      </w:pPr>
      <w:r>
        <w:separator/>
      </w:r>
    </w:p>
  </w:endnote>
  <w:endnote w:type="continuationSeparator" w:id="0">
    <w:p w:rsidR="006F58E0" w:rsidRDefault="006F58E0" w:rsidP="006F5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8E0" w:rsidRDefault="006F58E0" w:rsidP="006F58E0">
      <w:pPr>
        <w:spacing w:after="0" w:line="240" w:lineRule="auto"/>
      </w:pPr>
      <w:r>
        <w:separator/>
      </w:r>
    </w:p>
  </w:footnote>
  <w:footnote w:type="continuationSeparator" w:id="0">
    <w:p w:rsidR="006F58E0" w:rsidRDefault="006F58E0" w:rsidP="006F58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8E0"/>
    <w:rsid w:val="000E0ADF"/>
    <w:rsid w:val="00197705"/>
    <w:rsid w:val="00235B18"/>
    <w:rsid w:val="003436DB"/>
    <w:rsid w:val="00442E23"/>
    <w:rsid w:val="006335C8"/>
    <w:rsid w:val="006F58E0"/>
    <w:rsid w:val="007C7B00"/>
    <w:rsid w:val="00A17830"/>
    <w:rsid w:val="00A31E9E"/>
    <w:rsid w:val="00EA7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A8FAE-F4C7-42BD-917D-B2F6E269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58E0"/>
    <w:pPr>
      <w:tabs>
        <w:tab w:val="center" w:pos="4536"/>
        <w:tab w:val="right" w:pos="9072"/>
      </w:tabs>
      <w:spacing w:after="0" w:line="240" w:lineRule="auto"/>
    </w:pPr>
  </w:style>
  <w:style w:type="character" w:customStyle="1" w:styleId="En-tteCar">
    <w:name w:val="En-tête Car"/>
    <w:basedOn w:val="Policepardfaut"/>
    <w:link w:val="En-tte"/>
    <w:uiPriority w:val="99"/>
    <w:rsid w:val="006F58E0"/>
  </w:style>
  <w:style w:type="paragraph" w:styleId="Pieddepage">
    <w:name w:val="footer"/>
    <w:basedOn w:val="Normal"/>
    <w:link w:val="PieddepageCar"/>
    <w:uiPriority w:val="99"/>
    <w:unhideWhenUsed/>
    <w:rsid w:val="006F58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5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400</Words>
  <Characters>2205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BASSO</dc:creator>
  <cp:keywords/>
  <dc:description/>
  <cp:lastModifiedBy>MATTEO BASSO</cp:lastModifiedBy>
  <cp:revision>2</cp:revision>
  <dcterms:created xsi:type="dcterms:W3CDTF">2017-06-02T12:47:00Z</dcterms:created>
  <dcterms:modified xsi:type="dcterms:W3CDTF">2017-06-02T18:59:00Z</dcterms:modified>
</cp:coreProperties>
</file>