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C01" w:rsidRPr="002E5C01" w:rsidRDefault="002E5C01" w:rsidP="002E5C01">
      <w:pPr>
        <w:pStyle w:val="xmsonormal"/>
        <w:jc w:val="right"/>
      </w:pPr>
      <w:r>
        <w:t xml:space="preserve">ENKONDA-DEBANT </w:t>
      </w:r>
      <w:proofErr w:type="spellStart"/>
      <w:r>
        <w:t>Alexisse</w:t>
      </w:r>
      <w:proofErr w:type="spellEnd"/>
      <w:r>
        <w:br/>
      </w:r>
      <w:r w:rsidR="00B61C56">
        <w:br/>
      </w:r>
    </w:p>
    <w:p w:rsidR="002E5C01" w:rsidRDefault="002E5C01" w:rsidP="00DD2D7D">
      <w:pPr>
        <w:pStyle w:val="xmsonormal"/>
      </w:pPr>
      <w:r w:rsidRPr="002E5C01">
        <w:rPr>
          <w:u w:val="single"/>
        </w:rPr>
        <w:t>Philosophie</w:t>
      </w:r>
      <w:r>
        <w:t> : « Le système des objets » de Jean Baudrillard</w:t>
      </w:r>
      <w:r w:rsidR="00B61C56">
        <w:br/>
      </w:r>
    </w:p>
    <w:p w:rsidR="00532031" w:rsidRDefault="002E5C01" w:rsidP="00532031">
      <w:pPr>
        <w:pStyle w:val="xmsonormal"/>
      </w:pPr>
      <w:r>
        <w:t xml:space="preserve">    </w:t>
      </w:r>
      <w:r w:rsidR="00DD2D7D">
        <w:t xml:space="preserve">Si je ne devais traiter que de certains sujets parmi tous ceux </w:t>
      </w:r>
      <w:r>
        <w:t>qu’abordent</w:t>
      </w:r>
      <w:r w:rsidR="00DD2D7D">
        <w:t xml:space="preserve"> Jean Baudrillard dans « Le système des objets », mon attention p</w:t>
      </w:r>
      <w:r>
        <w:t xml:space="preserve">orterait sur </w:t>
      </w:r>
      <w:r w:rsidRPr="002E5C01">
        <w:rPr>
          <w:i/>
        </w:rPr>
        <w:t>la miniaturisation</w:t>
      </w:r>
      <w:r>
        <w:t xml:space="preserve"> </w:t>
      </w:r>
      <w:r w:rsidR="00DD2D7D">
        <w:t xml:space="preserve">et </w:t>
      </w:r>
      <w:r w:rsidR="00DD2D7D" w:rsidRPr="002E5C01">
        <w:rPr>
          <w:i/>
        </w:rPr>
        <w:t>l’objet unique</w:t>
      </w:r>
      <w:r w:rsidR="00DD2D7D">
        <w:t>.</w:t>
      </w:r>
      <w:r w:rsidR="00DD2D7D">
        <w:br/>
        <w:t>L’expression culturelle de ces deux phénomènes</w:t>
      </w:r>
      <w:r>
        <w:t xml:space="preserve"> </w:t>
      </w:r>
      <w:r w:rsidR="00DD2D7D">
        <w:t>étant connotée de fétichisme, il me semble le bienvenu de rapprocher leurs études individuelles, de travailler à les renvoyer l’un à l’autre pour passer de deux discours autonomes à un dialogue convergent.</w:t>
      </w:r>
      <w:r w:rsidR="00DD2D7D">
        <w:br/>
        <w:t xml:space="preserve">Au-delà de l’opportunité de synthétiser deux phénomènes distincts, mon choix se porte aussi sur la miniaturisation en raison de l’observation succincte dont il fait l’objet (p.72), en dépit de sa prégnance dans la société moderne. Sans doute ce bref intérêt est-il le fait d’une relation </w:t>
      </w:r>
      <w:r w:rsidRPr="002E5C01">
        <w:t>« </w:t>
      </w:r>
      <w:r w:rsidR="007F0B56">
        <w:rPr>
          <w:iCs/>
        </w:rPr>
        <w:t>homme-objet miniature</w:t>
      </w:r>
      <w:r w:rsidRPr="002E5C01">
        <w:rPr>
          <w:iCs/>
        </w:rPr>
        <w:t> »</w:t>
      </w:r>
      <w:r w:rsidR="00DD2D7D">
        <w:t xml:space="preserve"> limitée, limite elle-même causée par le caractère strictement mécano-électronique des objets miniatures à l’époque de la rédaction de « Le système des objets ».</w:t>
      </w:r>
      <w:r w:rsidR="00DD2D7D">
        <w:br/>
        <w:t xml:space="preserve"> Le choix de l’objet unique s’explique par le rapprochement tacite que j’en fais avec la pièce d’art, bien que ce dernier n’en </w:t>
      </w:r>
      <w:r>
        <w:t>ait</w:t>
      </w:r>
      <w:r w:rsidR="00DD2D7D">
        <w:t xml:space="preserve"> pas le monopole, et qui dans mon cas, me concerne tout particulièrement.</w:t>
      </w:r>
      <w:r w:rsidR="00DD2D7D">
        <w:br/>
      </w:r>
      <w:r w:rsidR="00162829">
        <w:t xml:space="preserve">    </w:t>
      </w:r>
      <w:r w:rsidR="00DD2D7D">
        <w:t xml:space="preserve">Nous nous appliquerons dans un premier temps à exposer, de façon </w:t>
      </w:r>
      <w:r w:rsidR="00826504">
        <w:t xml:space="preserve">individuelle </w:t>
      </w:r>
      <w:r w:rsidR="00D73772">
        <w:t xml:space="preserve">puis </w:t>
      </w:r>
      <w:r>
        <w:t>concomitante, comment</w:t>
      </w:r>
      <w:r w:rsidR="002F5549">
        <w:t xml:space="preserve"> l’expé</w:t>
      </w:r>
      <w:r w:rsidR="00F7734A">
        <w:t>rience</w:t>
      </w:r>
      <w:r w:rsidR="002F5549">
        <w:t xml:space="preserve"> de la</w:t>
      </w:r>
      <w:r w:rsidR="00826504">
        <w:t xml:space="preserve"> miniaturisation </w:t>
      </w:r>
      <w:r w:rsidR="00DD2D7D">
        <w:t>et</w:t>
      </w:r>
      <w:r w:rsidR="002F5549">
        <w:t xml:space="preserve"> de</w:t>
      </w:r>
      <w:r w:rsidR="00DD2D7D">
        <w:t xml:space="preserve"> l’objet uniq</w:t>
      </w:r>
      <w:r w:rsidR="002F5549">
        <w:t xml:space="preserve">ue génère </w:t>
      </w:r>
      <w:r w:rsidR="00F7734A">
        <w:t>en soi</w:t>
      </w:r>
      <w:r w:rsidR="002F5549">
        <w:t xml:space="preserve"> </w:t>
      </w:r>
      <w:r w:rsidR="00F7734A">
        <w:t xml:space="preserve">des </w:t>
      </w:r>
      <w:r w:rsidR="002F5549">
        <w:t>tendances fétichistes</w:t>
      </w:r>
      <w:r w:rsidR="00DD2D7D">
        <w:t>, pour ensuite étudier l’objet</w:t>
      </w:r>
      <w:r w:rsidR="008F5128">
        <w:t xml:space="preserve"> d’art</w:t>
      </w:r>
      <w:r w:rsidR="005F5C7C">
        <w:t xml:space="preserve"> miniature</w:t>
      </w:r>
      <w:r w:rsidR="00DD2D7D">
        <w:t xml:space="preserve"> en tant que cas synthétique</w:t>
      </w:r>
      <w:r w:rsidR="008F5128">
        <w:t xml:space="preserve"> et visant le dépassement</w:t>
      </w:r>
      <w:r w:rsidR="00DD2D7D">
        <w:t xml:space="preserve"> ; cette deuxième partie s’appuiera sur </w:t>
      </w:r>
      <w:r w:rsidR="0030254E">
        <w:t>une</w:t>
      </w:r>
      <w:r w:rsidR="00DD2D7D">
        <w:t xml:space="preserve"> </w:t>
      </w:r>
      <w:r w:rsidR="003033FA">
        <w:t>œuvre d’art</w:t>
      </w:r>
      <w:r w:rsidR="00DD2D7D">
        <w:t xml:space="preserve"> issu</w:t>
      </w:r>
      <w:r w:rsidR="003033FA">
        <w:t>e</w:t>
      </w:r>
      <w:r w:rsidR="00DD2D7D">
        <w:t xml:space="preserve"> de l’exposition « </w:t>
      </w:r>
      <w:proofErr w:type="spellStart"/>
      <w:r w:rsidR="00DD2D7D">
        <w:t>Big</w:t>
      </w:r>
      <w:proofErr w:type="spellEnd"/>
      <w:r w:rsidR="00DD2D7D">
        <w:t xml:space="preserve"> </w:t>
      </w:r>
      <w:proofErr w:type="spellStart"/>
      <w:r w:rsidR="00DD2D7D">
        <w:t>Minis</w:t>
      </w:r>
      <w:proofErr w:type="spellEnd"/>
      <w:r w:rsidR="00DD2D7D">
        <w:t> »</w:t>
      </w:r>
      <w:r w:rsidR="003033FA">
        <w:t xml:space="preserve"> </w:t>
      </w:r>
      <w:r w:rsidR="00DD2D7D">
        <w:t>qui s’est tenue en 2011 au CAPC, musée d’art contemporain de Bordeaux</w:t>
      </w:r>
      <w:r w:rsidR="003033FA">
        <w:t>, et qui questionn</w:t>
      </w:r>
      <w:r w:rsidR="00CB5ED2">
        <w:t>ait</w:t>
      </w:r>
      <w:r w:rsidR="003033FA">
        <w:t xml:space="preserve"> l’effet des dimensions d’une œuvre sur son appréciation</w:t>
      </w:r>
      <w:r w:rsidR="00DD2D7D">
        <w:t xml:space="preserve">. Enfin, toujours dans l’esprit de Baudrillard, nous tenterons de prolonger l’expérience de l’objet </w:t>
      </w:r>
      <w:r w:rsidR="00D73772">
        <w:t>unique</w:t>
      </w:r>
      <w:r w:rsidR="00DD2D7D">
        <w:t xml:space="preserve"> miniatur</w:t>
      </w:r>
      <w:r w:rsidR="00D63B02">
        <w:t>e</w:t>
      </w:r>
      <w:r w:rsidR="00162829">
        <w:t xml:space="preserve"> et de voir de quelle façon pourrai</w:t>
      </w:r>
      <w:r w:rsidR="00DD2D7D">
        <w:t>t-il nouer avec l</w:t>
      </w:r>
      <w:r w:rsidR="00532031">
        <w:t>’homme une relation cohérente.</w:t>
      </w:r>
      <w:r w:rsidR="00532031">
        <w:br/>
      </w:r>
      <w:r w:rsidR="00DD2D7D">
        <w:t>Concernant la miniaturisation, notre propos s’appuiera aussi bien sur le commentaire de Baudrillard que sur son sous-commentaire où, après avoir exposé les dynamiques inhérentes à ce phénomène, il confronte ses dernières et expose ainsi d’autres dynamiques émergea</w:t>
      </w:r>
      <w:r w:rsidR="00532031">
        <w:t>nt des contradictions internes.</w:t>
      </w:r>
      <w:r w:rsidR="00532031">
        <w:br/>
      </w:r>
      <w:r w:rsidR="00DD2D7D">
        <w:t xml:space="preserve">Concernant l’objet unique, notre propos </w:t>
      </w:r>
      <w:r w:rsidR="00DF0748">
        <w:t>omettra</w:t>
      </w:r>
      <w:r w:rsidR="00DD2D7D">
        <w:t xml:space="preserve"> son ca</w:t>
      </w:r>
      <w:r w:rsidR="00826504">
        <w:t xml:space="preserve">ractère systématiquement sériel </w:t>
      </w:r>
      <w:r w:rsidR="00DD2D7D">
        <w:t>dans l’ouvrage de Baudril</w:t>
      </w:r>
      <w:r w:rsidR="0030254E">
        <w:t>lard. En effet, se soustraire de</w:t>
      </w:r>
      <w:r w:rsidR="00DD2D7D">
        <w:t xml:space="preserve"> cette spécificité permet d’élargir le champ des objets uniques </w:t>
      </w:r>
      <w:r w:rsidR="00514279">
        <w:t xml:space="preserve">sans </w:t>
      </w:r>
      <w:r w:rsidR="00F93BD2">
        <w:t>infirmer la</w:t>
      </w:r>
      <w:r w:rsidR="00514279">
        <w:t xml:space="preserve"> réflexion de l’écrivain</w:t>
      </w:r>
      <w:r w:rsidR="00162829">
        <w:t> ; n</w:t>
      </w:r>
      <w:r w:rsidR="005E419F">
        <w:t>ous nous appuierons notamment sur le chapitre « L’objet séquestré : la jalousie » et « L’objet déstructuré : la perversion » qui se situent dans la continuité du chapitre sur l’objet unique.</w:t>
      </w:r>
    </w:p>
    <w:p w:rsidR="00DF0748" w:rsidRDefault="00162829" w:rsidP="00BE1D9F">
      <w:pPr>
        <w:pStyle w:val="xmsonormal"/>
      </w:pPr>
      <w:r>
        <w:t xml:space="preserve">   </w:t>
      </w:r>
      <w:r w:rsidR="00D63B02">
        <w:t xml:space="preserve"> </w:t>
      </w:r>
      <w:r>
        <w:t>En anthropologie et en sociologie, le fétiche est un report de l’affectivité sur un objet unique ou composé, symbolique, en lui attribuant une efficacité supérieure à la sienne sur la réalité.</w:t>
      </w:r>
      <w:r w:rsidR="00532031">
        <w:br/>
      </w:r>
      <w:r>
        <w:t xml:space="preserve">   </w:t>
      </w:r>
      <w:r w:rsidR="00D63B02">
        <w:t xml:space="preserve"> </w:t>
      </w:r>
      <w:r w:rsidR="00532031">
        <w:t>L’objet de petite taille impression</w:t>
      </w:r>
      <w:r w:rsidR="00F624DD">
        <w:t>ne par ses capacités physique</w:t>
      </w:r>
      <w:r w:rsidR="006A2177">
        <w:t>s</w:t>
      </w:r>
      <w:r w:rsidR="00532031">
        <w:t> (« organisation maximale ») et technologique</w:t>
      </w:r>
      <w:r w:rsidR="006A2177">
        <w:t>s</w:t>
      </w:r>
      <w:r w:rsidR="00532031">
        <w:t xml:space="preserve"> (« communication optimale »).</w:t>
      </w:r>
      <w:r w:rsidR="00F624DD">
        <w:t xml:space="preserve"> Son indépendance vis-à-vis de l’Homme</w:t>
      </w:r>
      <w:r w:rsidR="00044474">
        <w:t xml:space="preserve"> </w:t>
      </w:r>
      <w:r w:rsidR="00F624DD">
        <w:t>passionne également ; i</w:t>
      </w:r>
      <w:r w:rsidR="00532031">
        <w:t xml:space="preserve">l évolue dans un monde autre que le </w:t>
      </w:r>
      <w:r w:rsidR="00F624DD">
        <w:t>nôtre</w:t>
      </w:r>
      <w:r w:rsidR="00532031">
        <w:t>, inconnu</w:t>
      </w:r>
      <w:r w:rsidR="00F624DD">
        <w:t>,</w:t>
      </w:r>
      <w:r w:rsidR="00532031">
        <w:t xml:space="preserve"> en</w:t>
      </w:r>
      <w:r w:rsidR="007C53D4">
        <w:t xml:space="preserve"> </w:t>
      </w:r>
      <w:r w:rsidR="00532031">
        <w:t xml:space="preserve">s’affranchissant de notre échelle </w:t>
      </w:r>
      <w:r w:rsidR="000B09AC">
        <w:t xml:space="preserve">de grandeur </w:t>
      </w:r>
      <w:r w:rsidR="00532031">
        <w:t>(« Libérés de la référence humaine, de ce qu’on l’on pourrait appeler « la grandeur nature»</w:t>
      </w:r>
      <w:r w:rsidR="00044474">
        <w:t> »</w:t>
      </w:r>
      <w:r w:rsidR="00532031">
        <w:t xml:space="preserve">) </w:t>
      </w:r>
      <w:r w:rsidR="00F624DD">
        <w:t>et</w:t>
      </w:r>
      <w:r w:rsidR="00532031">
        <w:t xml:space="preserve"> de notre culture (</w:t>
      </w:r>
      <w:r w:rsidR="00F624DD">
        <w:t>« voués de plus en plus à la</w:t>
      </w:r>
      <w:r w:rsidR="00BE1D9F">
        <w:t xml:space="preserve"> </w:t>
      </w:r>
      <w:r w:rsidR="00F624DD">
        <w:t>complexité des messages</w:t>
      </w:r>
      <w:r w:rsidR="00044474">
        <w:t> »</w:t>
      </w:r>
      <w:r w:rsidR="00F624DD">
        <w:t xml:space="preserve">). Cette séparation de l’objet miniature et de l’homme est d’autant </w:t>
      </w:r>
      <w:r w:rsidR="00F624DD">
        <w:lastRenderedPageBreak/>
        <w:t xml:space="preserve">plus forte et fascinante </w:t>
      </w:r>
      <w:r w:rsidR="0063595D">
        <w:t xml:space="preserve">que les capacités de l’objet miniature croissent inéluctablement, </w:t>
      </w:r>
      <w:r w:rsidR="00044474">
        <w:t>indépendamment</w:t>
      </w:r>
      <w:r w:rsidR="0063595D">
        <w:t xml:space="preserve"> notre </w:t>
      </w:r>
      <w:r w:rsidR="0063595D" w:rsidRPr="00044474">
        <w:t>bon vouloir</w:t>
      </w:r>
      <w:r w:rsidR="0063595D">
        <w:t xml:space="preserve"> (« le</w:t>
      </w:r>
      <w:r w:rsidR="00DF0748">
        <w:t xml:space="preserve">s mécanismes vont </w:t>
      </w:r>
      <w:r w:rsidR="0063595D">
        <w:t>vers une concentration irréversib</w:t>
      </w:r>
      <w:r w:rsidR="00044474">
        <w:t>le des structures, vers</w:t>
      </w:r>
      <w:r w:rsidR="0063595D">
        <w:t xml:space="preserve"> la </w:t>
      </w:r>
      <w:r w:rsidR="00044474">
        <w:t>quintessence</w:t>
      </w:r>
      <w:r w:rsidR="0063595D">
        <w:t xml:space="preserve"> du microcosme</w:t>
      </w:r>
      <w:r w:rsidR="00044474">
        <w:t> »</w:t>
      </w:r>
      <w:r w:rsidR="0063595D">
        <w:t>)</w:t>
      </w:r>
      <w:r w:rsidR="002121A5">
        <w:t>.</w:t>
      </w:r>
      <w:r w:rsidR="006553BB">
        <w:t xml:space="preserve"> L’objet miniature à la dynamique de l’homme sans sa nature,</w:t>
      </w:r>
      <w:r w:rsidR="0076772C">
        <w:t xml:space="preserve"> il en est une espèce analogue</w:t>
      </w:r>
      <w:r w:rsidR="006553BB">
        <w:t>.</w:t>
      </w:r>
      <w:r w:rsidR="00B12BF4">
        <w:br/>
      </w:r>
      <w:r w:rsidR="002121A5">
        <w:t xml:space="preserve">L’objet miniature interroge aussi. Son </w:t>
      </w:r>
      <w:r w:rsidR="001E7B38">
        <w:t>avènement</w:t>
      </w:r>
      <w:r w:rsidR="002121A5">
        <w:t xml:space="preserve"> contredit les valeurs jusqu’ici répandue</w:t>
      </w:r>
      <w:r w:rsidR="00D63B02">
        <w:t>s</w:t>
      </w:r>
      <w:r w:rsidR="002121A5">
        <w:t xml:space="preserve"> dans la société occidentale</w:t>
      </w:r>
      <w:r w:rsidR="00101DD4">
        <w:t xml:space="preserve"> et qui promouvaient l</w:t>
      </w:r>
      <w:r w:rsidR="002121A5">
        <w:t xml:space="preserve">’expansion spatiale </w:t>
      </w:r>
      <w:r w:rsidR="00036CFC">
        <w:t>à travers</w:t>
      </w:r>
      <w:r w:rsidR="00101DD4">
        <w:t xml:space="preserve"> le</w:t>
      </w:r>
      <w:r w:rsidR="002121A5">
        <w:t xml:space="preserve"> passage</w:t>
      </w:r>
      <w:r w:rsidR="00036CFC">
        <w:t xml:space="preserve"> des structures</w:t>
      </w:r>
      <w:r w:rsidR="00044474">
        <w:t xml:space="preserve"> physiques </w:t>
      </w:r>
      <w:r w:rsidR="00036CFC">
        <w:t xml:space="preserve">(bâtiments, </w:t>
      </w:r>
      <w:r w:rsidR="00044474">
        <w:t>transports</w:t>
      </w:r>
      <w:r w:rsidR="00036CFC">
        <w:t>…)</w:t>
      </w:r>
      <w:r w:rsidR="002121A5">
        <w:t xml:space="preserve"> à </w:t>
      </w:r>
      <w:r w:rsidR="006A2177">
        <w:t xml:space="preserve">une </w:t>
      </w:r>
      <w:r w:rsidR="002121A5">
        <w:t xml:space="preserve">échelle </w:t>
      </w:r>
      <w:r w:rsidR="006553BB">
        <w:t>monumentale</w:t>
      </w:r>
      <w:r w:rsidR="001E7B38">
        <w:t>.</w:t>
      </w:r>
      <w:r w:rsidR="00036CFC">
        <w:t xml:space="preserve"> </w:t>
      </w:r>
      <w:r w:rsidR="006553BB">
        <w:t>La</w:t>
      </w:r>
      <w:r w:rsidR="00036CFC">
        <w:t xml:space="preserve"> contestation de la culture du « </w:t>
      </w:r>
      <w:r w:rsidR="002E69E6">
        <w:t xml:space="preserve">physiquement </w:t>
      </w:r>
      <w:r w:rsidR="00036CFC">
        <w:t xml:space="preserve">géant » </w:t>
      </w:r>
      <w:r w:rsidR="002E69E6">
        <w:t>s’appuie sur</w:t>
      </w:r>
      <w:r w:rsidR="001E7B38">
        <w:t xml:space="preserve"> la capacité </w:t>
      </w:r>
      <w:r w:rsidR="002E69E6">
        <w:t>de</w:t>
      </w:r>
      <w:r w:rsidR="001E7B38">
        <w:t xml:space="preserve"> l’objet </w:t>
      </w:r>
      <w:r w:rsidR="00101DD4">
        <w:t>miniature</w:t>
      </w:r>
      <w:r w:rsidR="001E7B38">
        <w:t xml:space="preserve"> technique</w:t>
      </w:r>
      <w:r w:rsidR="006553BB">
        <w:t xml:space="preserve"> (ex : transistor)</w:t>
      </w:r>
      <w:r w:rsidR="002E69E6">
        <w:t xml:space="preserve"> à </w:t>
      </w:r>
      <w:r w:rsidR="00101DD4">
        <w:t>influer</w:t>
      </w:r>
      <w:r w:rsidR="001E7B38">
        <w:t xml:space="preserve"> </w:t>
      </w:r>
      <w:r w:rsidR="002E69E6">
        <w:t xml:space="preserve">des </w:t>
      </w:r>
      <w:r w:rsidR="00101DD4">
        <w:t>espace</w:t>
      </w:r>
      <w:r w:rsidR="002E69E6">
        <w:t>s</w:t>
      </w:r>
      <w:r w:rsidR="00101DD4">
        <w:t xml:space="preserve"> </w:t>
      </w:r>
      <w:r w:rsidR="006A2177">
        <w:t>que ne furent jamais aussi vastes,</w:t>
      </w:r>
      <w:r w:rsidR="006553BB">
        <w:t xml:space="preserve"> justement</w:t>
      </w:r>
      <w:r w:rsidR="006A2177">
        <w:t xml:space="preserve"> grâce</w:t>
      </w:r>
      <w:r w:rsidR="00101DD4">
        <w:t xml:space="preserve"> à </w:t>
      </w:r>
      <w:r w:rsidR="001E7B38">
        <w:t>sa p</w:t>
      </w:r>
      <w:r w:rsidR="0030254E">
        <w:t>etitesse </w:t>
      </w:r>
      <w:r w:rsidR="00036CFC">
        <w:t xml:space="preserve"> </w:t>
      </w:r>
      <w:r w:rsidR="0030254E">
        <w:t>(</w:t>
      </w:r>
      <w:r w:rsidR="00036CFC">
        <w:t>« l’efficience […] est désormais liée à la saturation de l’étendue minimale régissant un champ maximal »</w:t>
      </w:r>
      <w:r w:rsidR="0030254E">
        <w:t>)</w:t>
      </w:r>
      <w:r w:rsidR="009842CB">
        <w:t xml:space="preserve"> ; </w:t>
      </w:r>
      <w:r w:rsidR="0003681C">
        <w:t xml:space="preserve">à noter que </w:t>
      </w:r>
      <w:r w:rsidR="009842CB">
        <w:t>c</w:t>
      </w:r>
      <w:r w:rsidR="006A2177">
        <w:t xml:space="preserve">e paradoxe formel est </w:t>
      </w:r>
      <w:r w:rsidR="0003681C">
        <w:t>lui-même</w:t>
      </w:r>
      <w:r w:rsidR="006A2177">
        <w:t xml:space="preserve"> source d’</w:t>
      </w:r>
      <w:r w:rsidR="00AC4F57">
        <w:t xml:space="preserve">un </w:t>
      </w:r>
      <w:r w:rsidR="006A2177">
        <w:t>engouement pour l’objet minia</w:t>
      </w:r>
      <w:r w:rsidR="007D66CF">
        <w:t>ture</w:t>
      </w:r>
      <w:r w:rsidR="002E69E6">
        <w:t>.</w:t>
      </w:r>
      <w:r w:rsidR="009842CB">
        <w:t xml:space="preserve"> </w:t>
      </w:r>
      <w:r w:rsidR="006553BB">
        <w:t>Car il est l’</w:t>
      </w:r>
      <w:r w:rsidR="00CA308E">
        <w:t xml:space="preserve">un des </w:t>
      </w:r>
      <w:r w:rsidR="006553BB">
        <w:t>investigateurs de ce renouveau culturel</w:t>
      </w:r>
      <w:r w:rsidR="00CA308E">
        <w:t xml:space="preserve">, </w:t>
      </w:r>
      <w:r w:rsidR="008423FC">
        <w:t>l</w:t>
      </w:r>
      <w:r w:rsidR="00CA308E">
        <w:t>’objet miniature</w:t>
      </w:r>
      <w:r w:rsidR="008423FC">
        <w:t xml:space="preserve"> </w:t>
      </w:r>
      <w:r w:rsidR="00CA308E">
        <w:t>symbolise</w:t>
      </w:r>
      <w:r w:rsidR="008423FC">
        <w:t xml:space="preserve"> un paradigme.</w:t>
      </w:r>
      <w:r w:rsidR="00CA308E">
        <w:br/>
      </w:r>
      <w:r w:rsidR="000532E0">
        <w:t>Au-delà de la confrontation</w:t>
      </w:r>
      <w:r w:rsidR="0003681C">
        <w:t xml:space="preserve"> formelle </w:t>
      </w:r>
      <w:r w:rsidR="000532E0">
        <w:t>de</w:t>
      </w:r>
      <w:r w:rsidR="0003681C">
        <w:t xml:space="preserve"> deux cultures (gigantesque/microscopique)</w:t>
      </w:r>
      <w:r w:rsidR="006F20AF">
        <w:t xml:space="preserve">, </w:t>
      </w:r>
      <w:r w:rsidR="000532E0">
        <w:t>l’objet miniature</w:t>
      </w:r>
      <w:r w:rsidR="007D66CF">
        <w:t xml:space="preserve"> </w:t>
      </w:r>
      <w:r w:rsidR="000532E0">
        <w:t>soulève des</w:t>
      </w:r>
      <w:r w:rsidR="007D66CF">
        <w:t xml:space="preserve"> questions</w:t>
      </w:r>
      <w:r w:rsidR="000532E0">
        <w:t xml:space="preserve"> </w:t>
      </w:r>
      <w:r w:rsidR="006C51AE">
        <w:t>de fond</w:t>
      </w:r>
      <w:r w:rsidR="00DA65EB">
        <w:t xml:space="preserve"> aussi cruciales que complexes</w:t>
      </w:r>
      <w:r w:rsidR="006F20AF">
        <w:t xml:space="preserve"> </w:t>
      </w:r>
      <w:r w:rsidR="008423FC">
        <w:t xml:space="preserve">(« </w:t>
      </w:r>
      <w:r w:rsidR="008423FC">
        <w:rPr>
          <w:sz w:val="22"/>
        </w:rPr>
        <w:t>[la miniaturisat</w:t>
      </w:r>
      <w:r w:rsidR="008423FC">
        <w:t>ion] révèle à la fois l’aboutissement et une contradiction [de notre civilisation] »)</w:t>
      </w:r>
      <w:r w:rsidR="00DA65EB">
        <w:t xml:space="preserve"> et</w:t>
      </w:r>
      <w:r w:rsidR="0003681C">
        <w:t xml:space="preserve"> </w:t>
      </w:r>
      <w:r w:rsidR="008C34C6">
        <w:t>fait l’objet</w:t>
      </w:r>
      <w:r w:rsidR="00B12BF4">
        <w:t xml:space="preserve"> d’une </w:t>
      </w:r>
      <w:r w:rsidR="008C34C6">
        <w:t xml:space="preserve">certaine </w:t>
      </w:r>
      <w:r w:rsidR="00B12BF4">
        <w:t>attention</w:t>
      </w:r>
      <w:r w:rsidR="007D66CF">
        <w:t>.</w:t>
      </w:r>
      <w:r w:rsidR="008423FC">
        <w:br/>
      </w:r>
      <w:r w:rsidR="008C0D96">
        <w:t xml:space="preserve">Nous avons vu là que l’objet miniature </w:t>
      </w:r>
      <w:r w:rsidR="00566A60">
        <w:t>revêt plusieurs statuts</w:t>
      </w:r>
      <w:r w:rsidR="008C0D96">
        <w:t xml:space="preserve"> : sujet </w:t>
      </w:r>
      <w:r w:rsidR="00566A60">
        <w:t>anthr</w:t>
      </w:r>
      <w:r w:rsidR="008C0D96">
        <w:t>o</w:t>
      </w:r>
      <w:r w:rsidR="00566A60">
        <w:t>po</w:t>
      </w:r>
      <w:r w:rsidR="008C0D96">
        <w:t xml:space="preserve">morphique, entité dépassant la volonté humaine, source de grands questionnements, </w:t>
      </w:r>
      <w:r w:rsidR="00E6164C">
        <w:t xml:space="preserve">objet </w:t>
      </w:r>
      <w:r w:rsidR="008C0D96">
        <w:t>d</w:t>
      </w:r>
      <w:r w:rsidR="00E6164C">
        <w:t xml:space="preserve">e curiosité, icône moderne… </w:t>
      </w:r>
      <w:r w:rsidR="00137207">
        <w:t>En dépit de sa tangibilité, le rapport que nous entretenons avec lui est pour be</w:t>
      </w:r>
      <w:r w:rsidR="0039156D">
        <w:t>aucoup spirituel</w:t>
      </w:r>
      <w:r w:rsidR="00137207">
        <w:t xml:space="preserve"> voir mystique, à l’image d’un fétiche</w:t>
      </w:r>
      <w:r w:rsidR="007F377D">
        <w:t>.</w:t>
      </w:r>
      <w:r w:rsidR="007F377D">
        <w:br/>
      </w:r>
      <w:r w:rsidR="00E371A3">
        <w:br/>
      </w:r>
      <w:r w:rsidR="00F44345">
        <w:t xml:space="preserve">La lecture des deux </w:t>
      </w:r>
      <w:r w:rsidR="006A1AE7">
        <w:t>anecdotes</w:t>
      </w:r>
      <w:r w:rsidR="00F44345">
        <w:t xml:space="preserve"> évoquées par Baudrillard </w:t>
      </w:r>
      <w:r w:rsidR="00884112">
        <w:t>montre</w:t>
      </w:r>
      <w:r w:rsidR="00F44345">
        <w:t xml:space="preserve"> qu</w:t>
      </w:r>
      <w:r w:rsidR="00884112">
        <w:t>e</w:t>
      </w:r>
      <w:r w:rsidR="00F44345">
        <w:t xml:space="preserve"> l’enjeu n’est pas</w:t>
      </w:r>
      <w:r w:rsidR="00884112">
        <w:t xml:space="preserve"> l’</w:t>
      </w:r>
      <w:r w:rsidR="0036524B">
        <w:t>appréciation objective</w:t>
      </w:r>
      <w:r w:rsidR="00884112">
        <w:t xml:space="preserve"> </w:t>
      </w:r>
      <w:r w:rsidR="00F44345">
        <w:t>de l’objet</w:t>
      </w:r>
      <w:r w:rsidR="00884112">
        <w:t xml:space="preserve"> unique </w:t>
      </w:r>
      <w:r w:rsidR="000B32AE">
        <w:t xml:space="preserve">mais </w:t>
      </w:r>
      <w:r w:rsidR="00132C9C">
        <w:t>celle des</w:t>
      </w:r>
      <w:r w:rsidR="00884112">
        <w:t xml:space="preserve"> phénomènes soci</w:t>
      </w:r>
      <w:r w:rsidR="00025523">
        <w:t>o-culturels</w:t>
      </w:r>
      <w:r w:rsidR="00884112">
        <w:t xml:space="preserve"> </w:t>
      </w:r>
      <w:r w:rsidR="00025523">
        <w:t>entourant</w:t>
      </w:r>
      <w:r w:rsidR="0036524B">
        <w:t xml:space="preserve"> </w:t>
      </w:r>
      <w:r w:rsidR="00A30F28">
        <w:t xml:space="preserve">son </w:t>
      </w:r>
      <w:r w:rsidR="0036524B">
        <w:t>acquisition</w:t>
      </w:r>
      <w:r w:rsidR="00025523">
        <w:t xml:space="preserve"> </w:t>
      </w:r>
      <w:r w:rsidR="00884112">
        <w:t xml:space="preserve">: </w:t>
      </w:r>
      <w:r w:rsidR="00D6645F">
        <w:t xml:space="preserve">défi, </w:t>
      </w:r>
      <w:r w:rsidR="00884112">
        <w:t>exclusivité, rivalités…</w:t>
      </w:r>
      <w:r w:rsidR="00132C9C">
        <w:br/>
      </w:r>
      <w:r w:rsidR="007646BE">
        <w:t xml:space="preserve">L’exclusivité est ici un outil </w:t>
      </w:r>
      <w:r w:rsidR="00DE2E67">
        <w:t xml:space="preserve">de domination sur ceux </w:t>
      </w:r>
      <w:r w:rsidR="00D63B02">
        <w:t xml:space="preserve">qui </w:t>
      </w:r>
      <w:r w:rsidR="00DE2E67" w:rsidRPr="00DE2E67">
        <w:rPr>
          <w:i/>
        </w:rPr>
        <w:t>ne possèderaient pas</w:t>
      </w:r>
      <w:r w:rsidR="00DE2E67">
        <w:t xml:space="preserve"> et qui seraient alors lésés, dans une position de faiblesse</w:t>
      </w:r>
      <w:r w:rsidR="00DA1686">
        <w:t xml:space="preserve"> (« La possession se satisfait alors le plus profondément de la valeur que pourra</w:t>
      </w:r>
      <w:r w:rsidR="00526262">
        <w:t>i</w:t>
      </w:r>
      <w:r w:rsidR="00DA1686">
        <w:t>t avoir l’objet pour les autres et de les en frustrer »)</w:t>
      </w:r>
      <w:r w:rsidR="00DE2E67">
        <w:t>.</w:t>
      </w:r>
      <w:r w:rsidR="0092076D">
        <w:t xml:space="preserve"> Il en ressort un sentiment de supériorité.</w:t>
      </w:r>
      <w:r w:rsidR="0092076D">
        <w:br/>
      </w:r>
      <w:r w:rsidR="00DE2E67">
        <w:t>Cette lutte autour de l’acquisition de l’objet donne aus</w:t>
      </w:r>
      <w:r w:rsidR="00BD11C6">
        <w:t>si à croire que ce dernier serait</w:t>
      </w:r>
      <w:r w:rsidR="00717058">
        <w:t xml:space="preserve"> spécial</w:t>
      </w:r>
      <w:r w:rsidR="00DA1686">
        <w:t xml:space="preserve"> (« séquestrer la beauté »)</w:t>
      </w:r>
      <w:r w:rsidR="0092076D">
        <w:t xml:space="preserve"> </w:t>
      </w:r>
      <w:r w:rsidR="008F5128">
        <w:t xml:space="preserve">et nous conférant des </w:t>
      </w:r>
      <w:r w:rsidR="00E673E1">
        <w:t>qualités</w:t>
      </w:r>
      <w:r w:rsidR="00D33CA9">
        <w:t xml:space="preserve"> transcendantes</w:t>
      </w:r>
      <w:r w:rsidR="00E673E1">
        <w:t>.</w:t>
      </w:r>
      <w:r w:rsidR="00D63B02">
        <w:t xml:space="preserve"> </w:t>
      </w:r>
      <w:r w:rsidR="00BE0CAD">
        <w:t>Il en va</w:t>
      </w:r>
      <w:r w:rsidR="00503B78">
        <w:t xml:space="preserve"> de même lors de</w:t>
      </w:r>
      <w:r w:rsidR="00BE0CAD">
        <w:t xml:space="preserve"> la lutte avec soi-même</w:t>
      </w:r>
      <w:r w:rsidR="00503B78">
        <w:t> : e</w:t>
      </w:r>
      <w:r w:rsidR="00DA1686">
        <w:t xml:space="preserve">n plus d’être </w:t>
      </w:r>
      <w:r w:rsidR="00503B78">
        <w:t>auto-</w:t>
      </w:r>
      <w:r w:rsidR="00DA1686">
        <w:t>valorisant, acquérir un objet après d’âpres efforts, sublime l’objet</w:t>
      </w:r>
      <w:r w:rsidR="009C7011">
        <w:t>, voire le mythifie,</w:t>
      </w:r>
      <w:r w:rsidR="00DA1686">
        <w:t xml:space="preserve"> en en faisant </w:t>
      </w:r>
      <w:r w:rsidR="009C7011">
        <w:t>la cristallisation objectale de ce qui</w:t>
      </w:r>
      <w:r w:rsidR="00326634">
        <w:t xml:space="preserve"> nous anima</w:t>
      </w:r>
      <w:r w:rsidR="009C7011">
        <w:t>.</w:t>
      </w:r>
      <w:r w:rsidR="008F7B89">
        <w:br/>
      </w:r>
      <w:r w:rsidR="002508E3">
        <w:t>Comprenons</w:t>
      </w:r>
      <w:r w:rsidR="008F7B89">
        <w:t xml:space="preserve"> que ces différents aspects de l’objet unique entrent en écho les </w:t>
      </w:r>
      <w:r w:rsidR="000B587B">
        <w:t xml:space="preserve">uns </w:t>
      </w:r>
      <w:r w:rsidR="008F7B89">
        <w:t>avec les autres (l’</w:t>
      </w:r>
      <w:r w:rsidR="002508E3">
        <w:t>exclusivité</w:t>
      </w:r>
      <w:r w:rsidR="00DF0748">
        <w:t xml:space="preserve"> alimente la lutte</w:t>
      </w:r>
      <w:r w:rsidR="008F7B89">
        <w:t xml:space="preserve">, qui alimente l’effort, </w:t>
      </w:r>
      <w:r w:rsidR="00B332A4">
        <w:t xml:space="preserve">qui alimente le </w:t>
      </w:r>
      <w:r w:rsidR="00377636">
        <w:t>sentiment de supériorité</w:t>
      </w:r>
      <w:r w:rsidR="00B332A4">
        <w:t>, qui</w:t>
      </w:r>
      <w:r w:rsidR="0092076D">
        <w:t>…</w:t>
      </w:r>
      <w:r w:rsidR="002508E3">
        <w:t xml:space="preserve"> toutes les combinaisons </w:t>
      </w:r>
      <w:r w:rsidR="0092076D">
        <w:t>marchent</w:t>
      </w:r>
      <w:r w:rsidR="002508E3">
        <w:t>)</w:t>
      </w:r>
      <w:r w:rsidR="008F7B89">
        <w:t>, que ceux</w:t>
      </w:r>
      <w:r w:rsidR="002508E3">
        <w:t>-ci</w:t>
      </w:r>
      <w:r w:rsidR="008F7B89">
        <w:t xml:space="preserve"> forme</w:t>
      </w:r>
      <w:r w:rsidR="002508E3">
        <w:t>nt</w:t>
      </w:r>
      <w:r w:rsidR="008F7B89">
        <w:t xml:space="preserve"> un tout et non pas des </w:t>
      </w:r>
      <w:r w:rsidR="002508E3">
        <w:t>caractéristiques séparées.</w:t>
      </w:r>
      <w:r w:rsidR="00BE1D9F">
        <w:br/>
      </w:r>
      <w:r w:rsidR="000D5A5D">
        <w:t xml:space="preserve">Notons qu’il ressort de cette analyse que l’objet unique n’est pas tant un objet n’existant </w:t>
      </w:r>
      <w:r w:rsidR="000D5A5D" w:rsidRPr="0003409C">
        <w:t>nulle part</w:t>
      </w:r>
      <w:r w:rsidR="0003409C">
        <w:t xml:space="preserve"> ailleurs</w:t>
      </w:r>
      <w:r w:rsidR="000D5A5D">
        <w:t xml:space="preserve"> qu’un statut abstrait</w:t>
      </w:r>
      <w:r w:rsidR="0003409C">
        <w:t xml:space="preserve"> essentiellement</w:t>
      </w:r>
      <w:r w:rsidR="000D5A5D">
        <w:t xml:space="preserve"> </w:t>
      </w:r>
      <w:r w:rsidR="0003409C">
        <w:t>basé sur</w:t>
      </w:r>
      <w:r w:rsidR="00AC4F57">
        <w:t xml:space="preserve"> nos</w:t>
      </w:r>
      <w:r w:rsidR="00BE1D9F">
        <w:t xml:space="preserve"> </w:t>
      </w:r>
      <w:r w:rsidR="00C43E84">
        <w:t>spéculations</w:t>
      </w:r>
      <w:r w:rsidR="000D5A5D">
        <w:t xml:space="preserve">. L’objet est unique de par l’intensité des </w:t>
      </w:r>
      <w:r w:rsidR="00B61C56">
        <w:t>vécus</w:t>
      </w:r>
      <w:r w:rsidR="000D5A5D">
        <w:t xml:space="preserve"> qu’ils catalysent</w:t>
      </w:r>
      <w:r w:rsidR="003C32A3">
        <w:t>.</w:t>
      </w:r>
      <w:r w:rsidR="00A12EA7">
        <w:br/>
        <w:t>Ainsi,</w:t>
      </w:r>
      <w:r w:rsidR="000B587B">
        <w:t xml:space="preserve"> </w:t>
      </w:r>
      <w:r w:rsidR="008E4253">
        <w:t>nous fétichisons</w:t>
      </w:r>
      <w:r w:rsidR="000B587B">
        <w:t xml:space="preserve"> l’objet unique</w:t>
      </w:r>
      <w:r w:rsidR="00A12EA7">
        <w:t xml:space="preserve"> pour les mêmes raisons que l’objet miniature</w:t>
      </w:r>
      <w:r w:rsidR="000B09AC">
        <w:t xml:space="preserve">, mais cette </w:t>
      </w:r>
      <w:r w:rsidR="003C32A3">
        <w:t xml:space="preserve">fétichisation est d’autant plus forte que notre appréciation </w:t>
      </w:r>
      <w:r w:rsidR="007C53D4">
        <w:t xml:space="preserve">de l’objet unique est hautement </w:t>
      </w:r>
      <w:r w:rsidR="003C32A3">
        <w:t>conceptuelle</w:t>
      </w:r>
      <w:r w:rsidR="000B587B">
        <w:t xml:space="preserve">. </w:t>
      </w:r>
      <w:r w:rsidR="00B332A4">
        <w:t>Cette dématérialisation du rapport est aussi le fait d’un objet unique non destiné à la manipulation</w:t>
      </w:r>
      <w:r w:rsidR="00C43E84">
        <w:t>, au contact,</w:t>
      </w:r>
      <w:r w:rsidR="00377636">
        <w:t xml:space="preserve"> et</w:t>
      </w:r>
      <w:r w:rsidR="00A12EA7">
        <w:t xml:space="preserve"> de l</w:t>
      </w:r>
      <w:r w:rsidR="003E3884">
        <w:t>’hystérie</w:t>
      </w:r>
      <w:r w:rsidR="00A12EA7">
        <w:t xml:space="preserve"> collective</w:t>
      </w:r>
      <w:r w:rsidR="003E3884">
        <w:t xml:space="preserve"> autour </w:t>
      </w:r>
      <w:r w:rsidR="00A12EA7">
        <w:t>de certai</w:t>
      </w:r>
      <w:r w:rsidR="000B09AC">
        <w:t>ns</w:t>
      </w:r>
      <w:r w:rsidR="00A12EA7">
        <w:t>.</w:t>
      </w:r>
      <w:r w:rsidR="0008183D">
        <w:br/>
      </w:r>
      <w:r w:rsidR="003E3884">
        <w:t xml:space="preserve">Cependant, là où l’objet miniature nourrissait des démarches </w:t>
      </w:r>
      <w:r w:rsidR="00695EC2">
        <w:t>constructives</w:t>
      </w:r>
      <w:r w:rsidR="003E3884">
        <w:t>, l’objet u</w:t>
      </w:r>
      <w:r w:rsidR="00695EC2">
        <w:t>nique nous pervertit, générant un</w:t>
      </w:r>
      <w:r w:rsidR="00A774B3">
        <w:t xml:space="preserve"> fétichisme nocif</w:t>
      </w:r>
      <w:r w:rsidR="00A12EA7">
        <w:t xml:space="preserve"> et tenace</w:t>
      </w:r>
      <w:r w:rsidR="00A774B3">
        <w:t> </w:t>
      </w:r>
      <w:r w:rsidR="003C32A3">
        <w:t xml:space="preserve">: </w:t>
      </w:r>
      <w:r w:rsidR="00DA1686">
        <w:br/>
      </w:r>
      <w:r w:rsidR="00A774B3">
        <w:t>P</w:t>
      </w:r>
      <w:r w:rsidR="00DA1686">
        <w:t>osséder un objet unique nous renvoie</w:t>
      </w:r>
      <w:r w:rsidR="00AA34C0">
        <w:t xml:space="preserve"> le sentiment</w:t>
      </w:r>
      <w:r w:rsidR="00DA1686">
        <w:t xml:space="preserve"> </w:t>
      </w:r>
      <w:r w:rsidR="00E1481D">
        <w:t>de maîtriser l’environnement</w:t>
      </w:r>
      <w:r w:rsidR="00AA34C0">
        <w:t>,</w:t>
      </w:r>
      <w:r w:rsidR="00DA1686">
        <w:t xml:space="preserve"> de par notre position sociale</w:t>
      </w:r>
      <w:r w:rsidR="00503B78">
        <w:t xml:space="preserve"> et</w:t>
      </w:r>
      <w:r w:rsidR="00BE0CAD">
        <w:t xml:space="preserve"> nos attributs supposés</w:t>
      </w:r>
      <w:r w:rsidR="00503B78">
        <w:t xml:space="preserve">, </w:t>
      </w:r>
      <w:r w:rsidR="000B587B">
        <w:t>tous</w:t>
      </w:r>
      <w:r w:rsidR="00F71EDA">
        <w:t xml:space="preserve"> deux</w:t>
      </w:r>
      <w:r w:rsidR="00503B78">
        <w:t xml:space="preserve"> confirmé</w:t>
      </w:r>
      <w:r w:rsidR="00F71EDA">
        <w:t>s</w:t>
      </w:r>
      <w:r w:rsidR="00503B78">
        <w:t xml:space="preserve"> par </w:t>
      </w:r>
      <w:r w:rsidR="00DA1686">
        <w:t xml:space="preserve">la </w:t>
      </w:r>
      <w:r w:rsidR="002508E3">
        <w:t>valeur théorique de ce que nous possédons</w:t>
      </w:r>
      <w:r w:rsidR="00F71EDA">
        <w:t>, et réciproquement.</w:t>
      </w:r>
      <w:r w:rsidR="00A12EA7">
        <w:t xml:space="preserve"> </w:t>
      </w:r>
      <w:r w:rsidR="00526262">
        <w:t>De fait, l’objet unique</w:t>
      </w:r>
      <w:r w:rsidR="00E1481D">
        <w:t xml:space="preserve"> </w:t>
      </w:r>
      <w:r w:rsidR="00526262">
        <w:t>apparait comm</w:t>
      </w:r>
      <w:r w:rsidR="00A774B3">
        <w:t xml:space="preserve">e un moyen </w:t>
      </w:r>
      <w:r w:rsidR="00575DB2">
        <w:t xml:space="preserve">de </w:t>
      </w:r>
      <w:r w:rsidR="00A774B3">
        <w:lastRenderedPageBreak/>
        <w:t>satisfaire</w:t>
      </w:r>
      <w:r w:rsidR="00575DB2">
        <w:t xml:space="preserve"> un fantasme </w:t>
      </w:r>
      <w:r w:rsidR="00A774B3">
        <w:t>vivace</w:t>
      </w:r>
      <w:r w:rsidR="00790277">
        <w:t xml:space="preserve">, celui de voir le réel soumis à </w:t>
      </w:r>
      <w:r w:rsidR="00575DB2">
        <w:t>nos désirs,</w:t>
      </w:r>
      <w:r w:rsidR="00A774B3">
        <w:t xml:space="preserve"> de</w:t>
      </w:r>
      <w:r w:rsidR="00575DB2">
        <w:t xml:space="preserve"> défaire l’environnement de ses contradictions</w:t>
      </w:r>
      <w:r w:rsidR="00790277">
        <w:t xml:space="preserve"> avec nous-même. L’appréciation de l’objet unique est donc constamment en lutte contre une réalité </w:t>
      </w:r>
      <w:r w:rsidR="00F13C22">
        <w:t xml:space="preserve">omniprésente et aux lois </w:t>
      </w:r>
      <w:r w:rsidR="00790277">
        <w:t>antagoniste</w:t>
      </w:r>
      <w:r w:rsidR="00F13C22">
        <w:t>s</w:t>
      </w:r>
      <w:r w:rsidR="00790277">
        <w:t xml:space="preserve"> (« la souveraineté du monde réel se profile derrière </w:t>
      </w:r>
      <w:r w:rsidR="00790277">
        <w:rPr>
          <w:sz w:val="22"/>
        </w:rPr>
        <w:t>[la collection]</w:t>
      </w:r>
      <w:r w:rsidR="00790277">
        <w:t xml:space="preserve"> </w:t>
      </w:r>
      <w:r w:rsidR="00F13C22">
        <w:t>et la menace</w:t>
      </w:r>
      <w:r w:rsidR="00790277">
        <w:t xml:space="preserve"> </w:t>
      </w:r>
      <w:r w:rsidR="00F13C22">
        <w:t>continuellement »).</w:t>
      </w:r>
      <w:r w:rsidR="00575DB2">
        <w:t xml:space="preserve"> Ce désir </w:t>
      </w:r>
      <w:r w:rsidR="00F13C22">
        <w:t>relèv</w:t>
      </w:r>
      <w:r w:rsidR="0008183D">
        <w:t>e</w:t>
      </w:r>
      <w:r w:rsidR="00492793">
        <w:t xml:space="preserve"> alors du caprice </w:t>
      </w:r>
      <w:r w:rsidR="00F13C22">
        <w:t>et</w:t>
      </w:r>
      <w:r w:rsidR="00575DB2">
        <w:t xml:space="preserve"> le nourrir </w:t>
      </w:r>
      <w:r w:rsidR="0008183D">
        <w:t>provoque</w:t>
      </w:r>
      <w:r w:rsidR="00575DB2">
        <w:t xml:space="preserve"> n</w:t>
      </w:r>
      <w:r w:rsidR="00790277">
        <w:t>otre régression</w:t>
      </w:r>
      <w:r w:rsidR="00F13C22">
        <w:t xml:space="preserve"> (« L’efficacité de ce système possessif est directement liée à son caractère régressif. Et cette régression est liée au monde même de la perversion. »</w:t>
      </w:r>
      <w:r w:rsidR="00492793">
        <w:t xml:space="preserve">) </w:t>
      </w:r>
      <w:proofErr w:type="gramStart"/>
      <w:r w:rsidR="00492793">
        <w:t>et</w:t>
      </w:r>
      <w:proofErr w:type="gramEnd"/>
      <w:r w:rsidR="00492793">
        <w:t xml:space="preserve"> réciproquement (« Ce complexe de jalousie […] commande aussi, toutes proportions gardées, le simple réflexe de propriété »).</w:t>
      </w:r>
      <w:r w:rsidR="0008183D">
        <w:br/>
      </w:r>
      <w:r w:rsidR="008F7B89">
        <w:t>Par ailleurs, d</w:t>
      </w:r>
      <w:r w:rsidR="001C4B04">
        <w:t xml:space="preserve">ans le cas de l’objet unique, nous </w:t>
      </w:r>
      <w:r w:rsidR="000A725B">
        <w:t>observons</w:t>
      </w:r>
      <w:r w:rsidR="001C4B04">
        <w:t xml:space="preserve"> un cycle </w:t>
      </w:r>
      <w:r w:rsidR="00A12EA7">
        <w:t xml:space="preserve">improductif </w:t>
      </w:r>
      <w:r w:rsidR="0008183D">
        <w:t>alimentant sa fétichisation :</w:t>
      </w:r>
      <w:r w:rsidR="001C4B04">
        <w:t xml:space="preserve"> </w:t>
      </w:r>
      <w:r w:rsidR="00624513">
        <w:t>En effet, p</w:t>
      </w:r>
      <w:r w:rsidR="001C4B04">
        <w:t xml:space="preserve">our que l’objet unique puisse </w:t>
      </w:r>
      <w:r w:rsidR="00624513">
        <w:t>constamment</w:t>
      </w:r>
      <w:r w:rsidR="00CC55EF">
        <w:t xml:space="preserve"> </w:t>
      </w:r>
      <w:r w:rsidR="000A725B">
        <w:t xml:space="preserve">assurer </w:t>
      </w:r>
      <w:r w:rsidR="001C4B04">
        <w:t xml:space="preserve">son rôle, il doit </w:t>
      </w:r>
      <w:r w:rsidR="000A725B">
        <w:t>rester</w:t>
      </w:r>
      <w:r w:rsidR="001C4B04">
        <w:t xml:space="preserve"> </w:t>
      </w:r>
      <w:r w:rsidR="00063DB3">
        <w:t xml:space="preserve">à </w:t>
      </w:r>
      <w:proofErr w:type="gramStart"/>
      <w:r w:rsidR="00063DB3">
        <w:t>nos yeux</w:t>
      </w:r>
      <w:r w:rsidR="00DD5E5C">
        <w:t xml:space="preserve"> </w:t>
      </w:r>
      <w:r w:rsidR="001C4B04">
        <w:t>spécial</w:t>
      </w:r>
      <w:proofErr w:type="gramEnd"/>
      <w:r w:rsidR="00DD5E5C">
        <w:t>,</w:t>
      </w:r>
      <w:r w:rsidR="00624513">
        <w:t xml:space="preserve"> </w:t>
      </w:r>
      <w:r w:rsidR="001C4B04">
        <w:t>convoité par les autres et par soi-même. En somme, il doit rest</w:t>
      </w:r>
      <w:r w:rsidR="000A725B">
        <w:t>er unique,</w:t>
      </w:r>
      <w:r w:rsidR="00624513">
        <w:t xml:space="preserve"> ce qui requiert la mise en place de</w:t>
      </w:r>
      <w:r w:rsidR="001C4B04">
        <w:t xml:space="preserve"> stratégies </w:t>
      </w:r>
      <w:r w:rsidR="00624513">
        <w:t xml:space="preserve">pour </w:t>
      </w:r>
      <w:r w:rsidR="00DD5E5C">
        <w:t xml:space="preserve">croire en son </w:t>
      </w:r>
      <w:r w:rsidR="001C4B04">
        <w:t>exception</w:t>
      </w:r>
      <w:r w:rsidR="00DD5E5C">
        <w:t>nalité</w:t>
      </w:r>
      <w:r w:rsidR="001C4B04">
        <w:t>,</w:t>
      </w:r>
      <w:r w:rsidR="008F7B89">
        <w:t xml:space="preserve"> </w:t>
      </w:r>
      <w:r w:rsidR="00DD5E5C">
        <w:t>à</w:t>
      </w:r>
      <w:r w:rsidR="00624513">
        <w:t xml:space="preserve"> </w:t>
      </w:r>
      <w:r w:rsidR="00DD5E5C">
        <w:t xml:space="preserve">l’envie d’autrui </w:t>
      </w:r>
      <w:r w:rsidR="001C4B04">
        <w:t>e</w:t>
      </w:r>
      <w:r w:rsidR="008F7B89">
        <w:t>t</w:t>
      </w:r>
      <w:r w:rsidR="00624513">
        <w:t xml:space="preserve"> </w:t>
      </w:r>
      <w:r w:rsidR="00DD5E5C">
        <w:t>une</w:t>
      </w:r>
      <w:r w:rsidR="00631D4E">
        <w:t xml:space="preserve"> distance</w:t>
      </w:r>
      <w:r w:rsidR="008F7B89">
        <w:t xml:space="preserve"> entre</w:t>
      </w:r>
      <w:r w:rsidR="00631D4E">
        <w:t xml:space="preserve"> lui</w:t>
      </w:r>
      <w:r w:rsidR="008F7B89">
        <w:t xml:space="preserve"> et soi</w:t>
      </w:r>
      <w:r w:rsidR="001C4B04">
        <w:t>.</w:t>
      </w:r>
      <w:r w:rsidR="00624513">
        <w:t xml:space="preserve"> Fétichiser l’objet, le diviniser, </w:t>
      </w:r>
      <w:r w:rsidR="00631D4E">
        <w:t>est une façon efficace d</w:t>
      </w:r>
      <w:r w:rsidR="00624513">
        <w:t>’y parvenir</w:t>
      </w:r>
      <w:r w:rsidR="0008183D">
        <w:t> ; m</w:t>
      </w:r>
      <w:r w:rsidR="00063DB3">
        <w:t xml:space="preserve">ais la croyance même </w:t>
      </w:r>
      <w:r w:rsidR="00920101">
        <w:t xml:space="preserve">en </w:t>
      </w:r>
      <w:r w:rsidR="00063DB3">
        <w:t>ces différents aspects</w:t>
      </w:r>
      <w:r w:rsidR="00920101">
        <w:t xml:space="preserve"> (excep</w:t>
      </w:r>
      <w:r w:rsidR="00E673E1">
        <w:t xml:space="preserve">tionnalité, </w:t>
      </w:r>
      <w:r w:rsidR="00CE5E23">
        <w:t>convoitise</w:t>
      </w:r>
      <w:r w:rsidR="00E673E1">
        <w:t>, distance)</w:t>
      </w:r>
      <w:r w:rsidR="00063DB3">
        <w:t xml:space="preserve"> suffit à fétichiser l’objet</w:t>
      </w:r>
      <w:r w:rsidR="0008183D">
        <w:t>. C</w:t>
      </w:r>
      <w:r w:rsidR="00631D4E">
        <w:t xml:space="preserve">e cycle </w:t>
      </w:r>
      <w:r w:rsidR="008F7B89">
        <w:t>régressif</w:t>
      </w:r>
      <w:r w:rsidR="00631D4E">
        <w:t xml:space="preserve"> est lui-même dynamisé par la perv</w:t>
      </w:r>
      <w:r w:rsidR="00063DB3">
        <w:t>ersion découl</w:t>
      </w:r>
      <w:r w:rsidR="00920101">
        <w:t>ant</w:t>
      </w:r>
      <w:r w:rsidR="00063DB3">
        <w:t xml:space="preserve"> de ce leurre</w:t>
      </w:r>
      <w:r w:rsidR="00920101">
        <w:t xml:space="preserve"> et favorisant</w:t>
      </w:r>
      <w:r w:rsidR="00631D4E">
        <w:t xml:space="preserve"> </w:t>
      </w:r>
      <w:r w:rsidR="00920101">
        <w:t>une</w:t>
      </w:r>
      <w:r w:rsidR="00631D4E">
        <w:t xml:space="preserve"> appr</w:t>
      </w:r>
      <w:r w:rsidR="00E673E1">
        <w:t>éciation</w:t>
      </w:r>
      <w:r w:rsidR="00631D4E">
        <w:t xml:space="preserve"> </w:t>
      </w:r>
      <w:r w:rsidR="00063DB3">
        <w:t>biaisée de l’objet.</w:t>
      </w:r>
      <w:r w:rsidR="00A12EA7">
        <w:br/>
        <w:t>Ainsi, des dynamiques supplémentaires et</w:t>
      </w:r>
      <w:r w:rsidR="00AF54C9">
        <w:t xml:space="preserve"> profondément</w:t>
      </w:r>
      <w:r w:rsidR="00A12EA7">
        <w:t xml:space="preserve"> ancrées renforcent la fétichisation de l’objet unique.</w:t>
      </w:r>
      <w:r w:rsidR="00A12EA7">
        <w:br/>
      </w:r>
      <w:r w:rsidR="00A12EA7">
        <w:br/>
      </w:r>
      <w:r w:rsidR="00C21FFF">
        <w:t xml:space="preserve"> </w:t>
      </w:r>
      <w:r w:rsidR="005F5C7C">
        <w:t xml:space="preserve">  </w:t>
      </w:r>
      <w:r w:rsidR="00C21FFF">
        <w:t xml:space="preserve"> Nous avons vu ici que</w:t>
      </w:r>
      <w:r w:rsidR="00377636">
        <w:t>, par un jeu dialectique,</w:t>
      </w:r>
      <w:r w:rsidR="00C21FFF">
        <w:t xml:space="preserve"> la fétichisation d’un objet tend à le rendre unique. Ainsi, l’objet miniature est </w:t>
      </w:r>
      <w:r w:rsidR="00CE556D">
        <w:t>enclin</w:t>
      </w:r>
      <w:r w:rsidR="00C21FFF">
        <w:t xml:space="preserve"> à acquérir ce statut. De même, l’objet unique est amené à trouver sa place au sein d’un espace faisant le vide autour de lui (vitrine, white cube, autel…) et voir sa taille d’</w:t>
      </w:r>
      <w:r w:rsidR="0055705C">
        <w:t>appréciation réduite. Cette convergence des statuts nous amène à</w:t>
      </w:r>
      <w:r w:rsidR="00C21FFF">
        <w:t xml:space="preserve"> </w:t>
      </w:r>
      <w:r w:rsidR="00BF5E22">
        <w:t>étudier</w:t>
      </w:r>
      <w:r w:rsidR="0055705C">
        <w:t xml:space="preserve"> </w:t>
      </w:r>
      <w:r w:rsidR="00BF5E22">
        <w:t>son</w:t>
      </w:r>
      <w:r w:rsidR="0055705C">
        <w:t xml:space="preserve"> cas pratique,</w:t>
      </w:r>
      <w:r w:rsidR="00AC4F57">
        <w:t xml:space="preserve"> à travers </w:t>
      </w:r>
      <w:r w:rsidR="008477A9">
        <w:t>l</w:t>
      </w:r>
      <w:r w:rsidR="00C21FFF">
        <w:t>es objets d’art miniature</w:t>
      </w:r>
      <w:r w:rsidR="0055705C">
        <w:t>s</w:t>
      </w:r>
      <w:r w:rsidR="00B61C56">
        <w:t>.</w:t>
      </w:r>
    </w:p>
    <w:p w:rsidR="00C97A9D" w:rsidRPr="00DF0748" w:rsidRDefault="007C53D4" w:rsidP="00DF0748">
      <w:pPr>
        <w:pStyle w:val="xmsonormal"/>
        <w:jc w:val="center"/>
        <w:rPr>
          <w:lang w:val="en-US"/>
        </w:rPr>
      </w:pPr>
      <w:r w:rsidRPr="008477A9">
        <w:br/>
      </w:r>
      <w:r w:rsidR="00DF0748">
        <w:rPr>
          <w:noProof/>
        </w:rPr>
        <w:drawing>
          <wp:inline distT="0" distB="0" distL="0" distR="0">
            <wp:extent cx="2514900" cy="3400425"/>
            <wp:effectExtent l="0" t="0" r="0" b="0"/>
            <wp:docPr id="1" name="Image 1" descr="Aucun texte alternatif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 texte alternatif disponi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6196" cy="3415699"/>
                    </a:xfrm>
                    <a:prstGeom prst="rect">
                      <a:avLst/>
                    </a:prstGeom>
                    <a:noFill/>
                    <a:ln>
                      <a:noFill/>
                    </a:ln>
                  </pic:spPr>
                </pic:pic>
              </a:graphicData>
            </a:graphic>
          </wp:inline>
        </w:drawing>
      </w:r>
      <w:r w:rsidR="00DF0748" w:rsidRPr="00DF0748">
        <w:rPr>
          <w:lang w:val="en-US"/>
        </w:rPr>
        <w:br/>
      </w:r>
      <w:r w:rsidR="00377636">
        <w:rPr>
          <w:lang w:val="en-US"/>
        </w:rPr>
        <w:t xml:space="preserve">Des Hughes, </w:t>
      </w:r>
      <w:r w:rsidR="00DF0748" w:rsidRPr="00DF0748">
        <w:rPr>
          <w:lang w:val="en-US"/>
        </w:rPr>
        <w:t>« Something on a Trestle » (1995)</w:t>
      </w:r>
    </w:p>
    <w:p w:rsidR="008B3D36" w:rsidRDefault="00BE1D9F" w:rsidP="00CB5ED2">
      <w:pPr>
        <w:pStyle w:val="xmsonormal"/>
        <w:tabs>
          <w:tab w:val="left" w:pos="6855"/>
        </w:tabs>
      </w:pPr>
      <w:r w:rsidRPr="00753DA6">
        <w:t xml:space="preserve">    </w:t>
      </w:r>
      <w:r w:rsidR="00513384">
        <w:t xml:space="preserve">Ce n’est pas un hasard si de nombreuses pièces artistiques sont </w:t>
      </w:r>
      <w:r w:rsidR="00753DA6">
        <w:t xml:space="preserve">uniques et </w:t>
      </w:r>
      <w:r w:rsidR="00513384">
        <w:t xml:space="preserve">miniatures. Les artistes ont compris que la combinaison de ces </w:t>
      </w:r>
      <w:r w:rsidR="00753DA6">
        <w:t>trois</w:t>
      </w:r>
      <w:r w:rsidR="00513384">
        <w:t xml:space="preserve"> caractères (</w:t>
      </w:r>
      <w:r w:rsidR="00753DA6">
        <w:t>artistique, unique et miniature</w:t>
      </w:r>
      <w:r w:rsidR="00513384">
        <w:t xml:space="preserve">), intensifiait potentiellement </w:t>
      </w:r>
      <w:r w:rsidR="00C97A9D">
        <w:t>la relation</w:t>
      </w:r>
      <w:r w:rsidR="00513384">
        <w:t xml:space="preserve"> public-œuvre.</w:t>
      </w:r>
      <w:r w:rsidR="00E371A3">
        <w:br/>
      </w:r>
      <w:r w:rsidR="00BA48F8">
        <w:lastRenderedPageBreak/>
        <w:t>L</w:t>
      </w:r>
      <w:r w:rsidR="00C711E6">
        <w:t>’</w:t>
      </w:r>
      <w:r w:rsidR="00BA48F8">
        <w:t>a</w:t>
      </w:r>
      <w:r w:rsidR="00C711E6">
        <w:t>jout</w:t>
      </w:r>
      <w:r w:rsidR="00BA48F8">
        <w:t xml:space="preserve"> </w:t>
      </w:r>
      <w:r w:rsidR="00C711E6">
        <w:t xml:space="preserve">d’une </w:t>
      </w:r>
      <w:r w:rsidR="00BA48F8">
        <w:t xml:space="preserve">dimension </w:t>
      </w:r>
      <w:r w:rsidR="0055705C">
        <w:t>artistique</w:t>
      </w:r>
      <w:r w:rsidR="00BA48F8">
        <w:t xml:space="preserve"> </w:t>
      </w:r>
      <w:r w:rsidR="00C711E6">
        <w:t xml:space="preserve">à </w:t>
      </w:r>
      <w:r w:rsidR="00C97A9D">
        <w:t>l</w:t>
      </w:r>
      <w:r w:rsidR="00C711E6">
        <w:t>a dimension technique et possessive, permet une approche plus raisonnée</w:t>
      </w:r>
      <w:r w:rsidR="00C97A9D">
        <w:t xml:space="preserve"> de l’objet</w:t>
      </w:r>
      <w:r w:rsidR="00D9534F">
        <w:t xml:space="preserve"> unique et miniature</w:t>
      </w:r>
      <w:r w:rsidR="00C97A9D">
        <w:t>. En effet,</w:t>
      </w:r>
      <w:r w:rsidR="0055705C">
        <w:t xml:space="preserve"> </w:t>
      </w:r>
      <w:r w:rsidR="00311286">
        <w:t xml:space="preserve">en </w:t>
      </w:r>
      <w:r w:rsidR="00C97A9D">
        <w:t>devenant</w:t>
      </w:r>
      <w:r w:rsidR="00AC4F57">
        <w:t xml:space="preserve"> témoignage d’une </w:t>
      </w:r>
      <w:r w:rsidR="00311286">
        <w:t>culture</w:t>
      </w:r>
      <w:r w:rsidR="00C711E6">
        <w:t>,</w:t>
      </w:r>
      <w:r w:rsidR="00311286">
        <w:t xml:space="preserve"> </w:t>
      </w:r>
      <w:r w:rsidR="00BA48F8">
        <w:t>l’</w:t>
      </w:r>
      <w:r w:rsidR="00C711E6">
        <w:t>objet</w:t>
      </w:r>
      <w:r w:rsidR="00BA48F8">
        <w:t xml:space="preserve"> </w:t>
      </w:r>
      <w:r w:rsidR="00311286">
        <w:t xml:space="preserve">acquiert </w:t>
      </w:r>
      <w:r w:rsidR="008F5128">
        <w:t>un</w:t>
      </w:r>
      <w:r w:rsidR="00BA48F8">
        <w:t xml:space="preserve"> statut</w:t>
      </w:r>
      <w:r w:rsidR="00311286">
        <w:t xml:space="preserve"> </w:t>
      </w:r>
      <w:r w:rsidR="0055705C">
        <w:t>objectif</w:t>
      </w:r>
      <w:r w:rsidR="00C711E6">
        <w:t xml:space="preserve"> et macroscopique</w:t>
      </w:r>
      <w:proofErr w:type="gramStart"/>
      <w:r w:rsidR="008477A9">
        <w:t>.</w:t>
      </w:r>
      <w:proofErr w:type="gramEnd"/>
      <w:r w:rsidR="0065313A">
        <w:br/>
      </w:r>
      <w:r w:rsidR="00DF0748">
        <w:t>« </w:t>
      </w:r>
      <w:proofErr w:type="spellStart"/>
      <w:r w:rsidR="0065313A" w:rsidRPr="00DF0748">
        <w:t>Something</w:t>
      </w:r>
      <w:proofErr w:type="spellEnd"/>
      <w:r w:rsidR="0065313A" w:rsidRPr="00DF0748">
        <w:t xml:space="preserve"> on a </w:t>
      </w:r>
      <w:proofErr w:type="spellStart"/>
      <w:r w:rsidR="0065313A" w:rsidRPr="00DF0748">
        <w:t>Trestle</w:t>
      </w:r>
      <w:proofErr w:type="spellEnd"/>
      <w:r w:rsidR="00DF0748">
        <w:t> »</w:t>
      </w:r>
      <w:r w:rsidR="0065313A" w:rsidRPr="00DF0748">
        <w:t xml:space="preserve"> </w:t>
      </w:r>
      <w:r w:rsidR="004D447B">
        <w:t xml:space="preserve">combine deux objets </w:t>
      </w:r>
      <w:r w:rsidR="0065313A">
        <w:t xml:space="preserve">qui ont les particularités d’être connus de tous et </w:t>
      </w:r>
      <w:r w:rsidR="004D447B">
        <w:t xml:space="preserve">de </w:t>
      </w:r>
      <w:r w:rsidR="0065313A">
        <w:t xml:space="preserve">souvent </w:t>
      </w:r>
      <w:r w:rsidR="004D447B">
        <w:t xml:space="preserve">être </w:t>
      </w:r>
      <w:r w:rsidR="0065313A">
        <w:t xml:space="preserve">en notre </w:t>
      </w:r>
      <w:r w:rsidR="0064389A">
        <w:t>possession</w:t>
      </w:r>
      <w:r w:rsidR="001348FE">
        <w:t>. L</w:t>
      </w:r>
      <w:r w:rsidR="0064389A">
        <w:t xml:space="preserve">eur proximité et leur omniprésence en font une figure </w:t>
      </w:r>
      <w:r w:rsidR="0045677B">
        <w:t>populaire</w:t>
      </w:r>
      <w:r w:rsidR="001348FE">
        <w:t> ;</w:t>
      </w:r>
      <w:r w:rsidR="00E87ACB">
        <w:t xml:space="preserve"> </w:t>
      </w:r>
      <w:r w:rsidR="008477A9">
        <w:t>c</w:t>
      </w:r>
      <w:r w:rsidR="001348FE">
        <w:t xml:space="preserve">ette tige </w:t>
      </w:r>
      <w:r w:rsidR="00E87ACB">
        <w:t>anthropomorphique, ce</w:t>
      </w:r>
      <w:r w:rsidR="001348FE">
        <w:t xml:space="preserve"> pique de</w:t>
      </w:r>
      <w:r w:rsidR="00E87ACB">
        <w:t xml:space="preserve"> fer </w:t>
      </w:r>
      <w:r w:rsidR="001348FE">
        <w:t>surmonté</w:t>
      </w:r>
      <w:r w:rsidR="00E87ACB">
        <w:t xml:space="preserve"> d’une boule de plastique aux couleurs joyeuses, </w:t>
      </w:r>
      <w:r w:rsidR="001348FE">
        <w:t>parlent à beaucoup</w:t>
      </w:r>
      <w:r w:rsidR="00E87ACB">
        <w:t>.</w:t>
      </w:r>
      <w:r w:rsidR="001348FE">
        <w:t xml:space="preserve"> </w:t>
      </w:r>
      <w:r w:rsidR="001348FE">
        <w:br/>
        <w:t>L</w:t>
      </w:r>
      <w:r w:rsidR="0065313A">
        <w:t>’épingle et l’</w:t>
      </w:r>
      <w:r w:rsidR="0045677B">
        <w:t>agrafe</w:t>
      </w:r>
      <w:r w:rsidR="0065313A">
        <w:t xml:space="preserve"> sont deux outils d</w:t>
      </w:r>
      <w:r w:rsidR="00753DA6">
        <w:t>’assemblage massivement répandus</w:t>
      </w:r>
      <w:r w:rsidR="0065313A">
        <w:t xml:space="preserve"> dans l’</w:t>
      </w:r>
      <w:r w:rsidR="0045677B">
        <w:t>industrie moderne ; i</w:t>
      </w:r>
      <w:r w:rsidR="0065313A">
        <w:t>ls sont le résultat de siècles de développement</w:t>
      </w:r>
      <w:r w:rsidR="0045677B">
        <w:t xml:space="preserve">s techniques et de millénaires d’évolution de l’espèce. Ils </w:t>
      </w:r>
      <w:r w:rsidR="0045677B" w:rsidRPr="0045677B">
        <w:rPr>
          <w:i/>
        </w:rPr>
        <w:t>sont</w:t>
      </w:r>
      <w:r w:rsidR="0045677B">
        <w:t xml:space="preserve"> l’histoire.</w:t>
      </w:r>
      <w:r w:rsidR="001348FE">
        <w:t xml:space="preserve"> Par ailleurs, l’agrafe est de ces objets qui, souvent, gisent au sol et sont </w:t>
      </w:r>
      <w:r w:rsidR="008477A9">
        <w:t>jetés sans jamais avoir servis ;</w:t>
      </w:r>
      <w:r w:rsidR="001348FE">
        <w:t xml:space="preserve"> il</w:t>
      </w:r>
      <w:r w:rsidR="00F63729">
        <w:t xml:space="preserve"> illustre</w:t>
      </w:r>
      <w:r w:rsidR="001348FE">
        <w:t xml:space="preserve"> le paradoxe de notre époque où jamais autant de biens n’ont été produit</w:t>
      </w:r>
      <w:r w:rsidR="00437A7E">
        <w:t>s sans servir et</w:t>
      </w:r>
      <w:r w:rsidR="001348FE">
        <w:t xml:space="preserve"> n’ont laissé indifférent</w:t>
      </w:r>
      <w:r w:rsidR="00437A7E">
        <w:t xml:space="preserve">, </w:t>
      </w:r>
      <w:r w:rsidR="001348FE">
        <w:t xml:space="preserve">voir méprisant. </w:t>
      </w:r>
      <w:r w:rsidR="00437A7E">
        <w:t xml:space="preserve">Ce constat se reflète dans le titre de l’œuvre </w:t>
      </w:r>
      <w:proofErr w:type="gramStart"/>
      <w:r w:rsidR="00437A7E">
        <w:t>(</w:t>
      </w:r>
      <w:r w:rsidR="001348FE">
        <w:t xml:space="preserve"> «</w:t>
      </w:r>
      <w:proofErr w:type="gramEnd"/>
      <w:r w:rsidR="001348FE">
        <w:t> quelque chose sur un chevalet »</w:t>
      </w:r>
      <w:r w:rsidR="00437A7E">
        <w:t>)</w:t>
      </w:r>
      <w:r w:rsidR="001348FE">
        <w:t xml:space="preserve">, reconnaissant </w:t>
      </w:r>
      <w:r w:rsidR="00F63729">
        <w:t xml:space="preserve">ici, </w:t>
      </w:r>
      <w:r w:rsidR="001348FE">
        <w:t>à l’épingle</w:t>
      </w:r>
      <w:r w:rsidR="00F63729">
        <w:t>,</w:t>
      </w:r>
      <w:r w:rsidR="001348FE">
        <w:t xml:space="preserve"> </w:t>
      </w:r>
      <w:r w:rsidR="00437A7E">
        <w:t xml:space="preserve">son double </w:t>
      </w:r>
      <w:r w:rsidR="001348FE">
        <w:t xml:space="preserve">statut de pièce </w:t>
      </w:r>
      <w:r w:rsidR="00437A7E">
        <w:t>artistique</w:t>
      </w:r>
      <w:r w:rsidR="001348FE">
        <w:t xml:space="preserve"> et d’objet insignifiant.</w:t>
      </w:r>
      <w:r w:rsidR="001348FE">
        <w:br/>
      </w:r>
      <w:r w:rsidR="00C97A9D">
        <w:t xml:space="preserve">Sur </w:t>
      </w:r>
      <w:r w:rsidR="00AC4F57">
        <w:t xml:space="preserve">le </w:t>
      </w:r>
      <w:r w:rsidR="00C97A9D">
        <w:t xml:space="preserve">plan formel, </w:t>
      </w:r>
      <w:r w:rsidR="00F63729">
        <w:t>l’e</w:t>
      </w:r>
      <w:r w:rsidR="00CE5E23">
        <w:t>sthétique</w:t>
      </w:r>
      <w:r w:rsidR="00F134E7">
        <w:t xml:space="preserve"> travaillé</w:t>
      </w:r>
      <w:r w:rsidR="00F63729">
        <w:t xml:space="preserve"> de l’objet d’art miniature</w:t>
      </w:r>
      <w:r w:rsidR="00492F75">
        <w:t xml:space="preserve"> en fait quelqu</w:t>
      </w:r>
      <w:r w:rsidR="00C97A9D">
        <w:t>e chose</w:t>
      </w:r>
      <w:r w:rsidR="00492F75">
        <w:t xml:space="preserve"> qui </w:t>
      </w:r>
      <w:r w:rsidR="00C97A9D">
        <w:t xml:space="preserve">se regarde de </w:t>
      </w:r>
      <w:r w:rsidR="00492F75">
        <w:t xml:space="preserve">près, se scrute, force la mise au point, ce qui prend du temps. Un temps qui va à l’encontre de la vitesse avec laquelle on voit habituellement les choses, et qui </w:t>
      </w:r>
      <w:r w:rsidR="00F134E7">
        <w:t xml:space="preserve">pousse à la compréhension de ce que l’on </w:t>
      </w:r>
      <w:r w:rsidR="00C97A9D">
        <w:t>observe</w:t>
      </w:r>
      <w:r w:rsidR="007C53D4">
        <w:t>.</w:t>
      </w:r>
      <w:r w:rsidR="00E87ACB">
        <w:br/>
      </w:r>
      <w:r w:rsidR="00E76F98">
        <w:t>Ici</w:t>
      </w:r>
      <w:r w:rsidR="00C97A9D">
        <w:t xml:space="preserve">, la petitesse de l’œuvre d’art </w:t>
      </w:r>
      <w:r w:rsidR="00E76F98">
        <w:t>renforce l’attention qui lui est portée et</w:t>
      </w:r>
      <w:r w:rsidR="00633A08">
        <w:t xml:space="preserve"> son caractère unique </w:t>
      </w:r>
      <w:r w:rsidR="007014A8">
        <w:t>repose sur</w:t>
      </w:r>
      <w:r w:rsidR="00633A08">
        <w:t xml:space="preserve"> l’effort</w:t>
      </w:r>
      <w:r w:rsidR="007014A8">
        <w:t xml:space="preserve"> exceptionnel </w:t>
      </w:r>
      <w:r w:rsidR="00E87ACB">
        <w:t xml:space="preserve">(si, si) </w:t>
      </w:r>
      <w:r w:rsidR="007014A8">
        <w:t>qu’a nécessité</w:t>
      </w:r>
      <w:r w:rsidR="00633A08">
        <w:t xml:space="preserve"> sa production, </w:t>
      </w:r>
      <w:r w:rsidR="00753DA6">
        <w:t>faisant</w:t>
      </w:r>
      <w:r w:rsidR="007014A8">
        <w:t xml:space="preserve"> gagner </w:t>
      </w:r>
      <w:r w:rsidR="00E87ACB">
        <w:t xml:space="preserve">le </w:t>
      </w:r>
      <w:r w:rsidR="00633A08">
        <w:t>travail de l’artiste</w:t>
      </w:r>
      <w:r w:rsidR="007014A8">
        <w:t xml:space="preserve"> en</w:t>
      </w:r>
      <w:r w:rsidR="00727FB7">
        <w:t xml:space="preserve"> </w:t>
      </w:r>
      <w:r w:rsidR="007014A8">
        <w:t>considération</w:t>
      </w:r>
      <w:r w:rsidR="00633A08">
        <w:t>.</w:t>
      </w:r>
      <w:r w:rsidR="00633A08">
        <w:br/>
        <w:t>Cependant,</w:t>
      </w:r>
      <w:r w:rsidR="00D9534F">
        <w:t xml:space="preserve"> </w:t>
      </w:r>
      <w:r w:rsidR="00633A08">
        <w:t xml:space="preserve">l’œuvre d’art miniature reste </w:t>
      </w:r>
      <w:r w:rsidR="00CE556D">
        <w:t>potentiellement</w:t>
      </w:r>
      <w:r w:rsidR="00633A08">
        <w:t xml:space="preserve"> victime des processus socio-culturels décrits précédemment, d’autant plus que la</w:t>
      </w:r>
      <w:r w:rsidR="00CE5E23">
        <w:t xml:space="preserve"> culture</w:t>
      </w:r>
      <w:r w:rsidR="00492F75">
        <w:t xml:space="preserve"> économiqu</w:t>
      </w:r>
      <w:r w:rsidR="00633A08">
        <w:t>e</w:t>
      </w:r>
      <w:r w:rsidR="00CE5E23">
        <w:t xml:space="preserve"> impacte</w:t>
      </w:r>
      <w:r w:rsidR="00633A08">
        <w:t xml:space="preserve"> fortement</w:t>
      </w:r>
      <w:r w:rsidR="00F134E7">
        <w:t xml:space="preserve"> </w:t>
      </w:r>
      <w:r w:rsidR="00CE556D">
        <w:t>sa cohérence</w:t>
      </w:r>
      <w:r w:rsidR="00492F75">
        <w:t> :</w:t>
      </w:r>
      <w:r w:rsidR="007F2D6E">
        <w:t xml:space="preserve"> son </w:t>
      </w:r>
      <w:r w:rsidR="0089795F">
        <w:t>caractère</w:t>
      </w:r>
      <w:r w:rsidR="007F2D6E">
        <w:t xml:space="preserve"> unique</w:t>
      </w:r>
      <w:r w:rsidR="0089795F">
        <w:t xml:space="preserve"> (au sens</w:t>
      </w:r>
      <w:r w:rsidR="00CE556D">
        <w:t xml:space="preserve"> d’exemplaire unique),</w:t>
      </w:r>
      <w:r w:rsidR="007F2D6E">
        <w:t xml:space="preserve"> souvent artificiel</w:t>
      </w:r>
      <w:r w:rsidR="001C1BDE">
        <w:t>,</w:t>
      </w:r>
      <w:r w:rsidR="0089795F">
        <w:t xml:space="preserve"> et sa</w:t>
      </w:r>
      <w:r w:rsidR="007F2D6E">
        <w:t xml:space="preserve"> </w:t>
      </w:r>
      <w:r w:rsidR="001C1BDE">
        <w:t xml:space="preserve">grande </w:t>
      </w:r>
      <w:r w:rsidR="007F2D6E">
        <w:t>valeur lu</w:t>
      </w:r>
      <w:r w:rsidR="0089795F">
        <w:t xml:space="preserve">crative </w:t>
      </w:r>
      <w:r w:rsidR="00CE556D">
        <w:t>favorisent l</w:t>
      </w:r>
      <w:r w:rsidR="0069443E">
        <w:t xml:space="preserve">e </w:t>
      </w:r>
      <w:r w:rsidR="008477A9">
        <w:t>défi,</w:t>
      </w:r>
      <w:r w:rsidR="0069443E">
        <w:t xml:space="preserve"> l’</w:t>
      </w:r>
      <w:r w:rsidR="007F2D6E">
        <w:t xml:space="preserve">exclusivité, </w:t>
      </w:r>
      <w:r w:rsidR="0069443E">
        <w:t>la rivalité…</w:t>
      </w:r>
      <w:r w:rsidR="00437A7E">
        <w:br/>
        <w:t xml:space="preserve">Il </w:t>
      </w:r>
      <w:r w:rsidR="00A05DB2">
        <w:t xml:space="preserve">est </w:t>
      </w:r>
      <w:r w:rsidR="00437A7E">
        <w:t>possible qu</w:t>
      </w:r>
      <w:r w:rsidR="007172A8">
        <w:t>’</w:t>
      </w:r>
      <w:r w:rsidR="00437A7E">
        <w:t>e</w:t>
      </w:r>
      <w:r w:rsidR="007172A8">
        <w:t>n réalité,</w:t>
      </w:r>
      <w:r w:rsidR="00437A7E">
        <w:t xml:space="preserve"> la réalisation de « </w:t>
      </w:r>
      <w:proofErr w:type="spellStart"/>
      <w:r w:rsidR="00437A7E">
        <w:t>Something</w:t>
      </w:r>
      <w:proofErr w:type="spellEnd"/>
      <w:r w:rsidR="00437A7E">
        <w:t xml:space="preserve"> on a </w:t>
      </w:r>
      <w:proofErr w:type="spellStart"/>
      <w:r w:rsidR="00437A7E">
        <w:t>Trestle</w:t>
      </w:r>
      <w:proofErr w:type="spellEnd"/>
      <w:r w:rsidR="00437A7E">
        <w:t xml:space="preserve"> » </w:t>
      </w:r>
      <w:r w:rsidR="00A05DB2">
        <w:t>ait</w:t>
      </w:r>
      <w:r w:rsidR="00437A7E">
        <w:t xml:space="preserve"> nécessité extrêmement peu d’efforts</w:t>
      </w:r>
      <w:r w:rsidR="00A05DB2">
        <w:t>, que sa vente engendre de vastes bénéfices et qu’il soit</w:t>
      </w:r>
      <w:r w:rsidR="00951782">
        <w:t xml:space="preserve"> </w:t>
      </w:r>
      <w:r w:rsidR="00137F81">
        <w:t>le fruit</w:t>
      </w:r>
      <w:r w:rsidR="007172A8">
        <w:t xml:space="preserve"> </w:t>
      </w:r>
      <w:r w:rsidR="00137F81">
        <w:t>d</w:t>
      </w:r>
      <w:r w:rsidR="001E7E5E">
        <w:t>’</w:t>
      </w:r>
      <w:r w:rsidR="00137F81">
        <w:t>u</w:t>
      </w:r>
      <w:r w:rsidR="001E7E5E">
        <w:t>n parfait</w:t>
      </w:r>
      <w:r w:rsidR="00137F81">
        <w:t xml:space="preserve"> </w:t>
      </w:r>
      <w:r w:rsidR="007172A8">
        <w:t>cynisme.</w:t>
      </w:r>
      <w:r w:rsidR="0017126C">
        <w:br/>
      </w:r>
      <w:r w:rsidR="0017126C">
        <w:br/>
        <w:t xml:space="preserve">    D’une part, l’interprétation de l’objet d’art miniature n’est pas fantasmagorique. Ce rationalisme ramène l’objet dans la même réalité que nous, d’égal à égal, le défétichisant. Le caractère unique et miniature soutient même le propos émis par l’œuvre et aide à cette défétichisation.</w:t>
      </w:r>
      <w:r w:rsidR="0017126C">
        <w:br/>
        <w:t>D’autre part, des concepts inédits (valeur marchande) tendent à fétichiser l’objet d’art miniature. Là aussi, le caractère unique et miniature valorise son prix (plus il est petit, plus il est précieux) et aide à sa fétichisation.</w:t>
      </w:r>
      <w:r w:rsidR="007C53D4">
        <w:br/>
      </w:r>
      <w:r w:rsidR="007F2D6E">
        <w:br/>
      </w:r>
      <w:r>
        <w:t xml:space="preserve">    </w:t>
      </w:r>
      <w:r w:rsidR="00D9534F">
        <w:t xml:space="preserve">De cette </w:t>
      </w:r>
      <w:r w:rsidR="00375A9D">
        <w:t>analyse</w:t>
      </w:r>
      <w:r w:rsidR="00D9534F">
        <w:t xml:space="preserve">, nous </w:t>
      </w:r>
      <w:r w:rsidR="00375A9D">
        <w:t>tirons</w:t>
      </w:r>
      <w:r w:rsidR="00D9534F">
        <w:t xml:space="preserve"> que miniaturiser et rendre unique ne sont que des outils de promotion neutre</w:t>
      </w:r>
      <w:r w:rsidR="00715FA2">
        <w:t>, ni cohérents, ni incohérents,</w:t>
      </w:r>
      <w:r w:rsidR="00D9534F">
        <w:t xml:space="preserve"> et que la question se situe dans l’usage que l’on fait de ses deux spécificités. </w:t>
      </w:r>
      <w:r w:rsidR="00782E88">
        <w:t>S</w:t>
      </w:r>
      <w:r w:rsidR="000D5DAA">
        <w:t xml:space="preserve">i </w:t>
      </w:r>
      <w:r w:rsidR="00782E88">
        <w:t>mini</w:t>
      </w:r>
      <w:r w:rsidR="000D5DAA">
        <w:t>aturiser</w:t>
      </w:r>
      <w:r w:rsidR="00782E88">
        <w:t xml:space="preserve"> et rendre unique semble </w:t>
      </w:r>
      <w:r w:rsidR="000D5DAA">
        <w:t>de facto</w:t>
      </w:r>
      <w:r w:rsidR="00782E88">
        <w:t xml:space="preserve"> </w:t>
      </w:r>
      <w:r w:rsidR="000D5DAA">
        <w:t>encourager</w:t>
      </w:r>
      <w:r w:rsidR="00782E88">
        <w:t xml:space="preserve"> le</w:t>
      </w:r>
      <w:r w:rsidR="000D5DAA">
        <w:t xml:space="preserve"> fétichism</w:t>
      </w:r>
      <w:r w:rsidR="00782E88">
        <w:t>e, c’</w:t>
      </w:r>
      <w:r w:rsidR="000D5DAA">
        <w:t>est parce que ces deux procédés s’opèrent</w:t>
      </w:r>
      <w:r w:rsidR="00782E88">
        <w:t xml:space="preserve"> dans une société capitaliste en crise</w:t>
      </w:r>
      <w:r w:rsidR="000D5DAA">
        <w:t xml:space="preserve"> où l’ensemble des </w:t>
      </w:r>
      <w:r w:rsidR="00BA2E64">
        <w:t>dynamiques</w:t>
      </w:r>
      <w:r w:rsidR="000D5DAA">
        <w:t xml:space="preserve"> internes </w:t>
      </w:r>
      <w:r w:rsidR="00782E88">
        <w:t>dégénèrent.</w:t>
      </w:r>
      <w:r w:rsidR="000D5DAA">
        <w:t xml:space="preserve"> Mais cette crise </w:t>
      </w:r>
      <w:r w:rsidR="00715FA2">
        <w:t xml:space="preserve">annonce aussi </w:t>
      </w:r>
      <w:r w:rsidR="000D5DAA">
        <w:t xml:space="preserve">un renouveau où sera profondément </w:t>
      </w:r>
      <w:r w:rsidR="00715FA2">
        <w:t>questionné</w:t>
      </w:r>
      <w:r w:rsidR="00782E88">
        <w:t xml:space="preserve"> </w:t>
      </w:r>
      <w:r w:rsidR="000D5DAA">
        <w:t xml:space="preserve">le rôle socio-culturel de la propriété, </w:t>
      </w:r>
      <w:r w:rsidR="00715FA2">
        <w:t>permettant</w:t>
      </w:r>
      <w:r w:rsidR="000D5DAA">
        <w:t xml:space="preserve"> un</w:t>
      </w:r>
      <w:r w:rsidR="00715FA2">
        <w:t xml:space="preserve"> rapport </w:t>
      </w:r>
      <w:r w:rsidR="00EE2274">
        <w:t>progressiste aux</w:t>
      </w:r>
      <w:r w:rsidR="00E55FB4">
        <w:t xml:space="preserve"> objets</w:t>
      </w:r>
      <w:r w:rsidR="00782E88">
        <w:t xml:space="preserve"> uniques</w:t>
      </w:r>
      <w:r w:rsidR="00E55FB4">
        <w:t xml:space="preserve"> et miniatures</w:t>
      </w:r>
      <w:r w:rsidR="00715FA2">
        <w:t>.</w:t>
      </w:r>
      <w:r w:rsidR="00715FA2">
        <w:br/>
      </w:r>
      <w:r w:rsidR="00EA15E8">
        <w:t xml:space="preserve">  </w:t>
      </w:r>
      <w:r w:rsidR="00835E57">
        <w:t xml:space="preserve"> </w:t>
      </w:r>
      <w:r w:rsidR="00EA15E8">
        <w:t xml:space="preserve"> </w:t>
      </w:r>
      <w:r w:rsidR="00957382">
        <w:t xml:space="preserve">Nous </w:t>
      </w:r>
      <w:r w:rsidR="000D6702">
        <w:t xml:space="preserve">pouvons alors nous demander dans quelles </w:t>
      </w:r>
      <w:r w:rsidR="009E3874">
        <w:t>tendances</w:t>
      </w:r>
      <w:r w:rsidR="000D6702">
        <w:t xml:space="preserve"> s’</w:t>
      </w:r>
      <w:r w:rsidR="00A4143C">
        <w:t>inscrira</w:t>
      </w:r>
      <w:r w:rsidR="000D6702">
        <w:t xml:space="preserve"> l’objet unique et miniature dans un monde </w:t>
      </w:r>
      <w:proofErr w:type="spellStart"/>
      <w:r w:rsidR="000D6702">
        <w:t>défétichisé</w:t>
      </w:r>
      <w:proofErr w:type="spellEnd"/>
      <w:r w:rsidR="000D6702">
        <w:t>.</w:t>
      </w:r>
      <w:r w:rsidR="00711EA4">
        <w:t xml:space="preserve"> Mais </w:t>
      </w:r>
      <w:r w:rsidR="0035337D">
        <w:t>aller</w:t>
      </w:r>
      <w:r w:rsidR="00711EA4">
        <w:t xml:space="preserve"> plus loin </w:t>
      </w:r>
      <w:r w:rsidR="0035337D">
        <w:t>demanderait de dépasser le</w:t>
      </w:r>
      <w:r w:rsidR="00711EA4">
        <w:t xml:space="preserve"> discours de Baudrillard</w:t>
      </w:r>
      <w:r w:rsidR="0035337D">
        <w:t xml:space="preserve"> qui ne fait que relever « les contradictions vécu</w:t>
      </w:r>
      <w:r w:rsidR="00753DA6">
        <w:t>e</w:t>
      </w:r>
      <w:r w:rsidR="0035337D">
        <w:t>s dans le système de</w:t>
      </w:r>
      <w:r w:rsidR="00615800">
        <w:t>s</w:t>
      </w:r>
      <w:r w:rsidR="0035337D">
        <w:t xml:space="preserve"> objets » de son époque. Même si ses observations portent en elles les germes du futur, dégager ces dernières ne peut se passer d’un travail d’anthropologue, d’historien et de soci</w:t>
      </w:r>
      <w:r w:rsidR="0030254E">
        <w:t>ologue que je ne puis accomplir.</w:t>
      </w:r>
      <w:bookmarkStart w:id="0" w:name="_GoBack"/>
      <w:bookmarkEnd w:id="0"/>
    </w:p>
    <w:sectPr w:rsidR="008B3D36" w:rsidSect="00B61C5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7D"/>
    <w:rsid w:val="00025523"/>
    <w:rsid w:val="0003409C"/>
    <w:rsid w:val="0003681C"/>
    <w:rsid w:val="00036CFC"/>
    <w:rsid w:val="00044474"/>
    <w:rsid w:val="000532E0"/>
    <w:rsid w:val="00063DB3"/>
    <w:rsid w:val="0008183D"/>
    <w:rsid w:val="000864D9"/>
    <w:rsid w:val="000A725B"/>
    <w:rsid w:val="000B09AC"/>
    <w:rsid w:val="000B32AE"/>
    <w:rsid w:val="000B587B"/>
    <w:rsid w:val="000D3CCB"/>
    <w:rsid w:val="000D5A5D"/>
    <w:rsid w:val="000D5DAA"/>
    <w:rsid w:val="000D6702"/>
    <w:rsid w:val="000F3EE3"/>
    <w:rsid w:val="00101DD4"/>
    <w:rsid w:val="00132C9C"/>
    <w:rsid w:val="001348FE"/>
    <w:rsid w:val="00137207"/>
    <w:rsid w:val="00137F81"/>
    <w:rsid w:val="00162829"/>
    <w:rsid w:val="001649C9"/>
    <w:rsid w:val="0017126C"/>
    <w:rsid w:val="001C1BDE"/>
    <w:rsid w:val="001C4B04"/>
    <w:rsid w:val="001E7B38"/>
    <w:rsid w:val="001E7E5E"/>
    <w:rsid w:val="002121A5"/>
    <w:rsid w:val="00240446"/>
    <w:rsid w:val="002508E3"/>
    <w:rsid w:val="00291D6B"/>
    <w:rsid w:val="002E5C01"/>
    <w:rsid w:val="002E69E6"/>
    <w:rsid w:val="002F5549"/>
    <w:rsid w:val="0030254E"/>
    <w:rsid w:val="003033FA"/>
    <w:rsid w:val="00311286"/>
    <w:rsid w:val="00326634"/>
    <w:rsid w:val="00346D9B"/>
    <w:rsid w:val="0035337D"/>
    <w:rsid w:val="0036524B"/>
    <w:rsid w:val="00375A9D"/>
    <w:rsid w:val="00377636"/>
    <w:rsid w:val="0038764C"/>
    <w:rsid w:val="00390276"/>
    <w:rsid w:val="0039156D"/>
    <w:rsid w:val="003C32A3"/>
    <w:rsid w:val="003E10D2"/>
    <w:rsid w:val="003E3884"/>
    <w:rsid w:val="0040267D"/>
    <w:rsid w:val="00415571"/>
    <w:rsid w:val="00437A7E"/>
    <w:rsid w:val="00455A9F"/>
    <w:rsid w:val="0045677B"/>
    <w:rsid w:val="00492793"/>
    <w:rsid w:val="00492E0D"/>
    <w:rsid w:val="00492F75"/>
    <w:rsid w:val="004D447B"/>
    <w:rsid w:val="004F6008"/>
    <w:rsid w:val="00503B78"/>
    <w:rsid w:val="00513384"/>
    <w:rsid w:val="00514279"/>
    <w:rsid w:val="00526262"/>
    <w:rsid w:val="00532031"/>
    <w:rsid w:val="005538C6"/>
    <w:rsid w:val="0055705C"/>
    <w:rsid w:val="00566A60"/>
    <w:rsid w:val="00570959"/>
    <w:rsid w:val="00575DB2"/>
    <w:rsid w:val="00595C2A"/>
    <w:rsid w:val="005C3B7A"/>
    <w:rsid w:val="005D69FD"/>
    <w:rsid w:val="005E419F"/>
    <w:rsid w:val="005F5C7C"/>
    <w:rsid w:val="00615800"/>
    <w:rsid w:val="00624513"/>
    <w:rsid w:val="00631D4E"/>
    <w:rsid w:val="00633A08"/>
    <w:rsid w:val="0063595D"/>
    <w:rsid w:val="0064389A"/>
    <w:rsid w:val="0065313A"/>
    <w:rsid w:val="00654359"/>
    <w:rsid w:val="006553BB"/>
    <w:rsid w:val="0069443E"/>
    <w:rsid w:val="00695EC2"/>
    <w:rsid w:val="006A1AE7"/>
    <w:rsid w:val="006A2177"/>
    <w:rsid w:val="006C51AE"/>
    <w:rsid w:val="006D58AA"/>
    <w:rsid w:val="006F20AF"/>
    <w:rsid w:val="007014A8"/>
    <w:rsid w:val="00711EA4"/>
    <w:rsid w:val="00715FA2"/>
    <w:rsid w:val="00717058"/>
    <w:rsid w:val="007172A8"/>
    <w:rsid w:val="00727FB7"/>
    <w:rsid w:val="00753DA6"/>
    <w:rsid w:val="00755D35"/>
    <w:rsid w:val="007646BE"/>
    <w:rsid w:val="0076772C"/>
    <w:rsid w:val="00782E88"/>
    <w:rsid w:val="00790277"/>
    <w:rsid w:val="007C53D4"/>
    <w:rsid w:val="007D0D2E"/>
    <w:rsid w:val="007D3B8A"/>
    <w:rsid w:val="007D66CF"/>
    <w:rsid w:val="007F0B56"/>
    <w:rsid w:val="007F2D6E"/>
    <w:rsid w:val="007F377D"/>
    <w:rsid w:val="00826504"/>
    <w:rsid w:val="00835E57"/>
    <w:rsid w:val="008423FC"/>
    <w:rsid w:val="008477A9"/>
    <w:rsid w:val="008759D1"/>
    <w:rsid w:val="00884112"/>
    <w:rsid w:val="0089795F"/>
    <w:rsid w:val="008A77D8"/>
    <w:rsid w:val="008C0D96"/>
    <w:rsid w:val="008C34C6"/>
    <w:rsid w:val="008E4253"/>
    <w:rsid w:val="008F5128"/>
    <w:rsid w:val="008F7B89"/>
    <w:rsid w:val="00920101"/>
    <w:rsid w:val="0092076D"/>
    <w:rsid w:val="009216C3"/>
    <w:rsid w:val="00951782"/>
    <w:rsid w:val="00957382"/>
    <w:rsid w:val="00977665"/>
    <w:rsid w:val="009842CB"/>
    <w:rsid w:val="009C7011"/>
    <w:rsid w:val="009E3874"/>
    <w:rsid w:val="00A05DB2"/>
    <w:rsid w:val="00A12EA7"/>
    <w:rsid w:val="00A135C2"/>
    <w:rsid w:val="00A216BA"/>
    <w:rsid w:val="00A30F28"/>
    <w:rsid w:val="00A4143C"/>
    <w:rsid w:val="00A713A1"/>
    <w:rsid w:val="00A774B3"/>
    <w:rsid w:val="00AA34C0"/>
    <w:rsid w:val="00AB5350"/>
    <w:rsid w:val="00AC21E7"/>
    <w:rsid w:val="00AC4F57"/>
    <w:rsid w:val="00AF54C9"/>
    <w:rsid w:val="00B12BF4"/>
    <w:rsid w:val="00B332A4"/>
    <w:rsid w:val="00B61C56"/>
    <w:rsid w:val="00BA1570"/>
    <w:rsid w:val="00BA2E64"/>
    <w:rsid w:val="00BA48F8"/>
    <w:rsid w:val="00BB1AE8"/>
    <w:rsid w:val="00BD11C6"/>
    <w:rsid w:val="00BE0CAD"/>
    <w:rsid w:val="00BE1D9F"/>
    <w:rsid w:val="00BF4BC7"/>
    <w:rsid w:val="00BF5E22"/>
    <w:rsid w:val="00C21FFF"/>
    <w:rsid w:val="00C25653"/>
    <w:rsid w:val="00C37609"/>
    <w:rsid w:val="00C43E84"/>
    <w:rsid w:val="00C711E6"/>
    <w:rsid w:val="00C97A9D"/>
    <w:rsid w:val="00CA1F26"/>
    <w:rsid w:val="00CA28F2"/>
    <w:rsid w:val="00CA308E"/>
    <w:rsid w:val="00CA4A6F"/>
    <w:rsid w:val="00CB11B1"/>
    <w:rsid w:val="00CB5ED2"/>
    <w:rsid w:val="00CC55EF"/>
    <w:rsid w:val="00CE3D93"/>
    <w:rsid w:val="00CE556D"/>
    <w:rsid w:val="00CE5E23"/>
    <w:rsid w:val="00D33CA9"/>
    <w:rsid w:val="00D41FE7"/>
    <w:rsid w:val="00D63841"/>
    <w:rsid w:val="00D63B02"/>
    <w:rsid w:val="00D6645F"/>
    <w:rsid w:val="00D70EBE"/>
    <w:rsid w:val="00D73772"/>
    <w:rsid w:val="00D9534F"/>
    <w:rsid w:val="00DA1686"/>
    <w:rsid w:val="00DA65EB"/>
    <w:rsid w:val="00DD2D7D"/>
    <w:rsid w:val="00DD5E5C"/>
    <w:rsid w:val="00DE2E67"/>
    <w:rsid w:val="00DF0748"/>
    <w:rsid w:val="00E1481D"/>
    <w:rsid w:val="00E371A3"/>
    <w:rsid w:val="00E47AA9"/>
    <w:rsid w:val="00E55FB4"/>
    <w:rsid w:val="00E6164C"/>
    <w:rsid w:val="00E673E1"/>
    <w:rsid w:val="00E76F98"/>
    <w:rsid w:val="00E87ACB"/>
    <w:rsid w:val="00EA15E8"/>
    <w:rsid w:val="00EE0D24"/>
    <w:rsid w:val="00EE2274"/>
    <w:rsid w:val="00F134E7"/>
    <w:rsid w:val="00F13C22"/>
    <w:rsid w:val="00F41199"/>
    <w:rsid w:val="00F41628"/>
    <w:rsid w:val="00F44345"/>
    <w:rsid w:val="00F624DD"/>
    <w:rsid w:val="00F63729"/>
    <w:rsid w:val="00F71EDA"/>
    <w:rsid w:val="00F7734A"/>
    <w:rsid w:val="00F93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DD2D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F07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DD2D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F07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8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2111</Words>
  <Characters>11616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Maxence</dc:creator>
  <cp:lastModifiedBy>Maxence</cp:lastModifiedBy>
  <cp:revision>2</cp:revision>
  <cp:lastPrinted>2017-04-22T09:30:00Z</cp:lastPrinted>
  <dcterms:created xsi:type="dcterms:W3CDTF">2017-04-22T09:30:00Z</dcterms:created>
  <dcterms:modified xsi:type="dcterms:W3CDTF">2017-04-22T09:30:00Z</dcterms:modified>
</cp:coreProperties>
</file>