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330" w:rsidRDefault="008127E4" w:rsidP="00F04B6A">
      <w:pPr>
        <w:widowControl w:val="0"/>
        <w:autoSpaceDE w:val="0"/>
        <w:autoSpaceDN w:val="0"/>
        <w:adjustRightInd w:val="0"/>
        <w:spacing w:after="200" w:line="360" w:lineRule="auto"/>
        <w:rPr>
          <w:rFonts w:ascii="Times New Roman" w:eastAsia="Arial Unicode MS" w:hAnsi="Times New Roman" w:cs="Times New Roman"/>
          <w:sz w:val="26"/>
          <w:szCs w:val="26"/>
        </w:rPr>
      </w:pPr>
      <w:r w:rsidRPr="008C33EF">
        <w:rPr>
          <w:rStyle w:val="apple-converted-space"/>
          <w:rFonts w:asciiTheme="majorHAnsi" w:hAnsiTheme="majorHAnsi"/>
          <w:b/>
          <w:sz w:val="36"/>
          <w:szCs w:val="36"/>
          <w:u w:val="single"/>
        </w:rPr>
        <w:t>Introduction</w:t>
      </w:r>
      <w:r w:rsidRPr="008C33EF">
        <w:rPr>
          <w:rFonts w:asciiTheme="majorHAnsi" w:eastAsia="Arial Unicode MS" w:hAnsiTheme="majorHAnsi" w:cs="Arial Unicode MS"/>
          <w:b/>
          <w:sz w:val="36"/>
          <w:szCs w:val="36"/>
          <w:u w:val="single"/>
        </w:rPr>
        <w:t> :</w:t>
      </w:r>
      <w:r w:rsidRPr="008C33EF">
        <w:rPr>
          <w:rFonts w:asciiTheme="majorHAnsi" w:eastAsia="Arial Unicode MS" w:hAnsiTheme="majorHAnsi" w:cs="Arial Unicode MS"/>
          <w:sz w:val="36"/>
          <w:szCs w:val="36"/>
        </w:rPr>
        <w:t xml:space="preserve"> </w:t>
      </w:r>
      <w:r>
        <w:rPr>
          <w:rFonts w:asciiTheme="majorHAnsi" w:eastAsia="Arial Unicode MS" w:hAnsiTheme="majorHAnsi" w:cs="Arial Unicode MS"/>
          <w:sz w:val="36"/>
          <w:szCs w:val="36"/>
        </w:rPr>
        <w:br/>
      </w:r>
      <w:r w:rsidRPr="00844330">
        <w:rPr>
          <w:rFonts w:ascii="Times New Roman" w:eastAsia="Arial Unicode MS" w:hAnsi="Times New Roman" w:cs="Times New Roman"/>
          <w:sz w:val="26"/>
          <w:szCs w:val="26"/>
        </w:rPr>
        <w:t>L’abstention électorale est aujourd’hui devenue un phénomène majeur de la vie politique contemporaine.  A quelques rares</w:t>
      </w:r>
      <w:r w:rsidR="00720344" w:rsidRPr="00844330">
        <w:rPr>
          <w:rFonts w:ascii="Times New Roman" w:eastAsia="Arial Unicode MS" w:hAnsi="Times New Roman" w:cs="Times New Roman"/>
          <w:sz w:val="26"/>
          <w:szCs w:val="26"/>
        </w:rPr>
        <w:t xml:space="preserve"> exceptions près</w:t>
      </w:r>
      <w:r w:rsidRPr="00844330">
        <w:rPr>
          <w:rFonts w:ascii="Times New Roman" w:eastAsia="Arial Unicode MS" w:hAnsi="Times New Roman" w:cs="Times New Roman"/>
          <w:sz w:val="26"/>
          <w:szCs w:val="26"/>
        </w:rPr>
        <w:t xml:space="preserve"> et fragiles regains d’intérêts temporaires, l’abstention ne cesse de progresser dans quasiment toutes les démocraties libérales, qu’elles soient anciennes ou récentes, </w:t>
      </w:r>
      <w:r w:rsidR="00275AF7" w:rsidRPr="00844330">
        <w:rPr>
          <w:rFonts w:ascii="Times New Roman" w:eastAsia="Arial Unicode MS" w:hAnsi="Times New Roman" w:cs="Times New Roman"/>
          <w:sz w:val="26"/>
          <w:szCs w:val="26"/>
        </w:rPr>
        <w:t xml:space="preserve">et </w:t>
      </w:r>
      <w:r w:rsidR="00720344" w:rsidRPr="00844330">
        <w:rPr>
          <w:rFonts w:ascii="Times New Roman" w:eastAsia="Arial Unicode MS" w:hAnsi="Times New Roman" w:cs="Times New Roman"/>
          <w:sz w:val="26"/>
          <w:szCs w:val="26"/>
        </w:rPr>
        <w:t>seule la participation à l’élection présidentielle demeure relativement stable</w:t>
      </w:r>
      <w:r w:rsidRPr="00844330">
        <w:rPr>
          <w:rFonts w:ascii="Times New Roman" w:hAnsi="Times New Roman" w:cs="Times New Roman"/>
          <w:color w:val="1F1F1F"/>
          <w:sz w:val="26"/>
          <w:szCs w:val="26"/>
        </w:rPr>
        <w:t>. Depuis la fin de la seconde guerre mondiale, sur 22 démocraties occidentales, Mark N. Franklin estime que le taux de participation a chuté en moyenne de 5,5 points [1].</w:t>
      </w:r>
      <w:r w:rsidRPr="00844330">
        <w:rPr>
          <w:rFonts w:ascii="Times New Roman" w:hAnsi="Times New Roman" w:cs="Times New Roman"/>
          <w:sz w:val="26"/>
          <w:szCs w:val="26"/>
        </w:rPr>
        <w:t xml:space="preserve"> </w:t>
      </w:r>
      <w:r w:rsidRPr="00844330">
        <w:rPr>
          <w:rFonts w:ascii="Times New Roman" w:hAnsi="Times New Roman" w:cs="Times New Roman"/>
          <w:sz w:val="26"/>
          <w:szCs w:val="26"/>
        </w:rPr>
        <w:br/>
      </w:r>
      <w:r w:rsidRPr="00844330">
        <w:rPr>
          <w:rFonts w:ascii="Times New Roman" w:eastAsia="Arial Unicode MS" w:hAnsi="Times New Roman" w:cs="Times New Roman"/>
          <w:sz w:val="26"/>
          <w:szCs w:val="26"/>
        </w:rPr>
        <w:t>Aux Etats-Unis, le recul de la participation électorale est observé dès les années 1960. Dans la plupart des pays d’Europe, c’est vers la seconde moitié des années 1980 que l’abstention se développe, y compris dans des pays qui étaient pourtant caractérisés par une tradition de forte participation comme en Allemagne ou la France où</w:t>
      </w:r>
      <w:r w:rsidR="00C25A50" w:rsidRPr="00844330">
        <w:rPr>
          <w:rFonts w:ascii="Times New Roman" w:eastAsia="Arial Unicode MS" w:hAnsi="Times New Roman" w:cs="Times New Roman"/>
          <w:sz w:val="26"/>
          <w:szCs w:val="26"/>
        </w:rPr>
        <w:t xml:space="preserve"> l’on trouve</w:t>
      </w:r>
      <w:r w:rsidRPr="00844330">
        <w:rPr>
          <w:rFonts w:ascii="Times New Roman" w:eastAsia="Arial Unicode MS" w:hAnsi="Times New Roman" w:cs="Times New Roman"/>
          <w:sz w:val="26"/>
          <w:szCs w:val="26"/>
        </w:rPr>
        <w:t xml:space="preserve"> </w:t>
      </w:r>
      <w:r w:rsidR="00C25A50" w:rsidRPr="00844330">
        <w:rPr>
          <w:rFonts w:ascii="Times New Roman" w:eastAsia="Arial Unicode MS" w:hAnsi="Times New Roman" w:cs="Times New Roman"/>
          <w:sz w:val="26"/>
          <w:szCs w:val="26"/>
        </w:rPr>
        <w:t>des records d’abstention</w:t>
      </w:r>
      <w:r w:rsidRPr="00844330">
        <w:rPr>
          <w:rFonts w:ascii="Times New Roman" w:eastAsia="Arial Unicode MS" w:hAnsi="Times New Roman" w:cs="Times New Roman"/>
          <w:sz w:val="26"/>
          <w:szCs w:val="26"/>
        </w:rPr>
        <w:t xml:space="preserve"> battus dans les divers types de scrutins au cours de ces dernières années.</w:t>
      </w:r>
      <w:r w:rsidRPr="00844330">
        <w:rPr>
          <w:rFonts w:ascii="Times New Roman" w:eastAsia="Arial Unicode MS" w:hAnsi="Times New Roman" w:cs="Times New Roman"/>
          <w:sz w:val="26"/>
          <w:szCs w:val="26"/>
        </w:rPr>
        <w:br/>
        <w:t>L’ampleur inédite et la généralité du phénomène suscite</w:t>
      </w:r>
      <w:r w:rsidR="00C25A50" w:rsidRPr="00844330">
        <w:rPr>
          <w:rFonts w:ascii="Times New Roman" w:eastAsia="Arial Unicode MS" w:hAnsi="Times New Roman" w:cs="Times New Roman"/>
          <w:sz w:val="26"/>
          <w:szCs w:val="26"/>
        </w:rPr>
        <w:t>nt</w:t>
      </w:r>
      <w:r w:rsidRPr="00844330">
        <w:rPr>
          <w:rFonts w:ascii="Times New Roman" w:eastAsia="Arial Unicode MS" w:hAnsi="Times New Roman" w:cs="Times New Roman"/>
          <w:sz w:val="26"/>
          <w:szCs w:val="26"/>
        </w:rPr>
        <w:t xml:space="preserve"> une interrogation d’autant plus fondamentale qu’il apparaît contre-intuitif. L’abstention augmente en effet en dépit des transformations sociales censées produire des effets inverses ; allongement du niveau d’instruction scolaire, la réduction des emplois peu qualifiés dans le domaine de l'agriculture et de l’industrie, meilleures formations des salariés dans les services, multiplication des emplois dans le secteur tertiaire (donc diversement liés à l'État), augmentation de l'espérance de vie ou encore la récente socialisation politique des femmes.</w:t>
      </w:r>
      <w:r w:rsidRPr="00844330">
        <w:rPr>
          <w:rFonts w:ascii="Times New Roman" w:eastAsia="Arial Unicode MS" w:hAnsi="Times New Roman" w:cs="Times New Roman"/>
          <w:sz w:val="26"/>
          <w:szCs w:val="26"/>
        </w:rPr>
        <w:br/>
        <w:t xml:space="preserve">Les élections sont généralement considérées la pierre angulaire des institutions démocratiques, c’est pourquoi l’abstention est traditionnellement associée </w:t>
      </w:r>
      <w:r w:rsidR="0017642B" w:rsidRPr="00844330">
        <w:rPr>
          <w:rFonts w:ascii="Times New Roman" w:eastAsia="Arial Unicode MS" w:hAnsi="Times New Roman" w:cs="Times New Roman"/>
          <w:sz w:val="26"/>
          <w:szCs w:val="26"/>
        </w:rPr>
        <w:t>à un baromètre indiquant</w:t>
      </w:r>
      <w:r w:rsidR="00885E47" w:rsidRPr="00844330">
        <w:rPr>
          <w:rFonts w:ascii="Times New Roman" w:eastAsia="Arial Unicode MS" w:hAnsi="Times New Roman" w:cs="Times New Roman"/>
          <w:sz w:val="26"/>
          <w:szCs w:val="26"/>
        </w:rPr>
        <w:t xml:space="preserve"> la</w:t>
      </w:r>
      <w:r w:rsidR="0017642B" w:rsidRPr="00844330">
        <w:rPr>
          <w:rFonts w:ascii="Times New Roman" w:eastAsia="Arial Unicode MS" w:hAnsi="Times New Roman" w:cs="Times New Roman"/>
          <w:sz w:val="26"/>
          <w:szCs w:val="26"/>
        </w:rPr>
        <w:t xml:space="preserve"> mauvaise santé d’un régime</w:t>
      </w:r>
      <w:r w:rsidRPr="00844330">
        <w:rPr>
          <w:rFonts w:ascii="Times New Roman" w:eastAsia="Arial Unicode MS" w:hAnsi="Times New Roman" w:cs="Times New Roman"/>
          <w:sz w:val="26"/>
          <w:szCs w:val="26"/>
        </w:rPr>
        <w:t xml:space="preserve"> démocratique. </w:t>
      </w:r>
      <w:r w:rsidR="00F04B6A" w:rsidRPr="00844330">
        <w:rPr>
          <w:rFonts w:ascii="Times New Roman" w:eastAsia="Arial Unicode MS" w:hAnsi="Times New Roman" w:cs="Times New Roman"/>
          <w:sz w:val="26"/>
          <w:szCs w:val="26"/>
        </w:rPr>
        <w:t xml:space="preserve">Pourquoi un </w:t>
      </w:r>
      <w:r w:rsidR="00885E47" w:rsidRPr="00844330">
        <w:rPr>
          <w:rFonts w:ascii="Times New Roman" w:eastAsia="Arial Unicode MS" w:hAnsi="Times New Roman" w:cs="Times New Roman"/>
          <w:sz w:val="26"/>
          <w:szCs w:val="26"/>
        </w:rPr>
        <w:t xml:space="preserve">si </w:t>
      </w:r>
      <w:r w:rsidR="00F04B6A" w:rsidRPr="00844330">
        <w:rPr>
          <w:rFonts w:ascii="Times New Roman" w:eastAsia="Arial Unicode MS" w:hAnsi="Times New Roman" w:cs="Times New Roman"/>
          <w:sz w:val="26"/>
          <w:szCs w:val="26"/>
        </w:rPr>
        <w:t>grand nombre de citoyens se dét</w:t>
      </w:r>
      <w:r w:rsidR="00885E47" w:rsidRPr="00844330">
        <w:rPr>
          <w:rFonts w:ascii="Times New Roman" w:eastAsia="Arial Unicode MS" w:hAnsi="Times New Roman" w:cs="Times New Roman"/>
          <w:sz w:val="26"/>
          <w:szCs w:val="26"/>
        </w:rPr>
        <w:t>ournent des urnes au point qu’aujourd’hui est évoqué « </w:t>
      </w:r>
      <w:r w:rsidR="00F04B6A" w:rsidRPr="00844330">
        <w:rPr>
          <w:rFonts w:ascii="Times New Roman" w:eastAsia="Arial Unicode MS" w:hAnsi="Times New Roman" w:cs="Times New Roman"/>
          <w:i/>
          <w:sz w:val="26"/>
          <w:szCs w:val="26"/>
        </w:rPr>
        <w:t>une crise de</w:t>
      </w:r>
      <w:r w:rsidR="00885E47" w:rsidRPr="00844330">
        <w:rPr>
          <w:rFonts w:ascii="Times New Roman" w:eastAsia="Arial Unicode MS" w:hAnsi="Times New Roman" w:cs="Times New Roman"/>
          <w:i/>
          <w:sz w:val="26"/>
          <w:szCs w:val="26"/>
        </w:rPr>
        <w:t xml:space="preserve"> la</w:t>
      </w:r>
      <w:r w:rsidR="00F04B6A" w:rsidRPr="00844330">
        <w:rPr>
          <w:rFonts w:ascii="Times New Roman" w:eastAsia="Arial Unicode MS" w:hAnsi="Times New Roman" w:cs="Times New Roman"/>
          <w:i/>
          <w:sz w:val="26"/>
          <w:szCs w:val="26"/>
        </w:rPr>
        <w:t xml:space="preserve"> représentation politique</w:t>
      </w:r>
      <w:r w:rsidR="00885E47" w:rsidRPr="00844330">
        <w:rPr>
          <w:rFonts w:ascii="Times New Roman" w:eastAsia="Arial Unicode MS" w:hAnsi="Times New Roman" w:cs="Times New Roman"/>
          <w:sz w:val="26"/>
          <w:szCs w:val="26"/>
        </w:rPr>
        <w:t> »</w:t>
      </w:r>
      <w:r w:rsidR="00F04B6A" w:rsidRPr="00844330">
        <w:rPr>
          <w:rFonts w:ascii="Times New Roman" w:eastAsia="Arial Unicode MS" w:hAnsi="Times New Roman" w:cs="Times New Roman"/>
          <w:sz w:val="26"/>
          <w:szCs w:val="26"/>
        </w:rPr>
        <w:t xml:space="preserve"> </w:t>
      </w:r>
      <w:r w:rsidRPr="00844330">
        <w:rPr>
          <w:rFonts w:ascii="Times New Roman" w:eastAsia="Arial Unicode MS" w:hAnsi="Times New Roman" w:cs="Times New Roman"/>
          <w:sz w:val="26"/>
          <w:szCs w:val="26"/>
        </w:rPr>
        <w:t>? Par ce présent</w:t>
      </w:r>
      <w:r w:rsidR="001748F3">
        <w:rPr>
          <w:rFonts w:ascii="Times New Roman" w:eastAsia="Arial Unicode MS" w:hAnsi="Times New Roman" w:cs="Times New Roman"/>
          <w:sz w:val="26"/>
          <w:szCs w:val="26"/>
        </w:rPr>
        <w:t xml:space="preserve"> dossier</w:t>
      </w:r>
      <w:r w:rsidRPr="00844330">
        <w:rPr>
          <w:rFonts w:ascii="Times New Roman" w:eastAsia="Arial Unicode MS" w:hAnsi="Times New Roman" w:cs="Times New Roman"/>
          <w:sz w:val="26"/>
          <w:szCs w:val="26"/>
        </w:rPr>
        <w:t>, nou</w:t>
      </w:r>
      <w:r w:rsidR="00885E47" w:rsidRPr="00844330">
        <w:rPr>
          <w:rFonts w:ascii="Times New Roman" w:eastAsia="Arial Unicode MS" w:hAnsi="Times New Roman" w:cs="Times New Roman"/>
          <w:sz w:val="26"/>
          <w:szCs w:val="26"/>
        </w:rPr>
        <w:t>s essaierons de voir quel</w:t>
      </w:r>
      <w:r w:rsidRPr="00844330">
        <w:rPr>
          <w:rFonts w:ascii="Times New Roman" w:eastAsia="Arial Unicode MS" w:hAnsi="Times New Roman" w:cs="Times New Roman"/>
          <w:sz w:val="26"/>
          <w:szCs w:val="26"/>
        </w:rPr>
        <w:t xml:space="preserve"> sens et</w:t>
      </w:r>
      <w:r w:rsidR="00885E47" w:rsidRPr="00844330">
        <w:rPr>
          <w:rFonts w:ascii="Times New Roman" w:eastAsia="Arial Unicode MS" w:hAnsi="Times New Roman" w:cs="Times New Roman"/>
          <w:sz w:val="26"/>
          <w:szCs w:val="26"/>
        </w:rPr>
        <w:t xml:space="preserve"> quels sont les</w:t>
      </w:r>
      <w:r w:rsidRPr="00844330">
        <w:rPr>
          <w:rFonts w:ascii="Times New Roman" w:eastAsia="Arial Unicode MS" w:hAnsi="Times New Roman" w:cs="Times New Roman"/>
          <w:sz w:val="26"/>
          <w:szCs w:val="26"/>
        </w:rPr>
        <w:t xml:space="preserve"> causes de l’abstention en combinant différentes approches dans un but d’</w:t>
      </w:r>
      <w:r w:rsidR="00885E47" w:rsidRPr="00844330">
        <w:rPr>
          <w:rFonts w:ascii="Times New Roman" w:eastAsia="Arial Unicode MS" w:hAnsi="Times New Roman" w:cs="Times New Roman"/>
          <w:sz w:val="26"/>
          <w:szCs w:val="26"/>
        </w:rPr>
        <w:t xml:space="preserve">apporter une réponse exhaustive </w:t>
      </w:r>
      <w:r w:rsidRPr="00844330">
        <w:rPr>
          <w:rFonts w:ascii="Times New Roman" w:eastAsia="Arial Unicode MS" w:hAnsi="Times New Roman" w:cs="Times New Roman"/>
          <w:sz w:val="26"/>
          <w:szCs w:val="26"/>
        </w:rPr>
        <w:t>à notre</w:t>
      </w:r>
      <w:r w:rsidR="009700B7" w:rsidRPr="00844330">
        <w:rPr>
          <w:rFonts w:ascii="Times New Roman" w:eastAsia="Arial Unicode MS" w:hAnsi="Times New Roman" w:cs="Times New Roman"/>
          <w:sz w:val="26"/>
          <w:szCs w:val="26"/>
        </w:rPr>
        <w:t xml:space="preserve"> </w:t>
      </w:r>
      <w:r w:rsidRPr="00844330">
        <w:rPr>
          <w:rFonts w:ascii="Times New Roman" w:eastAsia="Arial Unicode MS" w:hAnsi="Times New Roman" w:cs="Times New Roman"/>
          <w:sz w:val="26"/>
          <w:szCs w:val="26"/>
        </w:rPr>
        <w:t>problématique</w:t>
      </w:r>
      <w:r w:rsidR="009700B7" w:rsidRPr="00844330">
        <w:rPr>
          <w:rFonts w:ascii="Times New Roman" w:eastAsia="Arial Unicode MS" w:hAnsi="Times New Roman" w:cs="Times New Roman"/>
          <w:sz w:val="26"/>
          <w:szCs w:val="26"/>
        </w:rPr>
        <w:t xml:space="preserve">. </w:t>
      </w:r>
    </w:p>
    <w:p w:rsidR="008127E4" w:rsidRPr="00F04B6A" w:rsidRDefault="009700B7" w:rsidP="00F04B6A">
      <w:pPr>
        <w:widowControl w:val="0"/>
        <w:autoSpaceDE w:val="0"/>
        <w:autoSpaceDN w:val="0"/>
        <w:adjustRightInd w:val="0"/>
        <w:spacing w:after="200" w:line="360" w:lineRule="auto"/>
        <w:rPr>
          <w:rFonts w:ascii="Times New Roman" w:eastAsia="Arial Unicode MS" w:hAnsi="Times New Roman" w:cs="Times New Roman"/>
          <w:sz w:val="27"/>
          <w:szCs w:val="27"/>
        </w:rPr>
      </w:pPr>
      <w:r w:rsidRPr="00844330">
        <w:rPr>
          <w:rFonts w:ascii="Times New Roman" w:eastAsia="Arial Unicode MS" w:hAnsi="Times New Roman" w:cs="Times New Roman"/>
          <w:sz w:val="26"/>
          <w:szCs w:val="26"/>
        </w:rPr>
        <w:br/>
      </w:r>
      <w:r w:rsidR="008127E4" w:rsidRPr="00033840">
        <w:rPr>
          <w:rFonts w:asciiTheme="majorHAnsi" w:eastAsia="Arial Unicode MS" w:hAnsiTheme="majorHAnsi" w:cs="Arial"/>
          <w:b/>
          <w:sz w:val="36"/>
          <w:szCs w:val="36"/>
        </w:rPr>
        <w:lastRenderedPageBreak/>
        <w:t>1)</w:t>
      </w:r>
      <w:r w:rsidR="008127E4">
        <w:rPr>
          <w:rFonts w:asciiTheme="majorHAnsi" w:eastAsia="Arial Unicode MS" w:hAnsiTheme="majorHAnsi" w:cs="Arial"/>
          <w:b/>
          <w:sz w:val="36"/>
          <w:szCs w:val="36"/>
          <w:u w:val="single"/>
        </w:rPr>
        <w:t xml:space="preserve"> Les v</w:t>
      </w:r>
      <w:r w:rsidR="008127E4" w:rsidRPr="00033840">
        <w:rPr>
          <w:rFonts w:asciiTheme="majorHAnsi" w:eastAsia="Arial Unicode MS" w:hAnsiTheme="majorHAnsi" w:cs="Arial"/>
          <w:b/>
          <w:sz w:val="36"/>
          <w:szCs w:val="36"/>
          <w:u w:val="single"/>
        </w:rPr>
        <w:t>ariations de l’abstention</w:t>
      </w:r>
    </w:p>
    <w:p w:rsidR="008127E4" w:rsidRPr="00DF0FB5" w:rsidRDefault="008127E4" w:rsidP="008127E4">
      <w:pPr>
        <w:tabs>
          <w:tab w:val="left" w:pos="5520"/>
        </w:tabs>
        <w:spacing w:line="360" w:lineRule="auto"/>
        <w:rPr>
          <w:rFonts w:ascii="Times New Roman" w:hAnsi="Times New Roman" w:cs="Times New Roman"/>
          <w:sz w:val="26"/>
          <w:szCs w:val="26"/>
        </w:rPr>
      </w:pPr>
      <w:r>
        <w:rPr>
          <w:b/>
          <w:sz w:val="32"/>
          <w:szCs w:val="32"/>
        </w:rPr>
        <w:t xml:space="preserve">1.1 Par </w:t>
      </w:r>
      <w:r w:rsidRPr="00033840">
        <w:rPr>
          <w:b/>
          <w:sz w:val="32"/>
          <w:szCs w:val="32"/>
        </w:rPr>
        <w:t>pays</w:t>
      </w:r>
      <w:r w:rsidRPr="00196DAD">
        <w:rPr>
          <w:rFonts w:ascii="Bookman Old Style" w:hAnsi="Bookman Old Style"/>
          <w:sz w:val="24"/>
          <w:szCs w:val="24"/>
        </w:rPr>
        <w:br/>
      </w:r>
      <w:r w:rsidRPr="00844330">
        <w:rPr>
          <w:rFonts w:ascii="Times New Roman" w:hAnsi="Times New Roman" w:cs="Times New Roman"/>
          <w:sz w:val="26"/>
          <w:szCs w:val="26"/>
        </w:rPr>
        <w:t>Comme mentionné dans l’introduction, la désaffection électorale se développe dans quasiment toutes les démocraties occidentales</w:t>
      </w:r>
      <w:r w:rsidR="00C44311" w:rsidRPr="00844330">
        <w:rPr>
          <w:rFonts w:ascii="Times New Roman" w:hAnsi="Times New Roman" w:cs="Times New Roman"/>
          <w:sz w:val="26"/>
          <w:szCs w:val="26"/>
        </w:rPr>
        <w:t xml:space="preserve"> et ce</w:t>
      </w:r>
      <w:r w:rsidRPr="00844330">
        <w:rPr>
          <w:rFonts w:ascii="Times New Roman" w:hAnsi="Times New Roman" w:cs="Times New Roman"/>
          <w:sz w:val="26"/>
          <w:szCs w:val="26"/>
        </w:rPr>
        <w:t xml:space="preserve"> depuis u</w:t>
      </w:r>
      <w:r w:rsidR="00C44311" w:rsidRPr="00844330">
        <w:rPr>
          <w:rFonts w:ascii="Times New Roman" w:hAnsi="Times New Roman" w:cs="Times New Roman"/>
          <w:sz w:val="26"/>
          <w:szCs w:val="26"/>
        </w:rPr>
        <w:t>ne trentaine d’années. Toutefois</w:t>
      </w:r>
      <w:r w:rsidRPr="00844330">
        <w:rPr>
          <w:rFonts w:ascii="Times New Roman" w:hAnsi="Times New Roman" w:cs="Times New Roman"/>
          <w:sz w:val="26"/>
          <w:szCs w:val="26"/>
        </w:rPr>
        <w:t xml:space="preserve">, l’abstention touche différemment les pays selon </w:t>
      </w:r>
      <w:r w:rsidR="00696740" w:rsidRPr="00844330">
        <w:rPr>
          <w:rFonts w:ascii="Times New Roman" w:hAnsi="Times New Roman" w:cs="Times New Roman"/>
          <w:sz w:val="26"/>
          <w:szCs w:val="26"/>
        </w:rPr>
        <w:t>les modalités</w:t>
      </w:r>
      <w:r w:rsidRPr="00844330">
        <w:rPr>
          <w:rFonts w:ascii="Times New Roman" w:hAnsi="Times New Roman" w:cs="Times New Roman"/>
          <w:sz w:val="26"/>
          <w:szCs w:val="26"/>
        </w:rPr>
        <w:t xml:space="preserve"> d’organisations </w:t>
      </w:r>
      <w:r w:rsidR="00696740" w:rsidRPr="00844330">
        <w:rPr>
          <w:rFonts w:ascii="Times New Roman" w:hAnsi="Times New Roman" w:cs="Times New Roman"/>
          <w:sz w:val="26"/>
          <w:szCs w:val="26"/>
        </w:rPr>
        <w:t>du vote</w:t>
      </w:r>
      <w:r w:rsidRPr="00844330">
        <w:rPr>
          <w:rFonts w:ascii="Times New Roman" w:hAnsi="Times New Roman" w:cs="Times New Roman"/>
          <w:sz w:val="26"/>
          <w:szCs w:val="26"/>
        </w:rPr>
        <w:t xml:space="preserve">. Ainsi, on constate que </w:t>
      </w:r>
      <w:r w:rsidR="00696740" w:rsidRPr="00844330">
        <w:rPr>
          <w:rFonts w:ascii="Times New Roman" w:hAnsi="Times New Roman" w:cs="Times New Roman"/>
          <w:sz w:val="26"/>
          <w:szCs w:val="26"/>
        </w:rPr>
        <w:t>la désaffection des urnes</w:t>
      </w:r>
      <w:r w:rsidRPr="00844330">
        <w:rPr>
          <w:rFonts w:ascii="Times New Roman" w:hAnsi="Times New Roman" w:cs="Times New Roman"/>
          <w:sz w:val="26"/>
          <w:szCs w:val="26"/>
        </w:rPr>
        <w:t xml:space="preserve"> est un phénomène relativement contenu dans les pays où le droit de vote est bien plus qu’un devoir</w:t>
      </w:r>
      <w:r w:rsidR="00696740" w:rsidRPr="00844330">
        <w:rPr>
          <w:rFonts w:ascii="Times New Roman" w:hAnsi="Times New Roman" w:cs="Times New Roman"/>
          <w:sz w:val="26"/>
          <w:szCs w:val="26"/>
        </w:rPr>
        <w:t xml:space="preserve"> civil ; il est une obligation juridique</w:t>
      </w:r>
      <w:r w:rsidR="00F04B6A" w:rsidRPr="00844330">
        <w:rPr>
          <w:rFonts w:ascii="Times New Roman" w:hAnsi="Times New Roman" w:cs="Times New Roman"/>
          <w:sz w:val="26"/>
          <w:szCs w:val="26"/>
        </w:rPr>
        <w:t xml:space="preserve"> et l’abstention un délit</w:t>
      </w:r>
      <w:r w:rsidR="00696740" w:rsidRPr="00844330">
        <w:rPr>
          <w:rFonts w:ascii="Times New Roman" w:hAnsi="Times New Roman" w:cs="Times New Roman"/>
          <w:sz w:val="26"/>
          <w:szCs w:val="26"/>
        </w:rPr>
        <w:t>.</w:t>
      </w:r>
      <w:r w:rsidRPr="00844330">
        <w:rPr>
          <w:rFonts w:ascii="Times New Roman" w:hAnsi="Times New Roman" w:cs="Times New Roman"/>
          <w:sz w:val="26"/>
          <w:szCs w:val="26"/>
        </w:rPr>
        <w:t xml:space="preserve"> </w:t>
      </w:r>
      <w:r w:rsidR="00C44311" w:rsidRPr="00844330">
        <w:rPr>
          <w:rFonts w:ascii="Times New Roman" w:hAnsi="Times New Roman" w:cs="Times New Roman"/>
          <w:sz w:val="26"/>
          <w:szCs w:val="26"/>
        </w:rPr>
        <w:t>C’est le cas par exemple pour la</w:t>
      </w:r>
      <w:r w:rsidR="00696740" w:rsidRPr="00844330">
        <w:rPr>
          <w:rFonts w:ascii="Times New Roman" w:hAnsi="Times New Roman" w:cs="Times New Roman"/>
          <w:sz w:val="26"/>
          <w:szCs w:val="26"/>
        </w:rPr>
        <w:t xml:space="preserve"> Belgique, un pays dans lequel le taux de participation est plus élevé que la plupart des pays européens, </w:t>
      </w:r>
      <w:r w:rsidR="00C44311" w:rsidRPr="00844330">
        <w:rPr>
          <w:rFonts w:ascii="Times New Roman" w:hAnsi="Times New Roman" w:cs="Times New Roman"/>
          <w:sz w:val="26"/>
          <w:szCs w:val="26"/>
        </w:rPr>
        <w:t xml:space="preserve">où </w:t>
      </w:r>
      <w:r w:rsidRPr="00844330">
        <w:rPr>
          <w:rFonts w:ascii="Times New Roman" w:hAnsi="Times New Roman" w:cs="Times New Roman"/>
          <w:sz w:val="26"/>
          <w:szCs w:val="26"/>
        </w:rPr>
        <w:t>l’abstention est passible d’une amende entre 25 à 50€, allant jusqu’à 125€ en cas de récidive. En outre, si une personne s’abstient à 4 reprises dans un délai de 15 années</w:t>
      </w:r>
      <w:r w:rsidR="001E45FF" w:rsidRPr="00844330">
        <w:rPr>
          <w:rFonts w:ascii="Times New Roman" w:hAnsi="Times New Roman" w:cs="Times New Roman"/>
          <w:sz w:val="26"/>
          <w:szCs w:val="26"/>
        </w:rPr>
        <w:t xml:space="preserve"> (</w:t>
      </w:r>
      <w:r w:rsidR="00F04B6A" w:rsidRPr="00844330">
        <w:rPr>
          <w:rFonts w:ascii="Times New Roman" w:hAnsi="Times New Roman" w:cs="Times New Roman"/>
          <w:sz w:val="26"/>
          <w:szCs w:val="26"/>
        </w:rPr>
        <w:t>auquel cas on parle « </w:t>
      </w:r>
      <w:r w:rsidR="00F04B6A" w:rsidRPr="00844330">
        <w:rPr>
          <w:rFonts w:ascii="Times New Roman" w:hAnsi="Times New Roman" w:cs="Times New Roman"/>
          <w:i/>
          <w:sz w:val="26"/>
          <w:szCs w:val="26"/>
        </w:rPr>
        <w:t>d’abstention abusive</w:t>
      </w:r>
      <w:r w:rsidR="001E45FF" w:rsidRPr="00844330">
        <w:rPr>
          <w:rFonts w:ascii="Times New Roman" w:hAnsi="Times New Roman" w:cs="Times New Roman"/>
          <w:sz w:val="26"/>
          <w:szCs w:val="26"/>
        </w:rPr>
        <w:t> »</w:t>
      </w:r>
      <w:r w:rsidR="00F04B6A" w:rsidRPr="00844330">
        <w:rPr>
          <w:rFonts w:ascii="Times New Roman" w:hAnsi="Times New Roman" w:cs="Times New Roman"/>
          <w:sz w:val="26"/>
          <w:szCs w:val="26"/>
        </w:rPr>
        <w:t>)</w:t>
      </w:r>
      <w:r w:rsidRPr="00844330">
        <w:rPr>
          <w:rFonts w:ascii="Times New Roman" w:hAnsi="Times New Roman" w:cs="Times New Roman"/>
          <w:sz w:val="26"/>
          <w:szCs w:val="26"/>
        </w:rPr>
        <w:t>, elle peut recevoir des sanctions administratives comme être rayée des listes électorales et ne plus</w:t>
      </w:r>
      <w:r w:rsidR="00F04B6A" w:rsidRPr="00844330">
        <w:rPr>
          <w:rFonts w:ascii="Times New Roman" w:hAnsi="Times New Roman" w:cs="Times New Roman"/>
          <w:sz w:val="26"/>
          <w:szCs w:val="26"/>
        </w:rPr>
        <w:t xml:space="preserve"> se</w:t>
      </w:r>
      <w:r w:rsidRPr="00844330">
        <w:rPr>
          <w:rFonts w:ascii="Times New Roman" w:hAnsi="Times New Roman" w:cs="Times New Roman"/>
          <w:sz w:val="26"/>
          <w:szCs w:val="26"/>
        </w:rPr>
        <w:t xml:space="preserve"> voir être nommée à un poste par une autorité publique. Dans les faits, ces sanctions ne sont que rarement appliquées mais elles sont suffisamment dissuasives pour</w:t>
      </w:r>
      <w:r w:rsidR="00C44311" w:rsidRPr="00844330">
        <w:rPr>
          <w:rFonts w:ascii="Times New Roman" w:hAnsi="Times New Roman" w:cs="Times New Roman"/>
          <w:sz w:val="26"/>
          <w:szCs w:val="26"/>
        </w:rPr>
        <w:t xml:space="preserve"> décourager l’électorat à ne pas aller voter</w:t>
      </w:r>
      <w:r w:rsidRPr="00844330">
        <w:rPr>
          <w:rFonts w:ascii="Times New Roman" w:hAnsi="Times New Roman" w:cs="Times New Roman"/>
          <w:sz w:val="26"/>
          <w:szCs w:val="26"/>
        </w:rPr>
        <w:t xml:space="preserve">. </w:t>
      </w:r>
      <w:r w:rsidR="00F04B6A" w:rsidRPr="00844330">
        <w:rPr>
          <w:rFonts w:ascii="Times New Roman" w:hAnsi="Times New Roman" w:cs="Times New Roman"/>
          <w:sz w:val="26"/>
          <w:szCs w:val="26"/>
        </w:rPr>
        <w:br/>
      </w:r>
      <w:r w:rsidRPr="00844330">
        <w:rPr>
          <w:rFonts w:ascii="Times New Roman" w:hAnsi="Times New Roman" w:cs="Times New Roman"/>
          <w:sz w:val="26"/>
          <w:szCs w:val="26"/>
        </w:rPr>
        <w:t>En</w:t>
      </w:r>
      <w:r w:rsidR="00245396" w:rsidRPr="00844330">
        <w:rPr>
          <w:rFonts w:ascii="Times New Roman" w:hAnsi="Times New Roman" w:cs="Times New Roman"/>
          <w:sz w:val="26"/>
          <w:szCs w:val="26"/>
        </w:rPr>
        <w:t xml:space="preserve"> Suisse, qui est un mélange de démocratie représentative et de</w:t>
      </w:r>
      <w:r w:rsidRPr="00844330">
        <w:rPr>
          <w:rFonts w:ascii="Times New Roman" w:hAnsi="Times New Roman" w:cs="Times New Roman"/>
          <w:sz w:val="26"/>
          <w:szCs w:val="26"/>
        </w:rPr>
        <w:t xml:space="preserve"> démocratie directe</w:t>
      </w:r>
      <w:r w:rsidR="001E45FF" w:rsidRPr="00844330">
        <w:rPr>
          <w:rFonts w:ascii="Times New Roman" w:hAnsi="Times New Roman" w:cs="Times New Roman"/>
          <w:sz w:val="26"/>
          <w:szCs w:val="26"/>
        </w:rPr>
        <w:t>,</w:t>
      </w:r>
      <w:r w:rsidRPr="00844330">
        <w:rPr>
          <w:rFonts w:ascii="Times New Roman" w:hAnsi="Times New Roman" w:cs="Times New Roman"/>
          <w:sz w:val="26"/>
          <w:szCs w:val="26"/>
        </w:rPr>
        <w:t xml:space="preserve"> avec</w:t>
      </w:r>
      <w:r w:rsidR="00245396" w:rsidRPr="00844330">
        <w:rPr>
          <w:rFonts w:ascii="Times New Roman" w:hAnsi="Times New Roman" w:cs="Times New Roman"/>
          <w:sz w:val="26"/>
          <w:szCs w:val="26"/>
        </w:rPr>
        <w:t xml:space="preserve"> notamment</w:t>
      </w:r>
      <w:r w:rsidRPr="00844330">
        <w:rPr>
          <w:rFonts w:ascii="Times New Roman" w:hAnsi="Times New Roman" w:cs="Times New Roman"/>
          <w:sz w:val="26"/>
          <w:szCs w:val="26"/>
        </w:rPr>
        <w:t xml:space="preserve"> le recours aux référendums d’initiatives populaires, les scrutins ont tendance à s’enchaîner rapidement dans le temps. Or</w:t>
      </w:r>
      <w:r w:rsidR="00207166" w:rsidRPr="00844330">
        <w:rPr>
          <w:rFonts w:ascii="Times New Roman" w:hAnsi="Times New Roman" w:cs="Times New Roman"/>
          <w:sz w:val="26"/>
          <w:szCs w:val="26"/>
        </w:rPr>
        <w:t xml:space="preserve">, il est statistiquement </w:t>
      </w:r>
      <w:r w:rsidR="001A468F" w:rsidRPr="00844330">
        <w:rPr>
          <w:rFonts w:ascii="Times New Roman" w:hAnsi="Times New Roman" w:cs="Times New Roman"/>
          <w:sz w:val="26"/>
          <w:szCs w:val="26"/>
        </w:rPr>
        <w:t>constaté</w:t>
      </w:r>
      <w:r w:rsidR="00207166" w:rsidRPr="00844330">
        <w:rPr>
          <w:rFonts w:ascii="Times New Roman" w:hAnsi="Times New Roman" w:cs="Times New Roman"/>
          <w:sz w:val="26"/>
          <w:szCs w:val="26"/>
        </w:rPr>
        <w:t xml:space="preserve"> qu</w:t>
      </w:r>
      <w:r w:rsidR="001A468F" w:rsidRPr="00844330">
        <w:rPr>
          <w:rFonts w:ascii="Times New Roman" w:hAnsi="Times New Roman" w:cs="Times New Roman"/>
          <w:sz w:val="26"/>
          <w:szCs w:val="26"/>
        </w:rPr>
        <w:t>e des</w:t>
      </w:r>
      <w:r w:rsidR="001E45FF" w:rsidRPr="00844330">
        <w:rPr>
          <w:rFonts w:ascii="Times New Roman" w:hAnsi="Times New Roman" w:cs="Times New Roman"/>
          <w:sz w:val="26"/>
          <w:szCs w:val="26"/>
        </w:rPr>
        <w:t xml:space="preserve"> </w:t>
      </w:r>
      <w:r w:rsidR="00207166" w:rsidRPr="00844330">
        <w:rPr>
          <w:rFonts w:ascii="Times New Roman" w:hAnsi="Times New Roman" w:cs="Times New Roman"/>
          <w:sz w:val="26"/>
          <w:szCs w:val="26"/>
        </w:rPr>
        <w:t>scrutin</w:t>
      </w:r>
      <w:r w:rsidR="001A468F" w:rsidRPr="00844330">
        <w:rPr>
          <w:rFonts w:ascii="Times New Roman" w:hAnsi="Times New Roman" w:cs="Times New Roman"/>
          <w:sz w:val="26"/>
          <w:szCs w:val="26"/>
        </w:rPr>
        <w:t>s</w:t>
      </w:r>
      <w:r w:rsidR="00207166" w:rsidRPr="00844330">
        <w:rPr>
          <w:rFonts w:ascii="Times New Roman" w:hAnsi="Times New Roman" w:cs="Times New Roman"/>
          <w:sz w:val="26"/>
          <w:szCs w:val="26"/>
        </w:rPr>
        <w:t xml:space="preserve"> espacé</w:t>
      </w:r>
      <w:r w:rsidR="001A468F" w:rsidRPr="00844330">
        <w:rPr>
          <w:rFonts w:ascii="Times New Roman" w:hAnsi="Times New Roman" w:cs="Times New Roman"/>
          <w:sz w:val="26"/>
          <w:szCs w:val="26"/>
        </w:rPr>
        <w:t>s dans le temps sont</w:t>
      </w:r>
      <w:r w:rsidR="00207166" w:rsidRPr="00844330">
        <w:rPr>
          <w:rFonts w:ascii="Times New Roman" w:hAnsi="Times New Roman" w:cs="Times New Roman"/>
          <w:sz w:val="26"/>
          <w:szCs w:val="26"/>
        </w:rPr>
        <w:t xml:space="preserve"> un facteur favorab</w:t>
      </w:r>
      <w:r w:rsidR="001A468F" w:rsidRPr="00844330">
        <w:rPr>
          <w:rFonts w:ascii="Times New Roman" w:hAnsi="Times New Roman" w:cs="Times New Roman"/>
          <w:sz w:val="26"/>
          <w:szCs w:val="26"/>
        </w:rPr>
        <w:t>le à la participation tandis que des</w:t>
      </w:r>
      <w:r w:rsidR="00207166" w:rsidRPr="00844330">
        <w:rPr>
          <w:rFonts w:ascii="Times New Roman" w:hAnsi="Times New Roman" w:cs="Times New Roman"/>
          <w:sz w:val="26"/>
          <w:szCs w:val="26"/>
        </w:rPr>
        <w:t xml:space="preserve"> scrutin</w:t>
      </w:r>
      <w:r w:rsidR="001A468F" w:rsidRPr="00844330">
        <w:rPr>
          <w:rFonts w:ascii="Times New Roman" w:hAnsi="Times New Roman" w:cs="Times New Roman"/>
          <w:sz w:val="26"/>
          <w:szCs w:val="26"/>
        </w:rPr>
        <w:t>s</w:t>
      </w:r>
      <w:r w:rsidR="00207166" w:rsidRPr="00844330">
        <w:rPr>
          <w:rFonts w:ascii="Times New Roman" w:hAnsi="Times New Roman" w:cs="Times New Roman"/>
          <w:sz w:val="26"/>
          <w:szCs w:val="26"/>
        </w:rPr>
        <w:t xml:space="preserve"> rapproché</w:t>
      </w:r>
      <w:r w:rsidR="001A468F" w:rsidRPr="00844330">
        <w:rPr>
          <w:rFonts w:ascii="Times New Roman" w:hAnsi="Times New Roman" w:cs="Times New Roman"/>
          <w:sz w:val="26"/>
          <w:szCs w:val="26"/>
        </w:rPr>
        <w:t>s</w:t>
      </w:r>
      <w:r w:rsidR="00207166" w:rsidRPr="00844330">
        <w:rPr>
          <w:rFonts w:ascii="Times New Roman" w:hAnsi="Times New Roman" w:cs="Times New Roman"/>
          <w:sz w:val="26"/>
          <w:szCs w:val="26"/>
        </w:rPr>
        <w:t xml:space="preserve"> </w:t>
      </w:r>
      <w:r w:rsidR="001A468F" w:rsidRPr="00844330">
        <w:rPr>
          <w:rFonts w:ascii="Times New Roman" w:hAnsi="Times New Roman" w:cs="Times New Roman"/>
          <w:sz w:val="26"/>
          <w:szCs w:val="26"/>
        </w:rPr>
        <w:t xml:space="preserve">sont au contraire un </w:t>
      </w:r>
      <w:r w:rsidR="00207166" w:rsidRPr="00844330">
        <w:rPr>
          <w:rFonts w:ascii="Times New Roman" w:hAnsi="Times New Roman" w:cs="Times New Roman"/>
          <w:sz w:val="26"/>
          <w:szCs w:val="26"/>
        </w:rPr>
        <w:t xml:space="preserve">facteur favorable à l'abstention </w:t>
      </w:r>
      <w:r w:rsidR="001A468F" w:rsidRPr="00844330">
        <w:rPr>
          <w:rFonts w:ascii="Times New Roman" w:hAnsi="Times New Roman" w:cs="Times New Roman"/>
          <w:sz w:val="26"/>
          <w:szCs w:val="26"/>
        </w:rPr>
        <w:t>car ils provoquent</w:t>
      </w:r>
      <w:r w:rsidR="001E45FF" w:rsidRPr="00844330">
        <w:rPr>
          <w:rFonts w:ascii="Times New Roman" w:hAnsi="Times New Roman" w:cs="Times New Roman"/>
          <w:sz w:val="26"/>
          <w:szCs w:val="26"/>
        </w:rPr>
        <w:t xml:space="preserve"> à la longue</w:t>
      </w:r>
      <w:r w:rsidRPr="00844330">
        <w:rPr>
          <w:rFonts w:ascii="Times New Roman" w:hAnsi="Times New Roman" w:cs="Times New Roman"/>
          <w:sz w:val="26"/>
          <w:szCs w:val="26"/>
        </w:rPr>
        <w:t xml:space="preserve"> une forme de lassitude,</w:t>
      </w:r>
      <w:r w:rsidR="001A468F" w:rsidRPr="00844330">
        <w:rPr>
          <w:rFonts w:ascii="Times New Roman" w:hAnsi="Times New Roman" w:cs="Times New Roman"/>
          <w:sz w:val="26"/>
          <w:szCs w:val="26"/>
        </w:rPr>
        <w:t xml:space="preserve"> de fatigue de la part des</w:t>
      </w:r>
      <w:r w:rsidR="001E45FF" w:rsidRPr="00844330">
        <w:rPr>
          <w:rFonts w:ascii="Times New Roman" w:hAnsi="Times New Roman" w:cs="Times New Roman"/>
          <w:sz w:val="26"/>
          <w:szCs w:val="26"/>
        </w:rPr>
        <w:t xml:space="preserve"> électeurs d’être régulièrement </w:t>
      </w:r>
      <w:r w:rsidRPr="00844330">
        <w:rPr>
          <w:rFonts w:ascii="Times New Roman" w:hAnsi="Times New Roman" w:cs="Times New Roman"/>
          <w:sz w:val="26"/>
          <w:szCs w:val="26"/>
        </w:rPr>
        <w:t>appelés</w:t>
      </w:r>
      <w:r w:rsidR="001E45FF" w:rsidRPr="00844330">
        <w:rPr>
          <w:rFonts w:ascii="Times New Roman" w:hAnsi="Times New Roman" w:cs="Times New Roman"/>
          <w:sz w:val="26"/>
          <w:szCs w:val="26"/>
        </w:rPr>
        <w:t xml:space="preserve"> à se prononcer</w:t>
      </w:r>
      <w:r w:rsidR="001A468F" w:rsidRPr="00844330">
        <w:rPr>
          <w:rFonts w:ascii="Times New Roman" w:hAnsi="Times New Roman" w:cs="Times New Roman"/>
          <w:sz w:val="26"/>
          <w:szCs w:val="26"/>
        </w:rPr>
        <w:t xml:space="preserve"> dans les urnes</w:t>
      </w:r>
      <w:r w:rsidRPr="00844330">
        <w:rPr>
          <w:rFonts w:ascii="Times New Roman" w:hAnsi="Times New Roman" w:cs="Times New Roman"/>
          <w:sz w:val="26"/>
          <w:szCs w:val="26"/>
        </w:rPr>
        <w:t xml:space="preserve">. </w:t>
      </w:r>
      <w:r w:rsidR="001E45FF" w:rsidRPr="00844330">
        <w:rPr>
          <w:rFonts w:ascii="Times New Roman" w:hAnsi="Times New Roman" w:cs="Times New Roman"/>
          <w:sz w:val="26"/>
          <w:szCs w:val="26"/>
        </w:rPr>
        <w:br/>
        <w:t>Un autre effet des modalités d’organisations du vote</w:t>
      </w:r>
      <w:r w:rsidR="001A468F" w:rsidRPr="00844330">
        <w:rPr>
          <w:rFonts w:ascii="Times New Roman" w:hAnsi="Times New Roman" w:cs="Times New Roman"/>
          <w:sz w:val="26"/>
          <w:szCs w:val="26"/>
        </w:rPr>
        <w:t xml:space="preserve"> sur la participation</w:t>
      </w:r>
      <w:r w:rsidR="001E45FF" w:rsidRPr="00844330">
        <w:rPr>
          <w:rFonts w:ascii="Times New Roman" w:hAnsi="Times New Roman" w:cs="Times New Roman"/>
          <w:sz w:val="26"/>
          <w:szCs w:val="26"/>
        </w:rPr>
        <w:t xml:space="preserve"> </w:t>
      </w:r>
      <w:r w:rsidR="001A468F" w:rsidRPr="00844330">
        <w:rPr>
          <w:rFonts w:ascii="Times New Roman" w:hAnsi="Times New Roman" w:cs="Times New Roman"/>
          <w:sz w:val="26"/>
          <w:szCs w:val="26"/>
        </w:rPr>
        <w:t>peut être remarqué</w:t>
      </w:r>
      <w:r w:rsidRPr="00844330">
        <w:rPr>
          <w:rFonts w:ascii="Times New Roman" w:hAnsi="Times New Roman" w:cs="Times New Roman"/>
          <w:sz w:val="26"/>
          <w:szCs w:val="26"/>
        </w:rPr>
        <w:t xml:space="preserve"> av</w:t>
      </w:r>
      <w:r w:rsidR="001A468F" w:rsidRPr="00844330">
        <w:rPr>
          <w:rFonts w:ascii="Times New Roman" w:hAnsi="Times New Roman" w:cs="Times New Roman"/>
          <w:sz w:val="26"/>
          <w:szCs w:val="26"/>
        </w:rPr>
        <w:t xml:space="preserve">ec l’exemple des Etats-Unis, </w:t>
      </w:r>
      <w:r w:rsidRPr="00844330">
        <w:rPr>
          <w:rFonts w:ascii="Times New Roman" w:hAnsi="Times New Roman" w:cs="Times New Roman"/>
          <w:sz w:val="26"/>
          <w:szCs w:val="26"/>
        </w:rPr>
        <w:t xml:space="preserve">pays dans lequel à peine </w:t>
      </w:r>
      <w:r w:rsidR="001E45FF" w:rsidRPr="00844330">
        <w:rPr>
          <w:rFonts w:ascii="Times New Roman" w:hAnsi="Times New Roman" w:cs="Times New Roman"/>
          <w:sz w:val="26"/>
          <w:szCs w:val="26"/>
        </w:rPr>
        <w:t xml:space="preserve">1 électeur </w:t>
      </w:r>
      <w:r w:rsidR="001A468F" w:rsidRPr="00844330">
        <w:rPr>
          <w:rFonts w:ascii="Times New Roman" w:hAnsi="Times New Roman" w:cs="Times New Roman"/>
          <w:sz w:val="26"/>
          <w:szCs w:val="26"/>
        </w:rPr>
        <w:t xml:space="preserve">potentiel </w:t>
      </w:r>
      <w:r w:rsidR="001E45FF" w:rsidRPr="00844330">
        <w:rPr>
          <w:rFonts w:ascii="Times New Roman" w:hAnsi="Times New Roman" w:cs="Times New Roman"/>
          <w:sz w:val="26"/>
          <w:szCs w:val="26"/>
        </w:rPr>
        <w:t>sur 2 se déplace au bureau de vo</w:t>
      </w:r>
      <w:r w:rsidR="001A468F" w:rsidRPr="00844330">
        <w:rPr>
          <w:rFonts w:ascii="Times New Roman" w:hAnsi="Times New Roman" w:cs="Times New Roman"/>
          <w:sz w:val="26"/>
          <w:szCs w:val="26"/>
        </w:rPr>
        <w:t>te pour élire le nouveau président</w:t>
      </w:r>
      <w:r w:rsidRPr="00844330">
        <w:rPr>
          <w:rFonts w:ascii="Times New Roman" w:hAnsi="Times New Roman" w:cs="Times New Roman"/>
          <w:sz w:val="26"/>
          <w:szCs w:val="26"/>
        </w:rPr>
        <w:t xml:space="preserve">. </w:t>
      </w:r>
      <w:r w:rsidR="00466735" w:rsidRPr="00844330">
        <w:rPr>
          <w:rFonts w:ascii="Times New Roman" w:hAnsi="Times New Roman" w:cs="Times New Roman"/>
          <w:sz w:val="26"/>
          <w:szCs w:val="26"/>
        </w:rPr>
        <w:t xml:space="preserve"> Le </w:t>
      </w:r>
      <w:r w:rsidR="001E45FF" w:rsidRPr="00844330">
        <w:rPr>
          <w:rFonts w:ascii="Times New Roman" w:hAnsi="Times New Roman" w:cs="Times New Roman"/>
          <w:sz w:val="26"/>
          <w:szCs w:val="26"/>
        </w:rPr>
        <w:t xml:space="preserve">jour de l’élection </w:t>
      </w:r>
      <w:r w:rsidR="00466735" w:rsidRPr="00844330">
        <w:rPr>
          <w:rFonts w:ascii="Times New Roman" w:hAnsi="Times New Roman" w:cs="Times New Roman"/>
          <w:sz w:val="26"/>
          <w:szCs w:val="26"/>
        </w:rPr>
        <w:t>présidentielle (et des primaires) tombe</w:t>
      </w:r>
      <w:r w:rsidRPr="00844330">
        <w:rPr>
          <w:rFonts w:ascii="Times New Roman" w:hAnsi="Times New Roman" w:cs="Times New Roman"/>
          <w:sz w:val="26"/>
          <w:szCs w:val="26"/>
        </w:rPr>
        <w:t xml:space="preserve"> un jour de la semaine,</w:t>
      </w:r>
      <w:r w:rsidR="001A468F" w:rsidRPr="00844330">
        <w:rPr>
          <w:rFonts w:ascii="Times New Roman" w:hAnsi="Times New Roman" w:cs="Times New Roman"/>
          <w:sz w:val="26"/>
          <w:szCs w:val="26"/>
        </w:rPr>
        <w:t xml:space="preserve"> en l’occurrence</w:t>
      </w:r>
      <w:r w:rsidRPr="00844330">
        <w:rPr>
          <w:rFonts w:ascii="Times New Roman" w:hAnsi="Times New Roman" w:cs="Times New Roman"/>
          <w:sz w:val="26"/>
          <w:szCs w:val="26"/>
        </w:rPr>
        <w:t xml:space="preserve"> le mardi, par tradition historiq</w:t>
      </w:r>
      <w:r w:rsidR="001A468F" w:rsidRPr="00844330">
        <w:rPr>
          <w:rFonts w:ascii="Times New Roman" w:hAnsi="Times New Roman" w:cs="Times New Roman"/>
          <w:sz w:val="26"/>
          <w:szCs w:val="26"/>
        </w:rPr>
        <w:t>ue. Or, organiser une élection</w:t>
      </w:r>
      <w:r w:rsidRPr="00844330">
        <w:rPr>
          <w:rFonts w:ascii="Times New Roman" w:hAnsi="Times New Roman" w:cs="Times New Roman"/>
          <w:sz w:val="26"/>
          <w:szCs w:val="26"/>
        </w:rPr>
        <w:t xml:space="preserve"> un jour </w:t>
      </w:r>
      <w:r w:rsidR="001A468F" w:rsidRPr="00844330">
        <w:rPr>
          <w:rFonts w:ascii="Times New Roman" w:hAnsi="Times New Roman" w:cs="Times New Roman"/>
          <w:sz w:val="26"/>
          <w:szCs w:val="26"/>
        </w:rPr>
        <w:t>ouvrable</w:t>
      </w:r>
      <w:r w:rsidRPr="00844330">
        <w:rPr>
          <w:rFonts w:ascii="Times New Roman" w:hAnsi="Times New Roman" w:cs="Times New Roman"/>
          <w:sz w:val="26"/>
          <w:szCs w:val="26"/>
        </w:rPr>
        <w:t xml:space="preserve"> peut-être un facteur favorisant l’abstention chez l’électeur salarié qui doit trouver le temps de se rendre au bureau de vote et d’y faire la queue aux heures de </w:t>
      </w:r>
      <w:r w:rsidRPr="00844330">
        <w:rPr>
          <w:rFonts w:ascii="Times New Roman" w:hAnsi="Times New Roman" w:cs="Times New Roman"/>
          <w:sz w:val="26"/>
          <w:szCs w:val="26"/>
        </w:rPr>
        <w:lastRenderedPageBreak/>
        <w:t>pointe. Soit tôt le matin, avant d’aller au travail, soit à la fin de la journée à la sortie des bureaux. Selon une enquête conduite lors des élections de mi-mandat de 2006, c’est 25 % des abstentionnistes qui l’ont été pour des raisons d’emploi du temps ou de transport.</w:t>
      </w:r>
    </w:p>
    <w:p w:rsidR="008127E4" w:rsidRPr="007060A1" w:rsidRDefault="008127E4" w:rsidP="008127E4">
      <w:pPr>
        <w:tabs>
          <w:tab w:val="left" w:pos="5520"/>
        </w:tabs>
        <w:spacing w:line="360" w:lineRule="auto"/>
        <w:rPr>
          <w:rFonts w:ascii="Bookman Old Style" w:hAnsi="Bookman Old Style"/>
          <w:sz w:val="24"/>
          <w:szCs w:val="24"/>
        </w:rPr>
      </w:pPr>
      <w:r w:rsidRPr="00807077">
        <w:rPr>
          <w:b/>
          <w:sz w:val="32"/>
          <w:szCs w:val="32"/>
        </w:rPr>
        <w:t>1.2 Par type</w:t>
      </w:r>
      <w:r>
        <w:rPr>
          <w:b/>
          <w:sz w:val="32"/>
          <w:szCs w:val="32"/>
        </w:rPr>
        <w:t>s</w:t>
      </w:r>
      <w:r w:rsidRPr="00807077">
        <w:rPr>
          <w:b/>
          <w:sz w:val="32"/>
          <w:szCs w:val="32"/>
        </w:rPr>
        <w:t xml:space="preserve"> de scrutin </w:t>
      </w:r>
    </w:p>
    <w:p w:rsidR="008127E4" w:rsidRPr="00844330" w:rsidRDefault="008127E4" w:rsidP="008127E4">
      <w:pPr>
        <w:spacing w:line="360" w:lineRule="auto"/>
        <w:rPr>
          <w:rFonts w:ascii="Times New Roman" w:hAnsi="Times New Roman" w:cs="Times New Roman"/>
          <w:sz w:val="26"/>
          <w:szCs w:val="26"/>
        </w:rPr>
      </w:pPr>
      <w:r w:rsidRPr="00844330">
        <w:rPr>
          <w:rFonts w:ascii="Times New Roman" w:hAnsi="Times New Roman" w:cs="Times New Roman"/>
          <w:sz w:val="26"/>
          <w:szCs w:val="26"/>
        </w:rPr>
        <w:t xml:space="preserve">Une autre variation </w:t>
      </w:r>
      <w:r w:rsidR="00466735" w:rsidRPr="00844330">
        <w:rPr>
          <w:rFonts w:ascii="Times New Roman" w:hAnsi="Times New Roman" w:cs="Times New Roman"/>
          <w:sz w:val="26"/>
          <w:szCs w:val="26"/>
        </w:rPr>
        <w:t xml:space="preserve">observée </w:t>
      </w:r>
      <w:r w:rsidR="007D1DC9" w:rsidRPr="00844330">
        <w:rPr>
          <w:rFonts w:ascii="Times New Roman" w:hAnsi="Times New Roman" w:cs="Times New Roman"/>
          <w:sz w:val="26"/>
          <w:szCs w:val="26"/>
        </w:rPr>
        <w:t>concernant l’abstention est sur</w:t>
      </w:r>
      <w:r w:rsidRPr="00844330">
        <w:rPr>
          <w:rFonts w:ascii="Times New Roman" w:hAnsi="Times New Roman" w:cs="Times New Roman"/>
          <w:sz w:val="26"/>
          <w:szCs w:val="26"/>
        </w:rPr>
        <w:t xml:space="preserve"> les types de scrutin. Karlheinz </w:t>
      </w:r>
      <w:proofErr w:type="spellStart"/>
      <w:r w:rsidRPr="00844330">
        <w:rPr>
          <w:rFonts w:ascii="Times New Roman" w:hAnsi="Times New Roman" w:cs="Times New Roman"/>
          <w:sz w:val="26"/>
          <w:szCs w:val="26"/>
        </w:rPr>
        <w:t>Reif</w:t>
      </w:r>
      <w:proofErr w:type="spellEnd"/>
      <w:r w:rsidRPr="00844330">
        <w:rPr>
          <w:rFonts w:ascii="Times New Roman" w:hAnsi="Times New Roman" w:cs="Times New Roman"/>
          <w:sz w:val="26"/>
          <w:szCs w:val="26"/>
        </w:rPr>
        <w:t xml:space="preserve"> et Hermann Schmitt, deux politologues allemands, ont été les premiers</w:t>
      </w:r>
      <w:r w:rsidR="007D1DC9" w:rsidRPr="00844330">
        <w:rPr>
          <w:rFonts w:ascii="Times New Roman" w:hAnsi="Times New Roman" w:cs="Times New Roman"/>
          <w:sz w:val="26"/>
          <w:szCs w:val="26"/>
        </w:rPr>
        <w:t xml:space="preserve"> à théoriser sur les scrutins dits de</w:t>
      </w:r>
      <w:r w:rsidRPr="00844330">
        <w:rPr>
          <w:rFonts w:ascii="Times New Roman" w:hAnsi="Times New Roman" w:cs="Times New Roman"/>
          <w:sz w:val="26"/>
          <w:szCs w:val="26"/>
        </w:rPr>
        <w:t xml:space="preserve"> « </w:t>
      </w:r>
      <w:r w:rsidRPr="00844330">
        <w:rPr>
          <w:rFonts w:ascii="Times New Roman" w:hAnsi="Times New Roman" w:cs="Times New Roman"/>
          <w:i/>
          <w:sz w:val="26"/>
          <w:szCs w:val="26"/>
        </w:rPr>
        <w:t>second ordre</w:t>
      </w:r>
      <w:r w:rsidRPr="00844330">
        <w:rPr>
          <w:rFonts w:ascii="Times New Roman" w:hAnsi="Times New Roman" w:cs="Times New Roman"/>
          <w:sz w:val="26"/>
          <w:szCs w:val="26"/>
        </w:rPr>
        <w:t xml:space="preserve"> » </w:t>
      </w:r>
      <w:r w:rsidR="00F71CD2" w:rsidRPr="00844330">
        <w:rPr>
          <w:rFonts w:ascii="Times New Roman" w:hAnsi="Times New Roman" w:cs="Times New Roman"/>
          <w:sz w:val="26"/>
          <w:szCs w:val="26"/>
        </w:rPr>
        <w:t xml:space="preserve">pour </w:t>
      </w:r>
      <w:r w:rsidR="007D1DC9" w:rsidRPr="00844330">
        <w:rPr>
          <w:rFonts w:ascii="Times New Roman" w:hAnsi="Times New Roman" w:cs="Times New Roman"/>
          <w:sz w:val="26"/>
          <w:szCs w:val="26"/>
        </w:rPr>
        <w:t>expliquer l</w:t>
      </w:r>
      <w:r w:rsidRPr="00844330">
        <w:rPr>
          <w:rFonts w:ascii="Times New Roman" w:hAnsi="Times New Roman" w:cs="Times New Roman"/>
          <w:sz w:val="26"/>
          <w:szCs w:val="26"/>
        </w:rPr>
        <w:t>es</w:t>
      </w:r>
      <w:r w:rsidR="007D1DC9" w:rsidRPr="00844330">
        <w:rPr>
          <w:rFonts w:ascii="Times New Roman" w:hAnsi="Times New Roman" w:cs="Times New Roman"/>
          <w:sz w:val="26"/>
          <w:szCs w:val="26"/>
        </w:rPr>
        <w:t xml:space="preserve"> résultats des</w:t>
      </w:r>
      <w:r w:rsidRPr="00844330">
        <w:rPr>
          <w:rFonts w:ascii="Times New Roman" w:hAnsi="Times New Roman" w:cs="Times New Roman"/>
          <w:sz w:val="26"/>
          <w:szCs w:val="26"/>
        </w:rPr>
        <w:t xml:space="preserve"> </w:t>
      </w:r>
      <w:r w:rsidR="00F71CD2" w:rsidRPr="00844330">
        <w:rPr>
          <w:rFonts w:ascii="Times New Roman" w:hAnsi="Times New Roman" w:cs="Times New Roman"/>
          <w:sz w:val="26"/>
          <w:szCs w:val="26"/>
        </w:rPr>
        <w:t>premières élections européennes de 1979[2</w:t>
      </w:r>
      <w:r w:rsidRPr="00844330">
        <w:rPr>
          <w:rFonts w:ascii="Times New Roman" w:hAnsi="Times New Roman" w:cs="Times New Roman"/>
          <w:sz w:val="26"/>
          <w:szCs w:val="26"/>
        </w:rPr>
        <w:t>]. Par scrutin de « </w:t>
      </w:r>
      <w:r w:rsidRPr="00844330">
        <w:rPr>
          <w:rFonts w:ascii="Times New Roman" w:hAnsi="Times New Roman" w:cs="Times New Roman"/>
          <w:i/>
          <w:sz w:val="26"/>
          <w:szCs w:val="26"/>
        </w:rPr>
        <w:t>second ordre</w:t>
      </w:r>
      <w:r w:rsidRPr="00844330">
        <w:rPr>
          <w:rFonts w:ascii="Times New Roman" w:hAnsi="Times New Roman" w:cs="Times New Roman"/>
          <w:sz w:val="26"/>
          <w:szCs w:val="26"/>
        </w:rPr>
        <w:t> », on entend plus extensivement des élections qui, comme pour les élections européennes, sont caractérisées pour être des scrutins peu mobilisateurs car généralement peu visibles dans l’espace médiatique, faiblement personnalisés, les candidats n’étant pas clairement connus et/ou diff</w:t>
      </w:r>
      <w:r w:rsidR="00F71CD2" w:rsidRPr="00844330">
        <w:rPr>
          <w:rFonts w:ascii="Times New Roman" w:hAnsi="Times New Roman" w:cs="Times New Roman"/>
          <w:sz w:val="26"/>
          <w:szCs w:val="26"/>
        </w:rPr>
        <w:t>érenciés par le plus grand nombre</w:t>
      </w:r>
      <w:r w:rsidRPr="00844330">
        <w:rPr>
          <w:rFonts w:ascii="Times New Roman" w:hAnsi="Times New Roman" w:cs="Times New Roman"/>
          <w:sz w:val="26"/>
          <w:szCs w:val="26"/>
        </w:rPr>
        <w:t xml:space="preserve"> et, enfin, les enjeux de ce type d’élection ne sont pas totalement identifiés ou paraissent éloignés des préoccupations des électeurs.</w:t>
      </w:r>
      <w:r w:rsidR="00F71CD2" w:rsidRPr="00844330">
        <w:rPr>
          <w:rFonts w:ascii="Times New Roman" w:hAnsi="Times New Roman" w:cs="Times New Roman"/>
          <w:sz w:val="26"/>
          <w:szCs w:val="26"/>
        </w:rPr>
        <w:br/>
      </w:r>
      <w:r w:rsidRPr="00844330">
        <w:rPr>
          <w:rFonts w:ascii="Times New Roman" w:hAnsi="Times New Roman" w:cs="Times New Roman"/>
          <w:sz w:val="26"/>
          <w:szCs w:val="26"/>
        </w:rPr>
        <w:t>Pour les élections européennes, c’est précisément la faible visibilité du jeu institutionnel, l’éloignement des centres de décision ainsi que la perception (réelle ou supposée) de la faiblesse des compétences de l’Union européenne qui attire si peu d’électeurs aux bureaux de vote.</w:t>
      </w:r>
      <w:r w:rsidR="00DC4615" w:rsidRPr="00844330">
        <w:rPr>
          <w:rFonts w:ascii="Times New Roman" w:hAnsi="Times New Roman" w:cs="Times New Roman"/>
          <w:sz w:val="26"/>
          <w:szCs w:val="26"/>
        </w:rPr>
        <w:t xml:space="preserve"> </w:t>
      </w:r>
      <w:r w:rsidR="007D1DC9" w:rsidRPr="00844330">
        <w:rPr>
          <w:rFonts w:ascii="Times New Roman" w:hAnsi="Times New Roman" w:cs="Times New Roman"/>
          <w:sz w:val="26"/>
          <w:szCs w:val="26"/>
        </w:rPr>
        <w:br/>
      </w:r>
      <w:r w:rsidR="00F71CD2" w:rsidRPr="00844330">
        <w:rPr>
          <w:rFonts w:ascii="Times New Roman" w:hAnsi="Times New Roman" w:cs="Times New Roman"/>
          <w:sz w:val="26"/>
          <w:szCs w:val="26"/>
        </w:rPr>
        <w:t>De façon</w:t>
      </w:r>
      <w:r w:rsidRPr="00844330">
        <w:rPr>
          <w:rFonts w:ascii="Times New Roman" w:hAnsi="Times New Roman" w:cs="Times New Roman"/>
          <w:sz w:val="26"/>
          <w:szCs w:val="26"/>
        </w:rPr>
        <w:t xml:space="preserve"> plus globale, on observe que les scrutins les moins marqué</w:t>
      </w:r>
      <w:r w:rsidR="00F71CD2" w:rsidRPr="00844330">
        <w:rPr>
          <w:rFonts w:ascii="Times New Roman" w:hAnsi="Times New Roman" w:cs="Times New Roman"/>
          <w:sz w:val="26"/>
          <w:szCs w:val="26"/>
        </w:rPr>
        <w:t>s par l’abstention</w:t>
      </w:r>
      <w:r w:rsidRPr="00844330">
        <w:rPr>
          <w:rFonts w:ascii="Times New Roman" w:hAnsi="Times New Roman" w:cs="Times New Roman"/>
          <w:sz w:val="26"/>
          <w:szCs w:val="26"/>
        </w:rPr>
        <w:t xml:space="preserve"> sont les scrutins qui présentent des enjeux nat</w:t>
      </w:r>
      <w:r w:rsidR="00F71CD2" w:rsidRPr="00844330">
        <w:rPr>
          <w:rFonts w:ascii="Times New Roman" w:hAnsi="Times New Roman" w:cs="Times New Roman"/>
          <w:sz w:val="26"/>
          <w:szCs w:val="26"/>
        </w:rPr>
        <w:t>ionaux. Ainsi,</w:t>
      </w:r>
      <w:r w:rsidRPr="00844330">
        <w:rPr>
          <w:rFonts w:ascii="Times New Roman" w:hAnsi="Times New Roman" w:cs="Times New Roman"/>
          <w:sz w:val="26"/>
          <w:szCs w:val="26"/>
        </w:rPr>
        <w:t xml:space="preserve"> aux Etats-Unis</w:t>
      </w:r>
      <w:r w:rsidR="00F71CD2" w:rsidRPr="00844330">
        <w:rPr>
          <w:rFonts w:ascii="Times New Roman" w:hAnsi="Times New Roman" w:cs="Times New Roman"/>
          <w:sz w:val="26"/>
          <w:szCs w:val="26"/>
        </w:rPr>
        <w:t xml:space="preserve"> par exemple</w:t>
      </w:r>
      <w:r w:rsidRPr="00844330">
        <w:rPr>
          <w:rFonts w:ascii="Times New Roman" w:hAnsi="Times New Roman" w:cs="Times New Roman"/>
          <w:sz w:val="26"/>
          <w:szCs w:val="26"/>
        </w:rPr>
        <w:t>, il ex</w:t>
      </w:r>
      <w:r w:rsidR="00F71CD2" w:rsidRPr="00844330">
        <w:rPr>
          <w:rFonts w:ascii="Times New Roman" w:hAnsi="Times New Roman" w:cs="Times New Roman"/>
          <w:sz w:val="26"/>
          <w:szCs w:val="26"/>
        </w:rPr>
        <w:t>iste un écart moyen</w:t>
      </w:r>
      <w:r w:rsidRPr="00844330">
        <w:rPr>
          <w:rFonts w:ascii="Times New Roman" w:hAnsi="Times New Roman" w:cs="Times New Roman"/>
          <w:sz w:val="26"/>
          <w:szCs w:val="26"/>
        </w:rPr>
        <w:t xml:space="preserve"> de 15 points de participation entre l’élection présidentielle et l’élection de mi-mandat.</w:t>
      </w:r>
      <w:r w:rsidR="00F71CD2" w:rsidRPr="00844330">
        <w:rPr>
          <w:rFonts w:ascii="Times New Roman" w:hAnsi="Times New Roman" w:cs="Times New Roman"/>
          <w:sz w:val="26"/>
          <w:szCs w:val="26"/>
        </w:rPr>
        <w:br/>
      </w:r>
      <w:r w:rsidRPr="00844330">
        <w:rPr>
          <w:rFonts w:ascii="Times New Roman" w:hAnsi="Times New Roman" w:cs="Times New Roman"/>
          <w:sz w:val="26"/>
          <w:szCs w:val="26"/>
        </w:rPr>
        <w:t>En France, les élections de « </w:t>
      </w:r>
      <w:r w:rsidRPr="00844330">
        <w:rPr>
          <w:rFonts w:ascii="Times New Roman" w:hAnsi="Times New Roman" w:cs="Times New Roman"/>
          <w:i/>
          <w:sz w:val="26"/>
          <w:szCs w:val="26"/>
        </w:rPr>
        <w:t>premiers ordres</w:t>
      </w:r>
      <w:r w:rsidR="00BC6B00" w:rsidRPr="00844330">
        <w:rPr>
          <w:rFonts w:ascii="Times New Roman" w:hAnsi="Times New Roman" w:cs="Times New Roman"/>
          <w:sz w:val="26"/>
          <w:szCs w:val="26"/>
        </w:rPr>
        <w:t> »,</w:t>
      </w:r>
      <w:r w:rsidRPr="00844330">
        <w:rPr>
          <w:rFonts w:ascii="Times New Roman" w:hAnsi="Times New Roman" w:cs="Times New Roman"/>
          <w:sz w:val="26"/>
          <w:szCs w:val="26"/>
        </w:rPr>
        <w:t xml:space="preserve"> celles qui sont relativement épargnées par le phénomène de l’ab</w:t>
      </w:r>
      <w:r w:rsidR="00F71CD2" w:rsidRPr="00844330">
        <w:rPr>
          <w:rFonts w:ascii="Times New Roman" w:hAnsi="Times New Roman" w:cs="Times New Roman"/>
          <w:sz w:val="26"/>
          <w:szCs w:val="26"/>
        </w:rPr>
        <w:t>stention</w:t>
      </w:r>
      <w:r w:rsidRPr="00844330">
        <w:rPr>
          <w:rFonts w:ascii="Times New Roman" w:hAnsi="Times New Roman" w:cs="Times New Roman"/>
          <w:sz w:val="26"/>
          <w:szCs w:val="26"/>
        </w:rPr>
        <w:t>, sont sans surprise l’élection présiden</w:t>
      </w:r>
      <w:r w:rsidR="00BC6B00" w:rsidRPr="00844330">
        <w:rPr>
          <w:rFonts w:ascii="Times New Roman" w:hAnsi="Times New Roman" w:cs="Times New Roman"/>
          <w:sz w:val="26"/>
          <w:szCs w:val="26"/>
        </w:rPr>
        <w:t>tielle, particulièrement médiatisée, qui présente</w:t>
      </w:r>
      <w:r w:rsidR="00F71CD2" w:rsidRPr="00844330">
        <w:rPr>
          <w:rFonts w:ascii="Times New Roman" w:hAnsi="Times New Roman" w:cs="Times New Roman"/>
          <w:sz w:val="26"/>
          <w:szCs w:val="26"/>
        </w:rPr>
        <w:t xml:space="preserve"> </w:t>
      </w:r>
      <w:r w:rsidRPr="00844330">
        <w:rPr>
          <w:rFonts w:ascii="Times New Roman" w:hAnsi="Times New Roman" w:cs="Times New Roman"/>
          <w:sz w:val="26"/>
          <w:szCs w:val="26"/>
        </w:rPr>
        <w:t>une lutte fortement personnalisée entre les différents candidats</w:t>
      </w:r>
      <w:r w:rsidR="00BC6B00" w:rsidRPr="00844330">
        <w:rPr>
          <w:rFonts w:ascii="Times New Roman" w:hAnsi="Times New Roman" w:cs="Times New Roman"/>
          <w:sz w:val="26"/>
          <w:szCs w:val="26"/>
        </w:rPr>
        <w:t xml:space="preserve"> et où</w:t>
      </w:r>
      <w:r w:rsidRPr="00844330">
        <w:rPr>
          <w:rFonts w:ascii="Times New Roman" w:hAnsi="Times New Roman" w:cs="Times New Roman"/>
          <w:sz w:val="26"/>
          <w:szCs w:val="26"/>
        </w:rPr>
        <w:t xml:space="preserve"> les enjeux nationaux</w:t>
      </w:r>
      <w:r w:rsidR="00BC6B00" w:rsidRPr="00844330">
        <w:rPr>
          <w:rFonts w:ascii="Times New Roman" w:hAnsi="Times New Roman" w:cs="Times New Roman"/>
          <w:sz w:val="26"/>
          <w:szCs w:val="26"/>
        </w:rPr>
        <w:t xml:space="preserve"> sont</w:t>
      </w:r>
      <w:r w:rsidRPr="00844330">
        <w:rPr>
          <w:rFonts w:ascii="Times New Roman" w:hAnsi="Times New Roman" w:cs="Times New Roman"/>
          <w:sz w:val="26"/>
          <w:szCs w:val="26"/>
        </w:rPr>
        <w:t xml:space="preserve"> les plus importants. L’élection municipale est une autre élection de </w:t>
      </w:r>
      <w:r w:rsidR="00BC6B00" w:rsidRPr="00844330">
        <w:rPr>
          <w:rFonts w:ascii="Times New Roman" w:hAnsi="Times New Roman" w:cs="Times New Roman"/>
          <w:sz w:val="26"/>
          <w:szCs w:val="26"/>
        </w:rPr>
        <w:t>« </w:t>
      </w:r>
      <w:r w:rsidRPr="00844330">
        <w:rPr>
          <w:rFonts w:ascii="Times New Roman" w:hAnsi="Times New Roman" w:cs="Times New Roman"/>
          <w:i/>
          <w:sz w:val="26"/>
          <w:szCs w:val="26"/>
        </w:rPr>
        <w:t>premier ordre</w:t>
      </w:r>
      <w:r w:rsidR="00BC6B00" w:rsidRPr="00844330">
        <w:rPr>
          <w:rFonts w:ascii="Times New Roman" w:hAnsi="Times New Roman" w:cs="Times New Roman"/>
          <w:sz w:val="26"/>
          <w:szCs w:val="26"/>
        </w:rPr>
        <w:t> »</w:t>
      </w:r>
      <w:r w:rsidRPr="00844330">
        <w:rPr>
          <w:rFonts w:ascii="Times New Roman" w:hAnsi="Times New Roman" w:cs="Times New Roman"/>
          <w:sz w:val="26"/>
          <w:szCs w:val="26"/>
        </w:rPr>
        <w:t xml:space="preserve"> car elle bénéficie d’une visibilité locale et d’un fort pouvoir d’identification des candidats – en l’occurrence par la proximité que les maires peuvent avoir avec la population sur la place du </w:t>
      </w:r>
      <w:r w:rsidRPr="00844330">
        <w:rPr>
          <w:rFonts w:ascii="Times New Roman" w:hAnsi="Times New Roman" w:cs="Times New Roman"/>
          <w:sz w:val="26"/>
          <w:szCs w:val="26"/>
        </w:rPr>
        <w:lastRenderedPageBreak/>
        <w:t xml:space="preserve">marché par exemple. </w:t>
      </w:r>
      <w:r w:rsidR="00DC4615" w:rsidRPr="00844330">
        <w:rPr>
          <w:rFonts w:ascii="Times New Roman" w:hAnsi="Times New Roman" w:cs="Times New Roman"/>
          <w:sz w:val="26"/>
          <w:szCs w:val="26"/>
        </w:rPr>
        <w:br/>
      </w:r>
      <w:r w:rsidRPr="00844330">
        <w:rPr>
          <w:rFonts w:ascii="Times New Roman" w:hAnsi="Times New Roman" w:cs="Times New Roman"/>
          <w:sz w:val="26"/>
          <w:szCs w:val="26"/>
        </w:rPr>
        <w:t>Quant aux élections cantonales ou régionales, elles sont des é</w:t>
      </w:r>
      <w:r w:rsidR="00BC6B00" w:rsidRPr="00844330">
        <w:rPr>
          <w:rFonts w:ascii="Times New Roman" w:hAnsi="Times New Roman" w:cs="Times New Roman"/>
          <w:sz w:val="26"/>
          <w:szCs w:val="26"/>
        </w:rPr>
        <w:t>lections classées de « </w:t>
      </w:r>
      <w:r w:rsidR="00BC6B00" w:rsidRPr="00844330">
        <w:rPr>
          <w:rFonts w:ascii="Times New Roman" w:hAnsi="Times New Roman" w:cs="Times New Roman"/>
          <w:i/>
          <w:sz w:val="26"/>
          <w:szCs w:val="26"/>
        </w:rPr>
        <w:t xml:space="preserve">second </w:t>
      </w:r>
      <w:r w:rsidRPr="00844330">
        <w:rPr>
          <w:rFonts w:ascii="Times New Roman" w:hAnsi="Times New Roman" w:cs="Times New Roman"/>
          <w:i/>
          <w:sz w:val="26"/>
          <w:szCs w:val="26"/>
        </w:rPr>
        <w:t>ordre</w:t>
      </w:r>
      <w:r w:rsidRPr="00844330">
        <w:rPr>
          <w:rFonts w:ascii="Times New Roman" w:hAnsi="Times New Roman" w:cs="Times New Roman"/>
          <w:sz w:val="26"/>
          <w:szCs w:val="26"/>
        </w:rPr>
        <w:t> » due au fait d’une faible personnalisation de ces élections, un faible temps d’antenne</w:t>
      </w:r>
      <w:r w:rsidR="002C79E4" w:rsidRPr="00844330">
        <w:rPr>
          <w:rFonts w:ascii="Times New Roman" w:hAnsi="Times New Roman" w:cs="Times New Roman"/>
          <w:sz w:val="26"/>
          <w:szCs w:val="26"/>
        </w:rPr>
        <w:t xml:space="preserve"> accordé</w:t>
      </w:r>
      <w:r w:rsidRPr="00844330">
        <w:rPr>
          <w:rFonts w:ascii="Times New Roman" w:hAnsi="Times New Roman" w:cs="Times New Roman"/>
          <w:sz w:val="26"/>
          <w:szCs w:val="26"/>
        </w:rPr>
        <w:t>, et à une méconnaissance des compétences des collectivités territoriales.</w:t>
      </w:r>
    </w:p>
    <w:p w:rsidR="008127E4" w:rsidRPr="00807077" w:rsidRDefault="008127E4" w:rsidP="008127E4">
      <w:pPr>
        <w:spacing w:line="360" w:lineRule="auto"/>
        <w:rPr>
          <w:rFonts w:ascii="Bookman Old Style" w:hAnsi="Bookman Old Style"/>
          <w:sz w:val="24"/>
          <w:szCs w:val="24"/>
        </w:rPr>
      </w:pPr>
      <w:r w:rsidRPr="00807077">
        <w:rPr>
          <w:b/>
          <w:sz w:val="32"/>
          <w:szCs w:val="32"/>
        </w:rPr>
        <w:t xml:space="preserve">1.3 Par conjectures politiques </w:t>
      </w:r>
    </w:p>
    <w:p w:rsidR="008127E4" w:rsidRPr="00844330" w:rsidRDefault="002C79E4" w:rsidP="002C79E4">
      <w:pPr>
        <w:widowControl w:val="0"/>
        <w:autoSpaceDE w:val="0"/>
        <w:autoSpaceDN w:val="0"/>
        <w:adjustRightInd w:val="0"/>
        <w:spacing w:line="360" w:lineRule="auto"/>
        <w:rPr>
          <w:rFonts w:ascii="Calibri" w:hAnsi="Calibri" w:cs="Calibri"/>
          <w:b/>
          <w:sz w:val="26"/>
          <w:szCs w:val="26"/>
          <w:u w:val="single"/>
        </w:rPr>
      </w:pPr>
      <w:r w:rsidRPr="00844330">
        <w:rPr>
          <w:rFonts w:ascii="Times New Roman" w:hAnsi="Times New Roman" w:cs="Times New Roman"/>
          <w:sz w:val="26"/>
          <w:szCs w:val="26"/>
        </w:rPr>
        <w:t>Une autre façon de comprendre les</w:t>
      </w:r>
      <w:r w:rsidR="008127E4" w:rsidRPr="00844330">
        <w:rPr>
          <w:rFonts w:ascii="Times New Roman" w:hAnsi="Times New Roman" w:cs="Times New Roman"/>
          <w:sz w:val="26"/>
          <w:szCs w:val="26"/>
        </w:rPr>
        <w:t xml:space="preserve"> résultats d’un scrutin tient de ses conjectures politiques. L’analyse des conjectures politiques n’est pas tout-à-fait récente en sociologie électorale puisque André Siegfried posait déjà en son temps la distinction entre « </w:t>
      </w:r>
      <w:r w:rsidR="008127E4" w:rsidRPr="00844330">
        <w:rPr>
          <w:rFonts w:ascii="Times New Roman" w:hAnsi="Times New Roman" w:cs="Times New Roman"/>
          <w:i/>
          <w:sz w:val="26"/>
          <w:szCs w:val="26"/>
        </w:rPr>
        <w:t>les élections de lutte</w:t>
      </w:r>
      <w:r w:rsidR="008127E4" w:rsidRPr="00844330">
        <w:rPr>
          <w:rFonts w:ascii="Times New Roman" w:hAnsi="Times New Roman" w:cs="Times New Roman"/>
          <w:sz w:val="26"/>
          <w:szCs w:val="26"/>
        </w:rPr>
        <w:t xml:space="preserve"> » et «</w:t>
      </w:r>
      <w:r w:rsidR="00DC4615" w:rsidRPr="00844330">
        <w:rPr>
          <w:rFonts w:ascii="Times New Roman" w:hAnsi="Times New Roman" w:cs="Times New Roman"/>
          <w:sz w:val="26"/>
          <w:szCs w:val="26"/>
        </w:rPr>
        <w:t> </w:t>
      </w:r>
      <w:r w:rsidR="00DC4615" w:rsidRPr="00844330">
        <w:rPr>
          <w:rFonts w:ascii="Times New Roman" w:hAnsi="Times New Roman" w:cs="Times New Roman"/>
          <w:i/>
          <w:sz w:val="26"/>
          <w:szCs w:val="26"/>
        </w:rPr>
        <w:t>les élections d’apaisement</w:t>
      </w:r>
      <w:r w:rsidR="00DC4615" w:rsidRPr="00844330">
        <w:rPr>
          <w:rFonts w:ascii="Times New Roman" w:hAnsi="Times New Roman" w:cs="Times New Roman"/>
          <w:sz w:val="26"/>
          <w:szCs w:val="26"/>
        </w:rPr>
        <w:t> » [3</w:t>
      </w:r>
      <w:r w:rsidR="008127E4" w:rsidRPr="00844330">
        <w:rPr>
          <w:rFonts w:ascii="Times New Roman" w:hAnsi="Times New Roman" w:cs="Times New Roman"/>
          <w:sz w:val="26"/>
          <w:szCs w:val="26"/>
        </w:rPr>
        <w:t>]. Comme le terme le laisse supposer, les élections « </w:t>
      </w:r>
      <w:r w:rsidR="008127E4" w:rsidRPr="00844330">
        <w:rPr>
          <w:rFonts w:ascii="Times New Roman" w:hAnsi="Times New Roman" w:cs="Times New Roman"/>
          <w:i/>
          <w:sz w:val="26"/>
          <w:szCs w:val="26"/>
        </w:rPr>
        <w:t>de lutte</w:t>
      </w:r>
      <w:r w:rsidR="008127E4" w:rsidRPr="00844330">
        <w:rPr>
          <w:rFonts w:ascii="Times New Roman" w:hAnsi="Times New Roman" w:cs="Times New Roman"/>
          <w:sz w:val="26"/>
          <w:szCs w:val="26"/>
        </w:rPr>
        <w:t> » sont propices à une plus forte participation électorale puisque les électeurs se déplacent d’autant plus</w:t>
      </w:r>
      <w:r w:rsidR="00DF751B" w:rsidRPr="00844330">
        <w:rPr>
          <w:rFonts w:ascii="Times New Roman" w:hAnsi="Times New Roman" w:cs="Times New Roman"/>
          <w:sz w:val="26"/>
          <w:szCs w:val="26"/>
        </w:rPr>
        <w:t xml:space="preserve"> nombreux</w:t>
      </w:r>
      <w:r w:rsidR="008127E4" w:rsidRPr="00844330">
        <w:rPr>
          <w:rFonts w:ascii="Times New Roman" w:hAnsi="Times New Roman" w:cs="Times New Roman"/>
          <w:sz w:val="26"/>
          <w:szCs w:val="26"/>
        </w:rPr>
        <w:t xml:space="preserve"> lorsqu’une élection paraît avoir des enjeux importants et que les résultats paraissent ou s’annonce serrés. Un exemple éloquent d’une « </w:t>
      </w:r>
      <w:r w:rsidR="008127E4" w:rsidRPr="00844330">
        <w:rPr>
          <w:rFonts w:ascii="Times New Roman" w:hAnsi="Times New Roman" w:cs="Times New Roman"/>
          <w:i/>
          <w:sz w:val="26"/>
          <w:szCs w:val="26"/>
        </w:rPr>
        <w:t>élection de lutte</w:t>
      </w:r>
      <w:r w:rsidR="008127E4" w:rsidRPr="00844330">
        <w:rPr>
          <w:rFonts w:ascii="Times New Roman" w:hAnsi="Times New Roman" w:cs="Times New Roman"/>
          <w:sz w:val="26"/>
          <w:szCs w:val="26"/>
        </w:rPr>
        <w:t> » est le second tour de l’élection présidentielle de 2002</w:t>
      </w:r>
      <w:r w:rsidRPr="00844330">
        <w:rPr>
          <w:rFonts w:ascii="Times New Roman" w:hAnsi="Times New Roman" w:cs="Times New Roman"/>
          <w:sz w:val="26"/>
          <w:szCs w:val="26"/>
        </w:rPr>
        <w:t xml:space="preserve"> en France</w:t>
      </w:r>
      <w:r w:rsidR="008127E4" w:rsidRPr="00844330">
        <w:rPr>
          <w:rFonts w:ascii="Times New Roman" w:hAnsi="Times New Roman" w:cs="Times New Roman"/>
          <w:sz w:val="26"/>
          <w:szCs w:val="26"/>
        </w:rPr>
        <w:t xml:space="preserve"> qui opposa le candidat de dr</w:t>
      </w:r>
      <w:r w:rsidRPr="00844330">
        <w:rPr>
          <w:rFonts w:ascii="Times New Roman" w:hAnsi="Times New Roman" w:cs="Times New Roman"/>
          <w:sz w:val="26"/>
          <w:szCs w:val="26"/>
        </w:rPr>
        <w:t>oite Jacques Chirac au candidat-surprise et</w:t>
      </w:r>
      <w:r w:rsidR="008127E4" w:rsidRPr="00844330">
        <w:rPr>
          <w:rFonts w:ascii="Times New Roman" w:hAnsi="Times New Roman" w:cs="Times New Roman"/>
          <w:sz w:val="26"/>
          <w:szCs w:val="26"/>
        </w:rPr>
        <w:t xml:space="preserve"> frontiste Jean-Marie le Pen. La campagne de l’entre deux tours avait été</w:t>
      </w:r>
      <w:r w:rsidR="00DF751B" w:rsidRPr="00844330">
        <w:rPr>
          <w:rFonts w:ascii="Times New Roman" w:hAnsi="Times New Roman" w:cs="Times New Roman"/>
          <w:sz w:val="26"/>
          <w:szCs w:val="26"/>
        </w:rPr>
        <w:t xml:space="preserve"> alors</w:t>
      </w:r>
      <w:r w:rsidR="008127E4" w:rsidRPr="00844330">
        <w:rPr>
          <w:rFonts w:ascii="Times New Roman" w:hAnsi="Times New Roman" w:cs="Times New Roman"/>
          <w:sz w:val="26"/>
          <w:szCs w:val="26"/>
        </w:rPr>
        <w:t xml:space="preserve"> marquée par une conjoncture électorale de très haute intensité ; de grandes mobilisations collectives avaient eu lieu dans la ru</w:t>
      </w:r>
      <w:r w:rsidR="00DF751B" w:rsidRPr="00844330">
        <w:rPr>
          <w:rFonts w:ascii="Times New Roman" w:hAnsi="Times New Roman" w:cs="Times New Roman"/>
          <w:sz w:val="26"/>
          <w:szCs w:val="26"/>
        </w:rPr>
        <w:t xml:space="preserve">e, le message de la République </w:t>
      </w:r>
      <w:r w:rsidR="008127E4" w:rsidRPr="00844330">
        <w:rPr>
          <w:rFonts w:ascii="Times New Roman" w:hAnsi="Times New Roman" w:cs="Times New Roman"/>
          <w:sz w:val="26"/>
          <w:szCs w:val="26"/>
        </w:rPr>
        <w:t>en danger et le fascisme aux portes du pouvoir avait été largement relayé par les médias et les grandes institutions ‘’représentatives’’ (syndicats, Eglises …), les abstentionnistes avaient été accusés de faire le jeu des extrêmes, et Chirac avait catégoriquement refusé</w:t>
      </w:r>
      <w:r w:rsidRPr="00844330">
        <w:rPr>
          <w:rFonts w:ascii="Times New Roman" w:hAnsi="Times New Roman" w:cs="Times New Roman"/>
          <w:sz w:val="26"/>
          <w:szCs w:val="26"/>
        </w:rPr>
        <w:t xml:space="preserve"> à l’époque</w:t>
      </w:r>
      <w:r w:rsidR="008127E4" w:rsidRPr="00844330">
        <w:rPr>
          <w:rFonts w:ascii="Times New Roman" w:hAnsi="Times New Roman" w:cs="Times New Roman"/>
          <w:sz w:val="26"/>
          <w:szCs w:val="26"/>
        </w:rPr>
        <w:t xml:space="preserve"> de faire le fameux débat de l’entre deux-tour à la télévision avec Jean-Marie Le Pen.</w:t>
      </w:r>
      <w:r w:rsidR="00DF751B" w:rsidRPr="00844330">
        <w:rPr>
          <w:rFonts w:ascii="Times New Roman" w:hAnsi="Times New Roman" w:cs="Times New Roman"/>
          <w:sz w:val="26"/>
          <w:szCs w:val="26"/>
        </w:rPr>
        <w:t xml:space="preserve"> </w:t>
      </w:r>
      <w:r w:rsidR="008127E4" w:rsidRPr="00844330">
        <w:rPr>
          <w:rFonts w:ascii="Times New Roman" w:hAnsi="Times New Roman" w:cs="Times New Roman"/>
          <w:sz w:val="26"/>
          <w:szCs w:val="26"/>
        </w:rPr>
        <w:t xml:space="preserve">Cette campagne de second tour, qui présentait </w:t>
      </w:r>
      <w:r w:rsidR="00DF751B" w:rsidRPr="00844330">
        <w:rPr>
          <w:rFonts w:ascii="Times New Roman" w:hAnsi="Times New Roman" w:cs="Times New Roman"/>
          <w:sz w:val="26"/>
          <w:szCs w:val="26"/>
        </w:rPr>
        <w:t xml:space="preserve">un fort clivage idéologique </w:t>
      </w:r>
      <w:r w:rsidR="008127E4" w:rsidRPr="00844330">
        <w:rPr>
          <w:rFonts w:ascii="Times New Roman" w:hAnsi="Times New Roman" w:cs="Times New Roman"/>
          <w:sz w:val="26"/>
          <w:szCs w:val="26"/>
        </w:rPr>
        <w:t>sur fond de tension, a eu pour effet de faire remonter le taux de participation à 8 points en espace de deux semaines, battant ainsi le précédent record en France qui était une hausse de 4,8 points en 1981. Si le second tour de l’élection de 2002 a donc été une élection de « </w:t>
      </w:r>
      <w:r w:rsidR="008127E4" w:rsidRPr="00844330">
        <w:rPr>
          <w:rFonts w:ascii="Times New Roman" w:hAnsi="Times New Roman" w:cs="Times New Roman"/>
          <w:i/>
          <w:sz w:val="26"/>
          <w:szCs w:val="26"/>
        </w:rPr>
        <w:t>lutte</w:t>
      </w:r>
      <w:r w:rsidR="008127E4" w:rsidRPr="00844330">
        <w:rPr>
          <w:rFonts w:ascii="Times New Roman" w:hAnsi="Times New Roman" w:cs="Times New Roman"/>
          <w:sz w:val="26"/>
          <w:szCs w:val="26"/>
        </w:rPr>
        <w:t> », il est intéressant de constater que le premier tour de cette élection prési</w:t>
      </w:r>
      <w:r w:rsidR="00DF751B" w:rsidRPr="00844330">
        <w:rPr>
          <w:rFonts w:ascii="Times New Roman" w:hAnsi="Times New Roman" w:cs="Times New Roman"/>
          <w:sz w:val="26"/>
          <w:szCs w:val="26"/>
        </w:rPr>
        <w:t>dentielle de</w:t>
      </w:r>
      <w:r w:rsidRPr="00844330">
        <w:rPr>
          <w:rFonts w:ascii="Times New Roman" w:hAnsi="Times New Roman" w:cs="Times New Roman"/>
          <w:sz w:val="26"/>
          <w:szCs w:val="26"/>
        </w:rPr>
        <w:t xml:space="preserve"> 2002, si singulière</w:t>
      </w:r>
      <w:r w:rsidR="008127E4" w:rsidRPr="00844330">
        <w:rPr>
          <w:rFonts w:ascii="Times New Roman" w:hAnsi="Times New Roman" w:cs="Times New Roman"/>
          <w:sz w:val="26"/>
          <w:szCs w:val="26"/>
        </w:rPr>
        <w:t>, a été au contraire une élection « </w:t>
      </w:r>
      <w:r w:rsidR="008127E4" w:rsidRPr="00844330">
        <w:rPr>
          <w:rFonts w:ascii="Times New Roman" w:hAnsi="Times New Roman" w:cs="Times New Roman"/>
          <w:i/>
          <w:sz w:val="26"/>
          <w:szCs w:val="26"/>
        </w:rPr>
        <w:t>d’apaisement</w:t>
      </w:r>
      <w:r w:rsidR="008127E4" w:rsidRPr="00844330">
        <w:rPr>
          <w:rFonts w:ascii="Times New Roman" w:hAnsi="Times New Roman" w:cs="Times New Roman"/>
          <w:sz w:val="26"/>
          <w:szCs w:val="26"/>
        </w:rPr>
        <w:t xml:space="preserve"> » marquée par un taux d’abstention record (20,3% de participation, du jamais vu pour un premier tour). Un facteur majeur de </w:t>
      </w:r>
      <w:r w:rsidR="008127E4" w:rsidRPr="00844330">
        <w:rPr>
          <w:rFonts w:ascii="Times New Roman" w:hAnsi="Times New Roman" w:cs="Times New Roman"/>
          <w:sz w:val="26"/>
          <w:szCs w:val="26"/>
        </w:rPr>
        <w:lastRenderedPageBreak/>
        <w:t xml:space="preserve">cette abstention tient </w:t>
      </w:r>
      <w:r w:rsidRPr="00844330">
        <w:rPr>
          <w:rFonts w:ascii="Times New Roman" w:hAnsi="Times New Roman" w:cs="Times New Roman"/>
          <w:sz w:val="26"/>
          <w:szCs w:val="26"/>
        </w:rPr>
        <w:t>à la conjoncture de</w:t>
      </w:r>
      <w:r w:rsidR="008127E4" w:rsidRPr="00844330">
        <w:rPr>
          <w:rFonts w:ascii="Times New Roman" w:hAnsi="Times New Roman" w:cs="Times New Roman"/>
          <w:sz w:val="26"/>
          <w:szCs w:val="26"/>
        </w:rPr>
        <w:t xml:space="preserve"> cohabitation politique entre Ch</w:t>
      </w:r>
      <w:r w:rsidRPr="00844330">
        <w:rPr>
          <w:rFonts w:ascii="Times New Roman" w:hAnsi="Times New Roman" w:cs="Times New Roman"/>
          <w:sz w:val="26"/>
          <w:szCs w:val="26"/>
        </w:rPr>
        <w:t>irac et Lionel Jospin qui dura</w:t>
      </w:r>
      <w:r w:rsidR="008127E4" w:rsidRPr="00844330">
        <w:rPr>
          <w:rFonts w:ascii="Times New Roman" w:hAnsi="Times New Roman" w:cs="Times New Roman"/>
          <w:sz w:val="26"/>
          <w:szCs w:val="26"/>
        </w:rPr>
        <w:t xml:space="preserve"> cinq ans (1997-2002</w:t>
      </w:r>
      <w:r w:rsidRPr="00844330">
        <w:rPr>
          <w:rFonts w:ascii="Calibri" w:hAnsi="Calibri" w:cs="Calibri"/>
          <w:b/>
          <w:sz w:val="26"/>
          <w:szCs w:val="26"/>
          <w:u w:val="single"/>
        </w:rPr>
        <w:t xml:space="preserve"> </w:t>
      </w:r>
      <w:r w:rsidRPr="00844330">
        <w:rPr>
          <w:rFonts w:ascii="Times New Roman" w:hAnsi="Times New Roman" w:cs="Times New Roman"/>
          <w:sz w:val="26"/>
          <w:szCs w:val="26"/>
        </w:rPr>
        <w:t>et qui a contribué au brouillage des clivages droite/gauche et des enjeux électoraux.</w:t>
      </w:r>
      <w:r w:rsidRPr="00844330">
        <w:rPr>
          <w:rFonts w:ascii="Calibri" w:hAnsi="Calibri" w:cs="Calibri"/>
          <w:b/>
          <w:sz w:val="26"/>
          <w:szCs w:val="26"/>
          <w:u w:val="single"/>
        </w:rPr>
        <w:br/>
      </w:r>
      <w:r w:rsidR="008127E4" w:rsidRPr="00844330">
        <w:rPr>
          <w:rFonts w:ascii="Times New Roman" w:hAnsi="Times New Roman" w:cs="Times New Roman"/>
          <w:sz w:val="26"/>
          <w:szCs w:val="26"/>
        </w:rPr>
        <w:t>Un autre exemple d’une faible conjoncture politique</w:t>
      </w:r>
      <w:r w:rsidR="003C7FC4" w:rsidRPr="00844330">
        <w:rPr>
          <w:rFonts w:ascii="Times New Roman" w:hAnsi="Times New Roman" w:cs="Times New Roman"/>
          <w:sz w:val="26"/>
          <w:szCs w:val="26"/>
        </w:rPr>
        <w:t xml:space="preserve"> est l’enjeu peu passionnant du</w:t>
      </w:r>
      <w:r w:rsidR="008127E4" w:rsidRPr="00844330">
        <w:rPr>
          <w:rFonts w:ascii="Times New Roman" w:hAnsi="Times New Roman" w:cs="Times New Roman"/>
          <w:sz w:val="26"/>
          <w:szCs w:val="26"/>
        </w:rPr>
        <w:t xml:space="preserve"> référendum sur le passage du septennat au quinquennat qui s’était tenu en 2000. A l’époque, le passage avait fait l’objet d’un large consensus entre les différentes personnalités politique, il </w:t>
      </w:r>
      <w:r w:rsidR="00AD38E3" w:rsidRPr="00844330">
        <w:rPr>
          <w:rFonts w:ascii="Times New Roman" w:hAnsi="Times New Roman" w:cs="Times New Roman"/>
          <w:sz w:val="26"/>
          <w:szCs w:val="26"/>
        </w:rPr>
        <w:t>ne faisait pas l’objet de débats dans la société</w:t>
      </w:r>
      <w:r w:rsidR="008127E4" w:rsidRPr="00844330">
        <w:rPr>
          <w:rFonts w:ascii="Times New Roman" w:hAnsi="Times New Roman" w:cs="Times New Roman"/>
          <w:sz w:val="26"/>
          <w:szCs w:val="26"/>
        </w:rPr>
        <w:t xml:space="preserve">, </w:t>
      </w:r>
      <w:r w:rsidR="00AD38E3" w:rsidRPr="00844330">
        <w:rPr>
          <w:rFonts w:ascii="Times New Roman" w:hAnsi="Times New Roman" w:cs="Times New Roman"/>
          <w:sz w:val="26"/>
          <w:szCs w:val="26"/>
        </w:rPr>
        <w:t xml:space="preserve">et </w:t>
      </w:r>
      <w:r w:rsidR="008127E4" w:rsidRPr="00844330">
        <w:rPr>
          <w:rFonts w:ascii="Times New Roman" w:hAnsi="Times New Roman" w:cs="Times New Roman"/>
          <w:sz w:val="26"/>
          <w:szCs w:val="26"/>
        </w:rPr>
        <w:t>le résultat était prévisible. La conséquence a</w:t>
      </w:r>
      <w:r w:rsidR="003C7FC4" w:rsidRPr="00844330">
        <w:rPr>
          <w:rFonts w:ascii="Times New Roman" w:hAnsi="Times New Roman" w:cs="Times New Roman"/>
          <w:sz w:val="26"/>
          <w:szCs w:val="26"/>
        </w:rPr>
        <w:t xml:space="preserve"> donc</w:t>
      </w:r>
      <w:r w:rsidR="008127E4" w:rsidRPr="00844330">
        <w:rPr>
          <w:rFonts w:ascii="Times New Roman" w:hAnsi="Times New Roman" w:cs="Times New Roman"/>
          <w:sz w:val="26"/>
          <w:szCs w:val="26"/>
        </w:rPr>
        <w:t xml:space="preserve"> été un referendum marqué par un fort taux d’abstention (69,8% - le record</w:t>
      </w:r>
      <w:r w:rsidR="00AD38E3" w:rsidRPr="00844330">
        <w:rPr>
          <w:rFonts w:ascii="Times New Roman" w:hAnsi="Times New Roman" w:cs="Times New Roman"/>
          <w:sz w:val="26"/>
          <w:szCs w:val="26"/>
        </w:rPr>
        <w:t xml:space="preserve"> aujourd’hui</w:t>
      </w:r>
      <w:r w:rsidR="008127E4" w:rsidRPr="00844330">
        <w:rPr>
          <w:rFonts w:ascii="Times New Roman" w:hAnsi="Times New Roman" w:cs="Times New Roman"/>
          <w:sz w:val="26"/>
          <w:szCs w:val="26"/>
        </w:rPr>
        <w:t xml:space="preserve"> pour un référendum en France). </w:t>
      </w:r>
    </w:p>
    <w:p w:rsidR="008127E4" w:rsidRPr="00807077" w:rsidRDefault="008127E4" w:rsidP="008127E4">
      <w:pPr>
        <w:spacing w:line="360" w:lineRule="auto"/>
        <w:rPr>
          <w:b/>
          <w:sz w:val="32"/>
          <w:szCs w:val="32"/>
          <w:vertAlign w:val="superscript"/>
        </w:rPr>
      </w:pPr>
      <w:r w:rsidRPr="00807077">
        <w:rPr>
          <w:b/>
          <w:sz w:val="32"/>
          <w:szCs w:val="32"/>
        </w:rPr>
        <w:t>1.4 Par caractéristique</w:t>
      </w:r>
      <w:r>
        <w:rPr>
          <w:b/>
          <w:sz w:val="32"/>
          <w:szCs w:val="32"/>
        </w:rPr>
        <w:t>s sociodémographiques</w:t>
      </w:r>
    </w:p>
    <w:p w:rsidR="00A135EF" w:rsidRPr="00844330" w:rsidRDefault="008127E4" w:rsidP="008127E4">
      <w:pPr>
        <w:spacing w:line="360" w:lineRule="auto"/>
        <w:rPr>
          <w:rFonts w:ascii="Times New Roman" w:hAnsi="Times New Roman" w:cs="Times New Roman"/>
          <w:color w:val="1F1F1F"/>
          <w:sz w:val="26"/>
          <w:szCs w:val="26"/>
        </w:rPr>
      </w:pPr>
      <w:r w:rsidRPr="00844330">
        <w:rPr>
          <w:rFonts w:ascii="Times New Roman" w:hAnsi="Times New Roman" w:cs="Times New Roman"/>
          <w:sz w:val="26"/>
          <w:szCs w:val="26"/>
        </w:rPr>
        <w:t>La participation électorale varie enfin selon les caractéristiques</w:t>
      </w:r>
      <w:r w:rsidR="003C7FC4" w:rsidRPr="00844330">
        <w:rPr>
          <w:rFonts w:ascii="Times New Roman" w:hAnsi="Times New Roman" w:cs="Times New Roman"/>
          <w:sz w:val="26"/>
          <w:szCs w:val="26"/>
        </w:rPr>
        <w:t xml:space="preserve"> </w:t>
      </w:r>
      <w:r w:rsidRPr="00844330">
        <w:rPr>
          <w:rFonts w:ascii="Times New Roman" w:hAnsi="Times New Roman" w:cs="Times New Roman"/>
          <w:sz w:val="26"/>
          <w:szCs w:val="26"/>
        </w:rPr>
        <w:t>sociodémographiques. La soc</w:t>
      </w:r>
      <w:r w:rsidR="003C7FC4" w:rsidRPr="00844330">
        <w:rPr>
          <w:rFonts w:ascii="Times New Roman" w:hAnsi="Times New Roman" w:cs="Times New Roman"/>
          <w:sz w:val="26"/>
          <w:szCs w:val="26"/>
        </w:rPr>
        <w:t>iologie électorale a</w:t>
      </w:r>
      <w:r w:rsidRPr="00844330">
        <w:rPr>
          <w:rFonts w:ascii="Times New Roman" w:hAnsi="Times New Roman" w:cs="Times New Roman"/>
          <w:sz w:val="26"/>
          <w:szCs w:val="26"/>
        </w:rPr>
        <w:t xml:space="preserve"> pendant lo</w:t>
      </w:r>
      <w:r w:rsidR="00AD38E3" w:rsidRPr="00844330">
        <w:rPr>
          <w:rFonts w:ascii="Times New Roman" w:hAnsi="Times New Roman" w:cs="Times New Roman"/>
          <w:sz w:val="26"/>
          <w:szCs w:val="26"/>
        </w:rPr>
        <w:t>ngtemps observé que plus le statut</w:t>
      </w:r>
      <w:r w:rsidRPr="00844330">
        <w:rPr>
          <w:rFonts w:ascii="Times New Roman" w:hAnsi="Times New Roman" w:cs="Times New Roman"/>
          <w:sz w:val="26"/>
          <w:szCs w:val="26"/>
        </w:rPr>
        <w:t xml:space="preserve"> social et le niveau d’éducation est élevé, plus forte est la disposition à aller voter. Pour de nombreux spécialistes, la variable la plus prédictive du vote est l’éducation. Ainsi,</w:t>
      </w:r>
      <w:r w:rsidRPr="00844330">
        <w:rPr>
          <w:rFonts w:ascii="Times New Roman" w:hAnsi="Times New Roman" w:cs="Times New Roman"/>
          <w:color w:val="1F1F1F"/>
          <w:sz w:val="26"/>
          <w:szCs w:val="26"/>
        </w:rPr>
        <w:t xml:space="preserve"> selon Raymond </w:t>
      </w:r>
      <w:proofErr w:type="spellStart"/>
      <w:r w:rsidRPr="00844330">
        <w:rPr>
          <w:rFonts w:ascii="Times New Roman" w:hAnsi="Times New Roman" w:cs="Times New Roman"/>
          <w:color w:val="1F1F1F"/>
          <w:sz w:val="26"/>
          <w:szCs w:val="26"/>
        </w:rPr>
        <w:t>Wolfinger</w:t>
      </w:r>
      <w:proofErr w:type="spellEnd"/>
      <w:r w:rsidRPr="00844330">
        <w:rPr>
          <w:rFonts w:ascii="Times New Roman" w:hAnsi="Times New Roman" w:cs="Times New Roman"/>
          <w:color w:val="1F1F1F"/>
          <w:sz w:val="26"/>
          <w:szCs w:val="26"/>
        </w:rPr>
        <w:t xml:space="preserve"> et Stephen </w:t>
      </w:r>
      <w:proofErr w:type="spellStart"/>
      <w:r w:rsidRPr="00844330">
        <w:rPr>
          <w:rFonts w:ascii="Times New Roman" w:hAnsi="Times New Roman" w:cs="Times New Roman"/>
          <w:color w:val="1F1F1F"/>
          <w:sz w:val="26"/>
          <w:szCs w:val="26"/>
        </w:rPr>
        <w:t>Rosenstone</w:t>
      </w:r>
      <w:proofErr w:type="spellEnd"/>
      <w:r w:rsidRPr="00844330">
        <w:rPr>
          <w:rFonts w:ascii="Times New Roman" w:hAnsi="Times New Roman" w:cs="Times New Roman"/>
          <w:color w:val="1F1F1F"/>
          <w:sz w:val="26"/>
          <w:szCs w:val="26"/>
        </w:rPr>
        <w:t>, deux chercheurs</w:t>
      </w:r>
      <w:r w:rsidR="00AD38E3" w:rsidRPr="00844330">
        <w:rPr>
          <w:rFonts w:ascii="Times New Roman" w:hAnsi="Times New Roman" w:cs="Times New Roman"/>
          <w:color w:val="1F1F1F"/>
          <w:sz w:val="26"/>
          <w:szCs w:val="26"/>
        </w:rPr>
        <w:t xml:space="preserve"> américains</w:t>
      </w:r>
      <w:r w:rsidRPr="00844330">
        <w:rPr>
          <w:rFonts w:ascii="Times New Roman" w:hAnsi="Times New Roman" w:cs="Times New Roman"/>
          <w:color w:val="1F1F1F"/>
          <w:sz w:val="26"/>
          <w:szCs w:val="26"/>
        </w:rPr>
        <w:t xml:space="preserve"> en science politique, </w:t>
      </w:r>
      <w:r w:rsidRPr="00844330">
        <w:rPr>
          <w:rFonts w:ascii="Times New Roman" w:hAnsi="Times New Roman" w:cs="Times New Roman"/>
          <w:i/>
          <w:color w:val="1F1F1F"/>
          <w:sz w:val="26"/>
          <w:szCs w:val="26"/>
        </w:rPr>
        <w:t>« l’éducation accroît le savoir-faire cognitif et facilite l’apprentissage du politique [...]. Les gens les mieux éduqués tireront, selon toute probabilité, plus de gratification [que les autres] de la participation politique</w:t>
      </w:r>
      <w:r w:rsidR="003C7FC4" w:rsidRPr="00844330">
        <w:rPr>
          <w:rFonts w:ascii="Times New Roman" w:hAnsi="Times New Roman" w:cs="Times New Roman"/>
          <w:color w:val="1F1F1F"/>
          <w:sz w:val="26"/>
          <w:szCs w:val="26"/>
        </w:rPr>
        <w:t xml:space="preserve"> </w:t>
      </w:r>
      <w:r w:rsidRPr="00844330">
        <w:rPr>
          <w:rFonts w:ascii="Times New Roman" w:hAnsi="Times New Roman" w:cs="Times New Roman"/>
          <w:color w:val="1F1F1F"/>
          <w:sz w:val="26"/>
          <w:szCs w:val="26"/>
        </w:rPr>
        <w:t>»</w:t>
      </w:r>
      <w:r w:rsidR="003C7FC4" w:rsidRPr="00844330">
        <w:rPr>
          <w:rFonts w:ascii="Times New Roman" w:hAnsi="Times New Roman" w:cs="Times New Roman"/>
          <w:color w:val="1F1F1F"/>
          <w:sz w:val="26"/>
          <w:szCs w:val="26"/>
        </w:rPr>
        <w:t xml:space="preserve"> [4]</w:t>
      </w:r>
      <w:r w:rsidRPr="00844330">
        <w:rPr>
          <w:rFonts w:ascii="Times New Roman" w:hAnsi="Times New Roman" w:cs="Times New Roman"/>
          <w:color w:val="1F1F1F"/>
          <w:sz w:val="26"/>
          <w:szCs w:val="26"/>
        </w:rPr>
        <w:t>. Parmi les autres relations</w:t>
      </w:r>
      <w:r w:rsidR="00AD38E3" w:rsidRPr="00844330">
        <w:rPr>
          <w:rFonts w:ascii="Times New Roman" w:hAnsi="Times New Roman" w:cs="Times New Roman"/>
          <w:color w:val="1F1F1F"/>
          <w:sz w:val="26"/>
          <w:szCs w:val="26"/>
        </w:rPr>
        <w:t xml:space="preserve"> traditionnellement</w:t>
      </w:r>
      <w:r w:rsidRPr="00844330">
        <w:rPr>
          <w:rFonts w:ascii="Times New Roman" w:hAnsi="Times New Roman" w:cs="Times New Roman"/>
          <w:color w:val="1F1F1F"/>
          <w:sz w:val="26"/>
          <w:szCs w:val="26"/>
        </w:rPr>
        <w:t xml:space="preserve"> observées entre la participation électorale et les variables sociodémographiques, on remarque que la participation des plus jeunes est faible, elle s’accroît au fil des années avant de décroitre à des âges avancés. Cette relation entre âge et vote est particulièrement marquée lorsque le niveau social et culturel est bas</w:t>
      </w:r>
      <w:r w:rsidR="00A135EF" w:rsidRPr="00844330">
        <w:rPr>
          <w:rFonts w:ascii="Times New Roman" w:hAnsi="Times New Roman" w:cs="Times New Roman"/>
          <w:color w:val="1F1F1F"/>
          <w:sz w:val="26"/>
          <w:szCs w:val="26"/>
        </w:rPr>
        <w:t xml:space="preserve"> (on sait par exemple que les étudiants votent beaucoup plus que les jeunes déscolarisés)</w:t>
      </w:r>
      <w:r w:rsidRPr="00844330">
        <w:rPr>
          <w:rFonts w:ascii="Times New Roman" w:hAnsi="Times New Roman" w:cs="Times New Roman"/>
          <w:color w:val="1F1F1F"/>
          <w:sz w:val="26"/>
          <w:szCs w:val="26"/>
        </w:rPr>
        <w:t xml:space="preserve">. Ces relations tendent également à montrer que pendant longtemps les femmes ont été plus abstentionnistes que les hommes. </w:t>
      </w:r>
      <w:r w:rsidR="00A135EF" w:rsidRPr="00844330">
        <w:rPr>
          <w:rFonts w:ascii="Times New Roman" w:hAnsi="Times New Roman" w:cs="Times New Roman"/>
          <w:color w:val="1F1F1F"/>
          <w:sz w:val="26"/>
          <w:szCs w:val="26"/>
        </w:rPr>
        <w:t>Cette</w:t>
      </w:r>
      <w:r w:rsidRPr="00844330">
        <w:rPr>
          <w:rFonts w:ascii="Times New Roman" w:hAnsi="Times New Roman" w:cs="Times New Roman"/>
          <w:color w:val="1F1F1F"/>
          <w:sz w:val="26"/>
          <w:szCs w:val="26"/>
        </w:rPr>
        <w:t xml:space="preserve"> différence </w:t>
      </w:r>
      <w:r w:rsidR="00A135EF" w:rsidRPr="00844330">
        <w:rPr>
          <w:rFonts w:ascii="Times New Roman" w:hAnsi="Times New Roman" w:cs="Times New Roman"/>
          <w:color w:val="1F1F1F"/>
          <w:sz w:val="26"/>
          <w:szCs w:val="26"/>
        </w:rPr>
        <w:t>est aujourd’hui devenue caduque. Le vote varie selon d’autres paramètres, parmi eux :</w:t>
      </w:r>
      <w:r w:rsidRPr="00844330">
        <w:rPr>
          <w:rFonts w:ascii="Times New Roman" w:hAnsi="Times New Roman" w:cs="Times New Roman"/>
          <w:color w:val="1F1F1F"/>
          <w:sz w:val="26"/>
          <w:szCs w:val="26"/>
        </w:rPr>
        <w:t xml:space="preserve"> la zone géographique (on vote plus dans les zones rurales que urbaines), le statut résidentiel (on vote plus chez les propriétaires que chez les locataires),</w:t>
      </w:r>
      <w:r w:rsidR="002E6CBA" w:rsidRPr="00844330">
        <w:rPr>
          <w:rFonts w:ascii="Times New Roman" w:hAnsi="Times New Roman" w:cs="Times New Roman"/>
          <w:color w:val="1F1F1F"/>
          <w:sz w:val="26"/>
          <w:szCs w:val="26"/>
        </w:rPr>
        <w:t xml:space="preserve"> le type d’emploi</w:t>
      </w:r>
      <w:r w:rsidRPr="00844330">
        <w:rPr>
          <w:rFonts w:ascii="Times New Roman" w:hAnsi="Times New Roman" w:cs="Times New Roman"/>
          <w:color w:val="1F1F1F"/>
          <w:sz w:val="26"/>
          <w:szCs w:val="26"/>
        </w:rPr>
        <w:t xml:space="preserve"> (on vote plus quand on est dans le secteur public que </w:t>
      </w:r>
      <w:r w:rsidR="00A135EF" w:rsidRPr="00844330">
        <w:rPr>
          <w:rFonts w:ascii="Times New Roman" w:hAnsi="Times New Roman" w:cs="Times New Roman"/>
          <w:color w:val="1F1F1F"/>
          <w:sz w:val="26"/>
          <w:szCs w:val="26"/>
        </w:rPr>
        <w:t>dans le secteur privé). Mais encore la</w:t>
      </w:r>
      <w:r w:rsidR="002E6CBA" w:rsidRPr="00844330">
        <w:rPr>
          <w:rFonts w:ascii="Times New Roman" w:hAnsi="Times New Roman" w:cs="Times New Roman"/>
          <w:color w:val="1F1F1F"/>
          <w:sz w:val="26"/>
          <w:szCs w:val="26"/>
        </w:rPr>
        <w:t xml:space="preserve"> participation varie selon qu’on soit actif ou inactif</w:t>
      </w:r>
      <w:r w:rsidRPr="00844330">
        <w:rPr>
          <w:rFonts w:ascii="Times New Roman" w:hAnsi="Times New Roman" w:cs="Times New Roman"/>
          <w:color w:val="1F1F1F"/>
          <w:sz w:val="26"/>
          <w:szCs w:val="26"/>
        </w:rPr>
        <w:t xml:space="preserve"> (on vote plus chez </w:t>
      </w:r>
      <w:r w:rsidRPr="00844330">
        <w:rPr>
          <w:rFonts w:ascii="Times New Roman" w:hAnsi="Times New Roman" w:cs="Times New Roman"/>
          <w:color w:val="1F1F1F"/>
          <w:sz w:val="26"/>
          <w:szCs w:val="26"/>
        </w:rPr>
        <w:lastRenderedPageBreak/>
        <w:t>les travailleurs que chez les chômeurs),</w:t>
      </w:r>
      <w:r w:rsidR="002E6CBA" w:rsidRPr="00844330">
        <w:rPr>
          <w:rFonts w:ascii="Times New Roman" w:hAnsi="Times New Roman" w:cs="Times New Roman"/>
          <w:color w:val="1F1F1F"/>
          <w:sz w:val="26"/>
          <w:szCs w:val="26"/>
        </w:rPr>
        <w:t xml:space="preserve"> </w:t>
      </w:r>
      <w:r w:rsidRPr="00844330">
        <w:rPr>
          <w:rFonts w:ascii="Times New Roman" w:hAnsi="Times New Roman" w:cs="Times New Roman"/>
          <w:color w:val="1F1F1F"/>
          <w:sz w:val="26"/>
          <w:szCs w:val="26"/>
        </w:rPr>
        <w:t>le statut de l’emploi (on vote plus quand on est titulaire d’un CDI que titulaire d’un CDD), et du statut matrimonial (on vote plus chez les personnes vivant en couple avec des enfants que chez les célibataires, veufs ou chef de famille monoparentale). Bien entendu, ce portrait est une interprét</w:t>
      </w:r>
      <w:r w:rsidR="002E6CBA" w:rsidRPr="00844330">
        <w:rPr>
          <w:rFonts w:ascii="Times New Roman" w:hAnsi="Times New Roman" w:cs="Times New Roman"/>
          <w:color w:val="1F1F1F"/>
          <w:sz w:val="26"/>
          <w:szCs w:val="26"/>
        </w:rPr>
        <w:t>ation globale</w:t>
      </w:r>
      <w:r w:rsidR="00A135EF" w:rsidRPr="00844330">
        <w:rPr>
          <w:rFonts w:ascii="Times New Roman" w:hAnsi="Times New Roman" w:cs="Times New Roman"/>
          <w:color w:val="1F1F1F"/>
          <w:sz w:val="26"/>
          <w:szCs w:val="26"/>
        </w:rPr>
        <w:t xml:space="preserve"> qui comporte des degrés de nuance.</w:t>
      </w:r>
    </w:p>
    <w:p w:rsidR="008127E4" w:rsidRPr="003B0E0A" w:rsidRDefault="008127E4" w:rsidP="008127E4">
      <w:pPr>
        <w:spacing w:line="360" w:lineRule="auto"/>
        <w:rPr>
          <w:rFonts w:ascii="Bookman Old Style" w:hAnsi="Bookman Old Style"/>
          <w:color w:val="1F1F1F"/>
          <w:sz w:val="24"/>
          <w:szCs w:val="24"/>
        </w:rPr>
      </w:pPr>
      <w:r w:rsidRPr="00807077">
        <w:rPr>
          <w:rFonts w:asciiTheme="majorHAnsi" w:hAnsiTheme="majorHAnsi"/>
          <w:b/>
          <w:color w:val="1F1F1F"/>
          <w:sz w:val="36"/>
          <w:szCs w:val="36"/>
          <w:u w:val="single"/>
        </w:rPr>
        <w:t xml:space="preserve">2) Les grands modèles d’explication </w:t>
      </w:r>
    </w:p>
    <w:p w:rsidR="008127E4" w:rsidRDefault="008127E4" w:rsidP="008127E4">
      <w:pPr>
        <w:tabs>
          <w:tab w:val="left" w:pos="8220"/>
        </w:tabs>
        <w:spacing w:line="360" w:lineRule="auto"/>
        <w:rPr>
          <w:b/>
          <w:color w:val="1F1F1F"/>
          <w:sz w:val="32"/>
          <w:szCs w:val="32"/>
        </w:rPr>
      </w:pPr>
      <w:r>
        <w:rPr>
          <w:b/>
          <w:color w:val="1F1F1F"/>
          <w:sz w:val="32"/>
          <w:szCs w:val="32"/>
        </w:rPr>
        <w:t>2.1 Le modèle économiste de l’électeur rationnel</w:t>
      </w:r>
    </w:p>
    <w:p w:rsidR="008127E4" w:rsidRPr="00844330" w:rsidRDefault="002E6CBA" w:rsidP="008127E4">
      <w:pPr>
        <w:tabs>
          <w:tab w:val="left" w:pos="8220"/>
        </w:tabs>
        <w:spacing w:line="360" w:lineRule="auto"/>
        <w:rPr>
          <w:rFonts w:ascii="Times New Roman" w:hAnsi="Times New Roman" w:cs="Times New Roman"/>
          <w:iCs/>
          <w:sz w:val="26"/>
          <w:szCs w:val="26"/>
        </w:rPr>
      </w:pPr>
      <w:r w:rsidRPr="00844330">
        <w:rPr>
          <w:rFonts w:ascii="Times New Roman" w:hAnsi="Times New Roman" w:cs="Times New Roman"/>
          <w:color w:val="1F1F1F"/>
          <w:sz w:val="26"/>
          <w:szCs w:val="26"/>
        </w:rPr>
        <w:t xml:space="preserve">Comme </w:t>
      </w:r>
      <w:r w:rsidR="008127E4" w:rsidRPr="00844330">
        <w:rPr>
          <w:rFonts w:ascii="Times New Roman" w:hAnsi="Times New Roman" w:cs="Times New Roman"/>
          <w:color w:val="1F1F1F"/>
          <w:sz w:val="26"/>
          <w:szCs w:val="26"/>
        </w:rPr>
        <w:t xml:space="preserve">dit dans l’introduction, l’abstention progresse partout et elle inquiète. Plusieurs travaux ont cherché des explications à celle-ci. </w:t>
      </w:r>
      <w:r w:rsidR="00A135EF" w:rsidRPr="00844330">
        <w:rPr>
          <w:rFonts w:ascii="Times New Roman" w:hAnsi="Times New Roman" w:cs="Times New Roman"/>
          <w:color w:val="1F1F1F"/>
          <w:sz w:val="26"/>
          <w:szCs w:val="26"/>
        </w:rPr>
        <w:t xml:space="preserve">Parmi-eux, </w:t>
      </w:r>
      <w:r w:rsidR="008127E4" w:rsidRPr="00844330">
        <w:rPr>
          <w:rFonts w:ascii="Times New Roman" w:hAnsi="Times New Roman" w:cs="Times New Roman"/>
          <w:color w:val="1F1F1F"/>
          <w:sz w:val="26"/>
          <w:szCs w:val="26"/>
        </w:rPr>
        <w:t xml:space="preserve">un modèle économique datant des années 50 et dont </w:t>
      </w:r>
      <w:r w:rsidRPr="00844330">
        <w:rPr>
          <w:rFonts w:ascii="Times New Roman" w:hAnsi="Times New Roman" w:cs="Times New Roman"/>
          <w:color w:val="1F1F1F"/>
          <w:sz w:val="26"/>
          <w:szCs w:val="26"/>
        </w:rPr>
        <w:t xml:space="preserve">les travaux pionniers </w:t>
      </w:r>
      <w:r w:rsidR="008127E4" w:rsidRPr="00844330">
        <w:rPr>
          <w:rFonts w:ascii="Times New Roman" w:hAnsi="Times New Roman" w:cs="Times New Roman"/>
          <w:color w:val="1F1F1F"/>
          <w:sz w:val="26"/>
          <w:szCs w:val="26"/>
        </w:rPr>
        <w:t>sont de Kenneth Arrow (</w:t>
      </w:r>
      <w:r w:rsidR="008127E4" w:rsidRPr="00844330">
        <w:rPr>
          <w:rStyle w:val="Accentuation"/>
          <w:rFonts w:ascii="Times New Roman" w:hAnsi="Times New Roman" w:cs="Times New Roman"/>
          <w:color w:val="1F1F1F"/>
          <w:sz w:val="26"/>
          <w:szCs w:val="26"/>
        </w:rPr>
        <w:t xml:space="preserve">Social </w:t>
      </w:r>
      <w:proofErr w:type="spellStart"/>
      <w:r w:rsidR="008127E4" w:rsidRPr="00844330">
        <w:rPr>
          <w:rStyle w:val="Accentuation"/>
          <w:rFonts w:ascii="Times New Roman" w:hAnsi="Times New Roman" w:cs="Times New Roman"/>
          <w:color w:val="1F1F1F"/>
          <w:sz w:val="26"/>
          <w:szCs w:val="26"/>
        </w:rPr>
        <w:t>Choice</w:t>
      </w:r>
      <w:proofErr w:type="spellEnd"/>
      <w:r w:rsidR="008127E4" w:rsidRPr="00844330">
        <w:rPr>
          <w:rStyle w:val="Accentuation"/>
          <w:rFonts w:ascii="Times New Roman" w:hAnsi="Times New Roman" w:cs="Times New Roman"/>
          <w:color w:val="1F1F1F"/>
          <w:sz w:val="26"/>
          <w:szCs w:val="26"/>
        </w:rPr>
        <w:t xml:space="preserve"> and </w:t>
      </w:r>
      <w:proofErr w:type="spellStart"/>
      <w:r w:rsidR="008127E4" w:rsidRPr="00844330">
        <w:rPr>
          <w:rStyle w:val="Accentuation"/>
          <w:rFonts w:ascii="Times New Roman" w:hAnsi="Times New Roman" w:cs="Times New Roman"/>
          <w:color w:val="1F1F1F"/>
          <w:sz w:val="26"/>
          <w:szCs w:val="26"/>
        </w:rPr>
        <w:t>Individual</w:t>
      </w:r>
      <w:proofErr w:type="spellEnd"/>
      <w:r w:rsidR="008127E4" w:rsidRPr="00844330">
        <w:rPr>
          <w:rStyle w:val="Accentuation"/>
          <w:rFonts w:ascii="Times New Roman" w:hAnsi="Times New Roman" w:cs="Times New Roman"/>
          <w:color w:val="1F1F1F"/>
          <w:sz w:val="26"/>
          <w:szCs w:val="26"/>
        </w:rPr>
        <w:t xml:space="preserve"> Values</w:t>
      </w:r>
      <w:r w:rsidR="008127E4" w:rsidRPr="00844330">
        <w:rPr>
          <w:rFonts w:ascii="Times New Roman" w:hAnsi="Times New Roman" w:cs="Times New Roman"/>
          <w:color w:val="1F1F1F"/>
          <w:sz w:val="26"/>
          <w:szCs w:val="26"/>
        </w:rPr>
        <w:t>, 1951), d’Anthony Downs (</w:t>
      </w:r>
      <w:r w:rsidR="008127E4" w:rsidRPr="00844330">
        <w:rPr>
          <w:rStyle w:val="Accentuation"/>
          <w:rFonts w:ascii="Times New Roman" w:hAnsi="Times New Roman" w:cs="Times New Roman"/>
          <w:color w:val="1F1F1F"/>
          <w:sz w:val="26"/>
          <w:szCs w:val="26"/>
        </w:rPr>
        <w:t xml:space="preserve">An </w:t>
      </w:r>
      <w:proofErr w:type="spellStart"/>
      <w:r w:rsidR="008127E4" w:rsidRPr="00844330">
        <w:rPr>
          <w:rStyle w:val="Accentuation"/>
          <w:rFonts w:ascii="Times New Roman" w:hAnsi="Times New Roman" w:cs="Times New Roman"/>
          <w:color w:val="1F1F1F"/>
          <w:sz w:val="26"/>
          <w:szCs w:val="26"/>
        </w:rPr>
        <w:t>Economic</w:t>
      </w:r>
      <w:proofErr w:type="spellEnd"/>
      <w:r w:rsidR="008127E4" w:rsidRPr="00844330">
        <w:rPr>
          <w:rStyle w:val="Accentuation"/>
          <w:rFonts w:ascii="Times New Roman" w:hAnsi="Times New Roman" w:cs="Times New Roman"/>
          <w:color w:val="1F1F1F"/>
          <w:sz w:val="26"/>
          <w:szCs w:val="26"/>
        </w:rPr>
        <w:t xml:space="preserve"> </w:t>
      </w:r>
      <w:proofErr w:type="spellStart"/>
      <w:r w:rsidR="008127E4" w:rsidRPr="00844330">
        <w:rPr>
          <w:rStyle w:val="Accentuation"/>
          <w:rFonts w:ascii="Times New Roman" w:hAnsi="Times New Roman" w:cs="Times New Roman"/>
          <w:color w:val="1F1F1F"/>
          <w:sz w:val="26"/>
          <w:szCs w:val="26"/>
        </w:rPr>
        <w:t>Theory</w:t>
      </w:r>
      <w:proofErr w:type="spellEnd"/>
      <w:r w:rsidR="008127E4" w:rsidRPr="00844330">
        <w:rPr>
          <w:rStyle w:val="Accentuation"/>
          <w:rFonts w:ascii="Times New Roman" w:hAnsi="Times New Roman" w:cs="Times New Roman"/>
          <w:color w:val="1F1F1F"/>
          <w:sz w:val="26"/>
          <w:szCs w:val="26"/>
        </w:rPr>
        <w:t xml:space="preserve"> of </w:t>
      </w:r>
      <w:proofErr w:type="spellStart"/>
      <w:r w:rsidR="008127E4" w:rsidRPr="00844330">
        <w:rPr>
          <w:rStyle w:val="Accentuation"/>
          <w:rFonts w:ascii="Times New Roman" w:hAnsi="Times New Roman" w:cs="Times New Roman"/>
          <w:color w:val="1F1F1F"/>
          <w:sz w:val="26"/>
          <w:szCs w:val="26"/>
        </w:rPr>
        <w:t>Democracy</w:t>
      </w:r>
      <w:proofErr w:type="spellEnd"/>
      <w:r w:rsidR="008127E4" w:rsidRPr="00844330">
        <w:rPr>
          <w:rFonts w:ascii="Times New Roman" w:hAnsi="Times New Roman" w:cs="Times New Roman"/>
          <w:color w:val="1F1F1F"/>
          <w:sz w:val="26"/>
          <w:szCs w:val="26"/>
        </w:rPr>
        <w:t xml:space="preserve">, 1957) et de </w:t>
      </w:r>
      <w:proofErr w:type="spellStart"/>
      <w:r w:rsidR="008127E4" w:rsidRPr="00844330">
        <w:rPr>
          <w:rFonts w:ascii="Times New Roman" w:hAnsi="Times New Roman" w:cs="Times New Roman"/>
          <w:color w:val="1F1F1F"/>
          <w:sz w:val="26"/>
          <w:szCs w:val="26"/>
        </w:rPr>
        <w:t>Mancur</w:t>
      </w:r>
      <w:proofErr w:type="spellEnd"/>
      <w:r w:rsidR="008127E4" w:rsidRPr="00844330">
        <w:rPr>
          <w:rFonts w:ascii="Times New Roman" w:hAnsi="Times New Roman" w:cs="Times New Roman"/>
          <w:color w:val="1F1F1F"/>
          <w:sz w:val="26"/>
          <w:szCs w:val="26"/>
        </w:rPr>
        <w:t xml:space="preserve"> </w:t>
      </w:r>
      <w:proofErr w:type="spellStart"/>
      <w:r w:rsidR="008127E4" w:rsidRPr="00844330">
        <w:rPr>
          <w:rFonts w:ascii="Times New Roman" w:hAnsi="Times New Roman" w:cs="Times New Roman"/>
          <w:color w:val="1F1F1F"/>
          <w:sz w:val="26"/>
          <w:szCs w:val="26"/>
        </w:rPr>
        <w:t>Olson</w:t>
      </w:r>
      <w:proofErr w:type="spellEnd"/>
      <w:r w:rsidR="008127E4" w:rsidRPr="00844330">
        <w:rPr>
          <w:rFonts w:ascii="Times New Roman" w:hAnsi="Times New Roman" w:cs="Times New Roman"/>
          <w:color w:val="1F1F1F"/>
          <w:sz w:val="26"/>
          <w:szCs w:val="26"/>
        </w:rPr>
        <w:t xml:space="preserve"> (</w:t>
      </w:r>
      <w:r w:rsidR="008127E4" w:rsidRPr="00844330">
        <w:rPr>
          <w:rStyle w:val="Accentuation"/>
          <w:rFonts w:ascii="Times New Roman" w:hAnsi="Times New Roman" w:cs="Times New Roman"/>
          <w:color w:val="1F1F1F"/>
          <w:sz w:val="26"/>
          <w:szCs w:val="26"/>
        </w:rPr>
        <w:t xml:space="preserve">The </w:t>
      </w:r>
      <w:proofErr w:type="spellStart"/>
      <w:r w:rsidR="008127E4" w:rsidRPr="00844330">
        <w:rPr>
          <w:rStyle w:val="Accentuation"/>
          <w:rFonts w:ascii="Times New Roman" w:hAnsi="Times New Roman" w:cs="Times New Roman"/>
          <w:color w:val="1F1F1F"/>
          <w:sz w:val="26"/>
          <w:szCs w:val="26"/>
        </w:rPr>
        <w:t>Logic</w:t>
      </w:r>
      <w:proofErr w:type="spellEnd"/>
      <w:r w:rsidR="008127E4" w:rsidRPr="00844330">
        <w:rPr>
          <w:rStyle w:val="Accentuation"/>
          <w:rFonts w:ascii="Times New Roman" w:hAnsi="Times New Roman" w:cs="Times New Roman"/>
          <w:color w:val="1F1F1F"/>
          <w:sz w:val="26"/>
          <w:szCs w:val="26"/>
        </w:rPr>
        <w:t xml:space="preserve"> of Collective Action</w:t>
      </w:r>
      <w:r w:rsidR="008127E4" w:rsidRPr="00844330">
        <w:rPr>
          <w:rFonts w:ascii="Times New Roman" w:hAnsi="Times New Roman" w:cs="Times New Roman"/>
          <w:color w:val="1F1F1F"/>
          <w:sz w:val="26"/>
          <w:szCs w:val="26"/>
        </w:rPr>
        <w:t xml:space="preserve">, 1965). Dans cette approche, l’individu ne subie pas le poids des structures, l’influence du milieu </w:t>
      </w:r>
      <w:r w:rsidR="00A135EF" w:rsidRPr="00844330">
        <w:rPr>
          <w:rFonts w:ascii="Times New Roman" w:hAnsi="Times New Roman" w:cs="Times New Roman"/>
          <w:color w:val="1F1F1F"/>
          <w:sz w:val="26"/>
          <w:szCs w:val="26"/>
        </w:rPr>
        <w:t>social ou de l’environnement. L’individu</w:t>
      </w:r>
      <w:r w:rsidR="008127E4" w:rsidRPr="00844330">
        <w:rPr>
          <w:rFonts w:ascii="Times New Roman" w:hAnsi="Times New Roman" w:cs="Times New Roman"/>
          <w:color w:val="1F1F1F"/>
          <w:sz w:val="26"/>
          <w:szCs w:val="26"/>
        </w:rPr>
        <w:t xml:space="preserve"> est un acteur libre et intentionnel</w:t>
      </w:r>
      <w:r w:rsidR="00A135EF" w:rsidRPr="00844330">
        <w:rPr>
          <w:rFonts w:ascii="Times New Roman" w:hAnsi="Times New Roman" w:cs="Times New Roman"/>
          <w:color w:val="1F1F1F"/>
          <w:sz w:val="26"/>
          <w:szCs w:val="26"/>
        </w:rPr>
        <w:t xml:space="preserve"> </w:t>
      </w:r>
      <w:r w:rsidR="008127E4" w:rsidRPr="00844330">
        <w:rPr>
          <w:rFonts w:ascii="Times New Roman" w:hAnsi="Times New Roman" w:cs="Times New Roman"/>
          <w:color w:val="1F1F1F"/>
          <w:sz w:val="26"/>
          <w:szCs w:val="26"/>
        </w:rPr>
        <w:t>qui agit systématiquement</w:t>
      </w:r>
      <w:r w:rsidR="008127E4" w:rsidRPr="00844330">
        <w:rPr>
          <w:rStyle w:val="apple-converted-space"/>
          <w:rFonts w:ascii="Times New Roman" w:hAnsi="Times New Roman" w:cs="Times New Roman"/>
          <w:color w:val="1F1F1F"/>
          <w:sz w:val="26"/>
          <w:szCs w:val="26"/>
        </w:rPr>
        <w:t> </w:t>
      </w:r>
      <w:r w:rsidR="00BD1D9F" w:rsidRPr="00844330">
        <w:rPr>
          <w:rFonts w:ascii="Times New Roman" w:hAnsi="Times New Roman" w:cs="Times New Roman"/>
          <w:color w:val="1F1F1F"/>
          <w:sz w:val="26"/>
          <w:szCs w:val="26"/>
        </w:rPr>
        <w:t>de sorte</w:t>
      </w:r>
      <w:r w:rsidR="008127E4" w:rsidRPr="00844330">
        <w:rPr>
          <w:rFonts w:ascii="Times New Roman" w:hAnsi="Times New Roman" w:cs="Times New Roman"/>
          <w:color w:val="1F1F1F"/>
          <w:sz w:val="26"/>
          <w:szCs w:val="26"/>
        </w:rPr>
        <w:t xml:space="preserve"> à réduire ses coûts de participation et</w:t>
      </w:r>
      <w:r w:rsidR="00BD1D9F" w:rsidRPr="00844330">
        <w:rPr>
          <w:rFonts w:ascii="Times New Roman" w:hAnsi="Times New Roman" w:cs="Times New Roman"/>
          <w:color w:val="1F1F1F"/>
          <w:sz w:val="26"/>
          <w:szCs w:val="26"/>
        </w:rPr>
        <w:t xml:space="preserve"> à</w:t>
      </w:r>
      <w:r w:rsidR="008127E4" w:rsidRPr="00844330">
        <w:rPr>
          <w:rFonts w:ascii="Times New Roman" w:hAnsi="Times New Roman" w:cs="Times New Roman"/>
          <w:color w:val="1F1F1F"/>
          <w:sz w:val="26"/>
          <w:szCs w:val="26"/>
        </w:rPr>
        <w:t xml:space="preserve"> accroître la satisfaction ou utilité qu’il en tire. Or, dans une élection, la probabilité que son vote puisse influer sur </w:t>
      </w:r>
      <w:r w:rsidR="00C660A7" w:rsidRPr="00844330">
        <w:rPr>
          <w:rFonts w:ascii="Times New Roman" w:hAnsi="Times New Roman" w:cs="Times New Roman"/>
          <w:color w:val="1F1F1F"/>
          <w:sz w:val="26"/>
          <w:szCs w:val="26"/>
        </w:rPr>
        <w:t xml:space="preserve">le résultat </w:t>
      </w:r>
      <w:r w:rsidR="008127E4" w:rsidRPr="00844330">
        <w:rPr>
          <w:rFonts w:ascii="Times New Roman" w:hAnsi="Times New Roman" w:cs="Times New Roman"/>
          <w:color w:val="1F1F1F"/>
          <w:sz w:val="26"/>
          <w:szCs w:val="26"/>
        </w:rPr>
        <w:t>est largement plus faible</w:t>
      </w:r>
      <w:r w:rsidR="00C660A7" w:rsidRPr="00844330">
        <w:rPr>
          <w:rFonts w:ascii="Times New Roman" w:hAnsi="Times New Roman" w:cs="Times New Roman"/>
          <w:color w:val="1F1F1F"/>
          <w:sz w:val="26"/>
          <w:szCs w:val="26"/>
        </w:rPr>
        <w:t xml:space="preserve"> (une chance sur des millions) </w:t>
      </w:r>
      <w:r w:rsidR="008127E4" w:rsidRPr="00844330">
        <w:rPr>
          <w:rFonts w:ascii="Times New Roman" w:hAnsi="Times New Roman" w:cs="Times New Roman"/>
          <w:color w:val="1F1F1F"/>
          <w:sz w:val="26"/>
          <w:szCs w:val="26"/>
        </w:rPr>
        <w:t>que les coûts de participation (</w:t>
      </w:r>
      <w:r w:rsidR="00C660A7" w:rsidRPr="00844330">
        <w:rPr>
          <w:rFonts w:ascii="Times New Roman" w:hAnsi="Times New Roman" w:cs="Times New Roman"/>
          <w:color w:val="1F1F1F"/>
          <w:sz w:val="26"/>
          <w:szCs w:val="26"/>
        </w:rPr>
        <w:t>prendre de son temps pour</w:t>
      </w:r>
      <w:r w:rsidR="008127E4" w:rsidRPr="00844330">
        <w:rPr>
          <w:rFonts w:ascii="Times New Roman" w:hAnsi="Times New Roman" w:cs="Times New Roman"/>
          <w:color w:val="1F1F1F"/>
          <w:sz w:val="26"/>
          <w:szCs w:val="26"/>
        </w:rPr>
        <w:t xml:space="preserve"> faire la démarche de s’in</w:t>
      </w:r>
      <w:r w:rsidR="00C660A7" w:rsidRPr="00844330">
        <w:rPr>
          <w:rFonts w:ascii="Times New Roman" w:hAnsi="Times New Roman" w:cs="Times New Roman"/>
          <w:color w:val="1F1F1F"/>
          <w:sz w:val="26"/>
          <w:szCs w:val="26"/>
        </w:rPr>
        <w:t>scrire sur les listes, prendre de son temps pour</w:t>
      </w:r>
      <w:r w:rsidR="008127E4" w:rsidRPr="00844330">
        <w:rPr>
          <w:rFonts w:ascii="Times New Roman" w:hAnsi="Times New Roman" w:cs="Times New Roman"/>
          <w:color w:val="1F1F1F"/>
          <w:sz w:val="26"/>
          <w:szCs w:val="26"/>
        </w:rPr>
        <w:t xml:space="preserve"> faire la qu</w:t>
      </w:r>
      <w:r w:rsidR="00C660A7" w:rsidRPr="00844330">
        <w:rPr>
          <w:rFonts w:ascii="Times New Roman" w:hAnsi="Times New Roman" w:cs="Times New Roman"/>
          <w:color w:val="1F1F1F"/>
          <w:sz w:val="26"/>
          <w:szCs w:val="26"/>
        </w:rPr>
        <w:t>eue au bureau de vote et</w:t>
      </w:r>
      <w:r w:rsidR="008127E4" w:rsidRPr="00844330">
        <w:rPr>
          <w:rFonts w:ascii="Times New Roman" w:hAnsi="Times New Roman" w:cs="Times New Roman"/>
          <w:color w:val="1F1F1F"/>
          <w:sz w:val="26"/>
          <w:szCs w:val="26"/>
        </w:rPr>
        <w:t xml:space="preserve"> devoir</w:t>
      </w:r>
      <w:r w:rsidR="00C660A7" w:rsidRPr="00844330">
        <w:rPr>
          <w:rFonts w:ascii="Times New Roman" w:hAnsi="Times New Roman" w:cs="Times New Roman"/>
          <w:color w:val="1F1F1F"/>
          <w:sz w:val="26"/>
          <w:szCs w:val="26"/>
        </w:rPr>
        <w:t xml:space="preserve"> donc</w:t>
      </w:r>
      <w:r w:rsidR="008127E4" w:rsidRPr="00844330">
        <w:rPr>
          <w:rFonts w:ascii="Times New Roman" w:hAnsi="Times New Roman" w:cs="Times New Roman"/>
          <w:color w:val="1F1F1F"/>
          <w:sz w:val="26"/>
          <w:szCs w:val="26"/>
        </w:rPr>
        <w:t xml:space="preserve"> renoncer à d</w:t>
      </w:r>
      <w:r w:rsidR="00C660A7" w:rsidRPr="00844330">
        <w:rPr>
          <w:rFonts w:ascii="Times New Roman" w:hAnsi="Times New Roman" w:cs="Times New Roman"/>
          <w:color w:val="1F1F1F"/>
          <w:sz w:val="26"/>
          <w:szCs w:val="26"/>
        </w:rPr>
        <w:t>’autres activité, devoir passé du temps</w:t>
      </w:r>
      <w:r w:rsidR="008127E4" w:rsidRPr="00844330">
        <w:rPr>
          <w:rFonts w:ascii="Times New Roman" w:hAnsi="Times New Roman" w:cs="Times New Roman"/>
          <w:color w:val="1F1F1F"/>
          <w:sz w:val="26"/>
          <w:szCs w:val="26"/>
        </w:rPr>
        <w:t xml:space="preserve"> à s’informer sur les programmes des différents candidats …). L’abstention se traduit selon ce modèle d’explication non pas comme un manque du sentiment de devoir ou un signe d’apathie mais comme un choix rationnel, </w:t>
      </w:r>
      <w:r w:rsidR="00C660A7" w:rsidRPr="00844330">
        <w:rPr>
          <w:rFonts w:ascii="Times New Roman" w:hAnsi="Times New Roman" w:cs="Times New Roman"/>
          <w:color w:val="1F1F1F"/>
          <w:sz w:val="26"/>
          <w:szCs w:val="26"/>
        </w:rPr>
        <w:t xml:space="preserve">libre, </w:t>
      </w:r>
      <w:r w:rsidR="008127E4" w:rsidRPr="00844330">
        <w:rPr>
          <w:rFonts w:ascii="Times New Roman" w:hAnsi="Times New Roman" w:cs="Times New Roman"/>
          <w:color w:val="1F1F1F"/>
          <w:sz w:val="26"/>
          <w:szCs w:val="26"/>
        </w:rPr>
        <w:t xml:space="preserve">éclairé, dans lequel l’individu a soupesé le pour et le contre de sa participation à un scrutin. Voyant que le </w:t>
      </w:r>
      <w:r w:rsidR="00BD1D9F" w:rsidRPr="00844330">
        <w:rPr>
          <w:rFonts w:ascii="Times New Roman" w:hAnsi="Times New Roman" w:cs="Times New Roman"/>
          <w:color w:val="1F1F1F"/>
          <w:sz w:val="26"/>
          <w:szCs w:val="26"/>
        </w:rPr>
        <w:t>contre l’emporte sur le pour, l’individu</w:t>
      </w:r>
      <w:r w:rsidR="008127E4" w:rsidRPr="00844330">
        <w:rPr>
          <w:rFonts w:ascii="Times New Roman" w:hAnsi="Times New Roman" w:cs="Times New Roman"/>
          <w:color w:val="1F1F1F"/>
          <w:sz w:val="26"/>
          <w:szCs w:val="26"/>
        </w:rPr>
        <w:t xml:space="preserve"> renonce</w:t>
      </w:r>
      <w:r w:rsidR="00C660A7" w:rsidRPr="00844330">
        <w:rPr>
          <w:rFonts w:ascii="Times New Roman" w:hAnsi="Times New Roman" w:cs="Times New Roman"/>
          <w:color w:val="1F1F1F"/>
          <w:sz w:val="26"/>
          <w:szCs w:val="26"/>
        </w:rPr>
        <w:t xml:space="preserve"> donc</w:t>
      </w:r>
      <w:r w:rsidR="008127E4" w:rsidRPr="00844330">
        <w:rPr>
          <w:rFonts w:ascii="Times New Roman" w:hAnsi="Times New Roman" w:cs="Times New Roman"/>
          <w:color w:val="1F1F1F"/>
          <w:sz w:val="26"/>
          <w:szCs w:val="26"/>
        </w:rPr>
        <w:t xml:space="preserve"> à se déplacer. Beaucoup de chercheurs américains se sont servis de ce paradigme pour expliquer la forte abstention </w:t>
      </w:r>
      <w:r w:rsidR="00BD1D9F" w:rsidRPr="00844330">
        <w:rPr>
          <w:rFonts w:ascii="Times New Roman" w:hAnsi="Times New Roman" w:cs="Times New Roman"/>
          <w:color w:val="1F1F1F"/>
          <w:sz w:val="26"/>
          <w:szCs w:val="26"/>
        </w:rPr>
        <w:t>qui touche les Etats-Unis</w:t>
      </w:r>
      <w:r w:rsidR="008127E4" w:rsidRPr="00844330">
        <w:rPr>
          <w:rFonts w:ascii="Times New Roman" w:hAnsi="Times New Roman" w:cs="Times New Roman"/>
          <w:color w:val="1F1F1F"/>
          <w:sz w:val="26"/>
          <w:szCs w:val="26"/>
        </w:rPr>
        <w:t xml:space="preserve">. Certains chercheurs comme </w:t>
      </w:r>
      <w:proofErr w:type="spellStart"/>
      <w:r w:rsidR="008127E4" w:rsidRPr="00844330">
        <w:rPr>
          <w:rFonts w:ascii="Times New Roman" w:hAnsi="Times New Roman" w:cs="Times New Roman"/>
          <w:color w:val="101010"/>
          <w:sz w:val="26"/>
          <w:szCs w:val="26"/>
          <w:shd w:val="clear" w:color="auto" w:fill="FAFAFA"/>
        </w:rPr>
        <w:t>Ruy</w:t>
      </w:r>
      <w:proofErr w:type="spellEnd"/>
      <w:r w:rsidR="008127E4" w:rsidRPr="00844330">
        <w:rPr>
          <w:rFonts w:ascii="Times New Roman" w:hAnsi="Times New Roman" w:cs="Times New Roman"/>
          <w:color w:val="101010"/>
          <w:sz w:val="26"/>
          <w:szCs w:val="26"/>
          <w:shd w:val="clear" w:color="auto" w:fill="FAFAFA"/>
        </w:rPr>
        <w:t xml:space="preserve"> Teixeira</w:t>
      </w:r>
      <w:r w:rsidR="008127E4" w:rsidRPr="00844330">
        <w:rPr>
          <w:rFonts w:ascii="Times New Roman" w:hAnsi="Times New Roman" w:cs="Times New Roman"/>
          <w:color w:val="1F1F1F"/>
          <w:sz w:val="26"/>
          <w:szCs w:val="26"/>
        </w:rPr>
        <w:t xml:space="preserve"> ont mis en avant, comme nous l’avons vu lors de la </w:t>
      </w:r>
      <w:r w:rsidR="00C660A7" w:rsidRPr="00844330">
        <w:rPr>
          <w:rFonts w:ascii="Times New Roman" w:hAnsi="Times New Roman" w:cs="Times New Roman"/>
          <w:color w:val="1F1F1F"/>
          <w:sz w:val="26"/>
          <w:szCs w:val="26"/>
        </w:rPr>
        <w:t>première partie, que le vote</w:t>
      </w:r>
      <w:r w:rsidR="008127E4" w:rsidRPr="00844330">
        <w:rPr>
          <w:rFonts w:ascii="Times New Roman" w:hAnsi="Times New Roman" w:cs="Times New Roman"/>
          <w:color w:val="1F1F1F"/>
          <w:sz w:val="26"/>
          <w:szCs w:val="26"/>
        </w:rPr>
        <w:t xml:space="preserve"> organisé un jou</w:t>
      </w:r>
      <w:r w:rsidR="00C660A7" w:rsidRPr="00844330">
        <w:rPr>
          <w:rFonts w:ascii="Times New Roman" w:hAnsi="Times New Roman" w:cs="Times New Roman"/>
          <w:color w:val="1F1F1F"/>
          <w:sz w:val="26"/>
          <w:szCs w:val="26"/>
        </w:rPr>
        <w:t>r de travail (le mardi)</w:t>
      </w:r>
      <w:r w:rsidR="008127E4" w:rsidRPr="00844330">
        <w:rPr>
          <w:rFonts w:ascii="Times New Roman" w:hAnsi="Times New Roman" w:cs="Times New Roman"/>
          <w:color w:val="1F1F1F"/>
          <w:sz w:val="26"/>
          <w:szCs w:val="26"/>
        </w:rPr>
        <w:t xml:space="preserve"> représente un coût de la participation particulièrement é</w:t>
      </w:r>
      <w:r w:rsidR="00BD1D9F" w:rsidRPr="00844330">
        <w:rPr>
          <w:rFonts w:ascii="Times New Roman" w:hAnsi="Times New Roman" w:cs="Times New Roman"/>
          <w:color w:val="1F1F1F"/>
          <w:sz w:val="26"/>
          <w:szCs w:val="26"/>
        </w:rPr>
        <w:t>levé en comparaison</w:t>
      </w:r>
      <w:r w:rsidR="00C660A7" w:rsidRPr="00844330">
        <w:rPr>
          <w:rFonts w:ascii="Times New Roman" w:hAnsi="Times New Roman" w:cs="Times New Roman"/>
          <w:color w:val="1F1F1F"/>
          <w:sz w:val="26"/>
          <w:szCs w:val="26"/>
        </w:rPr>
        <w:t xml:space="preserve"> à d’autres pays </w:t>
      </w:r>
      <w:r w:rsidR="00C660A7" w:rsidRPr="00844330">
        <w:rPr>
          <w:rFonts w:ascii="Times New Roman" w:hAnsi="Times New Roman" w:cs="Times New Roman"/>
          <w:color w:val="1F1F1F"/>
          <w:sz w:val="26"/>
          <w:szCs w:val="26"/>
        </w:rPr>
        <w:lastRenderedPageBreak/>
        <w:t>comme</w:t>
      </w:r>
      <w:r w:rsidR="00BD1D9F" w:rsidRPr="00844330">
        <w:rPr>
          <w:rFonts w:ascii="Times New Roman" w:hAnsi="Times New Roman" w:cs="Times New Roman"/>
          <w:color w:val="1F1F1F"/>
          <w:sz w:val="26"/>
          <w:szCs w:val="26"/>
        </w:rPr>
        <w:t xml:space="preserve"> la France</w:t>
      </w:r>
      <w:r w:rsidR="008127E4" w:rsidRPr="00844330">
        <w:rPr>
          <w:rFonts w:ascii="Times New Roman" w:hAnsi="Times New Roman" w:cs="Times New Roman"/>
          <w:color w:val="1F1F1F"/>
          <w:sz w:val="26"/>
          <w:szCs w:val="26"/>
        </w:rPr>
        <w:t xml:space="preserve"> par exemple où le vote a lieu un jour de repos (le dimanche). En outre, dans certains Etats, les procédures d’inscriptions sont rendus </w:t>
      </w:r>
      <w:r w:rsidR="00BD1D9F" w:rsidRPr="00844330">
        <w:rPr>
          <w:rFonts w:ascii="Times New Roman" w:hAnsi="Times New Roman" w:cs="Times New Roman"/>
          <w:color w:val="1F1F1F"/>
          <w:sz w:val="26"/>
          <w:szCs w:val="26"/>
        </w:rPr>
        <w:t xml:space="preserve">plus </w:t>
      </w:r>
      <w:r w:rsidR="008127E4" w:rsidRPr="00844330">
        <w:rPr>
          <w:rFonts w:ascii="Times New Roman" w:hAnsi="Times New Roman" w:cs="Times New Roman"/>
          <w:color w:val="1F1F1F"/>
          <w:sz w:val="26"/>
          <w:szCs w:val="26"/>
        </w:rPr>
        <w:t>d</w:t>
      </w:r>
      <w:r w:rsidR="00C660A7" w:rsidRPr="00844330">
        <w:rPr>
          <w:rFonts w:ascii="Times New Roman" w:hAnsi="Times New Roman" w:cs="Times New Roman"/>
          <w:color w:val="1F1F1F"/>
          <w:sz w:val="26"/>
          <w:szCs w:val="26"/>
        </w:rPr>
        <w:t>ifficiles que dans d’autres. Ces chercheurs</w:t>
      </w:r>
      <w:r w:rsidR="008127E4" w:rsidRPr="00844330">
        <w:rPr>
          <w:rFonts w:ascii="Times New Roman" w:hAnsi="Times New Roman" w:cs="Times New Roman"/>
          <w:color w:val="1F1F1F"/>
          <w:sz w:val="26"/>
          <w:szCs w:val="26"/>
        </w:rPr>
        <w:t xml:space="preserve"> soutiennent également </w:t>
      </w:r>
      <w:r w:rsidR="00BD1D9F" w:rsidRPr="00844330">
        <w:rPr>
          <w:rFonts w:ascii="Times New Roman" w:hAnsi="Times New Roman" w:cs="Times New Roman"/>
          <w:color w:val="1F1F1F"/>
          <w:sz w:val="26"/>
          <w:szCs w:val="26"/>
        </w:rPr>
        <w:t xml:space="preserve">le fait </w:t>
      </w:r>
      <w:r w:rsidR="008127E4" w:rsidRPr="00844330">
        <w:rPr>
          <w:rFonts w:ascii="Times New Roman" w:hAnsi="Times New Roman" w:cs="Times New Roman"/>
          <w:color w:val="1F1F1F"/>
          <w:sz w:val="26"/>
          <w:szCs w:val="26"/>
        </w:rPr>
        <w:t>que les coûts de participation sont particulièrement élevés en raiso</w:t>
      </w:r>
      <w:r w:rsidR="00BD1D9F" w:rsidRPr="00844330">
        <w:rPr>
          <w:rFonts w:ascii="Times New Roman" w:hAnsi="Times New Roman" w:cs="Times New Roman"/>
          <w:color w:val="1F1F1F"/>
          <w:sz w:val="26"/>
          <w:szCs w:val="26"/>
        </w:rPr>
        <w:t xml:space="preserve">n d’une offre électorale </w:t>
      </w:r>
      <w:r w:rsidR="008127E4" w:rsidRPr="00844330">
        <w:rPr>
          <w:rFonts w:ascii="Times New Roman" w:hAnsi="Times New Roman" w:cs="Times New Roman"/>
          <w:color w:val="1F1F1F"/>
          <w:sz w:val="26"/>
          <w:szCs w:val="26"/>
        </w:rPr>
        <w:t>assez peu variée en raison d’un système politique marqué par un bipartisme et d’un pouvoir f</w:t>
      </w:r>
      <w:r w:rsidR="00BD1D9F" w:rsidRPr="00844330">
        <w:rPr>
          <w:rFonts w:ascii="Times New Roman" w:hAnsi="Times New Roman" w:cs="Times New Roman"/>
          <w:color w:val="1F1F1F"/>
          <w:sz w:val="26"/>
          <w:szCs w:val="26"/>
        </w:rPr>
        <w:t>ortemen</w:t>
      </w:r>
      <w:r w:rsidR="00C660A7" w:rsidRPr="00844330">
        <w:rPr>
          <w:rFonts w:ascii="Times New Roman" w:hAnsi="Times New Roman" w:cs="Times New Roman"/>
          <w:color w:val="1F1F1F"/>
          <w:sz w:val="26"/>
          <w:szCs w:val="26"/>
        </w:rPr>
        <w:t>t décentralisé. Mais alors, que faire</w:t>
      </w:r>
      <w:r w:rsidR="008127E4" w:rsidRPr="00844330">
        <w:rPr>
          <w:rFonts w:ascii="Times New Roman" w:hAnsi="Times New Roman" w:cs="Times New Roman"/>
          <w:color w:val="1F1F1F"/>
          <w:sz w:val="26"/>
          <w:szCs w:val="26"/>
        </w:rPr>
        <w:t xml:space="preserve"> de la moitié des citoyens étatsuniens qui votent ? Est-ce que cela revient à dire qu’ils sont, comme les votants des autres pays</w:t>
      </w:r>
      <w:r w:rsidR="00C660A7" w:rsidRPr="00844330">
        <w:rPr>
          <w:rFonts w:ascii="Times New Roman" w:hAnsi="Times New Roman" w:cs="Times New Roman"/>
          <w:color w:val="1F1F1F"/>
          <w:sz w:val="26"/>
          <w:szCs w:val="26"/>
        </w:rPr>
        <w:t xml:space="preserve"> par ailleurs</w:t>
      </w:r>
      <w:r w:rsidR="008127E4" w:rsidRPr="00844330">
        <w:rPr>
          <w:rFonts w:ascii="Times New Roman" w:hAnsi="Times New Roman" w:cs="Times New Roman"/>
          <w:color w:val="1F1F1F"/>
          <w:sz w:val="26"/>
          <w:szCs w:val="26"/>
        </w:rPr>
        <w:t xml:space="preserve">, des êtres ‘’irrationnels’’ ? </w:t>
      </w:r>
      <w:r w:rsidR="008127E4" w:rsidRPr="00844330">
        <w:rPr>
          <w:rFonts w:ascii="Times New Roman" w:hAnsi="Times New Roman" w:cs="Times New Roman"/>
          <w:iCs/>
          <w:sz w:val="26"/>
          <w:szCs w:val="26"/>
        </w:rPr>
        <w:t>Mais</w:t>
      </w:r>
      <w:r w:rsidR="00BD1D9F" w:rsidRPr="00844330">
        <w:rPr>
          <w:rFonts w:ascii="Times New Roman" w:hAnsi="Times New Roman" w:cs="Times New Roman"/>
          <w:iCs/>
          <w:sz w:val="26"/>
          <w:szCs w:val="26"/>
        </w:rPr>
        <w:t>,</w:t>
      </w:r>
      <w:r w:rsidR="008127E4" w:rsidRPr="00844330">
        <w:rPr>
          <w:rFonts w:ascii="Times New Roman" w:hAnsi="Times New Roman" w:cs="Times New Roman"/>
          <w:iCs/>
          <w:sz w:val="26"/>
          <w:szCs w:val="26"/>
        </w:rPr>
        <w:t xml:space="preserve"> dans ce cas, cela remettrait en cause le postulat de base du paradigme selon lequel l’individu est un être rationnel et calculateur.</w:t>
      </w:r>
      <w:r w:rsidR="008127E4" w:rsidRPr="00844330">
        <w:rPr>
          <w:rFonts w:ascii="Times New Roman" w:hAnsi="Times New Roman" w:cs="Times New Roman"/>
          <w:color w:val="1F1F1F"/>
          <w:sz w:val="26"/>
          <w:szCs w:val="26"/>
        </w:rPr>
        <w:t xml:space="preserve"> </w:t>
      </w:r>
      <w:r w:rsidR="00BD1D9F" w:rsidRPr="00844330">
        <w:rPr>
          <w:rFonts w:ascii="Times New Roman" w:hAnsi="Times New Roman" w:cs="Times New Roman"/>
          <w:color w:val="1F1F1F"/>
          <w:sz w:val="26"/>
          <w:szCs w:val="26"/>
        </w:rPr>
        <w:br/>
      </w:r>
      <w:r w:rsidR="008127E4" w:rsidRPr="00844330">
        <w:rPr>
          <w:rFonts w:ascii="Times New Roman" w:hAnsi="Times New Roman" w:cs="Times New Roman"/>
          <w:iCs/>
          <w:sz w:val="26"/>
          <w:szCs w:val="26"/>
        </w:rPr>
        <w:t>En réalité, ce qu’Anthony</w:t>
      </w:r>
      <w:r w:rsidR="008127E4" w:rsidRPr="00844330">
        <w:rPr>
          <w:rFonts w:ascii="Times New Roman" w:hAnsi="Times New Roman" w:cs="Times New Roman"/>
          <w:color w:val="1F1F1F"/>
          <w:sz w:val="26"/>
          <w:szCs w:val="26"/>
        </w:rPr>
        <w:t xml:space="preserve"> Downs appelle « </w:t>
      </w:r>
      <w:r w:rsidR="008127E4" w:rsidRPr="00844330">
        <w:rPr>
          <w:rFonts w:ascii="Times New Roman" w:hAnsi="Times New Roman" w:cs="Times New Roman"/>
          <w:i/>
          <w:color w:val="1F1F1F"/>
          <w:sz w:val="26"/>
          <w:szCs w:val="26"/>
        </w:rPr>
        <w:t>le</w:t>
      </w:r>
      <w:r w:rsidR="008127E4" w:rsidRPr="00844330">
        <w:rPr>
          <w:rFonts w:ascii="Times New Roman" w:hAnsi="Times New Roman" w:cs="Times New Roman"/>
          <w:color w:val="1F1F1F"/>
          <w:sz w:val="26"/>
          <w:szCs w:val="26"/>
        </w:rPr>
        <w:t xml:space="preserve"> </w:t>
      </w:r>
      <w:r w:rsidR="008127E4" w:rsidRPr="00844330">
        <w:rPr>
          <w:rFonts w:ascii="Times New Roman" w:hAnsi="Times New Roman" w:cs="Times New Roman"/>
          <w:i/>
          <w:iCs/>
          <w:sz w:val="26"/>
          <w:szCs w:val="26"/>
        </w:rPr>
        <w:t xml:space="preserve">paradoxe et l'énigme de la participation » </w:t>
      </w:r>
      <w:r w:rsidR="008127E4" w:rsidRPr="00844330">
        <w:rPr>
          <w:rFonts w:ascii="Times New Roman" w:hAnsi="Times New Roman" w:cs="Times New Roman"/>
          <w:iCs/>
          <w:sz w:val="26"/>
          <w:szCs w:val="26"/>
        </w:rPr>
        <w:t>est facilement explicable</w:t>
      </w:r>
      <w:r w:rsidR="008127E4" w:rsidRPr="00844330">
        <w:rPr>
          <w:rFonts w:ascii="Times New Roman" w:hAnsi="Times New Roman" w:cs="Times New Roman"/>
          <w:i/>
          <w:iCs/>
          <w:sz w:val="26"/>
          <w:szCs w:val="26"/>
        </w:rPr>
        <w:t xml:space="preserve">. </w:t>
      </w:r>
      <w:r w:rsidR="008127E4" w:rsidRPr="00844330">
        <w:rPr>
          <w:rFonts w:ascii="Times New Roman" w:hAnsi="Times New Roman" w:cs="Times New Roman"/>
          <w:iCs/>
          <w:sz w:val="26"/>
          <w:szCs w:val="26"/>
        </w:rPr>
        <w:t xml:space="preserve">En effet, les principales limites de ce modèle </w:t>
      </w:r>
      <w:r w:rsidR="00BD1D9F" w:rsidRPr="00844330">
        <w:rPr>
          <w:rFonts w:ascii="Times New Roman" w:hAnsi="Times New Roman" w:cs="Times New Roman"/>
          <w:iCs/>
          <w:sz w:val="26"/>
          <w:szCs w:val="26"/>
        </w:rPr>
        <w:t>ultra-utilitariste sont d’</w:t>
      </w:r>
      <w:r w:rsidR="008127E4" w:rsidRPr="00844330">
        <w:rPr>
          <w:rFonts w:ascii="Times New Roman" w:hAnsi="Times New Roman" w:cs="Times New Roman"/>
          <w:iCs/>
          <w:sz w:val="26"/>
          <w:szCs w:val="26"/>
        </w:rPr>
        <w:t>isoler l’individu de ses liens sociaux</w:t>
      </w:r>
      <w:r w:rsidR="00C660A7" w:rsidRPr="00844330">
        <w:rPr>
          <w:rFonts w:ascii="Times New Roman" w:hAnsi="Times New Roman" w:cs="Times New Roman"/>
          <w:iCs/>
          <w:sz w:val="26"/>
          <w:szCs w:val="26"/>
        </w:rPr>
        <w:t xml:space="preserve">, de l’atomiser, le rendre comme </w:t>
      </w:r>
      <w:r w:rsidR="00BD1D9F" w:rsidRPr="00844330">
        <w:rPr>
          <w:rFonts w:ascii="Times New Roman" w:hAnsi="Times New Roman" w:cs="Times New Roman"/>
          <w:iCs/>
          <w:sz w:val="26"/>
          <w:szCs w:val="26"/>
        </w:rPr>
        <w:t>un îlot coupé des autres,</w:t>
      </w:r>
      <w:r w:rsidR="008127E4" w:rsidRPr="00844330">
        <w:rPr>
          <w:rFonts w:ascii="Times New Roman" w:hAnsi="Times New Roman" w:cs="Times New Roman"/>
          <w:iCs/>
          <w:sz w:val="26"/>
          <w:szCs w:val="26"/>
        </w:rPr>
        <w:t xml:space="preserve"> et d’ignorer les rétributions symboliques de la participation à une élection (la satisfaction personnelle d’avoir accompli son devoir de citoyen, la reconnaissance de son entourage car voter est une activité socialement valorisée, </w:t>
      </w:r>
      <w:r w:rsidR="00C660A7" w:rsidRPr="00844330">
        <w:rPr>
          <w:rFonts w:ascii="Times New Roman" w:hAnsi="Times New Roman" w:cs="Times New Roman"/>
          <w:iCs/>
          <w:sz w:val="26"/>
          <w:szCs w:val="26"/>
        </w:rPr>
        <w:t xml:space="preserve">la </w:t>
      </w:r>
      <w:r w:rsidR="008127E4" w:rsidRPr="00844330">
        <w:rPr>
          <w:rFonts w:ascii="Times New Roman" w:hAnsi="Times New Roman" w:cs="Times New Roman"/>
          <w:iCs/>
          <w:sz w:val="26"/>
          <w:szCs w:val="26"/>
        </w:rPr>
        <w:t>réactivation du sentiment patriotique, le sentiment d’avoir apporté sa contribution,</w:t>
      </w:r>
      <w:r w:rsidR="00C660A7" w:rsidRPr="00844330">
        <w:rPr>
          <w:rFonts w:ascii="Times New Roman" w:hAnsi="Times New Roman" w:cs="Times New Roman"/>
          <w:iCs/>
          <w:sz w:val="26"/>
          <w:szCs w:val="26"/>
        </w:rPr>
        <w:t xml:space="preserve"> aussi infime qu’elle soit, à</w:t>
      </w:r>
      <w:r w:rsidR="008127E4" w:rsidRPr="00844330">
        <w:rPr>
          <w:rFonts w:ascii="Times New Roman" w:hAnsi="Times New Roman" w:cs="Times New Roman"/>
          <w:iCs/>
          <w:sz w:val="26"/>
          <w:szCs w:val="26"/>
        </w:rPr>
        <w:t xml:space="preserve"> la victoire de son cand</w:t>
      </w:r>
      <w:r w:rsidR="00C660A7" w:rsidRPr="00844330">
        <w:rPr>
          <w:rFonts w:ascii="Times New Roman" w:hAnsi="Times New Roman" w:cs="Times New Roman"/>
          <w:iCs/>
          <w:sz w:val="26"/>
          <w:szCs w:val="26"/>
        </w:rPr>
        <w:t>idat favoris, prendre part à la</w:t>
      </w:r>
      <w:r w:rsidR="008127E4" w:rsidRPr="00844330">
        <w:rPr>
          <w:rFonts w:ascii="Times New Roman" w:hAnsi="Times New Roman" w:cs="Times New Roman"/>
          <w:iCs/>
          <w:sz w:val="26"/>
          <w:szCs w:val="26"/>
        </w:rPr>
        <w:t xml:space="preserve"> fête si son candidat est </w:t>
      </w:r>
      <w:r w:rsidR="00BD1D9F" w:rsidRPr="00844330">
        <w:rPr>
          <w:rFonts w:ascii="Times New Roman" w:hAnsi="Times New Roman" w:cs="Times New Roman"/>
          <w:iCs/>
          <w:sz w:val="26"/>
          <w:szCs w:val="26"/>
        </w:rPr>
        <w:t>le gagnant ...). Ce modèle ignore également les coûts de</w:t>
      </w:r>
      <w:r w:rsidR="008127E4" w:rsidRPr="00844330">
        <w:rPr>
          <w:rFonts w:ascii="Times New Roman" w:hAnsi="Times New Roman" w:cs="Times New Roman"/>
          <w:iCs/>
          <w:sz w:val="26"/>
          <w:szCs w:val="26"/>
        </w:rPr>
        <w:t xml:space="preserve"> l’abstention</w:t>
      </w:r>
      <w:r w:rsidR="00BD1D9F" w:rsidRPr="00844330">
        <w:rPr>
          <w:rFonts w:ascii="Times New Roman" w:hAnsi="Times New Roman" w:cs="Times New Roman"/>
          <w:iCs/>
          <w:sz w:val="26"/>
          <w:szCs w:val="26"/>
        </w:rPr>
        <w:t xml:space="preserve"> qui existent</w:t>
      </w:r>
      <w:r w:rsidR="008127E4" w:rsidRPr="00844330">
        <w:rPr>
          <w:rFonts w:ascii="Times New Roman" w:hAnsi="Times New Roman" w:cs="Times New Roman"/>
          <w:iCs/>
          <w:sz w:val="26"/>
          <w:szCs w:val="26"/>
        </w:rPr>
        <w:t xml:space="preserve"> (brimades</w:t>
      </w:r>
      <w:r w:rsidR="00C660A7" w:rsidRPr="00844330">
        <w:rPr>
          <w:rFonts w:ascii="Times New Roman" w:hAnsi="Times New Roman" w:cs="Times New Roman"/>
          <w:iCs/>
          <w:sz w:val="26"/>
          <w:szCs w:val="26"/>
        </w:rPr>
        <w:t>, réflexions</w:t>
      </w:r>
      <w:r w:rsidR="008127E4" w:rsidRPr="00844330">
        <w:rPr>
          <w:rFonts w:ascii="Times New Roman" w:hAnsi="Times New Roman" w:cs="Times New Roman"/>
          <w:iCs/>
          <w:sz w:val="26"/>
          <w:szCs w:val="26"/>
        </w:rPr>
        <w:t xml:space="preserve"> des proches,</w:t>
      </w:r>
      <w:r w:rsidR="00BD1D9F" w:rsidRPr="00844330">
        <w:rPr>
          <w:rFonts w:ascii="Times New Roman" w:hAnsi="Times New Roman" w:cs="Times New Roman"/>
          <w:iCs/>
          <w:sz w:val="26"/>
          <w:szCs w:val="26"/>
        </w:rPr>
        <w:t xml:space="preserve"> sentiment de culpabilité après-</w:t>
      </w:r>
      <w:r w:rsidR="008127E4" w:rsidRPr="00844330">
        <w:rPr>
          <w:rFonts w:ascii="Times New Roman" w:hAnsi="Times New Roman" w:cs="Times New Roman"/>
          <w:iCs/>
          <w:sz w:val="26"/>
          <w:szCs w:val="26"/>
        </w:rPr>
        <w:t>coup, les ennuis administratifs/judiciaires dans un pays où le vote est obligatoire, sans compter qu’une abstention complète ferait disparaître l</w:t>
      </w:r>
      <w:r w:rsidR="00BD1D9F" w:rsidRPr="00844330">
        <w:rPr>
          <w:rFonts w:ascii="Times New Roman" w:hAnsi="Times New Roman" w:cs="Times New Roman"/>
          <w:iCs/>
          <w:sz w:val="26"/>
          <w:szCs w:val="26"/>
        </w:rPr>
        <w:t>a démocratie pour un régime</w:t>
      </w:r>
      <w:r w:rsidR="008127E4" w:rsidRPr="00844330">
        <w:rPr>
          <w:rFonts w:ascii="Times New Roman" w:hAnsi="Times New Roman" w:cs="Times New Roman"/>
          <w:iCs/>
          <w:sz w:val="26"/>
          <w:szCs w:val="26"/>
        </w:rPr>
        <w:t xml:space="preserve"> aristocratique ou monarchique …).</w:t>
      </w:r>
    </w:p>
    <w:p w:rsidR="008127E4" w:rsidRDefault="008127E4" w:rsidP="008127E4">
      <w:pPr>
        <w:tabs>
          <w:tab w:val="left" w:pos="8220"/>
        </w:tabs>
        <w:spacing w:line="360" w:lineRule="auto"/>
        <w:rPr>
          <w:rFonts w:asciiTheme="majorHAnsi" w:hAnsiTheme="majorHAnsi" w:cs="Arial"/>
          <w:b/>
          <w:iCs/>
          <w:sz w:val="32"/>
          <w:szCs w:val="32"/>
        </w:rPr>
      </w:pPr>
      <w:r w:rsidRPr="00A73985">
        <w:rPr>
          <w:rFonts w:asciiTheme="majorHAnsi" w:hAnsiTheme="majorHAnsi" w:cs="Arial"/>
          <w:b/>
          <w:iCs/>
          <w:sz w:val="32"/>
          <w:szCs w:val="32"/>
        </w:rPr>
        <w:t>2.2 L</w:t>
      </w:r>
      <w:r>
        <w:rPr>
          <w:rFonts w:asciiTheme="majorHAnsi" w:hAnsiTheme="majorHAnsi" w:cs="Arial"/>
          <w:b/>
          <w:iCs/>
          <w:sz w:val="32"/>
          <w:szCs w:val="32"/>
        </w:rPr>
        <w:t>es explications d’ordre politique</w:t>
      </w:r>
    </w:p>
    <w:p w:rsidR="00DF0FB5" w:rsidRPr="00844330" w:rsidRDefault="008127E4" w:rsidP="008127E4">
      <w:pPr>
        <w:tabs>
          <w:tab w:val="left" w:pos="8220"/>
        </w:tabs>
        <w:spacing w:line="360" w:lineRule="auto"/>
        <w:rPr>
          <w:rFonts w:ascii="Times New Roman" w:hAnsi="Times New Roman" w:cs="Times New Roman"/>
          <w:color w:val="1F1F1F"/>
          <w:sz w:val="26"/>
          <w:szCs w:val="26"/>
        </w:rPr>
      </w:pPr>
      <w:r w:rsidRPr="00844330">
        <w:rPr>
          <w:rFonts w:ascii="Times New Roman" w:hAnsi="Times New Roman" w:cs="Times New Roman"/>
          <w:color w:val="1F1F1F"/>
          <w:sz w:val="26"/>
          <w:szCs w:val="26"/>
        </w:rPr>
        <w:t xml:space="preserve">Une  autre explication est de dire que l’abstention relève de facteurs politiques. C’est notamment une des raisons avancées par Marie-France </w:t>
      </w:r>
      <w:proofErr w:type="spellStart"/>
      <w:r w:rsidRPr="00844330">
        <w:rPr>
          <w:rFonts w:ascii="Times New Roman" w:hAnsi="Times New Roman" w:cs="Times New Roman"/>
          <w:color w:val="1F1F1F"/>
          <w:sz w:val="26"/>
          <w:szCs w:val="26"/>
        </w:rPr>
        <w:t>Toinet</w:t>
      </w:r>
      <w:proofErr w:type="spellEnd"/>
      <w:r w:rsidRPr="00844330">
        <w:rPr>
          <w:rFonts w:ascii="Times New Roman" w:hAnsi="Times New Roman" w:cs="Times New Roman"/>
          <w:color w:val="1F1F1F"/>
          <w:sz w:val="26"/>
          <w:szCs w:val="26"/>
        </w:rPr>
        <w:t xml:space="preserve"> et Françoise </w:t>
      </w:r>
      <w:proofErr w:type="spellStart"/>
      <w:r w:rsidRPr="00844330">
        <w:rPr>
          <w:rFonts w:ascii="Times New Roman" w:hAnsi="Times New Roman" w:cs="Times New Roman"/>
          <w:color w:val="1F1F1F"/>
          <w:sz w:val="26"/>
          <w:szCs w:val="26"/>
        </w:rPr>
        <w:t>Subileau</w:t>
      </w:r>
      <w:proofErr w:type="spellEnd"/>
      <w:r w:rsidRPr="00844330">
        <w:rPr>
          <w:rFonts w:ascii="Times New Roman" w:hAnsi="Times New Roman" w:cs="Times New Roman"/>
          <w:color w:val="1F1F1F"/>
          <w:sz w:val="26"/>
          <w:szCs w:val="26"/>
        </w:rPr>
        <w:t xml:space="preserve"> à travers des entretiens qu’elles ont pu avoir avec différents abstentionnistes protestataires (</w:t>
      </w:r>
      <w:r w:rsidRPr="00844330">
        <w:rPr>
          <w:rFonts w:ascii="Times New Roman" w:hAnsi="Times New Roman" w:cs="Times New Roman"/>
          <w:i/>
          <w:color w:val="1F1F1F"/>
          <w:sz w:val="26"/>
          <w:szCs w:val="26"/>
        </w:rPr>
        <w:t xml:space="preserve">Les Chemins de L’abstention, </w:t>
      </w:r>
      <w:r w:rsidRPr="00844330">
        <w:rPr>
          <w:rFonts w:ascii="Times New Roman" w:hAnsi="Times New Roman" w:cs="Times New Roman"/>
          <w:color w:val="1F1F1F"/>
          <w:sz w:val="26"/>
          <w:szCs w:val="26"/>
        </w:rPr>
        <w:t>1993</w:t>
      </w:r>
      <w:r w:rsidRPr="00844330">
        <w:rPr>
          <w:rFonts w:ascii="Times New Roman" w:hAnsi="Times New Roman" w:cs="Times New Roman"/>
          <w:i/>
          <w:color w:val="1F1F1F"/>
          <w:sz w:val="26"/>
          <w:szCs w:val="26"/>
        </w:rPr>
        <w:t>).</w:t>
      </w:r>
      <w:r w:rsidRPr="00844330">
        <w:rPr>
          <w:rFonts w:ascii="Times New Roman" w:hAnsi="Times New Roman" w:cs="Times New Roman"/>
          <w:color w:val="1F1F1F"/>
          <w:sz w:val="26"/>
          <w:szCs w:val="26"/>
        </w:rPr>
        <w:t xml:space="preserve"> </w:t>
      </w:r>
      <w:r w:rsidR="009D2368" w:rsidRPr="00844330">
        <w:rPr>
          <w:rFonts w:ascii="Times New Roman" w:hAnsi="Times New Roman" w:cs="Times New Roman"/>
          <w:color w:val="1F1F1F"/>
          <w:sz w:val="26"/>
          <w:szCs w:val="26"/>
        </w:rPr>
        <w:t xml:space="preserve">Si les acteurs ne se rendent pas aux urnes, ce n’est pas </w:t>
      </w:r>
      <w:r w:rsidRPr="00844330">
        <w:rPr>
          <w:rFonts w:ascii="Times New Roman" w:hAnsi="Times New Roman" w:cs="Times New Roman"/>
          <w:color w:val="1F1F1F"/>
          <w:sz w:val="26"/>
          <w:szCs w:val="26"/>
        </w:rPr>
        <w:t>parce que les coûts de participation sont rédhibitoires, mais</w:t>
      </w:r>
      <w:r w:rsidR="009D2368" w:rsidRPr="00844330">
        <w:rPr>
          <w:rFonts w:ascii="Times New Roman" w:hAnsi="Times New Roman" w:cs="Times New Roman"/>
          <w:color w:val="1F1F1F"/>
          <w:sz w:val="26"/>
          <w:szCs w:val="26"/>
        </w:rPr>
        <w:t xml:space="preserve"> c’est</w:t>
      </w:r>
      <w:r w:rsidRPr="00844330">
        <w:rPr>
          <w:rFonts w:ascii="Times New Roman" w:hAnsi="Times New Roman" w:cs="Times New Roman"/>
          <w:color w:val="1F1F1F"/>
          <w:sz w:val="26"/>
          <w:szCs w:val="26"/>
        </w:rPr>
        <w:t xml:space="preserve"> parce qu’ils ont l’impression que « </w:t>
      </w:r>
      <w:r w:rsidRPr="00844330">
        <w:rPr>
          <w:rFonts w:ascii="Times New Roman" w:hAnsi="Times New Roman" w:cs="Times New Roman"/>
          <w:i/>
          <w:color w:val="1F1F1F"/>
          <w:sz w:val="26"/>
          <w:szCs w:val="26"/>
        </w:rPr>
        <w:t>voter pour l’un ou l’autre, c’est pareil</w:t>
      </w:r>
      <w:r w:rsidRPr="00844330">
        <w:rPr>
          <w:rFonts w:ascii="Times New Roman" w:hAnsi="Times New Roman" w:cs="Times New Roman"/>
          <w:color w:val="1F1F1F"/>
          <w:sz w:val="26"/>
          <w:szCs w:val="26"/>
        </w:rPr>
        <w:t xml:space="preserve"> » ou </w:t>
      </w:r>
      <w:r w:rsidRPr="00844330">
        <w:rPr>
          <w:rFonts w:ascii="Times New Roman" w:hAnsi="Times New Roman" w:cs="Times New Roman"/>
          <w:color w:val="1F1F1F"/>
          <w:sz w:val="26"/>
          <w:szCs w:val="26"/>
        </w:rPr>
        <w:lastRenderedPageBreak/>
        <w:t>encore que cela ne « </w:t>
      </w:r>
      <w:r w:rsidRPr="00844330">
        <w:rPr>
          <w:rFonts w:ascii="Times New Roman" w:hAnsi="Times New Roman" w:cs="Times New Roman"/>
          <w:i/>
          <w:color w:val="1F1F1F"/>
          <w:sz w:val="26"/>
          <w:szCs w:val="26"/>
        </w:rPr>
        <w:t>sert à rien</w:t>
      </w:r>
      <w:r w:rsidR="009D2368" w:rsidRPr="00844330">
        <w:rPr>
          <w:rFonts w:ascii="Times New Roman" w:hAnsi="Times New Roman" w:cs="Times New Roman"/>
          <w:color w:val="1F1F1F"/>
          <w:sz w:val="26"/>
          <w:szCs w:val="26"/>
        </w:rPr>
        <w:t xml:space="preserve"> » [4]. Ce sont des citoyens qui</w:t>
      </w:r>
      <w:r w:rsidRPr="00844330">
        <w:rPr>
          <w:rFonts w:ascii="Times New Roman" w:hAnsi="Times New Roman" w:cs="Times New Roman"/>
          <w:color w:val="1F1F1F"/>
          <w:sz w:val="26"/>
          <w:szCs w:val="26"/>
        </w:rPr>
        <w:t xml:space="preserve"> font état de leur déception, ils ont souvent le sentiment qu’aucun parti ne les représente, que la droite et la gauche sont des forces de moins en moins différenciées dans l’échiquier politique, </w:t>
      </w:r>
      <w:r w:rsidR="009D2368" w:rsidRPr="00844330">
        <w:rPr>
          <w:rFonts w:ascii="Times New Roman" w:hAnsi="Times New Roman" w:cs="Times New Roman"/>
          <w:color w:val="1F1F1F"/>
          <w:sz w:val="26"/>
          <w:szCs w:val="26"/>
        </w:rPr>
        <w:t>qu’ils partagent</w:t>
      </w:r>
      <w:r w:rsidR="003C4FBE" w:rsidRPr="00844330">
        <w:rPr>
          <w:rFonts w:ascii="Times New Roman" w:hAnsi="Times New Roman" w:cs="Times New Roman"/>
          <w:color w:val="1F1F1F"/>
          <w:sz w:val="26"/>
          <w:szCs w:val="26"/>
        </w:rPr>
        <w:t xml:space="preserve"> </w:t>
      </w:r>
      <w:r w:rsidR="007B1DE2" w:rsidRPr="00844330">
        <w:rPr>
          <w:rFonts w:ascii="Times New Roman" w:hAnsi="Times New Roman" w:cs="Times New Roman"/>
          <w:color w:val="1F1F1F"/>
          <w:sz w:val="26"/>
          <w:szCs w:val="26"/>
        </w:rPr>
        <w:t>les mêmes</w:t>
      </w:r>
      <w:r w:rsidR="009D2368" w:rsidRPr="00844330">
        <w:rPr>
          <w:rFonts w:ascii="Times New Roman" w:hAnsi="Times New Roman" w:cs="Times New Roman"/>
          <w:color w:val="1F1F1F"/>
          <w:sz w:val="26"/>
          <w:szCs w:val="26"/>
        </w:rPr>
        <w:t xml:space="preserve"> idéologies globales</w:t>
      </w:r>
      <w:r w:rsidR="007B1DE2" w:rsidRPr="00844330">
        <w:rPr>
          <w:rFonts w:ascii="Times New Roman" w:hAnsi="Times New Roman" w:cs="Times New Roman"/>
          <w:color w:val="1F1F1F"/>
          <w:sz w:val="26"/>
          <w:szCs w:val="26"/>
        </w:rPr>
        <w:t xml:space="preserve"> et</w:t>
      </w:r>
      <w:r w:rsidR="009D2368" w:rsidRPr="00844330">
        <w:rPr>
          <w:rFonts w:ascii="Times New Roman" w:hAnsi="Times New Roman" w:cs="Times New Roman"/>
          <w:color w:val="1F1F1F"/>
          <w:sz w:val="26"/>
          <w:szCs w:val="26"/>
        </w:rPr>
        <w:t xml:space="preserve"> que</w:t>
      </w:r>
      <w:r w:rsidR="007B1DE2" w:rsidRPr="00844330">
        <w:rPr>
          <w:rFonts w:ascii="Times New Roman" w:hAnsi="Times New Roman" w:cs="Times New Roman"/>
          <w:color w:val="1F1F1F"/>
          <w:sz w:val="26"/>
          <w:szCs w:val="26"/>
        </w:rPr>
        <w:t xml:space="preserve"> les débats ne seraien</w:t>
      </w:r>
      <w:r w:rsidR="009D2368" w:rsidRPr="00844330">
        <w:rPr>
          <w:rFonts w:ascii="Times New Roman" w:hAnsi="Times New Roman" w:cs="Times New Roman"/>
          <w:color w:val="1F1F1F"/>
          <w:sz w:val="26"/>
          <w:szCs w:val="26"/>
        </w:rPr>
        <w:t>t devenus que plus technicisés. Ce phénomène,</w:t>
      </w:r>
      <w:r w:rsidRPr="00844330">
        <w:rPr>
          <w:rFonts w:ascii="Times New Roman" w:hAnsi="Times New Roman" w:cs="Times New Roman"/>
          <w:color w:val="1F1F1F"/>
          <w:sz w:val="26"/>
          <w:szCs w:val="26"/>
        </w:rPr>
        <w:t xml:space="preserve"> Marie-France Toinette et Françoise </w:t>
      </w:r>
      <w:proofErr w:type="spellStart"/>
      <w:r w:rsidRPr="00844330">
        <w:rPr>
          <w:rFonts w:ascii="Times New Roman" w:hAnsi="Times New Roman" w:cs="Times New Roman"/>
          <w:color w:val="1F1F1F"/>
          <w:sz w:val="26"/>
          <w:szCs w:val="26"/>
        </w:rPr>
        <w:t>Subileau</w:t>
      </w:r>
      <w:proofErr w:type="spellEnd"/>
      <w:r w:rsidRPr="00844330">
        <w:rPr>
          <w:rFonts w:ascii="Times New Roman" w:hAnsi="Times New Roman" w:cs="Times New Roman"/>
          <w:color w:val="1F1F1F"/>
          <w:sz w:val="26"/>
          <w:szCs w:val="26"/>
        </w:rPr>
        <w:t xml:space="preserve"> </w:t>
      </w:r>
      <w:r w:rsidR="009D2368" w:rsidRPr="00844330">
        <w:rPr>
          <w:rFonts w:ascii="Times New Roman" w:hAnsi="Times New Roman" w:cs="Times New Roman"/>
          <w:color w:val="1F1F1F"/>
          <w:sz w:val="26"/>
          <w:szCs w:val="26"/>
        </w:rPr>
        <w:t>l’</w:t>
      </w:r>
      <w:r w:rsidRPr="00844330">
        <w:rPr>
          <w:rFonts w:ascii="Times New Roman" w:hAnsi="Times New Roman" w:cs="Times New Roman"/>
          <w:color w:val="1F1F1F"/>
          <w:sz w:val="26"/>
          <w:szCs w:val="26"/>
        </w:rPr>
        <w:t xml:space="preserve">appellent dans leur ouvrage </w:t>
      </w:r>
      <w:r w:rsidRPr="00844330">
        <w:rPr>
          <w:rFonts w:ascii="Times New Roman" w:hAnsi="Times New Roman" w:cs="Times New Roman"/>
          <w:i/>
          <w:color w:val="1F1F1F"/>
          <w:sz w:val="26"/>
          <w:szCs w:val="26"/>
        </w:rPr>
        <w:t>« le déclin des identités politiques</w:t>
      </w:r>
      <w:r w:rsidRPr="00844330">
        <w:rPr>
          <w:rFonts w:ascii="Times New Roman" w:hAnsi="Times New Roman" w:cs="Times New Roman"/>
          <w:color w:val="1F1F1F"/>
          <w:sz w:val="26"/>
          <w:szCs w:val="26"/>
        </w:rPr>
        <w:t xml:space="preserve"> » et qui va de pair avec l’affaissement des mouvements ouvriers, catholiques ou encore de l’appartenance syndicale. Elles écrivent ainsi que </w:t>
      </w:r>
      <w:r w:rsidRPr="00844330">
        <w:rPr>
          <w:rFonts w:ascii="Times New Roman" w:hAnsi="Times New Roman" w:cs="Times New Roman"/>
          <w:i/>
          <w:color w:val="1F1F1F"/>
          <w:sz w:val="26"/>
          <w:szCs w:val="26"/>
        </w:rPr>
        <w:t>« les relais traditionnels (partis ou syndicats) ne sont plus capables de remplir leur fonction de médiateurs entre les sujets et le système politique </w:t>
      </w:r>
      <w:r w:rsidRPr="00844330">
        <w:rPr>
          <w:rFonts w:ascii="Times New Roman" w:hAnsi="Times New Roman" w:cs="Times New Roman"/>
          <w:color w:val="1F1F1F"/>
          <w:sz w:val="26"/>
          <w:szCs w:val="26"/>
        </w:rPr>
        <w:t>», les liens entre les cito</w:t>
      </w:r>
      <w:r w:rsidR="009D2368" w:rsidRPr="00844330">
        <w:rPr>
          <w:rFonts w:ascii="Times New Roman" w:hAnsi="Times New Roman" w:cs="Times New Roman"/>
          <w:color w:val="1F1F1F"/>
          <w:sz w:val="26"/>
          <w:szCs w:val="26"/>
        </w:rPr>
        <w:t>yens et l’Etat se sont affaiblis depuis ces dernières décennies</w:t>
      </w:r>
      <w:r w:rsidRPr="00844330">
        <w:rPr>
          <w:rFonts w:ascii="Times New Roman" w:hAnsi="Times New Roman" w:cs="Times New Roman"/>
          <w:color w:val="1F1F1F"/>
          <w:sz w:val="26"/>
          <w:szCs w:val="26"/>
        </w:rPr>
        <w:t xml:space="preserve">. Ces acteurs </w:t>
      </w:r>
      <w:r w:rsidR="001F5A41" w:rsidRPr="00844330">
        <w:rPr>
          <w:rFonts w:ascii="Times New Roman" w:hAnsi="Times New Roman" w:cs="Times New Roman"/>
          <w:color w:val="1F1F1F"/>
          <w:sz w:val="26"/>
          <w:szCs w:val="26"/>
        </w:rPr>
        <w:t>s</w:t>
      </w:r>
      <w:r w:rsidRPr="00844330">
        <w:rPr>
          <w:rFonts w:ascii="Times New Roman" w:hAnsi="Times New Roman" w:cs="Times New Roman"/>
          <w:color w:val="1F1F1F"/>
          <w:sz w:val="26"/>
          <w:szCs w:val="26"/>
        </w:rPr>
        <w:t>ont</w:t>
      </w:r>
      <w:r w:rsidR="001F5A41" w:rsidRPr="00844330">
        <w:rPr>
          <w:rFonts w:ascii="Times New Roman" w:hAnsi="Times New Roman" w:cs="Times New Roman"/>
          <w:color w:val="1F1F1F"/>
          <w:sz w:val="26"/>
          <w:szCs w:val="26"/>
        </w:rPr>
        <w:t xml:space="preserve"> pessimistes</w:t>
      </w:r>
      <w:r w:rsidR="009D2368" w:rsidRPr="00844330">
        <w:rPr>
          <w:rFonts w:ascii="Times New Roman" w:hAnsi="Times New Roman" w:cs="Times New Roman"/>
          <w:color w:val="1F1F1F"/>
          <w:sz w:val="26"/>
          <w:szCs w:val="26"/>
        </w:rPr>
        <w:t>,</w:t>
      </w:r>
      <w:r w:rsidR="001F5A41" w:rsidRPr="00844330">
        <w:rPr>
          <w:rFonts w:ascii="Times New Roman" w:hAnsi="Times New Roman" w:cs="Times New Roman"/>
          <w:color w:val="1F1F1F"/>
          <w:sz w:val="26"/>
          <w:szCs w:val="26"/>
        </w:rPr>
        <w:t xml:space="preserve"> car ils ont</w:t>
      </w:r>
      <w:r w:rsidRPr="00844330">
        <w:rPr>
          <w:rFonts w:ascii="Times New Roman" w:hAnsi="Times New Roman" w:cs="Times New Roman"/>
          <w:color w:val="1F1F1F"/>
          <w:sz w:val="26"/>
          <w:szCs w:val="26"/>
        </w:rPr>
        <w:t xml:space="preserve"> le sentiment que le pouvoir politique est souvent impuissant à résoudre les problèmes économiques et socia</w:t>
      </w:r>
      <w:r w:rsidR="004A6A37" w:rsidRPr="00844330">
        <w:rPr>
          <w:rFonts w:ascii="Times New Roman" w:hAnsi="Times New Roman" w:cs="Times New Roman"/>
          <w:color w:val="1F1F1F"/>
          <w:sz w:val="26"/>
          <w:szCs w:val="26"/>
        </w:rPr>
        <w:t xml:space="preserve">ux comme le chômage, la marge de manœuvre des Etats-Nations se serait affaissée avec la mondialisation et la construction européenne. Un autre point caractéristique de ces abstentionnistes protestataires est le sentiment de défiance qu’ils ont envers </w:t>
      </w:r>
      <w:r w:rsidR="00D745BD" w:rsidRPr="00844330">
        <w:rPr>
          <w:rFonts w:ascii="Times New Roman" w:hAnsi="Times New Roman" w:cs="Times New Roman"/>
          <w:color w:val="1F1F1F"/>
          <w:sz w:val="26"/>
          <w:szCs w:val="26"/>
        </w:rPr>
        <w:t>la classe politique</w:t>
      </w:r>
      <w:r w:rsidR="004A6A37" w:rsidRPr="00844330">
        <w:rPr>
          <w:rFonts w:ascii="Times New Roman" w:hAnsi="Times New Roman" w:cs="Times New Roman"/>
          <w:color w:val="1F1F1F"/>
          <w:sz w:val="26"/>
          <w:szCs w:val="26"/>
        </w:rPr>
        <w:t xml:space="preserve"> qui non seulement est perçue comme malhonnête car</w:t>
      </w:r>
      <w:r w:rsidRPr="00844330">
        <w:rPr>
          <w:rFonts w:ascii="Times New Roman" w:hAnsi="Times New Roman" w:cs="Times New Roman"/>
          <w:color w:val="1F1F1F"/>
          <w:sz w:val="26"/>
          <w:szCs w:val="26"/>
        </w:rPr>
        <w:t> </w:t>
      </w:r>
      <w:r w:rsidRPr="00844330">
        <w:rPr>
          <w:rFonts w:ascii="Times New Roman" w:hAnsi="Times New Roman" w:cs="Times New Roman"/>
          <w:i/>
          <w:color w:val="1F1F1F"/>
          <w:sz w:val="26"/>
          <w:szCs w:val="26"/>
        </w:rPr>
        <w:t>« </w:t>
      </w:r>
      <w:r w:rsidR="004A6A37" w:rsidRPr="00844330">
        <w:rPr>
          <w:rFonts w:ascii="Times New Roman" w:hAnsi="Times New Roman" w:cs="Times New Roman"/>
          <w:i/>
          <w:color w:val="1F1F1F"/>
          <w:sz w:val="26"/>
          <w:szCs w:val="26"/>
        </w:rPr>
        <w:t xml:space="preserve">ils </w:t>
      </w:r>
      <w:r w:rsidRPr="00844330">
        <w:rPr>
          <w:rFonts w:ascii="Times New Roman" w:hAnsi="Times New Roman" w:cs="Times New Roman"/>
          <w:i/>
          <w:color w:val="1F1F1F"/>
          <w:sz w:val="26"/>
          <w:szCs w:val="26"/>
        </w:rPr>
        <w:t>ne tiennent pas leurs promesses</w:t>
      </w:r>
      <w:r w:rsidRPr="00844330">
        <w:rPr>
          <w:rFonts w:ascii="Times New Roman" w:hAnsi="Times New Roman" w:cs="Times New Roman"/>
          <w:color w:val="1F1F1F"/>
          <w:sz w:val="26"/>
          <w:szCs w:val="26"/>
        </w:rPr>
        <w:t> » mais également comme des hommes égoïstes mû par le seul intérêt de conserver le pouvoir et leurs avantages personnels.</w:t>
      </w:r>
      <w:r w:rsidR="004A6A37" w:rsidRPr="00844330">
        <w:rPr>
          <w:rFonts w:ascii="Times New Roman" w:hAnsi="Times New Roman" w:cs="Times New Roman"/>
          <w:color w:val="1F1F1F"/>
          <w:sz w:val="26"/>
          <w:szCs w:val="26"/>
        </w:rPr>
        <w:br/>
      </w:r>
      <w:r w:rsidR="001F5A41" w:rsidRPr="00844330">
        <w:rPr>
          <w:rFonts w:ascii="Times New Roman" w:hAnsi="Times New Roman" w:cs="Times New Roman"/>
          <w:color w:val="1F1F1F"/>
          <w:sz w:val="26"/>
          <w:szCs w:val="26"/>
        </w:rPr>
        <w:t xml:space="preserve">Autrement dit, la cause de l’abstention serait </w:t>
      </w:r>
      <w:r w:rsidR="009D2368" w:rsidRPr="00844330">
        <w:rPr>
          <w:rFonts w:ascii="Times New Roman" w:hAnsi="Times New Roman" w:cs="Times New Roman"/>
          <w:color w:val="1F1F1F"/>
          <w:sz w:val="26"/>
          <w:szCs w:val="26"/>
        </w:rPr>
        <w:t xml:space="preserve">due </w:t>
      </w:r>
      <w:r w:rsidR="001F5A41" w:rsidRPr="00844330">
        <w:rPr>
          <w:rFonts w:ascii="Times New Roman" w:hAnsi="Times New Roman" w:cs="Times New Roman"/>
          <w:color w:val="1F1F1F"/>
          <w:sz w:val="26"/>
          <w:szCs w:val="26"/>
        </w:rPr>
        <w:t>ici</w:t>
      </w:r>
      <w:r w:rsidR="009D2368" w:rsidRPr="00844330">
        <w:rPr>
          <w:rFonts w:ascii="Times New Roman" w:hAnsi="Times New Roman" w:cs="Times New Roman"/>
          <w:color w:val="1F1F1F"/>
          <w:sz w:val="26"/>
          <w:szCs w:val="26"/>
        </w:rPr>
        <w:t xml:space="preserve"> à</w:t>
      </w:r>
      <w:r w:rsidRPr="00844330">
        <w:rPr>
          <w:rFonts w:ascii="Times New Roman" w:hAnsi="Times New Roman" w:cs="Times New Roman"/>
          <w:color w:val="1F1F1F"/>
          <w:sz w:val="26"/>
          <w:szCs w:val="26"/>
        </w:rPr>
        <w:t xml:space="preserve"> un système politique marqué par son immobilisme</w:t>
      </w:r>
      <w:r w:rsidR="009D2368" w:rsidRPr="00844330">
        <w:rPr>
          <w:rFonts w:ascii="Times New Roman" w:hAnsi="Times New Roman" w:cs="Times New Roman"/>
          <w:color w:val="1F1F1F"/>
          <w:sz w:val="26"/>
          <w:szCs w:val="26"/>
        </w:rPr>
        <w:t xml:space="preserve"> et</w:t>
      </w:r>
      <w:r w:rsidRPr="00844330">
        <w:rPr>
          <w:rFonts w:ascii="Times New Roman" w:hAnsi="Times New Roman" w:cs="Times New Roman"/>
          <w:color w:val="1F1F1F"/>
          <w:sz w:val="26"/>
          <w:szCs w:val="26"/>
        </w:rPr>
        <w:t xml:space="preserve"> qui priverait la masse d’électeurs potentiels d’offres électorales claires et crédibles. Toutefois, précisons que cette analyse n’a rien de fataliste car dès lors que le vote est</w:t>
      </w:r>
      <w:r w:rsidR="009D2368" w:rsidRPr="00844330">
        <w:rPr>
          <w:rFonts w:ascii="Times New Roman" w:hAnsi="Times New Roman" w:cs="Times New Roman"/>
          <w:color w:val="1F1F1F"/>
          <w:sz w:val="26"/>
          <w:szCs w:val="26"/>
        </w:rPr>
        <w:t xml:space="preserve"> à nouveau perçu</w:t>
      </w:r>
      <w:r w:rsidR="001F5A41" w:rsidRPr="00844330">
        <w:rPr>
          <w:rFonts w:ascii="Times New Roman" w:hAnsi="Times New Roman" w:cs="Times New Roman"/>
          <w:color w:val="1F1F1F"/>
          <w:sz w:val="26"/>
          <w:szCs w:val="26"/>
        </w:rPr>
        <w:t xml:space="preserve"> co</w:t>
      </w:r>
      <w:r w:rsidR="009D2368" w:rsidRPr="00844330">
        <w:rPr>
          <w:rFonts w:ascii="Times New Roman" w:hAnsi="Times New Roman" w:cs="Times New Roman"/>
          <w:color w:val="1F1F1F"/>
          <w:sz w:val="26"/>
          <w:szCs w:val="26"/>
        </w:rPr>
        <w:t xml:space="preserve">mme utile et porteur </w:t>
      </w:r>
      <w:r w:rsidR="001F5A41" w:rsidRPr="00844330">
        <w:rPr>
          <w:rFonts w:ascii="Times New Roman" w:hAnsi="Times New Roman" w:cs="Times New Roman"/>
          <w:color w:val="1F1F1F"/>
          <w:sz w:val="26"/>
          <w:szCs w:val="26"/>
        </w:rPr>
        <w:t>de changement</w:t>
      </w:r>
      <w:r w:rsidR="009D2368" w:rsidRPr="00844330">
        <w:rPr>
          <w:rFonts w:ascii="Times New Roman" w:hAnsi="Times New Roman" w:cs="Times New Roman"/>
          <w:color w:val="1F1F1F"/>
          <w:sz w:val="26"/>
          <w:szCs w:val="26"/>
        </w:rPr>
        <w:t>s</w:t>
      </w:r>
      <w:r w:rsidR="001F5A41" w:rsidRPr="00844330">
        <w:rPr>
          <w:rFonts w:ascii="Times New Roman" w:hAnsi="Times New Roman" w:cs="Times New Roman"/>
          <w:color w:val="1F1F1F"/>
          <w:sz w:val="26"/>
          <w:szCs w:val="26"/>
        </w:rPr>
        <w:t>, c</w:t>
      </w:r>
      <w:r w:rsidRPr="00844330">
        <w:rPr>
          <w:rFonts w:ascii="Times New Roman" w:hAnsi="Times New Roman" w:cs="Times New Roman"/>
          <w:color w:val="1F1F1F"/>
          <w:sz w:val="26"/>
          <w:szCs w:val="26"/>
        </w:rPr>
        <w:t>es électeurs retrouvent le chemin des urnes. Cette analyse donne</w:t>
      </w:r>
      <w:r w:rsidR="009D2368" w:rsidRPr="00844330">
        <w:rPr>
          <w:rFonts w:ascii="Times New Roman" w:hAnsi="Times New Roman" w:cs="Times New Roman"/>
          <w:color w:val="1F1F1F"/>
          <w:sz w:val="26"/>
          <w:szCs w:val="26"/>
        </w:rPr>
        <w:t xml:space="preserve"> particulièrement</w:t>
      </w:r>
      <w:r w:rsidRPr="00844330">
        <w:rPr>
          <w:rFonts w:ascii="Times New Roman" w:hAnsi="Times New Roman" w:cs="Times New Roman"/>
          <w:color w:val="1F1F1F"/>
          <w:sz w:val="26"/>
          <w:szCs w:val="26"/>
        </w:rPr>
        <w:t xml:space="preserve"> la clé pour comprendre pourquoi l’abst</w:t>
      </w:r>
      <w:r w:rsidR="001F5A41" w:rsidRPr="00844330">
        <w:rPr>
          <w:rFonts w:ascii="Times New Roman" w:hAnsi="Times New Roman" w:cs="Times New Roman"/>
          <w:color w:val="1F1F1F"/>
          <w:sz w:val="26"/>
          <w:szCs w:val="26"/>
        </w:rPr>
        <w:t>ention contemporaine touche également</w:t>
      </w:r>
      <w:r w:rsidRPr="00844330">
        <w:rPr>
          <w:rFonts w:ascii="Times New Roman" w:hAnsi="Times New Roman" w:cs="Times New Roman"/>
          <w:color w:val="1F1F1F"/>
          <w:sz w:val="26"/>
          <w:szCs w:val="26"/>
        </w:rPr>
        <w:t xml:space="preserve"> les catégories les plus politisées. Cependant, si cette explicat</w:t>
      </w:r>
      <w:r w:rsidR="001F5A41" w:rsidRPr="00844330">
        <w:rPr>
          <w:rFonts w:ascii="Times New Roman" w:hAnsi="Times New Roman" w:cs="Times New Roman"/>
          <w:color w:val="1F1F1F"/>
          <w:sz w:val="26"/>
          <w:szCs w:val="26"/>
        </w:rPr>
        <w:t xml:space="preserve">ion de l’abstention existe bien pour </w:t>
      </w:r>
      <w:r w:rsidRPr="00844330">
        <w:rPr>
          <w:rFonts w:ascii="Times New Roman" w:hAnsi="Times New Roman" w:cs="Times New Roman"/>
          <w:color w:val="1F1F1F"/>
          <w:sz w:val="26"/>
          <w:szCs w:val="26"/>
        </w:rPr>
        <w:t>une</w:t>
      </w:r>
      <w:r w:rsidR="001F5A41" w:rsidRPr="00844330">
        <w:rPr>
          <w:rFonts w:ascii="Times New Roman" w:hAnsi="Times New Roman" w:cs="Times New Roman"/>
          <w:color w:val="1F1F1F"/>
          <w:sz w:val="26"/>
          <w:szCs w:val="26"/>
        </w:rPr>
        <w:t xml:space="preserve"> certaine</w:t>
      </w:r>
      <w:r w:rsidRPr="00844330">
        <w:rPr>
          <w:rFonts w:ascii="Times New Roman" w:hAnsi="Times New Roman" w:cs="Times New Roman"/>
          <w:color w:val="1F1F1F"/>
          <w:sz w:val="26"/>
          <w:szCs w:val="26"/>
        </w:rPr>
        <w:t xml:space="preserve"> frange de l’élect</w:t>
      </w:r>
      <w:r w:rsidR="001F5A41" w:rsidRPr="00844330">
        <w:rPr>
          <w:rFonts w:ascii="Times New Roman" w:hAnsi="Times New Roman" w:cs="Times New Roman"/>
          <w:color w:val="1F1F1F"/>
          <w:sz w:val="26"/>
          <w:szCs w:val="26"/>
        </w:rPr>
        <w:t>orat, elle ne saurait suffire à</w:t>
      </w:r>
      <w:r w:rsidRPr="00844330">
        <w:rPr>
          <w:rFonts w:ascii="Times New Roman" w:hAnsi="Times New Roman" w:cs="Times New Roman"/>
          <w:color w:val="1F1F1F"/>
          <w:sz w:val="26"/>
          <w:szCs w:val="26"/>
        </w:rPr>
        <w:t xml:space="preserve"> être généralisée. Car ce ne sont pas tous les abstentionnistes qui ont des opinions, s’informent ou discutent de politique. </w:t>
      </w:r>
    </w:p>
    <w:p w:rsidR="00F20904" w:rsidRPr="00844330" w:rsidRDefault="008127E4" w:rsidP="008127E4">
      <w:pPr>
        <w:autoSpaceDE w:val="0"/>
        <w:autoSpaceDN w:val="0"/>
        <w:adjustRightInd w:val="0"/>
        <w:spacing w:after="200" w:line="360" w:lineRule="auto"/>
        <w:rPr>
          <w:rFonts w:ascii="Times New Roman" w:eastAsiaTheme="minorHAnsi" w:hAnsi="Times New Roman" w:cs="Times New Roman"/>
          <w:sz w:val="26"/>
          <w:szCs w:val="26"/>
        </w:rPr>
      </w:pPr>
      <w:r>
        <w:rPr>
          <w:b/>
          <w:color w:val="1F1F1F"/>
          <w:sz w:val="32"/>
          <w:szCs w:val="32"/>
        </w:rPr>
        <w:t xml:space="preserve">2.3 Les explications d’ordre </w:t>
      </w:r>
      <w:r w:rsidRPr="008F2EAF">
        <w:rPr>
          <w:b/>
          <w:color w:val="1F1F1F"/>
          <w:sz w:val="32"/>
          <w:szCs w:val="32"/>
        </w:rPr>
        <w:t>sociologique</w:t>
      </w:r>
      <w:r>
        <w:rPr>
          <w:b/>
          <w:color w:val="1F1F1F"/>
          <w:sz w:val="32"/>
          <w:szCs w:val="32"/>
        </w:rPr>
        <w:br/>
      </w:r>
      <w:r w:rsidRPr="00844330">
        <w:rPr>
          <w:rFonts w:ascii="Times New Roman" w:hAnsi="Times New Roman" w:cs="Times New Roman"/>
          <w:color w:val="1F1F1F"/>
          <w:sz w:val="26"/>
          <w:szCs w:val="26"/>
        </w:rPr>
        <w:t xml:space="preserve">Certains auteurs ont privilégié l’explication sociologique pour comprendre le </w:t>
      </w:r>
      <w:r w:rsidRPr="00844330">
        <w:rPr>
          <w:rFonts w:ascii="Times New Roman" w:hAnsi="Times New Roman" w:cs="Times New Roman"/>
          <w:color w:val="1F1F1F"/>
          <w:sz w:val="26"/>
          <w:szCs w:val="26"/>
        </w:rPr>
        <w:lastRenderedPageBreak/>
        <w:t>phénomène de l’abstention, ils ont ainsi mis en avant le rapport entre la participation et les caractéristiques sociales des citoyens. Dans le sillon des travaux d’Emile Durkheim sur le suicide, Alain Lancelot a été le tout premier à faire de la participation électorale un facteur d’intégration social et son versant l’abstention l’expression d’une faiblesse de cette intégration</w:t>
      </w:r>
      <w:r w:rsidR="001F5A41" w:rsidRPr="00844330">
        <w:rPr>
          <w:rFonts w:ascii="Times New Roman" w:hAnsi="Times New Roman" w:cs="Times New Roman"/>
          <w:color w:val="1F1F1F"/>
          <w:sz w:val="26"/>
          <w:szCs w:val="26"/>
        </w:rPr>
        <w:t xml:space="preserve"> [6]</w:t>
      </w:r>
      <w:r w:rsidRPr="00844330">
        <w:rPr>
          <w:rFonts w:ascii="Times New Roman" w:hAnsi="Times New Roman" w:cs="Times New Roman"/>
          <w:color w:val="1F1F1F"/>
          <w:sz w:val="26"/>
          <w:szCs w:val="26"/>
        </w:rPr>
        <w:t>. Alain Lanc</w:t>
      </w:r>
      <w:r w:rsidR="001F5A41" w:rsidRPr="00844330">
        <w:rPr>
          <w:rFonts w:ascii="Times New Roman" w:hAnsi="Times New Roman" w:cs="Times New Roman"/>
          <w:color w:val="1F1F1F"/>
          <w:sz w:val="26"/>
          <w:szCs w:val="26"/>
        </w:rPr>
        <w:t xml:space="preserve">elot explique ainsi </w:t>
      </w:r>
      <w:r w:rsidRPr="00844330">
        <w:rPr>
          <w:rFonts w:ascii="Times New Roman" w:hAnsi="Times New Roman" w:cs="Times New Roman"/>
          <w:color w:val="1F1F1F"/>
          <w:sz w:val="26"/>
          <w:szCs w:val="26"/>
        </w:rPr>
        <w:t>que si l’on vote statistiquement plus dans les zones rurales que dans les grandes villes, c’est parce que les conditions de vie urbaine sont moins propices à l’intégration que</w:t>
      </w:r>
      <w:r w:rsidR="009D2368" w:rsidRPr="00844330">
        <w:rPr>
          <w:rFonts w:ascii="Times New Roman" w:hAnsi="Times New Roman" w:cs="Times New Roman"/>
          <w:color w:val="1F1F1F"/>
          <w:sz w:val="26"/>
          <w:szCs w:val="26"/>
        </w:rPr>
        <w:t xml:space="preserve"> dans les sociétés villageoises qui, elles, sont</w:t>
      </w:r>
      <w:r w:rsidRPr="00844330">
        <w:rPr>
          <w:rFonts w:ascii="Times New Roman" w:hAnsi="Times New Roman" w:cs="Times New Roman"/>
          <w:color w:val="1F1F1F"/>
          <w:sz w:val="26"/>
          <w:szCs w:val="26"/>
        </w:rPr>
        <w:t xml:space="preserve"> plus communautaires et solidaires. L’abstention des tranches d’âge les plus jeunes s’expliquerait alors par une plus faible intégration dans la vie active qui se résorbe avec l’installation</w:t>
      </w:r>
      <w:r w:rsidR="009D2368" w:rsidRPr="00844330">
        <w:rPr>
          <w:rFonts w:ascii="Times New Roman" w:hAnsi="Times New Roman" w:cs="Times New Roman"/>
          <w:color w:val="1F1F1F"/>
          <w:sz w:val="26"/>
          <w:szCs w:val="26"/>
        </w:rPr>
        <w:t xml:space="preserve"> progressive</w:t>
      </w:r>
      <w:r w:rsidRPr="00844330">
        <w:rPr>
          <w:rFonts w:ascii="Times New Roman" w:hAnsi="Times New Roman" w:cs="Times New Roman"/>
          <w:color w:val="1F1F1F"/>
          <w:sz w:val="26"/>
          <w:szCs w:val="26"/>
        </w:rPr>
        <w:t xml:space="preserve"> dans le monde social : stabilisation professionnelle, conjugale, résidentielle … (c’est par ailleurs la raison pour laquelle Alain Lancelot ne croit pas que l’abstention des plus jeunes soit un</w:t>
      </w:r>
      <w:r w:rsidR="001F5A41" w:rsidRPr="00844330">
        <w:rPr>
          <w:rFonts w:ascii="Times New Roman" w:hAnsi="Times New Roman" w:cs="Times New Roman"/>
          <w:color w:val="1F1F1F"/>
          <w:sz w:val="26"/>
          <w:szCs w:val="26"/>
        </w:rPr>
        <w:t xml:space="preserve"> simple</w:t>
      </w:r>
      <w:r w:rsidRPr="00844330">
        <w:rPr>
          <w:rFonts w:ascii="Times New Roman" w:hAnsi="Times New Roman" w:cs="Times New Roman"/>
          <w:color w:val="1F1F1F"/>
          <w:sz w:val="26"/>
          <w:szCs w:val="26"/>
        </w:rPr>
        <w:t xml:space="preserve"> phénomène de génération). </w:t>
      </w:r>
      <w:r w:rsidR="006672B1" w:rsidRPr="00844330">
        <w:rPr>
          <w:rFonts w:ascii="Times New Roman" w:hAnsi="Times New Roman" w:cs="Times New Roman"/>
          <w:color w:val="1F1F1F"/>
          <w:sz w:val="26"/>
          <w:szCs w:val="26"/>
        </w:rPr>
        <w:t xml:space="preserve">Dans le même raisonnement, </w:t>
      </w:r>
      <w:r w:rsidRPr="00844330">
        <w:rPr>
          <w:rFonts w:ascii="Times New Roman" w:hAnsi="Times New Roman" w:cs="Times New Roman"/>
          <w:color w:val="1F1F1F"/>
          <w:sz w:val="26"/>
          <w:szCs w:val="26"/>
        </w:rPr>
        <w:t>avoir un emploi stable, qui est facteur de liens sociaux, expliquerai</w:t>
      </w:r>
      <w:r w:rsidR="006672B1" w:rsidRPr="00844330">
        <w:rPr>
          <w:rFonts w:ascii="Times New Roman" w:hAnsi="Times New Roman" w:cs="Times New Roman"/>
          <w:color w:val="1F1F1F"/>
          <w:sz w:val="26"/>
          <w:szCs w:val="26"/>
        </w:rPr>
        <w:t xml:space="preserve">t pourquoi on voterait plus au sein de la population active qu’au sein des </w:t>
      </w:r>
      <w:r w:rsidRPr="00844330">
        <w:rPr>
          <w:rFonts w:ascii="Times New Roman" w:hAnsi="Times New Roman" w:cs="Times New Roman"/>
          <w:color w:val="1F1F1F"/>
          <w:sz w:val="26"/>
          <w:szCs w:val="26"/>
        </w:rPr>
        <w:t xml:space="preserve">chômeurs. Il en va </w:t>
      </w:r>
      <w:r w:rsidR="006672B1" w:rsidRPr="00844330">
        <w:rPr>
          <w:rFonts w:ascii="Times New Roman" w:hAnsi="Times New Roman" w:cs="Times New Roman"/>
          <w:color w:val="1F1F1F"/>
          <w:sz w:val="26"/>
          <w:szCs w:val="26"/>
        </w:rPr>
        <w:t xml:space="preserve">ainsi </w:t>
      </w:r>
      <w:r w:rsidRPr="00844330">
        <w:rPr>
          <w:rFonts w:ascii="Times New Roman" w:hAnsi="Times New Roman" w:cs="Times New Roman"/>
          <w:color w:val="1F1F1F"/>
          <w:sz w:val="26"/>
          <w:szCs w:val="26"/>
        </w:rPr>
        <w:t>de même pour l’éloignement des autres structures sociales ; la famille (l’abstention est plus forte chez les familles monoparentales et les veufs qu’au sein des couples mariés avec enfants), l’école (on vote plus parmi les étudiants que les personnes déscolarisées), ou encore la religion (on vote plus quand on est appartient à une communauté religieuse). Bien que</w:t>
      </w:r>
      <w:r w:rsidR="00DD01EF" w:rsidRPr="00844330">
        <w:rPr>
          <w:rFonts w:ascii="Times New Roman" w:hAnsi="Times New Roman" w:cs="Times New Roman"/>
          <w:color w:val="1F1F1F"/>
          <w:sz w:val="26"/>
          <w:szCs w:val="26"/>
        </w:rPr>
        <w:t xml:space="preserve"> la notion de</w:t>
      </w:r>
      <w:r w:rsidRPr="00844330">
        <w:rPr>
          <w:rFonts w:ascii="Times New Roman" w:hAnsi="Times New Roman" w:cs="Times New Roman"/>
          <w:color w:val="1F1F1F"/>
          <w:sz w:val="26"/>
          <w:szCs w:val="26"/>
        </w:rPr>
        <w:t xml:space="preserve"> l’intégration sociale soit inopérante (elle n’est pas une mesure quantifiable), l’explication d’Alain Lancelot rend assez bien compte </w:t>
      </w:r>
      <w:r w:rsidR="006672B1" w:rsidRPr="00844330">
        <w:rPr>
          <w:rFonts w:ascii="Times New Roman" w:hAnsi="Times New Roman" w:cs="Times New Roman"/>
          <w:color w:val="1F1F1F"/>
          <w:sz w:val="26"/>
          <w:szCs w:val="26"/>
        </w:rPr>
        <w:t>de l’isolement comme un</w:t>
      </w:r>
      <w:r w:rsidR="00DD01EF" w:rsidRPr="00844330">
        <w:rPr>
          <w:rFonts w:ascii="Times New Roman" w:hAnsi="Times New Roman" w:cs="Times New Roman"/>
          <w:color w:val="1F1F1F"/>
          <w:sz w:val="26"/>
          <w:szCs w:val="26"/>
        </w:rPr>
        <w:t xml:space="preserve"> facteur majeur d’abstention.</w:t>
      </w:r>
      <w:r w:rsidRPr="00844330">
        <w:rPr>
          <w:rFonts w:ascii="Times New Roman" w:hAnsi="Times New Roman" w:cs="Times New Roman"/>
          <w:color w:val="1F1F1F"/>
          <w:sz w:val="26"/>
          <w:szCs w:val="26"/>
        </w:rPr>
        <w:br/>
        <w:t>D’autres sociologues ont souligné que la participation dépend de la compréhension du jeu politique et de l’intérêt qu’on lui porte. Chez Pierre Bourdieu, les chances d’avoir une opinion</w:t>
      </w:r>
      <w:r w:rsidR="00DD01EF" w:rsidRPr="00844330">
        <w:rPr>
          <w:rFonts w:ascii="Times New Roman" w:hAnsi="Times New Roman" w:cs="Times New Roman"/>
          <w:color w:val="1F1F1F"/>
          <w:sz w:val="26"/>
          <w:szCs w:val="26"/>
        </w:rPr>
        <w:t>,</w:t>
      </w:r>
      <w:r w:rsidRPr="00844330">
        <w:rPr>
          <w:rFonts w:ascii="Times New Roman" w:hAnsi="Times New Roman" w:cs="Times New Roman"/>
          <w:color w:val="1F1F1F"/>
          <w:sz w:val="26"/>
          <w:szCs w:val="26"/>
        </w:rPr>
        <w:t xml:space="preserve"> et donc la propension de pouvoir répondre aux problèmes spécifiquement politiques dans les sondages ou dans les urnes</w:t>
      </w:r>
      <w:r w:rsidR="00DD01EF" w:rsidRPr="00844330">
        <w:rPr>
          <w:rFonts w:ascii="Times New Roman" w:hAnsi="Times New Roman" w:cs="Times New Roman"/>
          <w:color w:val="1F1F1F"/>
          <w:sz w:val="26"/>
          <w:szCs w:val="26"/>
        </w:rPr>
        <w:t>,</w:t>
      </w:r>
      <w:r w:rsidRPr="00844330">
        <w:rPr>
          <w:rFonts w:ascii="Times New Roman" w:hAnsi="Times New Roman" w:cs="Times New Roman"/>
          <w:color w:val="1F1F1F"/>
          <w:sz w:val="26"/>
          <w:szCs w:val="26"/>
        </w:rPr>
        <w:t xml:space="preserve"> vont dépendre du capital scolaire, c’est-à-dire de « </w:t>
      </w:r>
      <w:r w:rsidRPr="00844330">
        <w:rPr>
          <w:rFonts w:ascii="Times New Roman" w:hAnsi="Times New Roman" w:cs="Times New Roman"/>
          <w:i/>
          <w:color w:val="1F1F1F"/>
          <w:sz w:val="26"/>
          <w:szCs w:val="26"/>
        </w:rPr>
        <w:t>la capacité à comprendre le discours politique</w:t>
      </w:r>
      <w:r w:rsidRPr="00844330">
        <w:rPr>
          <w:rFonts w:ascii="Times New Roman" w:hAnsi="Times New Roman" w:cs="Times New Roman"/>
          <w:color w:val="1F1F1F"/>
          <w:sz w:val="26"/>
          <w:szCs w:val="26"/>
        </w:rPr>
        <w:t> » et « </w:t>
      </w:r>
      <w:r w:rsidRPr="00844330">
        <w:rPr>
          <w:rFonts w:ascii="Times New Roman" w:hAnsi="Times New Roman" w:cs="Times New Roman"/>
          <w:i/>
          <w:color w:val="1F1F1F"/>
          <w:sz w:val="26"/>
          <w:szCs w:val="26"/>
        </w:rPr>
        <w:t>du sentiment d’être statutairement légitime à s’occuper de la politique, d’être autorisé de parler politique</w:t>
      </w:r>
      <w:r w:rsidRPr="00844330">
        <w:rPr>
          <w:rFonts w:ascii="Times New Roman" w:hAnsi="Times New Roman" w:cs="Times New Roman"/>
          <w:color w:val="1F1F1F"/>
          <w:sz w:val="26"/>
          <w:szCs w:val="26"/>
        </w:rPr>
        <w:t> »</w:t>
      </w:r>
      <w:r w:rsidR="00DD01EF" w:rsidRPr="00844330">
        <w:rPr>
          <w:rFonts w:ascii="Times New Roman" w:hAnsi="Times New Roman" w:cs="Times New Roman"/>
          <w:color w:val="1F1F1F"/>
          <w:sz w:val="26"/>
          <w:szCs w:val="26"/>
        </w:rPr>
        <w:t xml:space="preserve"> [7]</w:t>
      </w:r>
      <w:r w:rsidRPr="00844330">
        <w:rPr>
          <w:rFonts w:ascii="Times New Roman" w:hAnsi="Times New Roman" w:cs="Times New Roman"/>
          <w:color w:val="1F1F1F"/>
          <w:sz w:val="26"/>
          <w:szCs w:val="26"/>
        </w:rPr>
        <w:t>. Autrement dit, l’intérêt et le se</w:t>
      </w:r>
      <w:r w:rsidR="006672B1" w:rsidRPr="00844330">
        <w:rPr>
          <w:rFonts w:ascii="Times New Roman" w:hAnsi="Times New Roman" w:cs="Times New Roman"/>
          <w:color w:val="1F1F1F"/>
          <w:sz w:val="26"/>
          <w:szCs w:val="26"/>
        </w:rPr>
        <w:t>ntiment de compétence d’être légitime de</w:t>
      </w:r>
      <w:r w:rsidRPr="00844330">
        <w:rPr>
          <w:rFonts w:ascii="Times New Roman" w:hAnsi="Times New Roman" w:cs="Times New Roman"/>
          <w:color w:val="1F1F1F"/>
          <w:sz w:val="26"/>
          <w:szCs w:val="26"/>
        </w:rPr>
        <w:t xml:space="preserve"> s’intéresser et parler politique se retrouvera surtout parmi les personnes qui occupent une position sociale élevée, parmi celles qui disposent d’un capital culturel. </w:t>
      </w:r>
      <w:r w:rsidRPr="00844330">
        <w:rPr>
          <w:rFonts w:ascii="Times New Roman" w:hAnsi="Times New Roman" w:cs="Times New Roman"/>
          <w:color w:val="1F1F1F"/>
          <w:sz w:val="26"/>
          <w:szCs w:val="26"/>
        </w:rPr>
        <w:lastRenderedPageBreak/>
        <w:t xml:space="preserve">Cette explication de Pierre Bourdieu nous permet de comprendre </w:t>
      </w:r>
      <w:r w:rsidR="00DD01EF" w:rsidRPr="00844330">
        <w:rPr>
          <w:rFonts w:ascii="Times New Roman" w:hAnsi="Times New Roman" w:cs="Times New Roman"/>
          <w:color w:val="1F1F1F"/>
          <w:sz w:val="26"/>
          <w:szCs w:val="26"/>
        </w:rPr>
        <w:t xml:space="preserve">pourquoi </w:t>
      </w:r>
      <w:r w:rsidR="006672B1" w:rsidRPr="00844330">
        <w:rPr>
          <w:rFonts w:ascii="Times New Roman" w:hAnsi="Times New Roman" w:cs="Times New Roman"/>
          <w:color w:val="1F1F1F"/>
          <w:sz w:val="26"/>
          <w:szCs w:val="26"/>
        </w:rPr>
        <w:t xml:space="preserve">certains </w:t>
      </w:r>
      <w:r w:rsidRPr="00844330">
        <w:rPr>
          <w:rFonts w:ascii="Times New Roman" w:hAnsi="Times New Roman" w:cs="Times New Roman"/>
          <w:color w:val="1F1F1F"/>
          <w:sz w:val="26"/>
          <w:szCs w:val="26"/>
        </w:rPr>
        <w:t>s</w:t>
      </w:r>
      <w:r w:rsidR="006672B1" w:rsidRPr="00844330">
        <w:rPr>
          <w:rFonts w:ascii="Times New Roman" w:hAnsi="Times New Roman" w:cs="Times New Roman"/>
          <w:color w:val="1F1F1F"/>
          <w:sz w:val="26"/>
          <w:szCs w:val="26"/>
        </w:rPr>
        <w:t>egments de la population demeurent structurellement</w:t>
      </w:r>
      <w:r w:rsidRPr="00844330">
        <w:rPr>
          <w:rFonts w:ascii="Times New Roman" w:hAnsi="Times New Roman" w:cs="Times New Roman"/>
          <w:color w:val="1F1F1F"/>
          <w:sz w:val="26"/>
          <w:szCs w:val="26"/>
        </w:rPr>
        <w:t xml:space="preserve"> les moins mobilisables sur le plan </w:t>
      </w:r>
      <w:r w:rsidR="006672B1" w:rsidRPr="00844330">
        <w:rPr>
          <w:rFonts w:ascii="Times New Roman" w:hAnsi="Times New Roman" w:cs="Times New Roman"/>
          <w:color w:val="1F1F1F"/>
          <w:sz w:val="26"/>
          <w:szCs w:val="26"/>
        </w:rPr>
        <w:t xml:space="preserve">électoral, notamment les </w:t>
      </w:r>
      <w:r w:rsidRPr="00844330">
        <w:rPr>
          <w:rFonts w:ascii="Times New Roman" w:hAnsi="Times New Roman" w:cs="Times New Roman"/>
          <w:color w:val="1F1F1F"/>
          <w:sz w:val="26"/>
          <w:szCs w:val="26"/>
        </w:rPr>
        <w:t xml:space="preserve"> milieux populaires où l’abstention </w:t>
      </w:r>
      <w:r w:rsidR="006672B1" w:rsidRPr="00844330">
        <w:rPr>
          <w:rFonts w:ascii="Times New Roman" w:hAnsi="Times New Roman" w:cs="Times New Roman"/>
          <w:color w:val="1F1F1F"/>
          <w:sz w:val="26"/>
          <w:szCs w:val="26"/>
        </w:rPr>
        <w:t>est tout particulièrement forte</w:t>
      </w:r>
      <w:r w:rsidRPr="00844330">
        <w:rPr>
          <w:rFonts w:ascii="Times New Roman" w:hAnsi="Times New Roman" w:cs="Times New Roman"/>
          <w:color w:val="1F1F1F"/>
          <w:sz w:val="26"/>
          <w:szCs w:val="26"/>
        </w:rPr>
        <w:t xml:space="preserve"> et les « </w:t>
      </w:r>
      <w:r w:rsidRPr="00844330">
        <w:rPr>
          <w:rFonts w:ascii="Times New Roman" w:hAnsi="Times New Roman" w:cs="Times New Roman"/>
          <w:i/>
          <w:color w:val="1F1F1F"/>
          <w:sz w:val="26"/>
          <w:szCs w:val="26"/>
        </w:rPr>
        <w:t>non-réponses</w:t>
      </w:r>
      <w:r w:rsidRPr="00844330">
        <w:rPr>
          <w:rFonts w:ascii="Times New Roman" w:hAnsi="Times New Roman" w:cs="Times New Roman"/>
          <w:color w:val="1F1F1F"/>
          <w:sz w:val="26"/>
          <w:szCs w:val="26"/>
        </w:rPr>
        <w:t xml:space="preserve"> » assez fréquentes quand on les interroge pour des sondages politiques. </w:t>
      </w:r>
      <w:r w:rsidRPr="00844330">
        <w:rPr>
          <w:rFonts w:ascii="Times New Roman" w:hAnsi="Times New Roman" w:cs="Times New Roman"/>
          <w:color w:val="1F1F1F"/>
          <w:sz w:val="26"/>
          <w:szCs w:val="26"/>
        </w:rPr>
        <w:br/>
        <w:t xml:space="preserve">Les études de Daniel </w:t>
      </w:r>
      <w:proofErr w:type="spellStart"/>
      <w:r w:rsidRPr="00844330">
        <w:rPr>
          <w:rFonts w:ascii="Times New Roman" w:hAnsi="Times New Roman" w:cs="Times New Roman"/>
          <w:color w:val="1F1F1F"/>
          <w:sz w:val="26"/>
          <w:szCs w:val="26"/>
        </w:rPr>
        <w:t>Gaxie</w:t>
      </w:r>
      <w:proofErr w:type="spellEnd"/>
      <w:r w:rsidRPr="00844330">
        <w:rPr>
          <w:rFonts w:ascii="Times New Roman" w:hAnsi="Times New Roman" w:cs="Times New Roman"/>
          <w:color w:val="1F1F1F"/>
          <w:sz w:val="26"/>
          <w:szCs w:val="26"/>
        </w:rPr>
        <w:t xml:space="preserve"> à ce sujet sont de la même veine et apporte un complément intéressant</w:t>
      </w:r>
      <w:r w:rsidR="00DD01EF" w:rsidRPr="00844330">
        <w:rPr>
          <w:rFonts w:ascii="Times New Roman" w:hAnsi="Times New Roman" w:cs="Times New Roman"/>
          <w:color w:val="1F1F1F"/>
          <w:sz w:val="26"/>
          <w:szCs w:val="26"/>
        </w:rPr>
        <w:t xml:space="preserve"> (</w:t>
      </w:r>
      <w:r w:rsidR="00DD01EF" w:rsidRPr="00844330">
        <w:rPr>
          <w:rFonts w:ascii="Times New Roman" w:hAnsi="Times New Roman" w:cs="Times New Roman"/>
          <w:i/>
          <w:color w:val="1F1F1F"/>
          <w:sz w:val="26"/>
          <w:szCs w:val="26"/>
        </w:rPr>
        <w:t>Le Cens Caché</w:t>
      </w:r>
      <w:r w:rsidR="006672B1" w:rsidRPr="00844330">
        <w:rPr>
          <w:rFonts w:ascii="Times New Roman" w:hAnsi="Times New Roman" w:cs="Times New Roman"/>
          <w:color w:val="1F1F1F"/>
          <w:sz w:val="26"/>
          <w:szCs w:val="26"/>
        </w:rPr>
        <w:t>, 1978</w:t>
      </w:r>
      <w:r w:rsidR="00DD01EF" w:rsidRPr="00844330">
        <w:rPr>
          <w:rFonts w:ascii="Times New Roman" w:hAnsi="Times New Roman" w:cs="Times New Roman"/>
          <w:color w:val="1F1F1F"/>
          <w:sz w:val="26"/>
          <w:szCs w:val="26"/>
        </w:rPr>
        <w:t xml:space="preserve">). Il montre en </w:t>
      </w:r>
      <w:r w:rsidRPr="00844330">
        <w:rPr>
          <w:rFonts w:ascii="Times New Roman" w:hAnsi="Times New Roman" w:cs="Times New Roman"/>
          <w:color w:val="1F1F1F"/>
          <w:sz w:val="26"/>
          <w:szCs w:val="26"/>
        </w:rPr>
        <w:t>quoi la politique, bien loin de son i</w:t>
      </w:r>
      <w:r w:rsidR="006672B1" w:rsidRPr="00844330">
        <w:rPr>
          <w:rFonts w:ascii="Times New Roman" w:hAnsi="Times New Roman" w:cs="Times New Roman"/>
          <w:color w:val="1F1F1F"/>
          <w:sz w:val="26"/>
          <w:szCs w:val="26"/>
        </w:rPr>
        <w:t>nspiration universelle que symbolise</w:t>
      </w:r>
      <w:r w:rsidRPr="00844330">
        <w:rPr>
          <w:rFonts w:ascii="Times New Roman" w:hAnsi="Times New Roman" w:cs="Times New Roman"/>
          <w:color w:val="1F1F1F"/>
          <w:sz w:val="26"/>
          <w:szCs w:val="26"/>
        </w:rPr>
        <w:t xml:space="preserve"> le suffrage, est un jeu </w:t>
      </w:r>
      <w:r w:rsidR="00DD01EF" w:rsidRPr="00844330">
        <w:rPr>
          <w:rFonts w:ascii="Times New Roman" w:hAnsi="Times New Roman" w:cs="Times New Roman"/>
          <w:color w:val="1F1F1F"/>
          <w:sz w:val="26"/>
          <w:szCs w:val="26"/>
        </w:rPr>
        <w:t xml:space="preserve">en réalité </w:t>
      </w:r>
      <w:r w:rsidRPr="00844330">
        <w:rPr>
          <w:rFonts w:ascii="Times New Roman" w:hAnsi="Times New Roman" w:cs="Times New Roman"/>
          <w:color w:val="1F1F1F"/>
          <w:sz w:val="26"/>
          <w:szCs w:val="26"/>
        </w:rPr>
        <w:t>excluant car relevant intimement du statut. Par le passé, ce statut était défini par un cadre juridique explicite. Ainsi, seules les personnes qui payaient le cens (un impôt) avaient le droit de vote. De fait, l’intérêt pour les affaires politiques,</w:t>
      </w:r>
      <w:r w:rsidR="006672B1" w:rsidRPr="00844330">
        <w:rPr>
          <w:rFonts w:ascii="Times New Roman" w:hAnsi="Times New Roman" w:cs="Times New Roman"/>
          <w:color w:val="1F1F1F"/>
          <w:sz w:val="26"/>
          <w:szCs w:val="26"/>
        </w:rPr>
        <w:t xml:space="preserve"> avoir une opinion et pouvoir </w:t>
      </w:r>
      <w:r w:rsidRPr="00844330">
        <w:rPr>
          <w:rFonts w:ascii="Times New Roman" w:hAnsi="Times New Roman" w:cs="Times New Roman"/>
          <w:color w:val="1F1F1F"/>
          <w:sz w:val="26"/>
          <w:szCs w:val="26"/>
        </w:rPr>
        <w:t>l’échéance venue l’exprimer dans les urnes</w:t>
      </w:r>
      <w:r w:rsidR="00DD01EF" w:rsidRPr="00844330">
        <w:rPr>
          <w:rFonts w:ascii="Times New Roman" w:hAnsi="Times New Roman" w:cs="Times New Roman"/>
          <w:color w:val="1F1F1F"/>
          <w:sz w:val="26"/>
          <w:szCs w:val="26"/>
        </w:rPr>
        <w:t>,</w:t>
      </w:r>
      <w:r w:rsidRPr="00844330">
        <w:rPr>
          <w:rFonts w:ascii="Times New Roman" w:hAnsi="Times New Roman" w:cs="Times New Roman"/>
          <w:color w:val="1F1F1F"/>
          <w:sz w:val="26"/>
          <w:szCs w:val="26"/>
        </w:rPr>
        <w:t xml:space="preserve"> étaient fortement corrélés au statut social de la personne. Il </w:t>
      </w:r>
      <w:r w:rsidR="00FC416F" w:rsidRPr="00844330">
        <w:rPr>
          <w:rFonts w:ascii="Times New Roman" w:hAnsi="Times New Roman" w:cs="Times New Roman"/>
          <w:color w:val="1F1F1F"/>
          <w:sz w:val="26"/>
          <w:szCs w:val="26"/>
        </w:rPr>
        <w:t>était en effet considéré à l’</w:t>
      </w:r>
      <w:r w:rsidRPr="00844330">
        <w:rPr>
          <w:rFonts w:ascii="Times New Roman" w:hAnsi="Times New Roman" w:cs="Times New Roman"/>
          <w:color w:val="1F1F1F"/>
          <w:sz w:val="26"/>
          <w:szCs w:val="26"/>
        </w:rPr>
        <w:t>époque que ceux qui possédaient un patrimoine avaient plus d’intérêts que ceux qui occupent des positions inférieures au bon fonctionnement de la société. Dans cette perspective, é</w:t>
      </w:r>
      <w:r w:rsidR="006672B1" w:rsidRPr="00844330">
        <w:rPr>
          <w:rFonts w:ascii="Times New Roman" w:hAnsi="Times New Roman" w:cs="Times New Roman"/>
          <w:color w:val="1F1F1F"/>
          <w:sz w:val="26"/>
          <w:szCs w:val="26"/>
        </w:rPr>
        <w:t>taient jugés « compétents » seuls</w:t>
      </w:r>
      <w:r w:rsidRPr="00844330">
        <w:rPr>
          <w:rFonts w:ascii="Times New Roman" w:hAnsi="Times New Roman" w:cs="Times New Roman"/>
          <w:color w:val="1F1F1F"/>
          <w:sz w:val="26"/>
          <w:szCs w:val="26"/>
        </w:rPr>
        <w:t xml:space="preserve"> ceux qui payaient cet impôt ou, à défaut, ceux dont le</w:t>
      </w:r>
      <w:r w:rsidR="006672B1" w:rsidRPr="00844330">
        <w:rPr>
          <w:rFonts w:ascii="Times New Roman" w:hAnsi="Times New Roman" w:cs="Times New Roman"/>
          <w:color w:val="1F1F1F"/>
          <w:sz w:val="26"/>
          <w:szCs w:val="26"/>
        </w:rPr>
        <w:t>s diplômes attestaient</w:t>
      </w:r>
      <w:r w:rsidRPr="00844330">
        <w:rPr>
          <w:rFonts w:ascii="Times New Roman" w:hAnsi="Times New Roman" w:cs="Times New Roman"/>
          <w:color w:val="1F1F1F"/>
          <w:sz w:val="26"/>
          <w:szCs w:val="26"/>
        </w:rPr>
        <w:t xml:space="preserve"> les « capacités ». Le suffrage censitaire a aujourd’hui disparu pour laisser place au suffrage universel et pourtant les processus « d’autorisation » à aller voter sont toujours à l’œuvre,</w:t>
      </w:r>
      <w:r w:rsidR="00FC416F" w:rsidRPr="00844330">
        <w:rPr>
          <w:rFonts w:ascii="Times New Roman" w:hAnsi="Times New Roman" w:cs="Times New Roman"/>
          <w:color w:val="1F1F1F"/>
          <w:sz w:val="26"/>
          <w:szCs w:val="26"/>
        </w:rPr>
        <w:t xml:space="preserve"> implicite,</w:t>
      </w:r>
      <w:r w:rsidRPr="00844330">
        <w:rPr>
          <w:rFonts w:ascii="Times New Roman" w:hAnsi="Times New Roman" w:cs="Times New Roman"/>
          <w:color w:val="1F1F1F"/>
          <w:sz w:val="26"/>
          <w:szCs w:val="26"/>
        </w:rPr>
        <w:t xml:space="preserve"> il existe « </w:t>
      </w:r>
      <w:r w:rsidRPr="00844330">
        <w:rPr>
          <w:rFonts w:ascii="Times New Roman" w:hAnsi="Times New Roman" w:cs="Times New Roman"/>
          <w:i/>
          <w:color w:val="1F1F1F"/>
          <w:sz w:val="26"/>
          <w:szCs w:val="26"/>
        </w:rPr>
        <w:t>un cens caché</w:t>
      </w:r>
      <w:r w:rsidRPr="00844330">
        <w:rPr>
          <w:rFonts w:ascii="Times New Roman" w:hAnsi="Times New Roman" w:cs="Times New Roman"/>
          <w:color w:val="1F1F1F"/>
          <w:sz w:val="26"/>
          <w:szCs w:val="26"/>
        </w:rPr>
        <w:t> »</w:t>
      </w:r>
      <w:r w:rsidR="006672B1" w:rsidRPr="00844330">
        <w:rPr>
          <w:rFonts w:ascii="Times New Roman" w:hAnsi="Times New Roman" w:cs="Times New Roman"/>
          <w:color w:val="1F1F1F"/>
          <w:sz w:val="26"/>
          <w:szCs w:val="26"/>
        </w:rPr>
        <w:t>, une barrière culturelle</w:t>
      </w:r>
      <w:r w:rsidRPr="00844330">
        <w:rPr>
          <w:rFonts w:ascii="Times New Roman" w:hAnsi="Times New Roman" w:cs="Times New Roman"/>
          <w:color w:val="1F1F1F"/>
          <w:sz w:val="26"/>
          <w:szCs w:val="26"/>
        </w:rPr>
        <w:t xml:space="preserve"> nous re</w:t>
      </w:r>
      <w:r w:rsidR="006672B1" w:rsidRPr="00844330">
        <w:rPr>
          <w:rFonts w:ascii="Times New Roman" w:hAnsi="Times New Roman" w:cs="Times New Roman"/>
          <w:color w:val="1F1F1F"/>
          <w:sz w:val="26"/>
          <w:szCs w:val="26"/>
        </w:rPr>
        <w:t xml:space="preserve">lève Daniel </w:t>
      </w:r>
      <w:proofErr w:type="spellStart"/>
      <w:r w:rsidR="006672B1" w:rsidRPr="00844330">
        <w:rPr>
          <w:rFonts w:ascii="Times New Roman" w:hAnsi="Times New Roman" w:cs="Times New Roman"/>
          <w:color w:val="1F1F1F"/>
          <w:sz w:val="26"/>
          <w:szCs w:val="26"/>
        </w:rPr>
        <w:t>Gaxie</w:t>
      </w:r>
      <w:proofErr w:type="spellEnd"/>
      <w:r w:rsidR="006672B1" w:rsidRPr="00844330">
        <w:rPr>
          <w:rFonts w:ascii="Times New Roman" w:hAnsi="Times New Roman" w:cs="Times New Roman"/>
          <w:color w:val="1F1F1F"/>
          <w:sz w:val="26"/>
          <w:szCs w:val="26"/>
        </w:rPr>
        <w:t>. L</w:t>
      </w:r>
      <w:r w:rsidRPr="00844330">
        <w:rPr>
          <w:rFonts w:ascii="Times New Roman" w:hAnsi="Times New Roman" w:cs="Times New Roman"/>
          <w:color w:val="1F1F1F"/>
          <w:sz w:val="26"/>
          <w:szCs w:val="26"/>
        </w:rPr>
        <w:t>’abstention possède</w:t>
      </w:r>
      <w:r w:rsidR="00FC416F" w:rsidRPr="00844330">
        <w:rPr>
          <w:rFonts w:ascii="Times New Roman" w:hAnsi="Times New Roman" w:cs="Times New Roman"/>
          <w:color w:val="1F1F1F"/>
          <w:sz w:val="26"/>
          <w:szCs w:val="26"/>
        </w:rPr>
        <w:t>rait encore une dimension</w:t>
      </w:r>
      <w:r w:rsidR="004C6BD6" w:rsidRPr="00844330">
        <w:rPr>
          <w:rFonts w:ascii="Times New Roman" w:hAnsi="Times New Roman" w:cs="Times New Roman"/>
          <w:color w:val="1F1F1F"/>
          <w:sz w:val="26"/>
          <w:szCs w:val="26"/>
        </w:rPr>
        <w:t xml:space="preserve"> très fortement statutaire. L</w:t>
      </w:r>
      <w:r w:rsidRPr="00844330">
        <w:rPr>
          <w:rFonts w:ascii="Times New Roman" w:hAnsi="Times New Roman" w:cs="Times New Roman"/>
          <w:color w:val="1F1F1F"/>
          <w:sz w:val="26"/>
          <w:szCs w:val="26"/>
        </w:rPr>
        <w:t>e sentiment de compétence et de légitimation de se préoccuper et s’investir dans les sujets po</w:t>
      </w:r>
      <w:r w:rsidR="00C916DA" w:rsidRPr="00844330">
        <w:rPr>
          <w:rFonts w:ascii="Times New Roman" w:hAnsi="Times New Roman" w:cs="Times New Roman"/>
          <w:color w:val="1F1F1F"/>
          <w:sz w:val="26"/>
          <w:szCs w:val="26"/>
        </w:rPr>
        <w:t xml:space="preserve">litiques </w:t>
      </w:r>
      <w:r w:rsidR="004C6BD6" w:rsidRPr="00844330">
        <w:rPr>
          <w:rFonts w:ascii="Times New Roman" w:hAnsi="Times New Roman" w:cs="Times New Roman"/>
          <w:color w:val="1F1F1F"/>
          <w:sz w:val="26"/>
          <w:szCs w:val="26"/>
        </w:rPr>
        <w:t>serait donc fortement</w:t>
      </w:r>
      <w:r w:rsidRPr="00844330">
        <w:rPr>
          <w:rFonts w:ascii="Times New Roman" w:hAnsi="Times New Roman" w:cs="Times New Roman"/>
          <w:color w:val="1F1F1F"/>
          <w:sz w:val="26"/>
          <w:szCs w:val="26"/>
        </w:rPr>
        <w:t xml:space="preserve"> lié à la position sociale de l’individu, en témoigne que l’abstention et la non-inscription touche en premier lieu les couches les plus défavorisées tandis que le vote est plus régulier à mesure que la position occupée dans la société est plus élevée. Ainsi</w:t>
      </w:r>
      <w:r w:rsidR="00C916DA" w:rsidRPr="00844330">
        <w:rPr>
          <w:rFonts w:ascii="Times New Roman" w:hAnsi="Times New Roman" w:cs="Times New Roman"/>
          <w:color w:val="1F1F1F"/>
          <w:sz w:val="26"/>
          <w:szCs w:val="26"/>
        </w:rPr>
        <w:t xml:space="preserve">, ceux dont Anne </w:t>
      </w:r>
      <w:proofErr w:type="spellStart"/>
      <w:r w:rsidR="00C916DA" w:rsidRPr="00844330">
        <w:rPr>
          <w:rFonts w:ascii="Times New Roman" w:hAnsi="Times New Roman" w:cs="Times New Roman"/>
          <w:color w:val="1F1F1F"/>
          <w:sz w:val="26"/>
          <w:szCs w:val="26"/>
        </w:rPr>
        <w:t>Muxel</w:t>
      </w:r>
      <w:proofErr w:type="spellEnd"/>
      <w:r w:rsidR="00C916DA" w:rsidRPr="00844330">
        <w:rPr>
          <w:rFonts w:ascii="Times New Roman" w:hAnsi="Times New Roman" w:cs="Times New Roman"/>
          <w:color w:val="1F1F1F"/>
          <w:sz w:val="26"/>
          <w:szCs w:val="26"/>
        </w:rPr>
        <w:t xml:space="preserve"> appelle</w:t>
      </w:r>
      <w:r w:rsidRPr="00844330">
        <w:rPr>
          <w:rFonts w:ascii="Times New Roman" w:hAnsi="Times New Roman" w:cs="Times New Roman"/>
          <w:color w:val="1F1F1F"/>
          <w:sz w:val="26"/>
          <w:szCs w:val="26"/>
        </w:rPr>
        <w:t xml:space="preserve"> les abstentionnistes </w:t>
      </w:r>
      <w:r w:rsidRPr="00844330">
        <w:rPr>
          <w:rFonts w:ascii="Times New Roman" w:hAnsi="Times New Roman" w:cs="Times New Roman"/>
          <w:i/>
          <w:color w:val="1F1F1F"/>
          <w:sz w:val="26"/>
          <w:szCs w:val="26"/>
        </w:rPr>
        <w:t>« hors-jeu</w:t>
      </w:r>
      <w:r w:rsidRPr="00844330">
        <w:rPr>
          <w:rFonts w:ascii="Times New Roman" w:hAnsi="Times New Roman" w:cs="Times New Roman"/>
          <w:color w:val="1F1F1F"/>
          <w:sz w:val="26"/>
          <w:szCs w:val="26"/>
        </w:rPr>
        <w:t> »</w:t>
      </w:r>
      <w:r w:rsidR="00C916DA" w:rsidRPr="00844330">
        <w:rPr>
          <w:rFonts w:ascii="Times New Roman" w:hAnsi="Times New Roman" w:cs="Times New Roman"/>
          <w:color w:val="1F1F1F"/>
          <w:sz w:val="26"/>
          <w:szCs w:val="26"/>
        </w:rPr>
        <w:t xml:space="preserve"> </w:t>
      </w:r>
      <w:r w:rsidR="004C6BD6" w:rsidRPr="00844330">
        <w:rPr>
          <w:rFonts w:ascii="Times New Roman" w:hAnsi="Times New Roman" w:cs="Times New Roman"/>
          <w:color w:val="1F1F1F"/>
          <w:sz w:val="26"/>
          <w:szCs w:val="26"/>
        </w:rPr>
        <w:t>[8]</w:t>
      </w:r>
      <w:r w:rsidR="00C916DA" w:rsidRPr="00844330">
        <w:rPr>
          <w:rFonts w:ascii="Times New Roman" w:hAnsi="Times New Roman" w:cs="Times New Roman"/>
          <w:color w:val="1F1F1F"/>
          <w:sz w:val="26"/>
          <w:szCs w:val="26"/>
        </w:rPr>
        <w:t xml:space="preserve"> ou</w:t>
      </w:r>
      <w:r w:rsidRPr="00844330">
        <w:rPr>
          <w:rFonts w:ascii="Times New Roman" w:hAnsi="Times New Roman" w:cs="Times New Roman"/>
          <w:color w:val="1F1F1F"/>
          <w:sz w:val="26"/>
          <w:szCs w:val="26"/>
        </w:rPr>
        <w:t xml:space="preserve"> ceux dont</w:t>
      </w:r>
      <w:r w:rsidR="00FC416F" w:rsidRPr="00844330">
        <w:rPr>
          <w:rFonts w:ascii="Times New Roman" w:hAnsi="Times New Roman" w:cs="Times New Roman"/>
          <w:color w:val="1F1F1F"/>
          <w:sz w:val="26"/>
          <w:szCs w:val="26"/>
        </w:rPr>
        <w:t xml:space="preserve"> Sydney Verba désignent comme les personnes</w:t>
      </w:r>
      <w:r w:rsidRPr="00844330">
        <w:rPr>
          <w:rFonts w:ascii="Times New Roman" w:hAnsi="Times New Roman" w:cs="Times New Roman"/>
          <w:color w:val="1F1F1F"/>
          <w:sz w:val="26"/>
          <w:szCs w:val="26"/>
        </w:rPr>
        <w:t xml:space="preserve"> </w:t>
      </w:r>
      <w:r w:rsidR="00C916DA" w:rsidRPr="00844330">
        <w:rPr>
          <w:rFonts w:ascii="Times New Roman" w:hAnsi="Times New Roman" w:cs="Times New Roman"/>
          <w:color w:val="1F1F1F"/>
          <w:sz w:val="26"/>
          <w:szCs w:val="26"/>
        </w:rPr>
        <w:t xml:space="preserve">ne </w:t>
      </w:r>
      <w:r w:rsidRPr="00844330">
        <w:rPr>
          <w:rFonts w:ascii="Times New Roman" w:hAnsi="Times New Roman" w:cs="Times New Roman"/>
          <w:color w:val="1F1F1F"/>
          <w:sz w:val="26"/>
          <w:szCs w:val="26"/>
        </w:rPr>
        <w:t>disposant pas de « </w:t>
      </w:r>
      <w:r w:rsidRPr="00844330">
        <w:rPr>
          <w:rFonts w:ascii="Times New Roman" w:hAnsi="Times New Roman" w:cs="Times New Roman"/>
          <w:i/>
          <w:color w:val="1F1F1F"/>
          <w:sz w:val="26"/>
          <w:szCs w:val="26"/>
        </w:rPr>
        <w:t>compétence politique</w:t>
      </w:r>
      <w:r w:rsidRPr="00844330">
        <w:rPr>
          <w:rFonts w:ascii="Times New Roman" w:hAnsi="Times New Roman" w:cs="Times New Roman"/>
          <w:color w:val="1F1F1F"/>
          <w:sz w:val="26"/>
          <w:szCs w:val="26"/>
        </w:rPr>
        <w:t> »</w:t>
      </w:r>
      <w:r w:rsidR="00C916DA" w:rsidRPr="00844330">
        <w:rPr>
          <w:rFonts w:ascii="Times New Roman" w:hAnsi="Times New Roman" w:cs="Times New Roman"/>
          <w:color w:val="1F1F1F"/>
          <w:sz w:val="26"/>
          <w:szCs w:val="26"/>
        </w:rPr>
        <w:t xml:space="preserve"> </w:t>
      </w:r>
      <w:r w:rsidR="004C6BD6" w:rsidRPr="00844330">
        <w:rPr>
          <w:rFonts w:ascii="Times New Roman" w:hAnsi="Times New Roman" w:cs="Times New Roman"/>
          <w:color w:val="1F1F1F"/>
          <w:sz w:val="26"/>
          <w:szCs w:val="26"/>
        </w:rPr>
        <w:t>[9]</w:t>
      </w:r>
      <w:r w:rsidRPr="00844330">
        <w:rPr>
          <w:rFonts w:ascii="Times New Roman" w:hAnsi="Times New Roman" w:cs="Times New Roman"/>
          <w:color w:val="1F1F1F"/>
          <w:sz w:val="26"/>
          <w:szCs w:val="26"/>
        </w:rPr>
        <w:t xml:space="preserve"> désigne</w:t>
      </w:r>
      <w:r w:rsidR="00FC416F" w:rsidRPr="00844330">
        <w:rPr>
          <w:rFonts w:ascii="Times New Roman" w:hAnsi="Times New Roman" w:cs="Times New Roman"/>
          <w:color w:val="1F1F1F"/>
          <w:sz w:val="26"/>
          <w:szCs w:val="26"/>
        </w:rPr>
        <w:t>-il</w:t>
      </w:r>
      <w:r w:rsidRPr="00844330">
        <w:rPr>
          <w:rFonts w:ascii="Times New Roman" w:hAnsi="Times New Roman" w:cs="Times New Roman"/>
          <w:color w:val="1F1F1F"/>
          <w:sz w:val="26"/>
          <w:szCs w:val="26"/>
        </w:rPr>
        <w:t xml:space="preserve"> en premier lieu les classes so</w:t>
      </w:r>
      <w:r w:rsidR="00C916DA" w:rsidRPr="00844330">
        <w:rPr>
          <w:rFonts w:ascii="Times New Roman" w:hAnsi="Times New Roman" w:cs="Times New Roman"/>
          <w:color w:val="1F1F1F"/>
          <w:sz w:val="26"/>
          <w:szCs w:val="26"/>
        </w:rPr>
        <w:t xml:space="preserve">ciales inférieures </w:t>
      </w:r>
      <w:r w:rsidRPr="00844330">
        <w:rPr>
          <w:rFonts w:ascii="Times New Roman" w:hAnsi="Times New Roman" w:cs="Times New Roman"/>
          <w:color w:val="1F1F1F"/>
          <w:sz w:val="26"/>
          <w:szCs w:val="26"/>
        </w:rPr>
        <w:t>qui ont un f</w:t>
      </w:r>
      <w:r w:rsidR="00C916DA" w:rsidRPr="00844330">
        <w:rPr>
          <w:rFonts w:ascii="Times New Roman" w:hAnsi="Times New Roman" w:cs="Times New Roman"/>
          <w:color w:val="1F1F1F"/>
          <w:sz w:val="26"/>
          <w:szCs w:val="26"/>
        </w:rPr>
        <w:t xml:space="preserve">aible capital culturel et qui, </w:t>
      </w:r>
      <w:r w:rsidR="00C916DA" w:rsidRPr="00844330">
        <w:rPr>
          <w:rFonts w:ascii="Times New Roman" w:eastAsiaTheme="minorHAnsi" w:hAnsi="Times New Roman" w:cs="Times New Roman"/>
          <w:sz w:val="26"/>
          <w:szCs w:val="26"/>
        </w:rPr>
        <w:t>en pensant que la politique « </w:t>
      </w:r>
      <w:r w:rsidR="00C916DA" w:rsidRPr="00844330">
        <w:rPr>
          <w:rFonts w:ascii="Times New Roman" w:eastAsiaTheme="minorHAnsi" w:hAnsi="Times New Roman" w:cs="Times New Roman"/>
          <w:i/>
          <w:sz w:val="26"/>
          <w:szCs w:val="26"/>
        </w:rPr>
        <w:t>ce n’est pas leur affaire</w:t>
      </w:r>
      <w:r w:rsidR="00C916DA" w:rsidRPr="00844330">
        <w:rPr>
          <w:rFonts w:ascii="Times New Roman" w:eastAsiaTheme="minorHAnsi" w:hAnsi="Times New Roman" w:cs="Times New Roman"/>
          <w:sz w:val="26"/>
          <w:szCs w:val="26"/>
        </w:rPr>
        <w:t xml:space="preserve"> », </w:t>
      </w:r>
      <w:r w:rsidR="00C916DA" w:rsidRPr="00844330">
        <w:rPr>
          <w:rFonts w:ascii="Times New Roman" w:hAnsi="Times New Roman" w:cs="Times New Roman"/>
          <w:color w:val="1F1F1F"/>
          <w:sz w:val="26"/>
          <w:szCs w:val="26"/>
        </w:rPr>
        <w:t>s</w:t>
      </w:r>
      <w:r w:rsidRPr="00844330">
        <w:rPr>
          <w:rFonts w:ascii="Times New Roman" w:hAnsi="Times New Roman" w:cs="Times New Roman"/>
          <w:color w:val="1F1F1F"/>
          <w:sz w:val="26"/>
          <w:szCs w:val="26"/>
        </w:rPr>
        <w:t xml:space="preserve">ont </w:t>
      </w:r>
      <w:r w:rsidR="00C916DA" w:rsidRPr="00844330">
        <w:rPr>
          <w:rFonts w:ascii="Times New Roman" w:eastAsiaTheme="minorHAnsi" w:hAnsi="Times New Roman" w:cs="Times New Roman"/>
          <w:sz w:val="26"/>
          <w:szCs w:val="26"/>
        </w:rPr>
        <w:t>sur l</w:t>
      </w:r>
      <w:r w:rsidRPr="00844330">
        <w:rPr>
          <w:rFonts w:ascii="Times New Roman" w:eastAsiaTheme="minorHAnsi" w:hAnsi="Times New Roman" w:cs="Times New Roman"/>
          <w:sz w:val="26"/>
          <w:szCs w:val="26"/>
        </w:rPr>
        <w:t xml:space="preserve">es processus de </w:t>
      </w:r>
      <w:r w:rsidRPr="00844330">
        <w:rPr>
          <w:rFonts w:ascii="Times New Roman" w:eastAsiaTheme="minorHAnsi" w:hAnsi="Times New Roman" w:cs="Times New Roman"/>
          <w:i/>
          <w:sz w:val="26"/>
          <w:szCs w:val="26"/>
        </w:rPr>
        <w:t xml:space="preserve">self </w:t>
      </w:r>
      <w:proofErr w:type="spellStart"/>
      <w:r w:rsidRPr="00844330">
        <w:rPr>
          <w:rFonts w:ascii="Times New Roman" w:eastAsiaTheme="minorHAnsi" w:hAnsi="Times New Roman" w:cs="Times New Roman"/>
          <w:i/>
          <w:sz w:val="26"/>
          <w:szCs w:val="26"/>
        </w:rPr>
        <w:t>empowerment</w:t>
      </w:r>
      <w:proofErr w:type="spellEnd"/>
      <w:r w:rsidRPr="00844330">
        <w:rPr>
          <w:rFonts w:ascii="Times New Roman" w:eastAsiaTheme="minorHAnsi" w:hAnsi="Times New Roman" w:cs="Times New Roman"/>
          <w:sz w:val="26"/>
          <w:szCs w:val="26"/>
        </w:rPr>
        <w:t xml:space="preserve"> ou </w:t>
      </w:r>
      <w:proofErr w:type="spellStart"/>
      <w:r w:rsidRPr="00844330">
        <w:rPr>
          <w:rFonts w:ascii="Times New Roman" w:eastAsiaTheme="minorHAnsi" w:hAnsi="Times New Roman" w:cs="Times New Roman"/>
          <w:i/>
          <w:sz w:val="26"/>
          <w:szCs w:val="26"/>
        </w:rPr>
        <w:t>disempowerment</w:t>
      </w:r>
      <w:proofErr w:type="spellEnd"/>
      <w:r w:rsidRPr="00844330">
        <w:rPr>
          <w:rFonts w:ascii="Times New Roman" w:eastAsiaTheme="minorHAnsi" w:hAnsi="Times New Roman" w:cs="Times New Roman"/>
          <w:sz w:val="26"/>
          <w:szCs w:val="26"/>
        </w:rPr>
        <w:t xml:space="preserve"> (d’auto-exclusion)</w:t>
      </w:r>
      <w:r w:rsidR="00C916DA" w:rsidRPr="00844330">
        <w:rPr>
          <w:rFonts w:ascii="Times New Roman" w:eastAsiaTheme="minorHAnsi" w:hAnsi="Times New Roman" w:cs="Times New Roman"/>
          <w:sz w:val="26"/>
          <w:szCs w:val="26"/>
        </w:rPr>
        <w:t xml:space="preserve">. </w:t>
      </w:r>
      <w:r w:rsidRPr="00844330">
        <w:rPr>
          <w:rFonts w:ascii="Times New Roman" w:eastAsiaTheme="minorHAnsi" w:hAnsi="Times New Roman" w:cs="Times New Roman"/>
          <w:sz w:val="26"/>
          <w:szCs w:val="26"/>
        </w:rPr>
        <w:t xml:space="preserve"> Maintenant que nous avons vu les principales les causes de l’abs</w:t>
      </w:r>
      <w:r w:rsidR="00C916DA" w:rsidRPr="00844330">
        <w:rPr>
          <w:rFonts w:ascii="Times New Roman" w:eastAsiaTheme="minorHAnsi" w:hAnsi="Times New Roman" w:cs="Times New Roman"/>
          <w:sz w:val="26"/>
          <w:szCs w:val="26"/>
        </w:rPr>
        <w:t>tention, il nous reste à tenter de comprendre</w:t>
      </w:r>
      <w:r w:rsidRPr="00844330">
        <w:rPr>
          <w:rFonts w:ascii="Times New Roman" w:eastAsiaTheme="minorHAnsi" w:hAnsi="Times New Roman" w:cs="Times New Roman"/>
          <w:sz w:val="26"/>
          <w:szCs w:val="26"/>
        </w:rPr>
        <w:t xml:space="preserve"> son évolution.</w:t>
      </w:r>
    </w:p>
    <w:p w:rsidR="00F20904" w:rsidRPr="00F20904" w:rsidRDefault="00F20904" w:rsidP="008127E4">
      <w:pPr>
        <w:autoSpaceDE w:val="0"/>
        <w:autoSpaceDN w:val="0"/>
        <w:adjustRightInd w:val="0"/>
        <w:spacing w:after="200" w:line="360" w:lineRule="auto"/>
        <w:rPr>
          <w:rFonts w:asciiTheme="majorHAnsi" w:eastAsiaTheme="minorHAnsi" w:hAnsiTheme="majorHAnsi" w:cs="Times New Roman"/>
          <w:b/>
          <w:sz w:val="36"/>
          <w:szCs w:val="36"/>
          <w:u w:val="single"/>
        </w:rPr>
      </w:pPr>
      <w:r w:rsidRPr="00F20904">
        <w:rPr>
          <w:rFonts w:asciiTheme="majorHAnsi" w:eastAsiaTheme="minorHAnsi" w:hAnsiTheme="majorHAnsi" w:cs="Times New Roman"/>
          <w:b/>
          <w:sz w:val="36"/>
          <w:szCs w:val="36"/>
          <w:u w:val="single"/>
        </w:rPr>
        <w:lastRenderedPageBreak/>
        <w:t>3) Un phénomène en progression</w:t>
      </w:r>
    </w:p>
    <w:p w:rsidR="00DF0FB5" w:rsidRPr="009700B7" w:rsidRDefault="008127E4" w:rsidP="008127E4">
      <w:pPr>
        <w:autoSpaceDE w:val="0"/>
        <w:autoSpaceDN w:val="0"/>
        <w:adjustRightInd w:val="0"/>
        <w:spacing w:after="200" w:line="360" w:lineRule="auto"/>
        <w:rPr>
          <w:rFonts w:ascii="Times New Roman" w:hAnsi="Times New Roman" w:cs="Times New Roman"/>
          <w:sz w:val="27"/>
          <w:szCs w:val="27"/>
        </w:rPr>
      </w:pPr>
      <w:r w:rsidRPr="00C90163">
        <w:rPr>
          <w:rFonts w:eastAsiaTheme="minorHAnsi" w:cs="Arial"/>
          <w:b/>
          <w:sz w:val="32"/>
          <w:szCs w:val="32"/>
        </w:rPr>
        <w:t>3.1 Le recul de la norme civique</w:t>
      </w:r>
      <w:r w:rsidRPr="00C90163">
        <w:rPr>
          <w:rFonts w:ascii="Arial" w:eastAsiaTheme="minorHAnsi" w:hAnsi="Arial" w:cs="Arial"/>
          <w:sz w:val="32"/>
          <w:szCs w:val="32"/>
        </w:rPr>
        <w:t xml:space="preserve"> </w:t>
      </w:r>
      <w:r w:rsidRPr="00C90163">
        <w:rPr>
          <w:rFonts w:ascii="Arial" w:eastAsiaTheme="minorHAnsi" w:hAnsi="Arial" w:cs="Arial"/>
          <w:sz w:val="32"/>
          <w:szCs w:val="32"/>
        </w:rPr>
        <w:br/>
      </w:r>
      <w:r w:rsidRPr="00844330">
        <w:rPr>
          <w:rFonts w:ascii="Times New Roman" w:eastAsiaTheme="minorHAnsi" w:hAnsi="Times New Roman" w:cs="Times New Roman"/>
          <w:sz w:val="26"/>
          <w:szCs w:val="26"/>
        </w:rPr>
        <w:t>La pratique électorale ne puise pas toute s</w:t>
      </w:r>
      <w:r w:rsidR="00C916DA" w:rsidRPr="00844330">
        <w:rPr>
          <w:rFonts w:ascii="Times New Roman" w:eastAsiaTheme="minorHAnsi" w:hAnsi="Times New Roman" w:cs="Times New Roman"/>
          <w:sz w:val="26"/>
          <w:szCs w:val="26"/>
        </w:rPr>
        <w:t>a signification seulement à partir du</w:t>
      </w:r>
      <w:r w:rsidRPr="00844330">
        <w:rPr>
          <w:rFonts w:ascii="Times New Roman" w:eastAsiaTheme="minorHAnsi" w:hAnsi="Times New Roman" w:cs="Times New Roman"/>
          <w:sz w:val="26"/>
          <w:szCs w:val="26"/>
        </w:rPr>
        <w:t xml:space="preserve"> degré de politisation ou du statut social de l’individu, elle le puise également dans le rapport qu’un individu </w:t>
      </w:r>
      <w:r w:rsidR="004C6BD6" w:rsidRPr="00844330">
        <w:rPr>
          <w:rFonts w:ascii="Times New Roman" w:eastAsiaTheme="minorHAnsi" w:hAnsi="Times New Roman" w:cs="Times New Roman"/>
          <w:sz w:val="26"/>
          <w:szCs w:val="26"/>
        </w:rPr>
        <w:t>entretient</w:t>
      </w:r>
      <w:r w:rsidRPr="00844330">
        <w:rPr>
          <w:rFonts w:ascii="Times New Roman" w:eastAsiaTheme="minorHAnsi" w:hAnsi="Times New Roman" w:cs="Times New Roman"/>
          <w:sz w:val="26"/>
          <w:szCs w:val="26"/>
        </w:rPr>
        <w:t xml:space="preserve"> avec la norme civique. Un tel comportement est visible ch</w:t>
      </w:r>
      <w:r w:rsidR="00C916DA" w:rsidRPr="00844330">
        <w:rPr>
          <w:rFonts w:ascii="Times New Roman" w:eastAsiaTheme="minorHAnsi" w:hAnsi="Times New Roman" w:cs="Times New Roman"/>
          <w:sz w:val="26"/>
          <w:szCs w:val="26"/>
        </w:rPr>
        <w:t>ez les personnes non politisées, elles</w:t>
      </w:r>
      <w:r w:rsidRPr="00844330">
        <w:rPr>
          <w:rFonts w:ascii="Times New Roman" w:eastAsiaTheme="minorHAnsi" w:hAnsi="Times New Roman" w:cs="Times New Roman"/>
          <w:sz w:val="26"/>
          <w:szCs w:val="26"/>
        </w:rPr>
        <w:t xml:space="preserve"> ne connaissent pas </w:t>
      </w:r>
      <w:r w:rsidR="00C916DA" w:rsidRPr="00844330">
        <w:rPr>
          <w:rFonts w:ascii="Times New Roman" w:eastAsiaTheme="minorHAnsi" w:hAnsi="Times New Roman" w:cs="Times New Roman"/>
          <w:sz w:val="26"/>
          <w:szCs w:val="26"/>
        </w:rPr>
        <w:t>grand-chose à la politique mais pourtant elles se rendent</w:t>
      </w:r>
      <w:r w:rsidRPr="00844330">
        <w:rPr>
          <w:rFonts w:ascii="Times New Roman" w:eastAsiaTheme="minorHAnsi" w:hAnsi="Times New Roman" w:cs="Times New Roman"/>
          <w:sz w:val="26"/>
          <w:szCs w:val="26"/>
        </w:rPr>
        <w:t xml:space="preserve"> aux urnes pour voter car elles </w:t>
      </w:r>
      <w:r w:rsidR="00C916DA" w:rsidRPr="00844330">
        <w:rPr>
          <w:rFonts w:ascii="Times New Roman" w:eastAsiaTheme="minorHAnsi" w:hAnsi="Times New Roman" w:cs="Times New Roman"/>
          <w:sz w:val="26"/>
          <w:szCs w:val="26"/>
        </w:rPr>
        <w:t>ont intériorisé la norme</w:t>
      </w:r>
      <w:r w:rsidRPr="00844330">
        <w:rPr>
          <w:rFonts w:ascii="Times New Roman" w:eastAsiaTheme="minorHAnsi" w:hAnsi="Times New Roman" w:cs="Times New Roman"/>
          <w:sz w:val="26"/>
          <w:szCs w:val="26"/>
        </w:rPr>
        <w:t xml:space="preserve"> que voter est un devoir </w:t>
      </w:r>
      <w:r w:rsidR="00C916DA" w:rsidRPr="00844330">
        <w:rPr>
          <w:rFonts w:ascii="Times New Roman" w:eastAsiaTheme="minorHAnsi" w:hAnsi="Times New Roman" w:cs="Times New Roman"/>
          <w:sz w:val="26"/>
          <w:szCs w:val="26"/>
        </w:rPr>
        <w:t xml:space="preserve">civique à accomplir. On peut faire pareille observation </w:t>
      </w:r>
      <w:r w:rsidR="00E4191A" w:rsidRPr="00844330">
        <w:rPr>
          <w:rFonts w:ascii="Times New Roman" w:eastAsiaTheme="minorHAnsi" w:hAnsi="Times New Roman" w:cs="Times New Roman"/>
          <w:sz w:val="26"/>
          <w:szCs w:val="26"/>
        </w:rPr>
        <w:t>pour les individus</w:t>
      </w:r>
      <w:r w:rsidRPr="00844330">
        <w:rPr>
          <w:rFonts w:ascii="Times New Roman" w:eastAsiaTheme="minorHAnsi" w:hAnsi="Times New Roman" w:cs="Times New Roman"/>
          <w:sz w:val="26"/>
          <w:szCs w:val="26"/>
        </w:rPr>
        <w:t xml:space="preserve"> qui, par rejet du monde politique, pourraient </w:t>
      </w:r>
      <w:r w:rsidR="00E4191A" w:rsidRPr="00844330">
        <w:rPr>
          <w:rFonts w:ascii="Times New Roman" w:eastAsiaTheme="minorHAnsi" w:hAnsi="Times New Roman" w:cs="Times New Roman"/>
          <w:sz w:val="26"/>
          <w:szCs w:val="26"/>
        </w:rPr>
        <w:t xml:space="preserve">bien </w:t>
      </w:r>
      <w:r w:rsidRPr="00844330">
        <w:rPr>
          <w:rFonts w:ascii="Times New Roman" w:eastAsiaTheme="minorHAnsi" w:hAnsi="Times New Roman" w:cs="Times New Roman"/>
          <w:sz w:val="26"/>
          <w:szCs w:val="26"/>
        </w:rPr>
        <w:t>s’abstenir et rester</w:t>
      </w:r>
      <w:r w:rsidR="00E4191A" w:rsidRPr="00844330">
        <w:rPr>
          <w:rFonts w:ascii="Times New Roman" w:eastAsiaTheme="minorHAnsi" w:hAnsi="Times New Roman" w:cs="Times New Roman"/>
          <w:sz w:val="26"/>
          <w:szCs w:val="26"/>
        </w:rPr>
        <w:t xml:space="preserve"> chez eux</w:t>
      </w:r>
      <w:r w:rsidRPr="00844330">
        <w:rPr>
          <w:rFonts w:ascii="Times New Roman" w:eastAsiaTheme="minorHAnsi" w:hAnsi="Times New Roman" w:cs="Times New Roman"/>
          <w:sz w:val="26"/>
          <w:szCs w:val="26"/>
        </w:rPr>
        <w:t xml:space="preserve"> mais préfèrent pourtant aller voter blanc</w:t>
      </w:r>
      <w:r w:rsidR="00C916DA" w:rsidRPr="00844330">
        <w:rPr>
          <w:rFonts w:ascii="Times New Roman" w:eastAsiaTheme="minorHAnsi" w:hAnsi="Times New Roman" w:cs="Times New Roman"/>
          <w:sz w:val="26"/>
          <w:szCs w:val="26"/>
        </w:rPr>
        <w:t xml:space="preserve"> ou encore qui glisser</w:t>
      </w:r>
      <w:r w:rsidRPr="00844330">
        <w:rPr>
          <w:rFonts w:ascii="Times New Roman" w:eastAsiaTheme="minorHAnsi" w:hAnsi="Times New Roman" w:cs="Times New Roman"/>
          <w:sz w:val="26"/>
          <w:szCs w:val="26"/>
        </w:rPr>
        <w:t xml:space="preserve"> un bulletin « contestataire ». En cela, tous ces individus contribuent, malgré eux, à l’opération de légitimation de l’ordre symbolique du monde so</w:t>
      </w:r>
      <w:r w:rsidR="00E4191A" w:rsidRPr="00844330">
        <w:rPr>
          <w:rFonts w:ascii="Times New Roman" w:eastAsiaTheme="minorHAnsi" w:hAnsi="Times New Roman" w:cs="Times New Roman"/>
          <w:sz w:val="26"/>
          <w:szCs w:val="26"/>
        </w:rPr>
        <w:t>cial et de ceux qui l’incarne</w:t>
      </w:r>
      <w:r w:rsidR="00C916DA" w:rsidRPr="00844330">
        <w:rPr>
          <w:rFonts w:ascii="Times New Roman" w:eastAsiaTheme="minorHAnsi" w:hAnsi="Times New Roman" w:cs="Times New Roman"/>
          <w:sz w:val="26"/>
          <w:szCs w:val="26"/>
        </w:rPr>
        <w:t>nt</w:t>
      </w:r>
      <w:r w:rsidR="00E4191A" w:rsidRPr="00844330">
        <w:rPr>
          <w:rFonts w:ascii="Times New Roman" w:eastAsiaTheme="minorHAnsi" w:hAnsi="Times New Roman" w:cs="Times New Roman"/>
          <w:sz w:val="26"/>
          <w:szCs w:val="26"/>
        </w:rPr>
        <w:t xml:space="preserve"> [10</w:t>
      </w:r>
      <w:r w:rsidRPr="00844330">
        <w:rPr>
          <w:rFonts w:ascii="Times New Roman" w:eastAsiaTheme="minorHAnsi" w:hAnsi="Times New Roman" w:cs="Times New Roman"/>
          <w:sz w:val="26"/>
          <w:szCs w:val="26"/>
        </w:rPr>
        <w:t>]. Comme l’ont bien montré certaines approches sociohistoriques, la participation électorale ne remplit pas seulement une fonction de désignation des responsables politiques mais est également appréhendée comme un immense rite intégrateur qui met en scène un moment solennel et de gravité dans lequel le vote permet</w:t>
      </w:r>
      <w:r w:rsidR="007C3AC3" w:rsidRPr="00844330">
        <w:rPr>
          <w:rFonts w:ascii="Times New Roman" w:eastAsiaTheme="minorHAnsi" w:hAnsi="Times New Roman" w:cs="Times New Roman"/>
          <w:sz w:val="26"/>
          <w:szCs w:val="26"/>
        </w:rPr>
        <w:t>trait</w:t>
      </w:r>
      <w:r w:rsidRPr="00844330">
        <w:rPr>
          <w:rFonts w:ascii="Times New Roman" w:eastAsiaTheme="minorHAnsi" w:hAnsi="Times New Roman" w:cs="Times New Roman"/>
          <w:sz w:val="26"/>
          <w:szCs w:val="26"/>
        </w:rPr>
        <w:t xml:space="preserve"> à chacun d’éprouver son apparten</w:t>
      </w:r>
      <w:r w:rsidR="00E4191A" w:rsidRPr="00844330">
        <w:rPr>
          <w:rFonts w:ascii="Times New Roman" w:eastAsiaTheme="minorHAnsi" w:hAnsi="Times New Roman" w:cs="Times New Roman"/>
          <w:sz w:val="26"/>
          <w:szCs w:val="26"/>
        </w:rPr>
        <w:t>ance à la communauté national [11</w:t>
      </w:r>
      <w:r w:rsidR="007C3AC3" w:rsidRPr="00844330">
        <w:rPr>
          <w:rFonts w:ascii="Times New Roman" w:eastAsiaTheme="minorHAnsi" w:hAnsi="Times New Roman" w:cs="Times New Roman"/>
          <w:sz w:val="26"/>
          <w:szCs w:val="26"/>
        </w:rPr>
        <w:t xml:space="preserve">]. </w:t>
      </w:r>
      <w:r w:rsidRPr="00844330">
        <w:rPr>
          <w:rFonts w:ascii="Times New Roman" w:eastAsiaTheme="minorHAnsi" w:hAnsi="Times New Roman" w:cs="Times New Roman"/>
          <w:sz w:val="26"/>
          <w:szCs w:val="26"/>
        </w:rPr>
        <w:t>Les environnements au sein desquels les individus évoluent (famille, école, travail, quartier …) sont fondamentaux dans l</w:t>
      </w:r>
      <w:r w:rsidR="007C3AC3" w:rsidRPr="00844330">
        <w:rPr>
          <w:rFonts w:ascii="Times New Roman" w:eastAsiaTheme="minorHAnsi" w:hAnsi="Times New Roman" w:cs="Times New Roman"/>
          <w:sz w:val="26"/>
          <w:szCs w:val="26"/>
        </w:rPr>
        <w:t>e respect</w:t>
      </w:r>
      <w:r w:rsidRPr="00844330">
        <w:rPr>
          <w:rFonts w:ascii="Times New Roman" w:eastAsiaTheme="minorHAnsi" w:hAnsi="Times New Roman" w:cs="Times New Roman"/>
          <w:sz w:val="26"/>
          <w:szCs w:val="26"/>
        </w:rPr>
        <w:t xml:space="preserve"> de la norme civique. Mais les environnements quotidiens constituent également </w:t>
      </w:r>
      <w:r w:rsidR="00E4191A" w:rsidRPr="00844330">
        <w:rPr>
          <w:rFonts w:ascii="Times New Roman" w:eastAsiaTheme="minorHAnsi" w:hAnsi="Times New Roman" w:cs="Times New Roman"/>
          <w:sz w:val="26"/>
          <w:szCs w:val="26"/>
        </w:rPr>
        <w:t>des dispositifs de mobilisation</w:t>
      </w:r>
      <w:r w:rsidRPr="00844330">
        <w:rPr>
          <w:rFonts w:ascii="Times New Roman" w:eastAsiaTheme="minorHAnsi" w:hAnsi="Times New Roman" w:cs="Times New Roman"/>
          <w:sz w:val="26"/>
          <w:szCs w:val="26"/>
        </w:rPr>
        <w:t xml:space="preserve"> capables, par exemple, de produire du rappel à l’ordre électoral. Plus la relation à la norme du devoir civique est relâchée, et plus la pression et le contrôle social exercé par le milieu se révèle indispensable à la production de la mobilisation. Ce qui se joue alors dans</w:t>
      </w:r>
      <w:r w:rsidR="007C3AC3" w:rsidRPr="00844330">
        <w:rPr>
          <w:rFonts w:ascii="Times New Roman" w:eastAsiaTheme="minorHAnsi" w:hAnsi="Times New Roman" w:cs="Times New Roman"/>
          <w:sz w:val="26"/>
          <w:szCs w:val="26"/>
        </w:rPr>
        <w:t xml:space="preserve"> le fait de se rendre aux urnes</w:t>
      </w:r>
      <w:r w:rsidRPr="00844330">
        <w:rPr>
          <w:rFonts w:ascii="Times New Roman" w:eastAsiaTheme="minorHAnsi" w:hAnsi="Times New Roman" w:cs="Times New Roman"/>
          <w:sz w:val="26"/>
          <w:szCs w:val="26"/>
        </w:rPr>
        <w:t xml:space="preserve"> c’est, dans une large mesure, pour les individus, d’obtenir la reconnaissance de leurs différents entourages de référence : familiaux, amicaux, professionnels, de voisinages</w:t>
      </w:r>
      <w:r w:rsidR="007C3AC3" w:rsidRPr="00844330">
        <w:rPr>
          <w:rFonts w:ascii="Times New Roman" w:eastAsiaTheme="minorHAnsi" w:hAnsi="Times New Roman" w:cs="Times New Roman"/>
          <w:sz w:val="26"/>
          <w:szCs w:val="26"/>
        </w:rPr>
        <w:t xml:space="preserve">. La mobilisation a </w:t>
      </w:r>
      <w:r w:rsidRPr="00844330">
        <w:rPr>
          <w:rFonts w:ascii="Times New Roman" w:eastAsiaTheme="minorHAnsi" w:hAnsi="Times New Roman" w:cs="Times New Roman"/>
          <w:sz w:val="26"/>
          <w:szCs w:val="26"/>
        </w:rPr>
        <w:t>clairement</w:t>
      </w:r>
      <w:r w:rsidR="007C3AC3" w:rsidRPr="00844330">
        <w:rPr>
          <w:rFonts w:ascii="Times New Roman" w:eastAsiaTheme="minorHAnsi" w:hAnsi="Times New Roman" w:cs="Times New Roman"/>
          <w:sz w:val="26"/>
          <w:szCs w:val="26"/>
        </w:rPr>
        <w:t xml:space="preserve"> fonctionnée</w:t>
      </w:r>
      <w:r w:rsidRPr="00844330">
        <w:rPr>
          <w:rFonts w:ascii="Times New Roman" w:eastAsiaTheme="minorHAnsi" w:hAnsi="Times New Roman" w:cs="Times New Roman"/>
          <w:sz w:val="26"/>
          <w:szCs w:val="26"/>
        </w:rPr>
        <w:t xml:space="preserve"> sur de tels ressorts sous la III République. Dans le cadre d’une vaste entreprise collective à laquelle participent les responsables politiques, une partie de la presse, les auteurs de manuels scolaires, les instituteurs et les prêtres, s’impose en effet une représentation de l’abstentionnisme comme</w:t>
      </w:r>
      <w:r w:rsidR="007C3AC3" w:rsidRPr="00844330">
        <w:rPr>
          <w:rFonts w:ascii="Times New Roman" w:eastAsiaTheme="minorHAnsi" w:hAnsi="Times New Roman" w:cs="Times New Roman"/>
          <w:sz w:val="26"/>
          <w:szCs w:val="26"/>
        </w:rPr>
        <w:t xml:space="preserve"> une action immorale, </w:t>
      </w:r>
      <w:r w:rsidRPr="00844330">
        <w:rPr>
          <w:rFonts w:ascii="Times New Roman" w:eastAsiaTheme="minorHAnsi" w:hAnsi="Times New Roman" w:cs="Times New Roman"/>
          <w:sz w:val="26"/>
          <w:szCs w:val="26"/>
        </w:rPr>
        <w:t xml:space="preserve">relevant de l’inconséquence, de </w:t>
      </w:r>
      <w:r w:rsidRPr="00844330">
        <w:rPr>
          <w:rFonts w:ascii="Times New Roman" w:eastAsiaTheme="minorHAnsi" w:hAnsi="Times New Roman" w:cs="Times New Roman"/>
          <w:sz w:val="26"/>
          <w:szCs w:val="26"/>
        </w:rPr>
        <w:lastRenderedPageBreak/>
        <w:t>l’imbécilité. Et ce risque d’être considéré comme ignorant, stupide, asocial ou égoïste (</w:t>
      </w:r>
      <w:proofErr w:type="spellStart"/>
      <w:r w:rsidRPr="00844330">
        <w:rPr>
          <w:rFonts w:ascii="Times New Roman" w:eastAsiaTheme="minorHAnsi" w:hAnsi="Times New Roman" w:cs="Times New Roman"/>
          <w:sz w:val="26"/>
          <w:szCs w:val="26"/>
        </w:rPr>
        <w:t>cf</w:t>
      </w:r>
      <w:proofErr w:type="spellEnd"/>
      <w:r w:rsidRPr="00844330">
        <w:rPr>
          <w:rFonts w:ascii="Times New Roman" w:eastAsiaTheme="minorHAnsi" w:hAnsi="Times New Roman" w:cs="Times New Roman"/>
          <w:sz w:val="26"/>
          <w:szCs w:val="26"/>
        </w:rPr>
        <w:t xml:space="preserve"> l’abstentionniste est péjorativement associé</w:t>
      </w:r>
      <w:r w:rsidR="00E4191A" w:rsidRPr="00844330">
        <w:rPr>
          <w:rFonts w:ascii="Times New Roman" w:eastAsiaTheme="minorHAnsi" w:hAnsi="Times New Roman" w:cs="Times New Roman"/>
          <w:sz w:val="26"/>
          <w:szCs w:val="26"/>
        </w:rPr>
        <w:t xml:space="preserve"> en France</w:t>
      </w:r>
      <w:r w:rsidRPr="00844330">
        <w:rPr>
          <w:rFonts w:ascii="Times New Roman" w:eastAsiaTheme="minorHAnsi" w:hAnsi="Times New Roman" w:cs="Times New Roman"/>
          <w:sz w:val="26"/>
          <w:szCs w:val="26"/>
        </w:rPr>
        <w:t xml:space="preserve"> au </w:t>
      </w:r>
      <w:r w:rsidRPr="00844330">
        <w:rPr>
          <w:rFonts w:ascii="Times New Roman" w:eastAsiaTheme="minorHAnsi" w:hAnsi="Times New Roman" w:cs="Times New Roman"/>
          <w:i/>
          <w:sz w:val="26"/>
          <w:szCs w:val="26"/>
        </w:rPr>
        <w:t>pêcheur à la ligne</w:t>
      </w:r>
      <w:r w:rsidRPr="00844330">
        <w:rPr>
          <w:rFonts w:ascii="Times New Roman" w:eastAsiaTheme="minorHAnsi" w:hAnsi="Times New Roman" w:cs="Times New Roman"/>
          <w:sz w:val="26"/>
          <w:szCs w:val="26"/>
        </w:rPr>
        <w:t xml:space="preserve">) a longtemps constitué un facteur efficace de mobilisation électorale dans de larges franges de la population. D’autant plus que l’injonction civique a pu, à certaines périodes et dans certains espaces, être redoublée d’une injonction politique ; ne pas être complice, par son abstention, de la gauche dans des environnements de droite, et de la droite dans des environnements de gauche, ne pas faire le jeu des patrons dans des environnements imprégnés d’une culture de classe ou, au contraire, des « rouges » et des athées dans des territoires catholiques. </w:t>
      </w:r>
      <w:r w:rsidRPr="00844330">
        <w:rPr>
          <w:rFonts w:ascii="Times New Roman" w:eastAsiaTheme="minorHAnsi" w:hAnsi="Times New Roman" w:cs="Times New Roman"/>
          <w:sz w:val="26"/>
          <w:szCs w:val="26"/>
        </w:rPr>
        <w:br/>
        <w:t xml:space="preserve">Aujourd’hui, plusieurs éléments semblent indiquer que nous assistons au relâchement de cette norme longtemps demeurée dominante. Une raison majeure pouvant expliquer le relâchement du rappel, </w:t>
      </w:r>
      <w:r w:rsidR="007C3AC3" w:rsidRPr="00844330">
        <w:rPr>
          <w:rFonts w:ascii="Times New Roman" w:eastAsiaTheme="minorHAnsi" w:hAnsi="Times New Roman" w:cs="Times New Roman"/>
          <w:sz w:val="26"/>
          <w:szCs w:val="26"/>
        </w:rPr>
        <w:t xml:space="preserve">de </w:t>
      </w:r>
      <w:r w:rsidRPr="00844330">
        <w:rPr>
          <w:rFonts w:ascii="Times New Roman" w:eastAsiaTheme="minorHAnsi" w:hAnsi="Times New Roman" w:cs="Times New Roman"/>
          <w:sz w:val="26"/>
          <w:szCs w:val="26"/>
        </w:rPr>
        <w:t>l’injonction civique d’aller voter, est le fait que l’abstention</w:t>
      </w:r>
      <w:r w:rsidR="00E4191A" w:rsidRPr="00844330">
        <w:rPr>
          <w:rFonts w:ascii="Times New Roman" w:eastAsiaTheme="minorHAnsi" w:hAnsi="Times New Roman" w:cs="Times New Roman"/>
          <w:sz w:val="26"/>
          <w:szCs w:val="26"/>
        </w:rPr>
        <w:t xml:space="preserve"> soit</w:t>
      </w:r>
      <w:r w:rsidRPr="00844330">
        <w:rPr>
          <w:rFonts w:ascii="Times New Roman" w:eastAsiaTheme="minorHAnsi" w:hAnsi="Times New Roman" w:cs="Times New Roman"/>
          <w:sz w:val="26"/>
          <w:szCs w:val="26"/>
        </w:rPr>
        <w:t xml:space="preserve"> devenu beaucoup moins stigmatisée aujourd’hui que par le passé, d’une part par le sentiment d’indifférentisme</w:t>
      </w:r>
      <w:r w:rsidR="007C3AC3" w:rsidRPr="00844330">
        <w:rPr>
          <w:rFonts w:ascii="Times New Roman" w:eastAsiaTheme="minorHAnsi" w:hAnsi="Times New Roman" w:cs="Times New Roman"/>
          <w:sz w:val="26"/>
          <w:szCs w:val="26"/>
        </w:rPr>
        <w:t xml:space="preserve"> et du dégoût </w:t>
      </w:r>
      <w:r w:rsidRPr="00844330">
        <w:rPr>
          <w:rFonts w:ascii="Times New Roman" w:eastAsiaTheme="minorHAnsi" w:hAnsi="Times New Roman" w:cs="Times New Roman"/>
          <w:sz w:val="26"/>
          <w:szCs w:val="26"/>
        </w:rPr>
        <w:t>qui a ga</w:t>
      </w:r>
      <w:r w:rsidR="007C3AC3" w:rsidRPr="00844330">
        <w:rPr>
          <w:rFonts w:ascii="Times New Roman" w:eastAsiaTheme="minorHAnsi" w:hAnsi="Times New Roman" w:cs="Times New Roman"/>
          <w:sz w:val="26"/>
          <w:szCs w:val="26"/>
        </w:rPr>
        <w:t>gné les</w:t>
      </w:r>
      <w:r w:rsidRPr="00844330">
        <w:rPr>
          <w:rFonts w:ascii="Times New Roman" w:eastAsiaTheme="minorHAnsi" w:hAnsi="Times New Roman" w:cs="Times New Roman"/>
          <w:sz w:val="26"/>
          <w:szCs w:val="26"/>
        </w:rPr>
        <w:t xml:space="preserve"> population</w:t>
      </w:r>
      <w:r w:rsidR="007C3AC3" w:rsidRPr="00844330">
        <w:rPr>
          <w:rFonts w:ascii="Times New Roman" w:eastAsiaTheme="minorHAnsi" w:hAnsi="Times New Roman" w:cs="Times New Roman"/>
          <w:sz w:val="26"/>
          <w:szCs w:val="26"/>
        </w:rPr>
        <w:t>s</w:t>
      </w:r>
      <w:r w:rsidRPr="00844330">
        <w:rPr>
          <w:rFonts w:ascii="Times New Roman" w:eastAsiaTheme="minorHAnsi" w:hAnsi="Times New Roman" w:cs="Times New Roman"/>
          <w:sz w:val="26"/>
          <w:szCs w:val="26"/>
        </w:rPr>
        <w:t xml:space="preserve"> et tout particulièrement les couches populaires</w:t>
      </w:r>
      <w:r w:rsidR="007C3AC3" w:rsidRPr="00844330">
        <w:rPr>
          <w:rFonts w:ascii="Times New Roman" w:eastAsiaTheme="minorHAnsi" w:hAnsi="Times New Roman" w:cs="Times New Roman"/>
          <w:sz w:val="26"/>
          <w:szCs w:val="26"/>
        </w:rPr>
        <w:t xml:space="preserve"> à l’égard de l’univers politique</w:t>
      </w:r>
      <w:r w:rsidR="00E4191A" w:rsidRPr="00844330">
        <w:rPr>
          <w:rFonts w:ascii="Times New Roman" w:eastAsiaTheme="minorHAnsi" w:hAnsi="Times New Roman" w:cs="Times New Roman"/>
          <w:sz w:val="26"/>
          <w:szCs w:val="26"/>
        </w:rPr>
        <w:t>,</w:t>
      </w:r>
      <w:r w:rsidRPr="00844330">
        <w:rPr>
          <w:rFonts w:ascii="Times New Roman" w:eastAsiaTheme="minorHAnsi" w:hAnsi="Times New Roman" w:cs="Times New Roman"/>
          <w:sz w:val="26"/>
          <w:szCs w:val="26"/>
        </w:rPr>
        <w:t xml:space="preserve"> et d’autre-part par le rejet manifeste du système politique tel qu’il est au point que l’abstention soit devenue une sorte d’idéologie </w:t>
      </w:r>
      <w:r w:rsidR="007C3AC3" w:rsidRPr="00844330">
        <w:rPr>
          <w:rFonts w:ascii="Times New Roman" w:eastAsiaTheme="minorHAnsi" w:hAnsi="Times New Roman" w:cs="Times New Roman"/>
          <w:sz w:val="26"/>
          <w:szCs w:val="26"/>
        </w:rPr>
        <w:t>valorisée, y compris au sein du monde</w:t>
      </w:r>
      <w:r w:rsidRPr="00844330">
        <w:rPr>
          <w:rFonts w:ascii="Times New Roman" w:eastAsiaTheme="minorHAnsi" w:hAnsi="Times New Roman" w:cs="Times New Roman"/>
          <w:sz w:val="26"/>
          <w:szCs w:val="26"/>
        </w:rPr>
        <w:t xml:space="preserve"> </w:t>
      </w:r>
      <w:r w:rsidR="007C3AC3" w:rsidRPr="00844330">
        <w:rPr>
          <w:rFonts w:ascii="Times New Roman" w:eastAsiaTheme="minorHAnsi" w:hAnsi="Times New Roman" w:cs="Times New Roman"/>
          <w:sz w:val="26"/>
          <w:szCs w:val="26"/>
        </w:rPr>
        <w:t>intellectuel</w:t>
      </w:r>
      <w:r w:rsidRPr="00844330">
        <w:rPr>
          <w:rFonts w:ascii="Times New Roman" w:eastAsiaTheme="minorHAnsi" w:hAnsi="Times New Roman" w:cs="Times New Roman"/>
          <w:sz w:val="26"/>
          <w:szCs w:val="26"/>
        </w:rPr>
        <w:t xml:space="preserve">. On se souvient par exemple du fameux slogan de Jean-Paul Sartre qui titrait dans une revue politique </w:t>
      </w:r>
      <w:r w:rsidR="008B011A" w:rsidRPr="00844330">
        <w:rPr>
          <w:rFonts w:ascii="Times New Roman" w:eastAsiaTheme="minorHAnsi" w:hAnsi="Times New Roman" w:cs="Times New Roman"/>
          <w:i/>
          <w:sz w:val="26"/>
          <w:szCs w:val="26"/>
        </w:rPr>
        <w:t>Les Temps moderne</w:t>
      </w:r>
      <w:r w:rsidR="008B011A" w:rsidRPr="00844330">
        <w:rPr>
          <w:rFonts w:ascii="Times New Roman" w:eastAsiaTheme="minorHAnsi" w:hAnsi="Times New Roman" w:cs="Times New Roman"/>
          <w:sz w:val="26"/>
          <w:szCs w:val="26"/>
        </w:rPr>
        <w:t xml:space="preserve"> </w:t>
      </w:r>
      <w:r w:rsidRPr="00844330">
        <w:rPr>
          <w:rFonts w:ascii="Times New Roman" w:eastAsiaTheme="minorHAnsi" w:hAnsi="Times New Roman" w:cs="Times New Roman"/>
          <w:sz w:val="26"/>
          <w:szCs w:val="26"/>
        </w:rPr>
        <w:t>en 1973 : «</w:t>
      </w:r>
      <w:r w:rsidR="007C3AC3" w:rsidRPr="00844330">
        <w:rPr>
          <w:rFonts w:ascii="Times New Roman" w:eastAsiaTheme="minorHAnsi" w:hAnsi="Times New Roman" w:cs="Times New Roman"/>
          <w:i/>
          <w:sz w:val="26"/>
          <w:szCs w:val="26"/>
        </w:rPr>
        <w:t xml:space="preserve"> E</w:t>
      </w:r>
      <w:r w:rsidRPr="00844330">
        <w:rPr>
          <w:rFonts w:ascii="Times New Roman" w:eastAsiaTheme="minorHAnsi" w:hAnsi="Times New Roman" w:cs="Times New Roman"/>
          <w:i/>
          <w:sz w:val="26"/>
          <w:szCs w:val="26"/>
        </w:rPr>
        <w:t>lection, piège à la con</w:t>
      </w:r>
      <w:r w:rsidRPr="00844330">
        <w:rPr>
          <w:rFonts w:ascii="Times New Roman" w:eastAsiaTheme="minorHAnsi" w:hAnsi="Times New Roman" w:cs="Times New Roman"/>
          <w:sz w:val="26"/>
          <w:szCs w:val="26"/>
        </w:rPr>
        <w:t> » ou</w:t>
      </w:r>
      <w:r w:rsidR="007C3AC3" w:rsidRPr="00844330">
        <w:rPr>
          <w:rFonts w:ascii="Times New Roman" w:eastAsiaTheme="minorHAnsi" w:hAnsi="Times New Roman" w:cs="Times New Roman"/>
          <w:sz w:val="26"/>
          <w:szCs w:val="26"/>
        </w:rPr>
        <w:t xml:space="preserve"> encore</w:t>
      </w:r>
      <w:r w:rsidRPr="00844330">
        <w:rPr>
          <w:rFonts w:ascii="Times New Roman" w:eastAsiaTheme="minorHAnsi" w:hAnsi="Times New Roman" w:cs="Times New Roman"/>
          <w:sz w:val="26"/>
          <w:szCs w:val="26"/>
        </w:rPr>
        <w:t xml:space="preserve"> </w:t>
      </w:r>
      <w:r w:rsidR="007C3AC3" w:rsidRPr="00844330">
        <w:rPr>
          <w:rFonts w:ascii="Times New Roman" w:eastAsiaTheme="minorHAnsi" w:hAnsi="Times New Roman" w:cs="Times New Roman"/>
          <w:sz w:val="26"/>
          <w:szCs w:val="26"/>
        </w:rPr>
        <w:t xml:space="preserve">plus récemment l’ouvrage </w:t>
      </w:r>
      <w:r w:rsidRPr="00844330">
        <w:rPr>
          <w:rFonts w:ascii="Times New Roman" w:eastAsiaTheme="minorHAnsi" w:hAnsi="Times New Roman" w:cs="Times New Roman"/>
          <w:sz w:val="26"/>
          <w:szCs w:val="26"/>
        </w:rPr>
        <w:t xml:space="preserve">d’Antoine </w:t>
      </w:r>
      <w:proofErr w:type="spellStart"/>
      <w:r w:rsidRPr="00844330">
        <w:rPr>
          <w:rFonts w:ascii="Times New Roman" w:eastAsiaTheme="minorHAnsi" w:hAnsi="Times New Roman" w:cs="Times New Roman"/>
          <w:sz w:val="26"/>
          <w:szCs w:val="26"/>
        </w:rPr>
        <w:t>Buéno</w:t>
      </w:r>
      <w:proofErr w:type="spellEnd"/>
      <w:r w:rsidRPr="00844330">
        <w:rPr>
          <w:rFonts w:ascii="Times New Roman" w:eastAsiaTheme="minorHAnsi" w:hAnsi="Times New Roman" w:cs="Times New Roman"/>
          <w:sz w:val="26"/>
          <w:szCs w:val="26"/>
        </w:rPr>
        <w:t xml:space="preserve"> préfacé par Michel </w:t>
      </w:r>
      <w:proofErr w:type="spellStart"/>
      <w:r w:rsidRPr="00844330">
        <w:rPr>
          <w:rFonts w:ascii="Times New Roman" w:eastAsiaTheme="minorHAnsi" w:hAnsi="Times New Roman" w:cs="Times New Roman"/>
          <w:sz w:val="26"/>
          <w:szCs w:val="26"/>
        </w:rPr>
        <w:t>Onfray</w:t>
      </w:r>
      <w:proofErr w:type="spellEnd"/>
      <w:r w:rsidRPr="00844330">
        <w:rPr>
          <w:rFonts w:ascii="Times New Roman" w:eastAsiaTheme="minorHAnsi" w:hAnsi="Times New Roman" w:cs="Times New Roman"/>
          <w:sz w:val="26"/>
          <w:szCs w:val="26"/>
        </w:rPr>
        <w:t xml:space="preserve"> (</w:t>
      </w:r>
      <w:r w:rsidRPr="00844330">
        <w:rPr>
          <w:rFonts w:ascii="Times New Roman" w:hAnsi="Times New Roman" w:cs="Times New Roman"/>
          <w:i/>
          <w:sz w:val="26"/>
          <w:szCs w:val="26"/>
        </w:rPr>
        <w:t xml:space="preserve">No vote ! Manifeste pour l'abstention, </w:t>
      </w:r>
      <w:r w:rsidRPr="00844330">
        <w:rPr>
          <w:rFonts w:ascii="Times New Roman" w:hAnsi="Times New Roman" w:cs="Times New Roman"/>
          <w:sz w:val="26"/>
          <w:szCs w:val="26"/>
        </w:rPr>
        <w:t>2017). Une des conséquences</w:t>
      </w:r>
      <w:r w:rsidR="007C3AC3" w:rsidRPr="00844330">
        <w:rPr>
          <w:rFonts w:ascii="Times New Roman" w:hAnsi="Times New Roman" w:cs="Times New Roman"/>
          <w:sz w:val="26"/>
          <w:szCs w:val="26"/>
        </w:rPr>
        <w:t xml:space="preserve"> visibles</w:t>
      </w:r>
      <w:r w:rsidRPr="00844330">
        <w:rPr>
          <w:rFonts w:ascii="Times New Roman" w:hAnsi="Times New Roman" w:cs="Times New Roman"/>
          <w:sz w:val="26"/>
          <w:szCs w:val="26"/>
        </w:rPr>
        <w:t xml:space="preserve"> de cette </w:t>
      </w:r>
      <w:r w:rsidR="008B011A" w:rsidRPr="00844330">
        <w:rPr>
          <w:rFonts w:ascii="Times New Roman" w:hAnsi="Times New Roman" w:cs="Times New Roman"/>
          <w:sz w:val="26"/>
          <w:szCs w:val="26"/>
        </w:rPr>
        <w:t>ab</w:t>
      </w:r>
      <w:r w:rsidR="00844330" w:rsidRPr="00844330">
        <w:rPr>
          <w:rFonts w:ascii="Times New Roman" w:hAnsi="Times New Roman" w:cs="Times New Roman"/>
          <w:sz w:val="26"/>
          <w:szCs w:val="26"/>
        </w:rPr>
        <w:t xml:space="preserve">stention bien moins condamné socialement est que les </w:t>
      </w:r>
      <w:r w:rsidRPr="00844330">
        <w:rPr>
          <w:rFonts w:ascii="Times New Roman" w:hAnsi="Times New Roman" w:cs="Times New Roman"/>
          <w:sz w:val="26"/>
          <w:szCs w:val="26"/>
        </w:rPr>
        <w:t>enquêtés</w:t>
      </w:r>
      <w:r w:rsidR="00844330" w:rsidRPr="00844330">
        <w:rPr>
          <w:rFonts w:ascii="Times New Roman" w:hAnsi="Times New Roman" w:cs="Times New Roman"/>
          <w:sz w:val="26"/>
          <w:szCs w:val="26"/>
        </w:rPr>
        <w:t xml:space="preserve"> dissimulent de moins en moins</w:t>
      </w:r>
      <w:r w:rsidRPr="00844330">
        <w:rPr>
          <w:rFonts w:ascii="Times New Roman" w:hAnsi="Times New Roman" w:cs="Times New Roman"/>
          <w:sz w:val="26"/>
          <w:szCs w:val="26"/>
        </w:rPr>
        <w:t xml:space="preserve"> leur abstention</w:t>
      </w:r>
      <w:r w:rsidR="00844330" w:rsidRPr="00844330">
        <w:rPr>
          <w:rFonts w:ascii="Times New Roman" w:hAnsi="Times New Roman" w:cs="Times New Roman"/>
          <w:sz w:val="26"/>
          <w:szCs w:val="26"/>
        </w:rPr>
        <w:t xml:space="preserve"> aujourd’hui</w:t>
      </w:r>
      <w:r w:rsidRPr="00844330">
        <w:rPr>
          <w:rFonts w:ascii="Times New Roman" w:hAnsi="Times New Roman" w:cs="Times New Roman"/>
          <w:sz w:val="26"/>
          <w:szCs w:val="26"/>
        </w:rPr>
        <w:t xml:space="preserve"> que par le passé où on constatait un p</w:t>
      </w:r>
      <w:r w:rsidR="008B011A" w:rsidRPr="00844330">
        <w:rPr>
          <w:rFonts w:ascii="Times New Roman" w:hAnsi="Times New Roman" w:cs="Times New Roman"/>
          <w:sz w:val="26"/>
          <w:szCs w:val="26"/>
        </w:rPr>
        <w:t>lus grand écart entre ce qui était</w:t>
      </w:r>
      <w:r w:rsidR="00AB1DCA" w:rsidRPr="00844330">
        <w:rPr>
          <w:rFonts w:ascii="Times New Roman" w:hAnsi="Times New Roman" w:cs="Times New Roman"/>
          <w:sz w:val="26"/>
          <w:szCs w:val="26"/>
        </w:rPr>
        <w:t xml:space="preserve"> déclaré par l</w:t>
      </w:r>
      <w:r w:rsidRPr="00844330">
        <w:rPr>
          <w:rFonts w:ascii="Times New Roman" w:hAnsi="Times New Roman" w:cs="Times New Roman"/>
          <w:sz w:val="26"/>
          <w:szCs w:val="26"/>
        </w:rPr>
        <w:t>es enquêtés (d’aller voter) et l’abstention</w:t>
      </w:r>
      <w:r w:rsidR="00AB1DCA" w:rsidRPr="00844330">
        <w:rPr>
          <w:rFonts w:ascii="Times New Roman" w:hAnsi="Times New Roman" w:cs="Times New Roman"/>
          <w:sz w:val="26"/>
          <w:szCs w:val="26"/>
        </w:rPr>
        <w:t xml:space="preserve"> réellement</w:t>
      </w:r>
      <w:r w:rsidRPr="00844330">
        <w:rPr>
          <w:rFonts w:ascii="Times New Roman" w:hAnsi="Times New Roman" w:cs="Times New Roman"/>
          <w:sz w:val="26"/>
          <w:szCs w:val="26"/>
        </w:rPr>
        <w:t xml:space="preserve"> constatée dans les urnes.</w:t>
      </w:r>
    </w:p>
    <w:p w:rsidR="008B011A" w:rsidRDefault="008127E4" w:rsidP="008B011A">
      <w:pPr>
        <w:autoSpaceDE w:val="0"/>
        <w:autoSpaceDN w:val="0"/>
        <w:adjustRightInd w:val="0"/>
        <w:spacing w:after="200" w:line="360" w:lineRule="auto"/>
        <w:rPr>
          <w:rFonts w:cs="Arial"/>
          <w:b/>
          <w:sz w:val="32"/>
          <w:szCs w:val="32"/>
        </w:rPr>
      </w:pPr>
      <w:r w:rsidRPr="00227F17">
        <w:rPr>
          <w:rFonts w:cs="Arial"/>
          <w:b/>
          <w:sz w:val="32"/>
          <w:szCs w:val="32"/>
        </w:rPr>
        <w:t xml:space="preserve">3.2 </w:t>
      </w:r>
      <w:r>
        <w:rPr>
          <w:rFonts w:cs="Arial"/>
          <w:b/>
          <w:sz w:val="32"/>
          <w:szCs w:val="32"/>
        </w:rPr>
        <w:t>Une montée de l’individualisation</w:t>
      </w:r>
      <w:r w:rsidRPr="00227F17">
        <w:rPr>
          <w:rFonts w:cs="Arial"/>
          <w:b/>
          <w:sz w:val="32"/>
          <w:szCs w:val="32"/>
        </w:rPr>
        <w:t xml:space="preserve">  </w:t>
      </w:r>
    </w:p>
    <w:p w:rsidR="008127E4" w:rsidRPr="00844330" w:rsidRDefault="008127E4" w:rsidP="008B011A">
      <w:pPr>
        <w:autoSpaceDE w:val="0"/>
        <w:autoSpaceDN w:val="0"/>
        <w:adjustRightInd w:val="0"/>
        <w:spacing w:after="200" w:line="360" w:lineRule="auto"/>
        <w:rPr>
          <w:rFonts w:ascii="Times New Roman" w:hAnsi="Times New Roman" w:cs="Times New Roman"/>
          <w:b/>
          <w:sz w:val="26"/>
          <w:szCs w:val="26"/>
        </w:rPr>
      </w:pPr>
      <w:r w:rsidRPr="00844330">
        <w:rPr>
          <w:rFonts w:ascii="Times New Roman" w:hAnsi="Times New Roman" w:cs="Times New Roman"/>
          <w:sz w:val="26"/>
          <w:szCs w:val="26"/>
        </w:rPr>
        <w:t xml:space="preserve">Un autre facteur pouvant expliquer la progression de l’abstention est ce que Pierre </w:t>
      </w:r>
      <w:proofErr w:type="spellStart"/>
      <w:r w:rsidRPr="00844330">
        <w:rPr>
          <w:rFonts w:ascii="Times New Roman" w:hAnsi="Times New Roman" w:cs="Times New Roman"/>
          <w:sz w:val="26"/>
          <w:szCs w:val="26"/>
        </w:rPr>
        <w:t>Bréchon</w:t>
      </w:r>
      <w:proofErr w:type="spellEnd"/>
      <w:r w:rsidRPr="00844330">
        <w:rPr>
          <w:rFonts w:ascii="Times New Roman" w:hAnsi="Times New Roman" w:cs="Times New Roman"/>
          <w:sz w:val="26"/>
          <w:szCs w:val="26"/>
        </w:rPr>
        <w:t xml:space="preserve"> appelle </w:t>
      </w:r>
      <w:r w:rsidRPr="00844330">
        <w:rPr>
          <w:rFonts w:ascii="Times New Roman" w:hAnsi="Times New Roman" w:cs="Times New Roman"/>
          <w:i/>
          <w:sz w:val="26"/>
          <w:szCs w:val="26"/>
        </w:rPr>
        <w:t>le pro</w:t>
      </w:r>
      <w:r w:rsidR="003C4FBE" w:rsidRPr="00844330">
        <w:rPr>
          <w:rFonts w:ascii="Times New Roman" w:hAnsi="Times New Roman" w:cs="Times New Roman"/>
          <w:i/>
          <w:sz w:val="26"/>
          <w:szCs w:val="26"/>
        </w:rPr>
        <w:t>cessus de l’individualisation</w:t>
      </w:r>
      <w:r w:rsidR="003C4FBE" w:rsidRPr="00844330">
        <w:rPr>
          <w:rFonts w:ascii="Times New Roman" w:hAnsi="Times New Roman" w:cs="Times New Roman"/>
          <w:sz w:val="26"/>
          <w:szCs w:val="26"/>
        </w:rPr>
        <w:t xml:space="preserve"> [12</w:t>
      </w:r>
      <w:r w:rsidR="00AB1DCA" w:rsidRPr="00844330">
        <w:rPr>
          <w:rFonts w:ascii="Times New Roman" w:hAnsi="Times New Roman" w:cs="Times New Roman"/>
          <w:sz w:val="26"/>
          <w:szCs w:val="26"/>
        </w:rPr>
        <w:t>] et</w:t>
      </w:r>
      <w:r w:rsidRPr="00844330">
        <w:rPr>
          <w:rFonts w:ascii="Times New Roman" w:hAnsi="Times New Roman" w:cs="Times New Roman"/>
          <w:sz w:val="26"/>
          <w:szCs w:val="26"/>
        </w:rPr>
        <w:t xml:space="preserve"> qui serait caractéristique de notre époque contemporaine. Par </w:t>
      </w:r>
      <w:r w:rsidRPr="00844330">
        <w:rPr>
          <w:rFonts w:ascii="Times New Roman" w:hAnsi="Times New Roman" w:cs="Times New Roman"/>
          <w:i/>
          <w:sz w:val="26"/>
          <w:szCs w:val="26"/>
        </w:rPr>
        <w:t>processus d’individualisation</w:t>
      </w:r>
      <w:r w:rsidRPr="00844330">
        <w:rPr>
          <w:rFonts w:ascii="Times New Roman" w:hAnsi="Times New Roman" w:cs="Times New Roman"/>
          <w:sz w:val="26"/>
          <w:szCs w:val="26"/>
        </w:rPr>
        <w:t xml:space="preserve">, on entend les jeunes générations dont les choix politiques seraient aujourd’hui beaucoup moins influencés </w:t>
      </w:r>
      <w:r w:rsidRPr="00844330">
        <w:rPr>
          <w:rFonts w:ascii="Times New Roman" w:hAnsi="Times New Roman" w:cs="Times New Roman"/>
          <w:sz w:val="26"/>
          <w:szCs w:val="26"/>
        </w:rPr>
        <w:lastRenderedPageBreak/>
        <w:t>par leur groupe primaire (la famille, amis, collègues de travail, communauté religieuse, mouvement syndical ou politique)</w:t>
      </w:r>
      <w:r w:rsidR="00AB1DCA" w:rsidRPr="00844330">
        <w:rPr>
          <w:rFonts w:ascii="Times New Roman" w:hAnsi="Times New Roman" w:cs="Times New Roman"/>
          <w:sz w:val="26"/>
          <w:szCs w:val="26"/>
        </w:rPr>
        <w:t xml:space="preserve"> </w:t>
      </w:r>
      <w:r w:rsidRPr="00844330">
        <w:rPr>
          <w:rFonts w:ascii="Times New Roman" w:hAnsi="Times New Roman" w:cs="Times New Roman"/>
          <w:sz w:val="26"/>
          <w:szCs w:val="26"/>
        </w:rPr>
        <w:t>qui pouvait jusqu’à une certaine période guidé les choix d’un individu en tant que</w:t>
      </w:r>
      <w:r w:rsidR="00AB1DCA" w:rsidRPr="00844330">
        <w:rPr>
          <w:rFonts w:ascii="Times New Roman" w:hAnsi="Times New Roman" w:cs="Times New Roman"/>
          <w:sz w:val="26"/>
          <w:szCs w:val="26"/>
        </w:rPr>
        <w:t xml:space="preserve"> groupe de référence faisant</w:t>
      </w:r>
      <w:r w:rsidRPr="00844330">
        <w:rPr>
          <w:rFonts w:ascii="Times New Roman" w:hAnsi="Times New Roman" w:cs="Times New Roman"/>
          <w:sz w:val="26"/>
          <w:szCs w:val="26"/>
        </w:rPr>
        <w:t xml:space="preserve"> office de maître à </w:t>
      </w:r>
      <w:r w:rsidR="00AB1DCA" w:rsidRPr="00844330">
        <w:rPr>
          <w:rFonts w:ascii="Times New Roman" w:hAnsi="Times New Roman" w:cs="Times New Roman"/>
          <w:sz w:val="26"/>
          <w:szCs w:val="26"/>
        </w:rPr>
        <w:t xml:space="preserve">penser ou de leader d’opinion. </w:t>
      </w:r>
      <w:r w:rsidRPr="00844330">
        <w:rPr>
          <w:rFonts w:ascii="Times New Roman" w:hAnsi="Times New Roman" w:cs="Times New Roman"/>
          <w:sz w:val="26"/>
          <w:szCs w:val="26"/>
        </w:rPr>
        <w:t>Au lieu de se laisser guider ou dicter par des grands principes, les jeunes générations préfèreraient se faire leur propre opinion avant d’aller voter. Pl</w:t>
      </w:r>
      <w:r w:rsidR="00AB1DCA" w:rsidRPr="00844330">
        <w:rPr>
          <w:rFonts w:ascii="Times New Roman" w:hAnsi="Times New Roman" w:cs="Times New Roman"/>
          <w:sz w:val="26"/>
          <w:szCs w:val="26"/>
        </w:rPr>
        <w:t>usieurs évolutions sociales seraient</w:t>
      </w:r>
      <w:r w:rsidRPr="00844330">
        <w:rPr>
          <w:rFonts w:ascii="Times New Roman" w:hAnsi="Times New Roman" w:cs="Times New Roman"/>
          <w:sz w:val="26"/>
          <w:szCs w:val="26"/>
        </w:rPr>
        <w:t xml:space="preserve"> à l’origine de ce processus ; </w:t>
      </w:r>
      <w:r w:rsidR="00AB1DCA" w:rsidRPr="00844330">
        <w:rPr>
          <w:rFonts w:ascii="Times New Roman" w:hAnsi="Times New Roman" w:cs="Times New Roman"/>
          <w:sz w:val="26"/>
          <w:szCs w:val="26"/>
        </w:rPr>
        <w:t>l’</w:t>
      </w:r>
      <w:r w:rsidRPr="00844330">
        <w:rPr>
          <w:rFonts w:ascii="Times New Roman" w:hAnsi="Times New Roman" w:cs="Times New Roman"/>
          <w:sz w:val="26"/>
          <w:szCs w:val="26"/>
        </w:rPr>
        <w:t>élévation du niveau d’instruction, l'individualisation des conditions professionnelles, émiettement des formes d'insertions sociales propres à la société industrielle, et l'af</w:t>
      </w:r>
      <w:r w:rsidR="00844330" w:rsidRPr="00844330">
        <w:rPr>
          <w:rFonts w:ascii="Times New Roman" w:hAnsi="Times New Roman" w:cs="Times New Roman"/>
          <w:sz w:val="26"/>
          <w:szCs w:val="26"/>
        </w:rPr>
        <w:t>faiblissement</w:t>
      </w:r>
      <w:r w:rsidRPr="00844330">
        <w:rPr>
          <w:rFonts w:ascii="Times New Roman" w:hAnsi="Times New Roman" w:cs="Times New Roman"/>
          <w:sz w:val="26"/>
          <w:szCs w:val="26"/>
        </w:rPr>
        <w:t xml:space="preserve"> de la déférence à l'égard des autorités traditionnelles et des médias. Une telle explicat</w:t>
      </w:r>
      <w:r w:rsidR="00AB1DCA" w:rsidRPr="00844330">
        <w:rPr>
          <w:rFonts w:ascii="Times New Roman" w:hAnsi="Times New Roman" w:cs="Times New Roman"/>
          <w:sz w:val="26"/>
          <w:szCs w:val="26"/>
        </w:rPr>
        <w:t xml:space="preserve">ion de Pierre </w:t>
      </w:r>
      <w:proofErr w:type="spellStart"/>
      <w:r w:rsidR="00AB1DCA" w:rsidRPr="00844330">
        <w:rPr>
          <w:rFonts w:ascii="Times New Roman" w:hAnsi="Times New Roman" w:cs="Times New Roman"/>
          <w:sz w:val="26"/>
          <w:szCs w:val="26"/>
        </w:rPr>
        <w:t>Bréchon</w:t>
      </w:r>
      <w:proofErr w:type="spellEnd"/>
      <w:r w:rsidR="00AB1DCA" w:rsidRPr="00844330">
        <w:rPr>
          <w:rFonts w:ascii="Times New Roman" w:hAnsi="Times New Roman" w:cs="Times New Roman"/>
          <w:sz w:val="26"/>
          <w:szCs w:val="26"/>
        </w:rPr>
        <w:t xml:space="preserve"> rend particulièrement</w:t>
      </w:r>
      <w:r w:rsidRPr="00844330">
        <w:rPr>
          <w:rFonts w:ascii="Times New Roman" w:hAnsi="Times New Roman" w:cs="Times New Roman"/>
          <w:sz w:val="26"/>
          <w:szCs w:val="26"/>
        </w:rPr>
        <w:t xml:space="preserve"> bien compte des autres phénomènes contemporains que l’on observe dans le comportement électoral, </w:t>
      </w:r>
      <w:r w:rsidR="00AB1DCA" w:rsidRPr="00844330">
        <w:rPr>
          <w:rFonts w:ascii="Times New Roman" w:hAnsi="Times New Roman" w:cs="Times New Roman"/>
          <w:sz w:val="26"/>
          <w:szCs w:val="26"/>
        </w:rPr>
        <w:t>tout d’abord que le vote soit</w:t>
      </w:r>
      <w:r w:rsidRPr="00844330">
        <w:rPr>
          <w:rFonts w:ascii="Times New Roman" w:hAnsi="Times New Roman" w:cs="Times New Roman"/>
          <w:sz w:val="26"/>
          <w:szCs w:val="26"/>
        </w:rPr>
        <w:t xml:space="preserve"> devenu de plus en plus intermittent ma</w:t>
      </w:r>
      <w:r w:rsidR="00AB1DCA" w:rsidRPr="00844330">
        <w:rPr>
          <w:rFonts w:ascii="Times New Roman" w:hAnsi="Times New Roman" w:cs="Times New Roman"/>
          <w:sz w:val="26"/>
          <w:szCs w:val="26"/>
        </w:rPr>
        <w:t>is également la volatilité</w:t>
      </w:r>
      <w:r w:rsidRPr="00844330">
        <w:rPr>
          <w:rFonts w:ascii="Times New Roman" w:hAnsi="Times New Roman" w:cs="Times New Roman"/>
          <w:sz w:val="26"/>
          <w:szCs w:val="26"/>
        </w:rPr>
        <w:t xml:space="preserve"> que Pierre Manin appelle « </w:t>
      </w:r>
      <w:r w:rsidRPr="00844330">
        <w:rPr>
          <w:rFonts w:ascii="Times New Roman" w:hAnsi="Times New Roman" w:cs="Times New Roman"/>
          <w:i/>
          <w:sz w:val="26"/>
          <w:szCs w:val="26"/>
        </w:rPr>
        <w:t>l’érosion de la fidélité partisane</w:t>
      </w:r>
      <w:r w:rsidR="00F55601" w:rsidRPr="00844330">
        <w:rPr>
          <w:rFonts w:ascii="Times New Roman" w:hAnsi="Times New Roman" w:cs="Times New Roman"/>
          <w:sz w:val="26"/>
          <w:szCs w:val="26"/>
        </w:rPr>
        <w:t> » [13</w:t>
      </w:r>
      <w:r w:rsidRPr="00844330">
        <w:rPr>
          <w:rFonts w:ascii="Times New Roman" w:hAnsi="Times New Roman" w:cs="Times New Roman"/>
          <w:sz w:val="26"/>
          <w:szCs w:val="26"/>
        </w:rPr>
        <w:t>]. Une</w:t>
      </w:r>
      <w:r w:rsidR="00AB1DCA" w:rsidRPr="00844330">
        <w:rPr>
          <w:rFonts w:ascii="Times New Roman" w:hAnsi="Times New Roman" w:cs="Times New Roman"/>
          <w:sz w:val="26"/>
          <w:szCs w:val="26"/>
        </w:rPr>
        <w:t xml:space="preserve"> des conséquences</w:t>
      </w:r>
      <w:r w:rsidRPr="00844330">
        <w:rPr>
          <w:rFonts w:ascii="Times New Roman" w:hAnsi="Times New Roman" w:cs="Times New Roman"/>
          <w:sz w:val="26"/>
          <w:szCs w:val="26"/>
        </w:rPr>
        <w:t xml:space="preserve"> du processus de l’individuali</w:t>
      </w:r>
      <w:r w:rsidR="00AB1DCA" w:rsidRPr="00844330">
        <w:rPr>
          <w:rFonts w:ascii="Times New Roman" w:hAnsi="Times New Roman" w:cs="Times New Roman"/>
          <w:sz w:val="26"/>
          <w:szCs w:val="26"/>
        </w:rPr>
        <w:t>sation serait que</w:t>
      </w:r>
      <w:r w:rsidR="00C11501">
        <w:rPr>
          <w:rFonts w:ascii="Times New Roman" w:hAnsi="Times New Roman" w:cs="Times New Roman"/>
          <w:sz w:val="26"/>
          <w:szCs w:val="26"/>
        </w:rPr>
        <w:t xml:space="preserve"> </w:t>
      </w:r>
      <w:r w:rsidR="00C11501" w:rsidRPr="00844330">
        <w:rPr>
          <w:rFonts w:ascii="Times New Roman" w:hAnsi="Times New Roman" w:cs="Times New Roman"/>
          <w:sz w:val="26"/>
          <w:szCs w:val="26"/>
        </w:rPr>
        <w:t>les individus se décideraient beaucoup plus tardivement sur leur choix de vote, cette hésitation tardive peut produire dans certains cas un désistement d’aller voter par faiblesse de conviction</w:t>
      </w:r>
      <w:r w:rsidR="00C11501">
        <w:rPr>
          <w:rFonts w:ascii="Times New Roman" w:hAnsi="Times New Roman" w:cs="Times New Roman"/>
          <w:sz w:val="26"/>
          <w:szCs w:val="26"/>
        </w:rPr>
        <w:t>. Une autre conséquence est que</w:t>
      </w:r>
      <w:r w:rsidR="00AB1DCA" w:rsidRPr="00844330">
        <w:rPr>
          <w:rFonts w:ascii="Times New Roman" w:hAnsi="Times New Roman" w:cs="Times New Roman"/>
          <w:sz w:val="26"/>
          <w:szCs w:val="26"/>
        </w:rPr>
        <w:t xml:space="preserve"> le vote soit</w:t>
      </w:r>
      <w:r w:rsidR="00F55601" w:rsidRPr="00844330">
        <w:rPr>
          <w:rFonts w:ascii="Times New Roman" w:hAnsi="Times New Roman" w:cs="Times New Roman"/>
          <w:sz w:val="26"/>
          <w:szCs w:val="26"/>
        </w:rPr>
        <w:t xml:space="preserve"> aujourd’hui</w:t>
      </w:r>
      <w:r w:rsidRPr="00844330">
        <w:rPr>
          <w:rFonts w:ascii="Times New Roman" w:hAnsi="Times New Roman" w:cs="Times New Roman"/>
          <w:sz w:val="26"/>
          <w:szCs w:val="26"/>
        </w:rPr>
        <w:t xml:space="preserve"> moins perçu comme un devoir que par un droit laissé à la libre disposition de l’individu de l’exercer s’il estime qu’il a de bonnes</w:t>
      </w:r>
      <w:r w:rsidR="00F55601" w:rsidRPr="00844330">
        <w:rPr>
          <w:rFonts w:ascii="Times New Roman" w:hAnsi="Times New Roman" w:cs="Times New Roman"/>
          <w:sz w:val="26"/>
          <w:szCs w:val="26"/>
        </w:rPr>
        <w:t xml:space="preserve"> et sérieuses</w:t>
      </w:r>
      <w:r w:rsidR="00C11501">
        <w:rPr>
          <w:rFonts w:ascii="Times New Roman" w:hAnsi="Times New Roman" w:cs="Times New Roman"/>
          <w:sz w:val="26"/>
          <w:szCs w:val="26"/>
        </w:rPr>
        <w:t xml:space="preserve"> raisons de le faire</w:t>
      </w:r>
      <w:r w:rsidR="00454062" w:rsidRPr="00844330">
        <w:rPr>
          <w:rFonts w:ascii="Times New Roman" w:hAnsi="Times New Roman" w:cs="Times New Roman"/>
          <w:sz w:val="26"/>
          <w:szCs w:val="26"/>
        </w:rPr>
        <w:t xml:space="preserve">, </w:t>
      </w:r>
      <w:r w:rsidR="00C11501" w:rsidRPr="00C11501">
        <w:rPr>
          <w:rFonts w:ascii="Times New Roman" w:hAnsi="Times New Roman" w:cs="Times New Roman"/>
          <w:sz w:val="26"/>
          <w:szCs w:val="26"/>
        </w:rPr>
        <w:t xml:space="preserve">c’est l’une des raisons pour lesquelles </w:t>
      </w:r>
      <w:r w:rsidR="009305AA" w:rsidRPr="00C11501">
        <w:rPr>
          <w:rFonts w:ascii="Times New Roman" w:hAnsi="Times New Roman" w:cs="Times New Roman"/>
          <w:sz w:val="26"/>
          <w:szCs w:val="26"/>
        </w:rPr>
        <w:t xml:space="preserve"> Pierre </w:t>
      </w:r>
      <w:proofErr w:type="spellStart"/>
      <w:r w:rsidR="009305AA" w:rsidRPr="00C11501">
        <w:rPr>
          <w:rFonts w:ascii="Times New Roman" w:hAnsi="Times New Roman" w:cs="Times New Roman"/>
          <w:sz w:val="26"/>
          <w:szCs w:val="26"/>
        </w:rPr>
        <w:t>Bréchon</w:t>
      </w:r>
      <w:proofErr w:type="spellEnd"/>
      <w:r w:rsidR="009305AA" w:rsidRPr="00C11501">
        <w:rPr>
          <w:rFonts w:ascii="Times New Roman" w:hAnsi="Times New Roman" w:cs="Times New Roman"/>
          <w:sz w:val="26"/>
          <w:szCs w:val="26"/>
        </w:rPr>
        <w:t xml:space="preserve"> écrit : « </w:t>
      </w:r>
      <w:r w:rsidR="009305AA" w:rsidRPr="00C11501">
        <w:rPr>
          <w:rFonts w:ascii="Times New Roman" w:hAnsi="Times New Roman" w:cs="Times New Roman"/>
          <w:i/>
          <w:color w:val="1F1F1F"/>
          <w:sz w:val="26"/>
          <w:szCs w:val="26"/>
        </w:rPr>
        <w:t>Tout comme l’individualisation du couple a généré une montée du divorce, l’individualisation du sens du vote a fait grimper l’abstention </w:t>
      </w:r>
      <w:r w:rsidR="009305AA" w:rsidRPr="00C11501">
        <w:rPr>
          <w:rFonts w:ascii="Times New Roman" w:hAnsi="Times New Roman" w:cs="Times New Roman"/>
          <w:color w:val="1F1F1F"/>
          <w:sz w:val="26"/>
          <w:szCs w:val="26"/>
        </w:rPr>
        <w:t>» [</w:t>
      </w:r>
      <w:r w:rsidR="009305AA" w:rsidRPr="00844330">
        <w:rPr>
          <w:rFonts w:ascii="Times New Roman" w:hAnsi="Times New Roman" w:cs="Times New Roman"/>
          <w:color w:val="1F1F1F"/>
          <w:sz w:val="26"/>
          <w:szCs w:val="26"/>
        </w:rPr>
        <w:t>14].</w:t>
      </w:r>
      <w:r w:rsidRPr="00844330">
        <w:rPr>
          <w:rFonts w:ascii="Times New Roman" w:hAnsi="Times New Roman" w:cs="Times New Roman"/>
          <w:sz w:val="26"/>
          <w:szCs w:val="26"/>
        </w:rPr>
        <w:br/>
        <w:t xml:space="preserve">D’autres auteurs soutiennent une montée de </w:t>
      </w:r>
      <w:r w:rsidRPr="00844330">
        <w:rPr>
          <w:rFonts w:ascii="Times New Roman" w:hAnsi="Times New Roman" w:cs="Times New Roman"/>
          <w:i/>
          <w:sz w:val="26"/>
          <w:szCs w:val="26"/>
        </w:rPr>
        <w:t>l’individualisme</w:t>
      </w:r>
      <w:r w:rsidRPr="00844330">
        <w:rPr>
          <w:rFonts w:ascii="Times New Roman" w:hAnsi="Times New Roman" w:cs="Times New Roman"/>
          <w:sz w:val="26"/>
          <w:szCs w:val="26"/>
        </w:rPr>
        <w:t xml:space="preserve"> depuis les années 70 et 80. C’est par exemple le cas de Robert </w:t>
      </w:r>
      <w:proofErr w:type="spellStart"/>
      <w:r w:rsidRPr="00844330">
        <w:rPr>
          <w:rFonts w:ascii="Times New Roman" w:hAnsi="Times New Roman" w:cs="Times New Roman"/>
          <w:sz w:val="26"/>
          <w:szCs w:val="26"/>
        </w:rPr>
        <w:t>Putman</w:t>
      </w:r>
      <w:proofErr w:type="spellEnd"/>
      <w:r w:rsidRPr="00844330">
        <w:rPr>
          <w:rFonts w:ascii="Times New Roman" w:hAnsi="Times New Roman" w:cs="Times New Roman"/>
          <w:sz w:val="26"/>
          <w:szCs w:val="26"/>
        </w:rPr>
        <w:t xml:space="preserve"> qui prend l’exemple du bowling qui se pratiquait autrefois en club et </w:t>
      </w:r>
      <w:r w:rsidR="00F55601" w:rsidRPr="00844330">
        <w:rPr>
          <w:rFonts w:ascii="Times New Roman" w:hAnsi="Times New Roman" w:cs="Times New Roman"/>
          <w:sz w:val="26"/>
          <w:szCs w:val="26"/>
        </w:rPr>
        <w:t>est aujourd’hui pratiqué seul [1</w:t>
      </w:r>
      <w:r w:rsidR="009305AA" w:rsidRPr="00844330">
        <w:rPr>
          <w:rFonts w:ascii="Times New Roman" w:hAnsi="Times New Roman" w:cs="Times New Roman"/>
          <w:sz w:val="26"/>
          <w:szCs w:val="26"/>
        </w:rPr>
        <w:t>5</w:t>
      </w:r>
      <w:r w:rsidRPr="00844330">
        <w:rPr>
          <w:rFonts w:ascii="Times New Roman" w:hAnsi="Times New Roman" w:cs="Times New Roman"/>
          <w:sz w:val="26"/>
          <w:szCs w:val="26"/>
        </w:rPr>
        <w:t>]. Ces auteurs soutiennent l’idée que le lien social se serait effrité, il y aurait un désengagement à des structures collectives, et que le sentiment d’appartenance à la comm</w:t>
      </w:r>
      <w:r w:rsidR="00454062" w:rsidRPr="00844330">
        <w:rPr>
          <w:rFonts w:ascii="Times New Roman" w:hAnsi="Times New Roman" w:cs="Times New Roman"/>
          <w:sz w:val="26"/>
          <w:szCs w:val="26"/>
        </w:rPr>
        <w:t>unauté nationale que</w:t>
      </w:r>
      <w:r w:rsidRPr="00844330">
        <w:rPr>
          <w:rFonts w:ascii="Times New Roman" w:hAnsi="Times New Roman" w:cs="Times New Roman"/>
          <w:sz w:val="26"/>
          <w:szCs w:val="26"/>
        </w:rPr>
        <w:t xml:space="preserve"> le vote</w:t>
      </w:r>
      <w:r w:rsidR="00454062" w:rsidRPr="00844330">
        <w:rPr>
          <w:rFonts w:ascii="Times New Roman" w:hAnsi="Times New Roman" w:cs="Times New Roman"/>
          <w:sz w:val="26"/>
          <w:szCs w:val="26"/>
        </w:rPr>
        <w:t xml:space="preserve"> symbolise</w:t>
      </w:r>
      <w:r w:rsidRPr="00844330">
        <w:rPr>
          <w:rFonts w:ascii="Times New Roman" w:hAnsi="Times New Roman" w:cs="Times New Roman"/>
          <w:sz w:val="26"/>
          <w:szCs w:val="26"/>
        </w:rPr>
        <w:t xml:space="preserve"> se serait considérablement affaibli. Si cette thèse peut trouver un écho aux Etats-Unis, elle est toutefois beaucoup plus discutable en France dans la mesure où si l’engagement politique s’est effectivement affaibli (dû </w:t>
      </w:r>
      <w:r w:rsidR="00454062" w:rsidRPr="00844330">
        <w:rPr>
          <w:rFonts w:ascii="Times New Roman" w:hAnsi="Times New Roman" w:cs="Times New Roman"/>
          <w:sz w:val="26"/>
          <w:szCs w:val="26"/>
        </w:rPr>
        <w:t>entre autre</w:t>
      </w:r>
      <w:r w:rsidRPr="00844330">
        <w:rPr>
          <w:rFonts w:ascii="Times New Roman" w:hAnsi="Times New Roman" w:cs="Times New Roman"/>
          <w:sz w:val="26"/>
          <w:szCs w:val="26"/>
        </w:rPr>
        <w:t xml:space="preserve"> au déclin du PCF)</w:t>
      </w:r>
      <w:r w:rsidR="00454062" w:rsidRPr="00844330">
        <w:rPr>
          <w:rFonts w:ascii="Times New Roman" w:hAnsi="Times New Roman" w:cs="Times New Roman"/>
          <w:sz w:val="26"/>
          <w:szCs w:val="26"/>
        </w:rPr>
        <w:t>,</w:t>
      </w:r>
      <w:r w:rsidRPr="00844330">
        <w:rPr>
          <w:rFonts w:ascii="Times New Roman" w:hAnsi="Times New Roman" w:cs="Times New Roman"/>
          <w:sz w:val="26"/>
          <w:szCs w:val="26"/>
        </w:rPr>
        <w:t xml:space="preserve"> l’engagement associatif a lui plutôt redoublé. Pour autant, cela ne signifie pas que cette analyse soit dénuée d’intérêt pour comprendre l’abstention </w:t>
      </w:r>
      <w:r w:rsidR="00C11501">
        <w:rPr>
          <w:rFonts w:ascii="Times New Roman" w:hAnsi="Times New Roman" w:cs="Times New Roman"/>
          <w:sz w:val="26"/>
          <w:szCs w:val="26"/>
        </w:rPr>
        <w:lastRenderedPageBreak/>
        <w:t>politique et</w:t>
      </w:r>
      <w:r w:rsidRPr="00844330">
        <w:rPr>
          <w:rFonts w:ascii="Times New Roman" w:hAnsi="Times New Roman" w:cs="Times New Roman"/>
          <w:sz w:val="26"/>
          <w:szCs w:val="26"/>
        </w:rPr>
        <w:t xml:space="preserve"> </w:t>
      </w:r>
      <w:r w:rsidR="00C11501" w:rsidRPr="00C11501">
        <w:rPr>
          <w:rFonts w:ascii="Times New Roman" w:hAnsi="Times New Roman" w:cs="Times New Roman"/>
          <w:sz w:val="26"/>
          <w:szCs w:val="26"/>
        </w:rPr>
        <w:t>notamment</w:t>
      </w:r>
      <w:r w:rsidR="00833DC0">
        <w:rPr>
          <w:rFonts w:ascii="Times New Roman" w:hAnsi="Times New Roman" w:cs="Times New Roman"/>
          <w:sz w:val="26"/>
          <w:szCs w:val="26"/>
        </w:rPr>
        <w:t xml:space="preserve"> comme une conséquence de</w:t>
      </w:r>
      <w:r w:rsidRPr="00C11501">
        <w:rPr>
          <w:rFonts w:ascii="Times New Roman" w:hAnsi="Times New Roman" w:cs="Times New Roman"/>
          <w:sz w:val="26"/>
          <w:szCs w:val="26"/>
        </w:rPr>
        <w:t xml:space="preserve"> l’affaiblissement de la consci</w:t>
      </w:r>
      <w:r w:rsidR="00264E91" w:rsidRPr="00C11501">
        <w:rPr>
          <w:rFonts w:ascii="Times New Roman" w:hAnsi="Times New Roman" w:cs="Times New Roman"/>
          <w:sz w:val="26"/>
          <w:szCs w:val="26"/>
        </w:rPr>
        <w:t>ence de classe qui est</w:t>
      </w:r>
      <w:r w:rsidRPr="00C11501">
        <w:rPr>
          <w:rFonts w:ascii="Times New Roman" w:hAnsi="Times New Roman" w:cs="Times New Roman"/>
          <w:sz w:val="26"/>
          <w:szCs w:val="26"/>
        </w:rPr>
        <w:t xml:space="preserve"> </w:t>
      </w:r>
      <w:r w:rsidR="00C11501" w:rsidRPr="00C11501">
        <w:rPr>
          <w:rFonts w:ascii="Times New Roman" w:hAnsi="Times New Roman" w:cs="Times New Roman"/>
          <w:sz w:val="26"/>
          <w:szCs w:val="26"/>
        </w:rPr>
        <w:t xml:space="preserve">un autre trait caractéristique </w:t>
      </w:r>
      <w:r w:rsidRPr="00C11501">
        <w:rPr>
          <w:rFonts w:ascii="Times New Roman" w:hAnsi="Times New Roman" w:cs="Times New Roman"/>
          <w:sz w:val="26"/>
          <w:szCs w:val="26"/>
        </w:rPr>
        <w:t>de notre époque</w:t>
      </w:r>
      <w:r w:rsidRPr="00844330">
        <w:rPr>
          <w:rFonts w:ascii="Times New Roman" w:hAnsi="Times New Roman" w:cs="Times New Roman"/>
          <w:sz w:val="26"/>
          <w:szCs w:val="26"/>
        </w:rPr>
        <w:t>.</w:t>
      </w:r>
    </w:p>
    <w:p w:rsidR="008127E4" w:rsidRPr="00460EEB" w:rsidRDefault="008127E4" w:rsidP="008127E4">
      <w:pPr>
        <w:spacing w:line="360" w:lineRule="auto"/>
        <w:rPr>
          <w:rFonts w:ascii="Bookman Old Style" w:hAnsi="Bookman Old Style"/>
          <w:sz w:val="24"/>
          <w:szCs w:val="24"/>
        </w:rPr>
      </w:pPr>
      <w:r w:rsidRPr="00460EEB">
        <w:rPr>
          <w:rFonts w:asciiTheme="majorHAnsi" w:hAnsiTheme="majorHAnsi"/>
          <w:b/>
          <w:sz w:val="32"/>
          <w:szCs w:val="32"/>
        </w:rPr>
        <w:t xml:space="preserve">3.3 Le rôle des médias </w:t>
      </w:r>
    </w:p>
    <w:p w:rsidR="00DD7C51" w:rsidRPr="00844330" w:rsidRDefault="008127E4" w:rsidP="009E10E8">
      <w:pPr>
        <w:spacing w:line="360" w:lineRule="auto"/>
        <w:rPr>
          <w:rFonts w:ascii="Times New Roman" w:hAnsi="Times New Roman" w:cs="Times New Roman"/>
          <w:sz w:val="26"/>
          <w:szCs w:val="26"/>
        </w:rPr>
      </w:pPr>
      <w:r w:rsidRPr="00844330">
        <w:rPr>
          <w:rFonts w:ascii="Times New Roman" w:hAnsi="Times New Roman" w:cs="Times New Roman"/>
          <w:sz w:val="26"/>
          <w:szCs w:val="26"/>
        </w:rPr>
        <w:t>Il serait sans doute incomplet de parler de l’abstention sans évoquer</w:t>
      </w:r>
      <w:r w:rsidR="00E878F0" w:rsidRPr="00844330">
        <w:rPr>
          <w:rFonts w:ascii="Times New Roman" w:hAnsi="Times New Roman" w:cs="Times New Roman"/>
          <w:sz w:val="26"/>
          <w:szCs w:val="26"/>
        </w:rPr>
        <w:t xml:space="preserve"> le rôle et</w:t>
      </w:r>
      <w:r w:rsidRPr="00844330">
        <w:rPr>
          <w:rFonts w:ascii="Times New Roman" w:hAnsi="Times New Roman" w:cs="Times New Roman"/>
          <w:sz w:val="26"/>
          <w:szCs w:val="26"/>
        </w:rPr>
        <w:t xml:space="preserve"> la place des médias, </w:t>
      </w:r>
      <w:r w:rsidR="009305AA" w:rsidRPr="00844330">
        <w:rPr>
          <w:rFonts w:ascii="Times New Roman" w:hAnsi="Times New Roman" w:cs="Times New Roman"/>
          <w:sz w:val="26"/>
          <w:szCs w:val="26"/>
        </w:rPr>
        <w:t xml:space="preserve">habituellement </w:t>
      </w:r>
      <w:r w:rsidRPr="00844330">
        <w:rPr>
          <w:rFonts w:ascii="Times New Roman" w:hAnsi="Times New Roman" w:cs="Times New Roman"/>
          <w:sz w:val="26"/>
          <w:szCs w:val="26"/>
        </w:rPr>
        <w:t>considéré</w:t>
      </w:r>
      <w:r w:rsidR="00833DC0">
        <w:rPr>
          <w:rFonts w:ascii="Times New Roman" w:hAnsi="Times New Roman" w:cs="Times New Roman"/>
          <w:sz w:val="26"/>
          <w:szCs w:val="26"/>
        </w:rPr>
        <w:t>s</w:t>
      </w:r>
      <w:r w:rsidRPr="00844330">
        <w:rPr>
          <w:rFonts w:ascii="Times New Roman" w:hAnsi="Times New Roman" w:cs="Times New Roman"/>
          <w:sz w:val="26"/>
          <w:szCs w:val="26"/>
        </w:rPr>
        <w:t xml:space="preserve"> comme le « </w:t>
      </w:r>
      <w:r w:rsidRPr="00833DC0">
        <w:rPr>
          <w:rFonts w:ascii="Times New Roman" w:hAnsi="Times New Roman" w:cs="Times New Roman"/>
          <w:i/>
          <w:sz w:val="26"/>
          <w:szCs w:val="26"/>
        </w:rPr>
        <w:t>quatrième pouvoir</w:t>
      </w:r>
      <w:r w:rsidRPr="00844330">
        <w:rPr>
          <w:rFonts w:ascii="Times New Roman" w:hAnsi="Times New Roman" w:cs="Times New Roman"/>
          <w:sz w:val="26"/>
          <w:szCs w:val="26"/>
        </w:rPr>
        <w:t> »</w:t>
      </w:r>
      <w:r w:rsidR="009305AA" w:rsidRPr="00844330">
        <w:rPr>
          <w:rFonts w:ascii="Times New Roman" w:hAnsi="Times New Roman" w:cs="Times New Roman"/>
          <w:sz w:val="26"/>
          <w:szCs w:val="26"/>
        </w:rPr>
        <w:t xml:space="preserve"> dans les démocraties contemporaines</w:t>
      </w:r>
      <w:r w:rsidRPr="00844330">
        <w:rPr>
          <w:rFonts w:ascii="Times New Roman" w:hAnsi="Times New Roman" w:cs="Times New Roman"/>
          <w:sz w:val="26"/>
          <w:szCs w:val="26"/>
        </w:rPr>
        <w:t xml:space="preserve">. Les médias </w:t>
      </w:r>
      <w:r w:rsidR="00524417" w:rsidRPr="00844330">
        <w:rPr>
          <w:rFonts w:ascii="Times New Roman" w:hAnsi="Times New Roman" w:cs="Times New Roman"/>
          <w:sz w:val="26"/>
          <w:szCs w:val="26"/>
        </w:rPr>
        <w:t xml:space="preserve">sont en effet un acteur </w:t>
      </w:r>
      <w:r w:rsidR="00E878F0" w:rsidRPr="00844330">
        <w:rPr>
          <w:rFonts w:ascii="Times New Roman" w:hAnsi="Times New Roman" w:cs="Times New Roman"/>
          <w:sz w:val="26"/>
          <w:szCs w:val="26"/>
        </w:rPr>
        <w:t>majeur</w:t>
      </w:r>
      <w:r w:rsidRPr="00844330">
        <w:rPr>
          <w:rFonts w:ascii="Times New Roman" w:hAnsi="Times New Roman" w:cs="Times New Roman"/>
          <w:sz w:val="26"/>
          <w:szCs w:val="26"/>
        </w:rPr>
        <w:t xml:space="preserve"> dans la participation électorale. Tout d’a</w:t>
      </w:r>
      <w:r w:rsidR="00CA1E31" w:rsidRPr="00844330">
        <w:rPr>
          <w:rFonts w:ascii="Times New Roman" w:hAnsi="Times New Roman" w:cs="Times New Roman"/>
          <w:sz w:val="26"/>
          <w:szCs w:val="26"/>
        </w:rPr>
        <w:t>bord, comme nous l’avons vu lors de</w:t>
      </w:r>
      <w:r w:rsidRPr="00844330">
        <w:rPr>
          <w:rFonts w:ascii="Times New Roman" w:hAnsi="Times New Roman" w:cs="Times New Roman"/>
          <w:sz w:val="26"/>
          <w:szCs w:val="26"/>
        </w:rPr>
        <w:t xml:space="preserve"> notre première partie, la participation à un scrutin dépend pour une large partie de la couverture médiatique et des temps d’antenne qui lui est consacré. De même, les médias peuvent favoriser l’abstention s’il</w:t>
      </w:r>
      <w:r w:rsidR="00833DC0">
        <w:rPr>
          <w:rFonts w:ascii="Times New Roman" w:hAnsi="Times New Roman" w:cs="Times New Roman"/>
          <w:sz w:val="26"/>
          <w:szCs w:val="26"/>
        </w:rPr>
        <w:t>s présentent un scrutin comme ‘’joué d’avance’’</w:t>
      </w:r>
      <w:r w:rsidRPr="00844330">
        <w:rPr>
          <w:rFonts w:ascii="Times New Roman" w:hAnsi="Times New Roman" w:cs="Times New Roman"/>
          <w:sz w:val="26"/>
          <w:szCs w:val="26"/>
        </w:rPr>
        <w:t xml:space="preserve"> par le biais d’institutions de sondage ou au contraire en stimuler la participation s’ils prés</w:t>
      </w:r>
      <w:r w:rsidR="00833DC0">
        <w:rPr>
          <w:rFonts w:ascii="Times New Roman" w:hAnsi="Times New Roman" w:cs="Times New Roman"/>
          <w:sz w:val="26"/>
          <w:szCs w:val="26"/>
        </w:rPr>
        <w:t xml:space="preserve">entent le résultat comme étant </w:t>
      </w:r>
      <w:r w:rsidRPr="00844330">
        <w:rPr>
          <w:rFonts w:ascii="Times New Roman" w:hAnsi="Times New Roman" w:cs="Times New Roman"/>
          <w:sz w:val="26"/>
          <w:szCs w:val="26"/>
        </w:rPr>
        <w:t> </w:t>
      </w:r>
      <w:r w:rsidR="00833DC0">
        <w:rPr>
          <w:rFonts w:ascii="Times New Roman" w:hAnsi="Times New Roman" w:cs="Times New Roman"/>
          <w:sz w:val="26"/>
          <w:szCs w:val="26"/>
        </w:rPr>
        <w:t>‘’</w:t>
      </w:r>
      <w:r w:rsidRPr="009E10E8">
        <w:rPr>
          <w:rFonts w:ascii="Times New Roman" w:hAnsi="Times New Roman" w:cs="Times New Roman"/>
          <w:sz w:val="26"/>
          <w:szCs w:val="26"/>
        </w:rPr>
        <w:t>serré</w:t>
      </w:r>
      <w:r w:rsidR="00833DC0">
        <w:rPr>
          <w:rFonts w:ascii="Times New Roman" w:hAnsi="Times New Roman" w:cs="Times New Roman"/>
          <w:sz w:val="26"/>
          <w:szCs w:val="26"/>
        </w:rPr>
        <w:t>’’, ‘’</w:t>
      </w:r>
      <w:r w:rsidRPr="009E10E8">
        <w:rPr>
          <w:rFonts w:ascii="Times New Roman" w:hAnsi="Times New Roman" w:cs="Times New Roman"/>
          <w:sz w:val="26"/>
          <w:szCs w:val="26"/>
        </w:rPr>
        <w:t>imprévisible</w:t>
      </w:r>
      <w:r w:rsidR="00833DC0">
        <w:rPr>
          <w:rFonts w:ascii="Times New Roman" w:hAnsi="Times New Roman" w:cs="Times New Roman"/>
          <w:sz w:val="26"/>
          <w:szCs w:val="26"/>
        </w:rPr>
        <w:t>’’</w:t>
      </w:r>
      <w:r w:rsidRPr="00844330">
        <w:rPr>
          <w:rFonts w:ascii="Times New Roman" w:hAnsi="Times New Roman" w:cs="Times New Roman"/>
          <w:sz w:val="26"/>
          <w:szCs w:val="26"/>
        </w:rPr>
        <w:t>.  Il est communément admis que la visibilité médiatique des candidats à un</w:t>
      </w:r>
      <w:r w:rsidR="00524417" w:rsidRPr="00844330">
        <w:rPr>
          <w:rFonts w:ascii="Times New Roman" w:hAnsi="Times New Roman" w:cs="Times New Roman"/>
          <w:sz w:val="26"/>
          <w:szCs w:val="26"/>
        </w:rPr>
        <w:t>e élection joue un rôle déterminant</w:t>
      </w:r>
      <w:r w:rsidRPr="00844330">
        <w:rPr>
          <w:rFonts w:ascii="Times New Roman" w:hAnsi="Times New Roman" w:cs="Times New Roman"/>
          <w:sz w:val="26"/>
          <w:szCs w:val="26"/>
        </w:rPr>
        <w:t>, en France par exemple le CSA exige l’égalité de</w:t>
      </w:r>
      <w:r w:rsidR="00524417" w:rsidRPr="00844330">
        <w:rPr>
          <w:rFonts w:ascii="Times New Roman" w:hAnsi="Times New Roman" w:cs="Times New Roman"/>
          <w:sz w:val="26"/>
          <w:szCs w:val="26"/>
        </w:rPr>
        <w:t xml:space="preserve"> temps de</w:t>
      </w:r>
      <w:r w:rsidRPr="00844330">
        <w:rPr>
          <w:rFonts w:ascii="Times New Roman" w:hAnsi="Times New Roman" w:cs="Times New Roman"/>
          <w:sz w:val="26"/>
          <w:szCs w:val="26"/>
        </w:rPr>
        <w:t xml:space="preserve"> p</w:t>
      </w:r>
      <w:r w:rsidR="00524417" w:rsidRPr="00844330">
        <w:rPr>
          <w:rFonts w:ascii="Times New Roman" w:hAnsi="Times New Roman" w:cs="Times New Roman"/>
          <w:sz w:val="26"/>
          <w:szCs w:val="26"/>
        </w:rPr>
        <w:t>arole entre chaque candidat à</w:t>
      </w:r>
      <w:r w:rsidRPr="00844330">
        <w:rPr>
          <w:rFonts w:ascii="Times New Roman" w:hAnsi="Times New Roman" w:cs="Times New Roman"/>
          <w:sz w:val="26"/>
          <w:szCs w:val="26"/>
        </w:rPr>
        <w:t xml:space="preserve"> une élection présidentielle </w:t>
      </w:r>
      <w:r w:rsidR="00E878F0" w:rsidRPr="00844330">
        <w:rPr>
          <w:rFonts w:ascii="Times New Roman" w:hAnsi="Times New Roman" w:cs="Times New Roman"/>
          <w:sz w:val="26"/>
          <w:szCs w:val="26"/>
        </w:rPr>
        <w:t>et on sait à quel point ceux qu’on appelle</w:t>
      </w:r>
      <w:r w:rsidRPr="00844330">
        <w:rPr>
          <w:rFonts w:ascii="Times New Roman" w:hAnsi="Times New Roman" w:cs="Times New Roman"/>
          <w:sz w:val="26"/>
          <w:szCs w:val="26"/>
        </w:rPr>
        <w:t xml:space="preserve"> «</w:t>
      </w:r>
      <w:r w:rsidR="00E878F0" w:rsidRPr="009E10E8">
        <w:rPr>
          <w:rFonts w:ascii="Times New Roman" w:hAnsi="Times New Roman" w:cs="Times New Roman"/>
          <w:i/>
          <w:sz w:val="26"/>
          <w:szCs w:val="26"/>
        </w:rPr>
        <w:t xml:space="preserve">les </w:t>
      </w:r>
      <w:r w:rsidRPr="009E10E8">
        <w:rPr>
          <w:rFonts w:ascii="Times New Roman" w:hAnsi="Times New Roman" w:cs="Times New Roman"/>
          <w:i/>
          <w:sz w:val="26"/>
          <w:szCs w:val="26"/>
        </w:rPr>
        <w:t> petits candidats</w:t>
      </w:r>
      <w:r w:rsidRPr="00844330">
        <w:rPr>
          <w:rFonts w:ascii="Times New Roman" w:hAnsi="Times New Roman" w:cs="Times New Roman"/>
          <w:sz w:val="26"/>
          <w:szCs w:val="26"/>
        </w:rPr>
        <w:t> » souffrent d’un capital de légitimé que seule la tyran</w:t>
      </w:r>
      <w:r w:rsidR="00524417" w:rsidRPr="00844330">
        <w:rPr>
          <w:rFonts w:ascii="Times New Roman" w:hAnsi="Times New Roman" w:cs="Times New Roman"/>
          <w:sz w:val="26"/>
          <w:szCs w:val="26"/>
        </w:rPr>
        <w:t>nie de la visibilité médiatique est en mesure de conférer</w:t>
      </w:r>
      <w:r w:rsidRPr="00844330">
        <w:rPr>
          <w:rFonts w:ascii="Times New Roman" w:hAnsi="Times New Roman" w:cs="Times New Roman"/>
          <w:sz w:val="26"/>
          <w:szCs w:val="26"/>
        </w:rPr>
        <w:t xml:space="preserve">. Aux Etats-Unis, les deux candidats principaux dépensent </w:t>
      </w:r>
      <w:r w:rsidR="00E878F0" w:rsidRPr="00844330">
        <w:rPr>
          <w:rFonts w:ascii="Times New Roman" w:hAnsi="Times New Roman" w:cs="Times New Roman"/>
          <w:sz w:val="26"/>
          <w:szCs w:val="26"/>
        </w:rPr>
        <w:t>beaucoup</w:t>
      </w:r>
      <w:r w:rsidRPr="00844330">
        <w:rPr>
          <w:rFonts w:ascii="Times New Roman" w:hAnsi="Times New Roman" w:cs="Times New Roman"/>
          <w:sz w:val="26"/>
          <w:szCs w:val="26"/>
        </w:rPr>
        <w:t xml:space="preserve"> d’argent pour diffuser su</w:t>
      </w:r>
      <w:r w:rsidR="00524417" w:rsidRPr="00844330">
        <w:rPr>
          <w:rFonts w:ascii="Times New Roman" w:hAnsi="Times New Roman" w:cs="Times New Roman"/>
          <w:sz w:val="26"/>
          <w:szCs w:val="26"/>
        </w:rPr>
        <w:t>r les canaux de la télévision et</w:t>
      </w:r>
      <w:r w:rsidRPr="00844330">
        <w:rPr>
          <w:rFonts w:ascii="Times New Roman" w:hAnsi="Times New Roman" w:cs="Times New Roman"/>
          <w:sz w:val="26"/>
          <w:szCs w:val="26"/>
        </w:rPr>
        <w:t xml:space="preserve"> de la radio des spots publicitaires appelant à voter pour eux. La thématique </w:t>
      </w:r>
      <w:r w:rsidRPr="00844330">
        <w:rPr>
          <w:rFonts w:ascii="Times New Roman" w:hAnsi="Times New Roman" w:cs="Times New Roman"/>
          <w:i/>
          <w:sz w:val="26"/>
          <w:szCs w:val="26"/>
        </w:rPr>
        <w:t>« les mé</w:t>
      </w:r>
      <w:r w:rsidR="00524417" w:rsidRPr="00844330">
        <w:rPr>
          <w:rFonts w:ascii="Times New Roman" w:hAnsi="Times New Roman" w:cs="Times New Roman"/>
          <w:i/>
          <w:sz w:val="26"/>
          <w:szCs w:val="26"/>
        </w:rPr>
        <w:t>dias font-ils l’élection ?</w:t>
      </w:r>
      <w:r w:rsidR="00524417" w:rsidRPr="00844330">
        <w:rPr>
          <w:rFonts w:ascii="Times New Roman" w:hAnsi="Times New Roman" w:cs="Times New Roman"/>
          <w:sz w:val="26"/>
          <w:szCs w:val="26"/>
        </w:rPr>
        <w:t xml:space="preserve"> » </w:t>
      </w:r>
      <w:r w:rsidRPr="00844330">
        <w:rPr>
          <w:rFonts w:ascii="Times New Roman" w:hAnsi="Times New Roman" w:cs="Times New Roman"/>
          <w:sz w:val="26"/>
          <w:szCs w:val="26"/>
        </w:rPr>
        <w:t>est une question qui revient</w:t>
      </w:r>
      <w:r w:rsidR="00524417" w:rsidRPr="00844330">
        <w:rPr>
          <w:rFonts w:ascii="Times New Roman" w:hAnsi="Times New Roman" w:cs="Times New Roman"/>
          <w:sz w:val="26"/>
          <w:szCs w:val="26"/>
        </w:rPr>
        <w:t xml:space="preserve"> avec récurrence</w:t>
      </w:r>
      <w:r w:rsidRPr="00844330">
        <w:rPr>
          <w:rFonts w:ascii="Times New Roman" w:hAnsi="Times New Roman" w:cs="Times New Roman"/>
          <w:sz w:val="26"/>
          <w:szCs w:val="26"/>
        </w:rPr>
        <w:t xml:space="preserve"> dans</w:t>
      </w:r>
      <w:r w:rsidR="00524417" w:rsidRPr="00844330">
        <w:rPr>
          <w:rFonts w:ascii="Times New Roman" w:hAnsi="Times New Roman" w:cs="Times New Roman"/>
          <w:sz w:val="26"/>
          <w:szCs w:val="26"/>
        </w:rPr>
        <w:t xml:space="preserve"> le débat intellectuel. Un événement contemporain qui a existé à ce sujet</w:t>
      </w:r>
      <w:r w:rsidRPr="00844330">
        <w:rPr>
          <w:rFonts w:ascii="Times New Roman" w:hAnsi="Times New Roman" w:cs="Times New Roman"/>
          <w:sz w:val="26"/>
          <w:szCs w:val="26"/>
        </w:rPr>
        <w:t xml:space="preserve"> concerne la qualification de Jean-Marie le Pen au second tour de l’élection présidenti</w:t>
      </w:r>
      <w:r w:rsidR="00524417" w:rsidRPr="00844330">
        <w:rPr>
          <w:rFonts w:ascii="Times New Roman" w:hAnsi="Times New Roman" w:cs="Times New Roman"/>
          <w:sz w:val="26"/>
          <w:szCs w:val="26"/>
        </w:rPr>
        <w:t>elle de 2002. 3 jours avant</w:t>
      </w:r>
      <w:r w:rsidRPr="00844330">
        <w:rPr>
          <w:rFonts w:ascii="Times New Roman" w:hAnsi="Times New Roman" w:cs="Times New Roman"/>
          <w:sz w:val="26"/>
          <w:szCs w:val="26"/>
        </w:rPr>
        <w:t xml:space="preserve"> le premier tour, l’affaire de Paul Voise avait capté toute l’attention des médias. L’agression d’un vieux retraité d’Orléans et apparemment sans histoire émeut la population française. L’image tuméfié et en pleurs du vieil homme tourna en boucle dans les journaux télévisés TF1 et France 2 ainsi que sur les chaînes d’information. Pour un certain nombre de politiciens et de chercheurs, la place démesurément accordé à la thématique de l’insécurité a été la </w:t>
      </w:r>
      <w:r w:rsidR="00CA1E31" w:rsidRPr="00844330">
        <w:rPr>
          <w:rFonts w:ascii="Times New Roman" w:hAnsi="Times New Roman" w:cs="Times New Roman"/>
          <w:sz w:val="26"/>
          <w:szCs w:val="26"/>
        </w:rPr>
        <w:t xml:space="preserve">principale </w:t>
      </w:r>
      <w:r w:rsidRPr="00844330">
        <w:rPr>
          <w:rFonts w:ascii="Times New Roman" w:hAnsi="Times New Roman" w:cs="Times New Roman"/>
          <w:sz w:val="26"/>
          <w:szCs w:val="26"/>
        </w:rPr>
        <w:t xml:space="preserve">cause de la qualification de Jean-Marie le Pen au second tour. </w:t>
      </w:r>
      <w:r w:rsidRPr="00844330">
        <w:rPr>
          <w:rFonts w:ascii="Times New Roman" w:hAnsi="Times New Roman" w:cs="Times New Roman"/>
          <w:sz w:val="26"/>
          <w:szCs w:val="26"/>
        </w:rPr>
        <w:br/>
        <w:t xml:space="preserve">Nous avons pu voir parmi les traits observables des démocraties contemporaines que le </w:t>
      </w:r>
      <w:r w:rsidR="000A5C71" w:rsidRPr="00844330">
        <w:rPr>
          <w:rFonts w:ascii="Times New Roman" w:hAnsi="Times New Roman" w:cs="Times New Roman"/>
          <w:sz w:val="26"/>
          <w:szCs w:val="26"/>
        </w:rPr>
        <w:lastRenderedPageBreak/>
        <w:t>sentiment de défiance a grandit</w:t>
      </w:r>
      <w:r w:rsidRPr="00844330">
        <w:rPr>
          <w:rFonts w:ascii="Times New Roman" w:hAnsi="Times New Roman" w:cs="Times New Roman"/>
          <w:sz w:val="26"/>
          <w:szCs w:val="26"/>
        </w:rPr>
        <w:t xml:space="preserve"> parm</w:t>
      </w:r>
      <w:r w:rsidR="000A5C71" w:rsidRPr="00844330">
        <w:rPr>
          <w:rFonts w:ascii="Times New Roman" w:hAnsi="Times New Roman" w:cs="Times New Roman"/>
          <w:sz w:val="26"/>
          <w:szCs w:val="26"/>
        </w:rPr>
        <w:t xml:space="preserve">i les citoyens à l’égard de la </w:t>
      </w:r>
      <w:r w:rsidRPr="00844330">
        <w:rPr>
          <w:rFonts w:ascii="Times New Roman" w:hAnsi="Times New Roman" w:cs="Times New Roman"/>
          <w:sz w:val="26"/>
          <w:szCs w:val="26"/>
        </w:rPr>
        <w:t xml:space="preserve">politique. Pour certains chercheurs comme </w:t>
      </w:r>
      <w:r w:rsidRPr="00844330">
        <w:rPr>
          <w:rStyle w:val="Accentuation"/>
          <w:rFonts w:ascii="Times New Roman" w:hAnsi="Times New Roman" w:cs="Times New Roman"/>
          <w:bCs/>
          <w:i w:val="0"/>
          <w:sz w:val="26"/>
          <w:szCs w:val="26"/>
          <w:shd w:val="clear" w:color="auto" w:fill="FFFFFF"/>
        </w:rPr>
        <w:t>Thomas</w:t>
      </w:r>
      <w:r w:rsidRPr="00844330">
        <w:rPr>
          <w:rStyle w:val="apple-converted-space"/>
          <w:rFonts w:ascii="Times New Roman" w:hAnsi="Times New Roman" w:cs="Times New Roman"/>
          <w:i/>
          <w:sz w:val="26"/>
          <w:szCs w:val="26"/>
          <w:shd w:val="clear" w:color="auto" w:fill="FFFFFF"/>
        </w:rPr>
        <w:t> </w:t>
      </w:r>
      <w:r w:rsidRPr="00844330">
        <w:rPr>
          <w:rStyle w:val="Accentuation"/>
          <w:rFonts w:ascii="Times New Roman" w:hAnsi="Times New Roman" w:cs="Times New Roman"/>
          <w:bCs/>
          <w:i w:val="0"/>
          <w:sz w:val="26"/>
          <w:szCs w:val="26"/>
          <w:shd w:val="clear" w:color="auto" w:fill="FFFFFF"/>
        </w:rPr>
        <w:t>Patterson</w:t>
      </w:r>
      <w:r w:rsidR="00083FB6">
        <w:rPr>
          <w:rStyle w:val="Accentuation"/>
          <w:rFonts w:ascii="Times New Roman" w:hAnsi="Times New Roman" w:cs="Times New Roman"/>
          <w:bCs/>
          <w:i w:val="0"/>
          <w:sz w:val="26"/>
          <w:szCs w:val="26"/>
          <w:shd w:val="clear" w:color="auto" w:fill="FFFFFF"/>
        </w:rPr>
        <w:t>,</w:t>
      </w:r>
      <w:r w:rsidR="0058268A">
        <w:rPr>
          <w:rFonts w:ascii="Times New Roman" w:hAnsi="Times New Roman" w:cs="Times New Roman"/>
          <w:sz w:val="26"/>
          <w:szCs w:val="26"/>
        </w:rPr>
        <w:t xml:space="preserve"> pour qui «</w:t>
      </w:r>
      <w:r w:rsidR="0058268A" w:rsidRPr="0058268A">
        <w:rPr>
          <w:rFonts w:ascii="Times New Roman" w:hAnsi="Times New Roman" w:cs="Times New Roman"/>
          <w:i/>
          <w:sz w:val="26"/>
          <w:szCs w:val="26"/>
        </w:rPr>
        <w:t> </w:t>
      </w:r>
      <w:r w:rsidRPr="0058268A">
        <w:rPr>
          <w:rFonts w:ascii="Times New Roman" w:hAnsi="Times New Roman" w:cs="Times New Roman"/>
          <w:i/>
          <w:sz w:val="26"/>
          <w:szCs w:val="26"/>
        </w:rPr>
        <w:t>les médias</w:t>
      </w:r>
      <w:r w:rsidR="0058268A" w:rsidRPr="0058268A">
        <w:rPr>
          <w:rFonts w:ascii="Times New Roman" w:hAnsi="Times New Roman" w:cs="Times New Roman"/>
          <w:i/>
          <w:sz w:val="26"/>
          <w:szCs w:val="26"/>
        </w:rPr>
        <w:t xml:space="preserve"> ne parlent pas d’idées mais de distractions politiques </w:t>
      </w:r>
      <w:proofErr w:type="gramStart"/>
      <w:r w:rsidR="0058268A">
        <w:rPr>
          <w:rFonts w:ascii="Times New Roman" w:hAnsi="Times New Roman" w:cs="Times New Roman"/>
          <w:sz w:val="26"/>
          <w:szCs w:val="26"/>
        </w:rPr>
        <w:t>»</w:t>
      </w:r>
      <w:r w:rsidR="009E10E8">
        <w:rPr>
          <w:rFonts w:ascii="Times New Roman" w:hAnsi="Times New Roman" w:cs="Times New Roman"/>
          <w:sz w:val="26"/>
          <w:szCs w:val="26"/>
        </w:rPr>
        <w:t>[</w:t>
      </w:r>
      <w:proofErr w:type="gramEnd"/>
      <w:r w:rsidR="009E10E8">
        <w:rPr>
          <w:rFonts w:ascii="Times New Roman" w:hAnsi="Times New Roman" w:cs="Times New Roman"/>
          <w:sz w:val="26"/>
          <w:szCs w:val="26"/>
        </w:rPr>
        <w:t>1</w:t>
      </w:r>
      <w:r w:rsidR="00833DC0">
        <w:rPr>
          <w:rFonts w:ascii="Times New Roman" w:hAnsi="Times New Roman" w:cs="Times New Roman"/>
          <w:sz w:val="26"/>
          <w:szCs w:val="26"/>
        </w:rPr>
        <w:t>5</w:t>
      </w:r>
      <w:r w:rsidR="009E10E8">
        <w:rPr>
          <w:rFonts w:ascii="Times New Roman" w:hAnsi="Times New Roman" w:cs="Times New Roman"/>
          <w:sz w:val="26"/>
          <w:szCs w:val="26"/>
        </w:rPr>
        <w:t>]</w:t>
      </w:r>
      <w:r w:rsidR="00083FB6">
        <w:rPr>
          <w:rFonts w:ascii="Times New Roman" w:hAnsi="Times New Roman" w:cs="Times New Roman"/>
          <w:sz w:val="26"/>
          <w:szCs w:val="26"/>
        </w:rPr>
        <w:t>, ceux-ci</w:t>
      </w:r>
      <w:r w:rsidRPr="00844330">
        <w:rPr>
          <w:rFonts w:ascii="Times New Roman" w:hAnsi="Times New Roman" w:cs="Times New Roman"/>
          <w:sz w:val="26"/>
          <w:szCs w:val="26"/>
        </w:rPr>
        <w:t xml:space="preserve"> tiendraient une grande part de responsabilité dans cette </w:t>
      </w:r>
      <w:r w:rsidR="00CA1E31" w:rsidRPr="00844330">
        <w:rPr>
          <w:rFonts w:ascii="Times New Roman" w:hAnsi="Times New Roman" w:cs="Times New Roman"/>
          <w:sz w:val="26"/>
          <w:szCs w:val="26"/>
        </w:rPr>
        <w:t>défiance dans la mesure où ils</w:t>
      </w:r>
      <w:r w:rsidRPr="00844330">
        <w:rPr>
          <w:rFonts w:ascii="Times New Roman" w:hAnsi="Times New Roman" w:cs="Times New Roman"/>
          <w:sz w:val="26"/>
          <w:szCs w:val="26"/>
        </w:rPr>
        <w:t xml:space="preserve"> couvriraient l’actualité politique dans un mo</w:t>
      </w:r>
      <w:r w:rsidR="00CA1E31" w:rsidRPr="00844330">
        <w:rPr>
          <w:rFonts w:ascii="Times New Roman" w:hAnsi="Times New Roman" w:cs="Times New Roman"/>
          <w:sz w:val="26"/>
          <w:szCs w:val="26"/>
        </w:rPr>
        <w:t xml:space="preserve">de de plus en plus </w:t>
      </w:r>
      <w:r w:rsidR="00C11501">
        <w:rPr>
          <w:rFonts w:ascii="Times New Roman" w:hAnsi="Times New Roman" w:cs="Times New Roman"/>
          <w:sz w:val="26"/>
          <w:szCs w:val="26"/>
        </w:rPr>
        <w:t>négatif, de plus en plus critique</w:t>
      </w:r>
      <w:r w:rsidR="00083FB6">
        <w:rPr>
          <w:rFonts w:ascii="Times New Roman" w:hAnsi="Times New Roman" w:cs="Times New Roman"/>
          <w:sz w:val="26"/>
          <w:szCs w:val="26"/>
        </w:rPr>
        <w:t xml:space="preserve">, </w:t>
      </w:r>
      <w:r w:rsidR="002824D6">
        <w:rPr>
          <w:rFonts w:ascii="Times New Roman" w:hAnsi="Times New Roman" w:cs="Times New Roman"/>
          <w:sz w:val="26"/>
          <w:szCs w:val="26"/>
        </w:rPr>
        <w:t>en privilégiant les</w:t>
      </w:r>
      <w:r w:rsidR="00083FB6">
        <w:rPr>
          <w:rFonts w:ascii="Times New Roman" w:hAnsi="Times New Roman" w:cs="Times New Roman"/>
          <w:sz w:val="26"/>
          <w:szCs w:val="26"/>
        </w:rPr>
        <w:t xml:space="preserve"> affaires politico-judiciaires,</w:t>
      </w:r>
      <w:r w:rsidRPr="00844330">
        <w:rPr>
          <w:rFonts w:ascii="Times New Roman" w:hAnsi="Times New Roman" w:cs="Times New Roman"/>
          <w:sz w:val="26"/>
          <w:szCs w:val="26"/>
        </w:rPr>
        <w:t xml:space="preserve"> les ‘’ petites phr</w:t>
      </w:r>
      <w:r w:rsidR="00CA1E31" w:rsidRPr="00844330">
        <w:rPr>
          <w:rFonts w:ascii="Times New Roman" w:hAnsi="Times New Roman" w:cs="Times New Roman"/>
          <w:sz w:val="26"/>
          <w:szCs w:val="26"/>
        </w:rPr>
        <w:t>ases ‘’</w:t>
      </w:r>
      <w:r w:rsidR="00083FB6">
        <w:rPr>
          <w:rFonts w:ascii="Times New Roman" w:hAnsi="Times New Roman" w:cs="Times New Roman"/>
          <w:sz w:val="26"/>
          <w:szCs w:val="26"/>
        </w:rPr>
        <w:t xml:space="preserve">, </w:t>
      </w:r>
      <w:r w:rsidR="00DD7C51" w:rsidRPr="00844330">
        <w:rPr>
          <w:rFonts w:ascii="Times New Roman" w:hAnsi="Times New Roman" w:cs="Times New Roman"/>
          <w:sz w:val="26"/>
          <w:szCs w:val="26"/>
        </w:rPr>
        <w:t>les révélations sur les scandales ou</w:t>
      </w:r>
      <w:r w:rsidRPr="00844330">
        <w:rPr>
          <w:rFonts w:ascii="Times New Roman" w:hAnsi="Times New Roman" w:cs="Times New Roman"/>
          <w:sz w:val="26"/>
          <w:szCs w:val="26"/>
        </w:rPr>
        <w:t xml:space="preserve"> la rival</w:t>
      </w:r>
      <w:r w:rsidR="00524417" w:rsidRPr="00844330">
        <w:rPr>
          <w:rFonts w:ascii="Times New Roman" w:hAnsi="Times New Roman" w:cs="Times New Roman"/>
          <w:sz w:val="26"/>
          <w:szCs w:val="26"/>
        </w:rPr>
        <w:t>ité entre les acteurs</w:t>
      </w:r>
      <w:r w:rsidR="00CA1E31" w:rsidRPr="00844330">
        <w:rPr>
          <w:rFonts w:ascii="Times New Roman" w:hAnsi="Times New Roman" w:cs="Times New Roman"/>
          <w:sz w:val="26"/>
          <w:szCs w:val="26"/>
        </w:rPr>
        <w:t xml:space="preserve"> politiques</w:t>
      </w:r>
      <w:r w:rsidRPr="00844330">
        <w:rPr>
          <w:rFonts w:ascii="Times New Roman" w:hAnsi="Times New Roman" w:cs="Times New Roman"/>
          <w:sz w:val="26"/>
          <w:szCs w:val="26"/>
        </w:rPr>
        <w:t xml:space="preserve">. </w:t>
      </w:r>
      <w:proofErr w:type="spellStart"/>
      <w:r w:rsidRPr="00844330">
        <w:rPr>
          <w:rFonts w:ascii="Times New Roman" w:hAnsi="Times New Roman" w:cs="Times New Roman"/>
          <w:sz w:val="26"/>
          <w:szCs w:val="26"/>
        </w:rPr>
        <w:t>Sören</w:t>
      </w:r>
      <w:proofErr w:type="spellEnd"/>
      <w:r w:rsidRPr="00844330">
        <w:rPr>
          <w:rFonts w:ascii="Times New Roman" w:hAnsi="Times New Roman" w:cs="Times New Roman"/>
          <w:sz w:val="26"/>
          <w:szCs w:val="26"/>
        </w:rPr>
        <w:t xml:space="preserve"> </w:t>
      </w:r>
      <w:proofErr w:type="spellStart"/>
      <w:r w:rsidRPr="00844330">
        <w:rPr>
          <w:rFonts w:ascii="Times New Roman" w:hAnsi="Times New Roman" w:cs="Times New Roman"/>
          <w:sz w:val="26"/>
          <w:szCs w:val="26"/>
        </w:rPr>
        <w:t>Holmberg</w:t>
      </w:r>
      <w:proofErr w:type="spellEnd"/>
      <w:r w:rsidRPr="00844330">
        <w:rPr>
          <w:rFonts w:ascii="Times New Roman" w:hAnsi="Times New Roman" w:cs="Times New Roman"/>
          <w:sz w:val="26"/>
          <w:szCs w:val="26"/>
        </w:rPr>
        <w:t xml:space="preserve"> écrit sur à c</w:t>
      </w:r>
      <w:r w:rsidR="00083FB6">
        <w:rPr>
          <w:rFonts w:ascii="Times New Roman" w:hAnsi="Times New Roman" w:cs="Times New Roman"/>
          <w:sz w:val="26"/>
          <w:szCs w:val="26"/>
        </w:rPr>
        <w:t>e sujet dans un livre réunissant</w:t>
      </w:r>
      <w:r w:rsidRPr="00844330">
        <w:rPr>
          <w:rFonts w:ascii="Times New Roman" w:hAnsi="Times New Roman" w:cs="Times New Roman"/>
          <w:sz w:val="26"/>
          <w:szCs w:val="26"/>
        </w:rPr>
        <w:t xml:space="preserve"> un groupe de chercheurs : « </w:t>
      </w:r>
      <w:proofErr w:type="spellStart"/>
      <w:r w:rsidRPr="00C11501">
        <w:rPr>
          <w:rFonts w:ascii="Times New Roman" w:hAnsi="Times New Roman" w:cs="Times New Roman"/>
          <w:i/>
          <w:sz w:val="26"/>
          <w:szCs w:val="26"/>
        </w:rPr>
        <w:t>Many</w:t>
      </w:r>
      <w:proofErr w:type="spellEnd"/>
      <w:r w:rsidRPr="00C11501">
        <w:rPr>
          <w:rFonts w:ascii="Times New Roman" w:hAnsi="Times New Roman" w:cs="Times New Roman"/>
          <w:i/>
          <w:sz w:val="26"/>
          <w:szCs w:val="26"/>
        </w:rPr>
        <w:t xml:space="preserve"> </w:t>
      </w:r>
      <w:proofErr w:type="spellStart"/>
      <w:r w:rsidRPr="00C11501">
        <w:rPr>
          <w:rFonts w:ascii="Times New Roman" w:hAnsi="Times New Roman" w:cs="Times New Roman"/>
          <w:i/>
          <w:sz w:val="26"/>
          <w:szCs w:val="26"/>
        </w:rPr>
        <w:t>scholars</w:t>
      </w:r>
      <w:proofErr w:type="spellEnd"/>
      <w:r w:rsidRPr="00C11501">
        <w:rPr>
          <w:rFonts w:ascii="Times New Roman" w:hAnsi="Times New Roman" w:cs="Times New Roman"/>
          <w:i/>
          <w:sz w:val="26"/>
          <w:szCs w:val="26"/>
        </w:rPr>
        <w:t xml:space="preserve"> point to the media as one of the </w:t>
      </w:r>
      <w:proofErr w:type="spellStart"/>
      <w:r w:rsidRPr="00C11501">
        <w:rPr>
          <w:rFonts w:ascii="Times New Roman" w:hAnsi="Times New Roman" w:cs="Times New Roman"/>
          <w:i/>
          <w:sz w:val="26"/>
          <w:szCs w:val="26"/>
        </w:rPr>
        <w:t>culprits</w:t>
      </w:r>
      <w:proofErr w:type="spellEnd"/>
      <w:r w:rsidRPr="00C11501">
        <w:rPr>
          <w:rFonts w:ascii="Times New Roman" w:hAnsi="Times New Roman" w:cs="Times New Roman"/>
          <w:i/>
          <w:sz w:val="26"/>
          <w:szCs w:val="26"/>
        </w:rPr>
        <w:t xml:space="preserve"> </w:t>
      </w:r>
      <w:proofErr w:type="spellStart"/>
      <w:r w:rsidRPr="00C11501">
        <w:rPr>
          <w:rFonts w:ascii="Times New Roman" w:hAnsi="Times New Roman" w:cs="Times New Roman"/>
          <w:i/>
          <w:sz w:val="26"/>
          <w:szCs w:val="26"/>
        </w:rPr>
        <w:t>behind</w:t>
      </w:r>
      <w:proofErr w:type="spellEnd"/>
      <w:r w:rsidRPr="00C11501">
        <w:rPr>
          <w:rFonts w:ascii="Times New Roman" w:hAnsi="Times New Roman" w:cs="Times New Roman"/>
          <w:i/>
          <w:sz w:val="26"/>
          <w:szCs w:val="26"/>
        </w:rPr>
        <w:t xml:space="preserve"> the </w:t>
      </w:r>
      <w:proofErr w:type="spellStart"/>
      <w:r w:rsidRPr="00C11501">
        <w:rPr>
          <w:rFonts w:ascii="Times New Roman" w:hAnsi="Times New Roman" w:cs="Times New Roman"/>
          <w:i/>
          <w:sz w:val="26"/>
          <w:szCs w:val="26"/>
        </w:rPr>
        <w:t>declining</w:t>
      </w:r>
      <w:proofErr w:type="spellEnd"/>
      <w:r w:rsidRPr="00C11501">
        <w:rPr>
          <w:rFonts w:ascii="Times New Roman" w:hAnsi="Times New Roman" w:cs="Times New Roman"/>
          <w:i/>
          <w:sz w:val="26"/>
          <w:szCs w:val="26"/>
        </w:rPr>
        <w:t xml:space="preserve"> </w:t>
      </w:r>
      <w:proofErr w:type="spellStart"/>
      <w:r w:rsidRPr="00C11501">
        <w:rPr>
          <w:rFonts w:ascii="Times New Roman" w:hAnsi="Times New Roman" w:cs="Times New Roman"/>
          <w:i/>
          <w:sz w:val="26"/>
          <w:szCs w:val="26"/>
        </w:rPr>
        <w:t>levels</w:t>
      </w:r>
      <w:proofErr w:type="spellEnd"/>
      <w:r w:rsidRPr="00C11501">
        <w:rPr>
          <w:rFonts w:ascii="Times New Roman" w:hAnsi="Times New Roman" w:cs="Times New Roman"/>
          <w:i/>
          <w:sz w:val="26"/>
          <w:szCs w:val="26"/>
        </w:rPr>
        <w:t xml:space="preserve"> of </w:t>
      </w:r>
      <w:proofErr w:type="spellStart"/>
      <w:r w:rsidRPr="00C11501">
        <w:rPr>
          <w:rFonts w:ascii="Times New Roman" w:hAnsi="Times New Roman" w:cs="Times New Roman"/>
          <w:i/>
          <w:sz w:val="26"/>
          <w:szCs w:val="26"/>
        </w:rPr>
        <w:t>political</w:t>
      </w:r>
      <w:proofErr w:type="spellEnd"/>
      <w:r w:rsidRPr="00C11501">
        <w:rPr>
          <w:rFonts w:ascii="Times New Roman" w:hAnsi="Times New Roman" w:cs="Times New Roman"/>
          <w:i/>
          <w:sz w:val="26"/>
          <w:szCs w:val="26"/>
        </w:rPr>
        <w:t xml:space="preserve"> trust. And</w:t>
      </w:r>
      <w:r w:rsidR="00CA1E31" w:rsidRPr="00C11501">
        <w:rPr>
          <w:rFonts w:ascii="Times New Roman" w:hAnsi="Times New Roman" w:cs="Times New Roman"/>
          <w:i/>
          <w:sz w:val="26"/>
          <w:szCs w:val="26"/>
        </w:rPr>
        <w:t xml:space="preserve"> </w:t>
      </w:r>
      <w:proofErr w:type="spellStart"/>
      <w:r w:rsidR="00CA1E31" w:rsidRPr="00C11501">
        <w:rPr>
          <w:rFonts w:ascii="Times New Roman" w:hAnsi="Times New Roman" w:cs="Times New Roman"/>
          <w:i/>
          <w:sz w:val="26"/>
          <w:szCs w:val="26"/>
        </w:rPr>
        <w:t>it</w:t>
      </w:r>
      <w:proofErr w:type="spellEnd"/>
      <w:r w:rsidR="00CA1E31" w:rsidRPr="00C11501">
        <w:rPr>
          <w:rFonts w:ascii="Times New Roman" w:hAnsi="Times New Roman" w:cs="Times New Roman"/>
          <w:i/>
          <w:sz w:val="26"/>
          <w:szCs w:val="26"/>
        </w:rPr>
        <w:t xml:space="preserve"> </w:t>
      </w:r>
      <w:proofErr w:type="spellStart"/>
      <w:r w:rsidR="00CA1E31" w:rsidRPr="00C11501">
        <w:rPr>
          <w:rFonts w:ascii="Times New Roman" w:hAnsi="Times New Roman" w:cs="Times New Roman"/>
          <w:i/>
          <w:sz w:val="26"/>
          <w:szCs w:val="26"/>
        </w:rPr>
        <w:t>is</w:t>
      </w:r>
      <w:proofErr w:type="spellEnd"/>
      <w:r w:rsidR="00CA1E31" w:rsidRPr="00C11501">
        <w:rPr>
          <w:rFonts w:ascii="Times New Roman" w:hAnsi="Times New Roman" w:cs="Times New Roman"/>
          <w:i/>
          <w:sz w:val="26"/>
          <w:szCs w:val="26"/>
        </w:rPr>
        <w:t xml:space="preserve"> </w:t>
      </w:r>
      <w:proofErr w:type="spellStart"/>
      <w:r w:rsidR="00CA1E31" w:rsidRPr="00C11501">
        <w:rPr>
          <w:rFonts w:ascii="Times New Roman" w:hAnsi="Times New Roman" w:cs="Times New Roman"/>
          <w:i/>
          <w:sz w:val="26"/>
          <w:szCs w:val="26"/>
        </w:rPr>
        <w:t>difficult</w:t>
      </w:r>
      <w:proofErr w:type="spellEnd"/>
      <w:r w:rsidR="00CA1E31" w:rsidRPr="00C11501">
        <w:rPr>
          <w:rFonts w:ascii="Times New Roman" w:hAnsi="Times New Roman" w:cs="Times New Roman"/>
          <w:i/>
          <w:sz w:val="26"/>
          <w:szCs w:val="26"/>
        </w:rPr>
        <w:t xml:space="preserve"> to </w:t>
      </w:r>
      <w:proofErr w:type="spellStart"/>
      <w:r w:rsidR="00CA1E31" w:rsidRPr="00C11501">
        <w:rPr>
          <w:rFonts w:ascii="Times New Roman" w:hAnsi="Times New Roman" w:cs="Times New Roman"/>
          <w:i/>
          <w:sz w:val="26"/>
          <w:szCs w:val="26"/>
        </w:rPr>
        <w:t>disagree</w:t>
      </w:r>
      <w:proofErr w:type="spellEnd"/>
      <w:r w:rsidR="009E10E8">
        <w:rPr>
          <w:rFonts w:ascii="Times New Roman" w:hAnsi="Times New Roman" w:cs="Times New Roman"/>
          <w:sz w:val="26"/>
          <w:szCs w:val="26"/>
        </w:rPr>
        <w:t xml:space="preserve"> [1</w:t>
      </w:r>
      <w:r w:rsidR="00833DC0">
        <w:rPr>
          <w:rFonts w:ascii="Times New Roman" w:hAnsi="Times New Roman" w:cs="Times New Roman"/>
          <w:sz w:val="26"/>
          <w:szCs w:val="26"/>
        </w:rPr>
        <w:t>7</w:t>
      </w:r>
      <w:r w:rsidR="00DD7C51" w:rsidRPr="00844330">
        <w:rPr>
          <w:rFonts w:ascii="Times New Roman" w:hAnsi="Times New Roman" w:cs="Times New Roman"/>
          <w:sz w:val="26"/>
          <w:szCs w:val="26"/>
        </w:rPr>
        <w:t>] ». Les médias contrib</w:t>
      </w:r>
      <w:r w:rsidR="00E7513C">
        <w:rPr>
          <w:rFonts w:ascii="Times New Roman" w:hAnsi="Times New Roman" w:cs="Times New Roman"/>
          <w:sz w:val="26"/>
          <w:szCs w:val="26"/>
        </w:rPr>
        <w:t>ueraient ainsi</w:t>
      </w:r>
      <w:r w:rsidR="002824D6">
        <w:rPr>
          <w:rFonts w:ascii="Times New Roman" w:hAnsi="Times New Roman" w:cs="Times New Roman"/>
          <w:sz w:val="26"/>
          <w:szCs w:val="26"/>
        </w:rPr>
        <w:t xml:space="preserve"> au détournent de l’attention </w:t>
      </w:r>
      <w:r w:rsidR="00362E33">
        <w:rPr>
          <w:rFonts w:ascii="Times New Roman" w:hAnsi="Times New Roman" w:cs="Times New Roman"/>
          <w:sz w:val="26"/>
          <w:szCs w:val="26"/>
        </w:rPr>
        <w:t>de</w:t>
      </w:r>
      <w:r w:rsidR="002824D6">
        <w:rPr>
          <w:rFonts w:ascii="Times New Roman" w:hAnsi="Times New Roman" w:cs="Times New Roman"/>
          <w:sz w:val="26"/>
          <w:szCs w:val="26"/>
        </w:rPr>
        <w:t xml:space="preserve"> la politique et à l’abstention à cause de toutes ces perceptions négatives</w:t>
      </w:r>
      <w:r w:rsidR="0058268A">
        <w:rPr>
          <w:rFonts w:ascii="Times New Roman" w:hAnsi="Times New Roman" w:cs="Times New Roman"/>
          <w:sz w:val="26"/>
          <w:szCs w:val="26"/>
        </w:rPr>
        <w:t xml:space="preserve"> </w:t>
      </w:r>
      <w:r w:rsidR="002824D6">
        <w:rPr>
          <w:rFonts w:ascii="Times New Roman" w:hAnsi="Times New Roman" w:cs="Times New Roman"/>
          <w:sz w:val="26"/>
          <w:szCs w:val="26"/>
        </w:rPr>
        <w:t xml:space="preserve">et </w:t>
      </w:r>
      <w:r w:rsidR="00DD7C51" w:rsidRPr="00844330">
        <w:rPr>
          <w:rFonts w:ascii="Times New Roman" w:hAnsi="Times New Roman" w:cs="Times New Roman"/>
          <w:sz w:val="26"/>
          <w:szCs w:val="26"/>
        </w:rPr>
        <w:t>dépréciative</w:t>
      </w:r>
      <w:r w:rsidR="002824D6">
        <w:rPr>
          <w:rFonts w:ascii="Times New Roman" w:hAnsi="Times New Roman" w:cs="Times New Roman"/>
          <w:sz w:val="26"/>
          <w:szCs w:val="26"/>
        </w:rPr>
        <w:t>s</w:t>
      </w:r>
      <w:r w:rsidR="0058268A">
        <w:rPr>
          <w:rFonts w:ascii="Times New Roman" w:hAnsi="Times New Roman" w:cs="Times New Roman"/>
          <w:sz w:val="26"/>
          <w:szCs w:val="26"/>
        </w:rPr>
        <w:t xml:space="preserve"> </w:t>
      </w:r>
      <w:r w:rsidR="002824D6">
        <w:rPr>
          <w:rFonts w:ascii="Times New Roman" w:hAnsi="Times New Roman" w:cs="Times New Roman"/>
          <w:sz w:val="26"/>
          <w:szCs w:val="26"/>
        </w:rPr>
        <w:t>qu’ils diffusent et qui sont</w:t>
      </w:r>
      <w:r w:rsidR="002824D6" w:rsidRPr="002824D6">
        <w:rPr>
          <w:rFonts w:ascii="Times New Roman" w:hAnsi="Times New Roman" w:cs="Times New Roman"/>
          <w:sz w:val="26"/>
          <w:szCs w:val="26"/>
        </w:rPr>
        <w:t xml:space="preserve"> reprises à leur compte par</w:t>
      </w:r>
      <w:r w:rsidR="002824D6">
        <w:rPr>
          <w:rFonts w:ascii="Times New Roman" w:hAnsi="Times New Roman" w:cs="Times New Roman"/>
          <w:sz w:val="26"/>
          <w:szCs w:val="26"/>
        </w:rPr>
        <w:t xml:space="preserve"> un</w:t>
      </w:r>
      <w:r w:rsidR="002824D6" w:rsidRPr="002824D6">
        <w:rPr>
          <w:rFonts w:ascii="Times New Roman" w:hAnsi="Times New Roman" w:cs="Times New Roman"/>
          <w:sz w:val="26"/>
          <w:szCs w:val="26"/>
        </w:rPr>
        <w:t xml:space="preserve"> bon nombre d’électeurs</w:t>
      </w:r>
      <w:r w:rsidR="00362E33">
        <w:rPr>
          <w:rFonts w:ascii="Times New Roman" w:hAnsi="Times New Roman" w:cs="Times New Roman"/>
          <w:sz w:val="26"/>
          <w:szCs w:val="26"/>
        </w:rPr>
        <w:t>. D</w:t>
      </w:r>
      <w:r w:rsidR="00DD7C51" w:rsidRPr="00844330">
        <w:rPr>
          <w:rFonts w:ascii="Times New Roman" w:hAnsi="Times New Roman" w:cs="Times New Roman"/>
          <w:sz w:val="26"/>
          <w:szCs w:val="26"/>
        </w:rPr>
        <w:t>ans des émissions</w:t>
      </w:r>
      <w:r w:rsidR="00362E33">
        <w:rPr>
          <w:rFonts w:ascii="Times New Roman" w:hAnsi="Times New Roman" w:cs="Times New Roman"/>
          <w:sz w:val="26"/>
          <w:szCs w:val="26"/>
        </w:rPr>
        <w:t xml:space="preserve"> satiriques</w:t>
      </w:r>
      <w:r w:rsidR="00DD7C51" w:rsidRPr="00844330">
        <w:rPr>
          <w:rFonts w:ascii="Times New Roman" w:hAnsi="Times New Roman" w:cs="Times New Roman"/>
          <w:sz w:val="26"/>
          <w:szCs w:val="26"/>
        </w:rPr>
        <w:t xml:space="preserve"> telles que </w:t>
      </w:r>
      <w:r w:rsidRPr="00844330">
        <w:rPr>
          <w:rFonts w:ascii="Times New Roman" w:hAnsi="Times New Roman" w:cs="Times New Roman"/>
          <w:i/>
          <w:sz w:val="26"/>
          <w:szCs w:val="26"/>
        </w:rPr>
        <w:t xml:space="preserve">The Daily Show </w:t>
      </w:r>
      <w:r w:rsidRPr="00844330">
        <w:rPr>
          <w:rFonts w:ascii="Times New Roman" w:hAnsi="Times New Roman" w:cs="Times New Roman"/>
          <w:sz w:val="26"/>
          <w:szCs w:val="26"/>
        </w:rPr>
        <w:t>aux Etats-Unis</w:t>
      </w:r>
      <w:r w:rsidR="00DD7C51" w:rsidRPr="00844330">
        <w:rPr>
          <w:rFonts w:ascii="Times New Roman" w:hAnsi="Times New Roman" w:cs="Times New Roman"/>
          <w:sz w:val="26"/>
          <w:szCs w:val="26"/>
        </w:rPr>
        <w:t xml:space="preserve"> ou </w:t>
      </w:r>
      <w:r w:rsidRPr="00844330">
        <w:rPr>
          <w:rFonts w:ascii="Times New Roman" w:hAnsi="Times New Roman" w:cs="Times New Roman"/>
          <w:i/>
          <w:sz w:val="26"/>
          <w:szCs w:val="26"/>
        </w:rPr>
        <w:t>les Guignols de l’info</w:t>
      </w:r>
      <w:r w:rsidR="000A5C71" w:rsidRPr="00844330">
        <w:rPr>
          <w:rFonts w:ascii="Times New Roman" w:hAnsi="Times New Roman" w:cs="Times New Roman"/>
          <w:sz w:val="26"/>
          <w:szCs w:val="26"/>
        </w:rPr>
        <w:t xml:space="preserve"> </w:t>
      </w:r>
      <w:r w:rsidRPr="00844330">
        <w:rPr>
          <w:rFonts w:ascii="Times New Roman" w:hAnsi="Times New Roman" w:cs="Times New Roman"/>
          <w:sz w:val="26"/>
          <w:szCs w:val="26"/>
        </w:rPr>
        <w:t xml:space="preserve">en </w:t>
      </w:r>
      <w:r w:rsidR="00E7513C">
        <w:rPr>
          <w:rFonts w:ascii="Times New Roman" w:hAnsi="Times New Roman" w:cs="Times New Roman"/>
          <w:sz w:val="26"/>
          <w:szCs w:val="26"/>
        </w:rPr>
        <w:t xml:space="preserve">France par </w:t>
      </w:r>
      <w:r w:rsidR="00362E33">
        <w:rPr>
          <w:rFonts w:ascii="Times New Roman" w:hAnsi="Times New Roman" w:cs="Times New Roman"/>
          <w:sz w:val="26"/>
          <w:szCs w:val="26"/>
        </w:rPr>
        <w:t>exemple [18]</w:t>
      </w:r>
      <w:r w:rsidR="00DD7C51" w:rsidRPr="00844330">
        <w:rPr>
          <w:rFonts w:ascii="Times New Roman" w:hAnsi="Times New Roman" w:cs="Times New Roman"/>
          <w:sz w:val="26"/>
          <w:szCs w:val="26"/>
        </w:rPr>
        <w:t xml:space="preserve">, les hommes politiciens sont </w:t>
      </w:r>
      <w:r w:rsidR="00182519" w:rsidRPr="00844330">
        <w:rPr>
          <w:rFonts w:ascii="Times New Roman" w:hAnsi="Times New Roman" w:cs="Times New Roman"/>
          <w:sz w:val="26"/>
          <w:szCs w:val="26"/>
        </w:rPr>
        <w:t xml:space="preserve">régulièrement </w:t>
      </w:r>
      <w:r w:rsidR="00DD7C51" w:rsidRPr="00844330">
        <w:rPr>
          <w:rFonts w:ascii="Times New Roman" w:hAnsi="Times New Roman" w:cs="Times New Roman"/>
          <w:sz w:val="26"/>
          <w:szCs w:val="26"/>
        </w:rPr>
        <w:t>dépeints comme des</w:t>
      </w:r>
      <w:r w:rsidR="00182519" w:rsidRPr="00844330">
        <w:rPr>
          <w:rFonts w:ascii="Times New Roman" w:hAnsi="Times New Roman" w:cs="Times New Roman"/>
          <w:sz w:val="26"/>
          <w:szCs w:val="26"/>
        </w:rPr>
        <w:t xml:space="preserve"> être </w:t>
      </w:r>
      <w:r w:rsidR="00362E33">
        <w:rPr>
          <w:rFonts w:ascii="Times New Roman" w:hAnsi="Times New Roman" w:cs="Times New Roman"/>
          <w:sz w:val="26"/>
          <w:szCs w:val="26"/>
        </w:rPr>
        <w:t>corrompus et incompétents</w:t>
      </w:r>
      <w:r w:rsidRPr="00844330">
        <w:rPr>
          <w:rFonts w:ascii="Times New Roman" w:hAnsi="Times New Roman" w:cs="Times New Roman"/>
          <w:sz w:val="26"/>
          <w:szCs w:val="26"/>
        </w:rPr>
        <w:t xml:space="preserve">. </w:t>
      </w:r>
    </w:p>
    <w:p w:rsidR="00F20904" w:rsidRDefault="008127E4" w:rsidP="00F20904">
      <w:pPr>
        <w:spacing w:line="360" w:lineRule="auto"/>
        <w:rPr>
          <w:rFonts w:ascii="Times New Roman" w:hAnsi="Times New Roman" w:cs="Times New Roman"/>
          <w:sz w:val="26"/>
          <w:szCs w:val="26"/>
        </w:rPr>
      </w:pPr>
      <w:r w:rsidRPr="00C619ED">
        <w:rPr>
          <w:rFonts w:asciiTheme="majorHAnsi" w:hAnsiTheme="majorHAnsi"/>
          <w:b/>
          <w:sz w:val="32"/>
          <w:szCs w:val="32"/>
          <w:u w:val="single"/>
        </w:rPr>
        <w:t xml:space="preserve">Conclusion : </w:t>
      </w:r>
      <w:r>
        <w:rPr>
          <w:rFonts w:asciiTheme="majorHAnsi" w:hAnsiTheme="majorHAnsi"/>
          <w:b/>
          <w:sz w:val="32"/>
          <w:szCs w:val="32"/>
          <w:u w:val="single"/>
        </w:rPr>
        <w:br/>
      </w:r>
      <w:r w:rsidRPr="00844330">
        <w:rPr>
          <w:rFonts w:ascii="Times New Roman" w:hAnsi="Times New Roman" w:cs="Times New Roman"/>
          <w:sz w:val="26"/>
          <w:szCs w:val="26"/>
        </w:rPr>
        <w:t>Nous avons p</w:t>
      </w:r>
      <w:r w:rsidR="001748F3">
        <w:rPr>
          <w:rFonts w:ascii="Times New Roman" w:hAnsi="Times New Roman" w:cs="Times New Roman"/>
          <w:sz w:val="26"/>
          <w:szCs w:val="26"/>
        </w:rPr>
        <w:t>u constater à travers ce dossier</w:t>
      </w:r>
      <w:r w:rsidRPr="00844330">
        <w:rPr>
          <w:rFonts w:ascii="Times New Roman" w:hAnsi="Times New Roman" w:cs="Times New Roman"/>
          <w:sz w:val="26"/>
          <w:szCs w:val="26"/>
        </w:rPr>
        <w:t xml:space="preserve"> que l’abstention contemporaine a des facteurs pluridimensionnels</w:t>
      </w:r>
      <w:r w:rsidR="009E10E8">
        <w:rPr>
          <w:rFonts w:ascii="Times New Roman" w:hAnsi="Times New Roman" w:cs="Times New Roman"/>
          <w:sz w:val="26"/>
          <w:szCs w:val="26"/>
        </w:rPr>
        <w:t xml:space="preserve"> et qui se recoupent</w:t>
      </w:r>
      <w:r w:rsidRPr="00844330">
        <w:rPr>
          <w:rFonts w:ascii="Times New Roman" w:hAnsi="Times New Roman" w:cs="Times New Roman"/>
          <w:sz w:val="26"/>
          <w:szCs w:val="26"/>
        </w:rPr>
        <w:t xml:space="preserve">. Il est aujourd’hui impossible de savoir avec certitude si le processus de la démobilisation électorale qui touche les démocraties occidentales sévira dans un long terme. Plusieurs chercheurs et responsables politiques </w:t>
      </w:r>
      <w:r w:rsidR="000A5C71" w:rsidRPr="00844330">
        <w:rPr>
          <w:rFonts w:ascii="Times New Roman" w:hAnsi="Times New Roman" w:cs="Times New Roman"/>
          <w:sz w:val="26"/>
          <w:szCs w:val="26"/>
        </w:rPr>
        <w:t>songent</w:t>
      </w:r>
      <w:r w:rsidRPr="00844330">
        <w:rPr>
          <w:rFonts w:ascii="Times New Roman" w:hAnsi="Times New Roman" w:cs="Times New Roman"/>
          <w:sz w:val="26"/>
          <w:szCs w:val="26"/>
        </w:rPr>
        <w:t xml:space="preserve"> à</w:t>
      </w:r>
      <w:r w:rsidR="00182519" w:rsidRPr="00844330">
        <w:rPr>
          <w:rFonts w:ascii="Times New Roman" w:hAnsi="Times New Roman" w:cs="Times New Roman"/>
          <w:sz w:val="26"/>
          <w:szCs w:val="26"/>
        </w:rPr>
        <w:t xml:space="preserve"> des solutions politiques pour</w:t>
      </w:r>
      <w:r w:rsidRPr="00844330">
        <w:rPr>
          <w:rFonts w:ascii="Times New Roman" w:hAnsi="Times New Roman" w:cs="Times New Roman"/>
          <w:sz w:val="26"/>
          <w:szCs w:val="26"/>
        </w:rPr>
        <w:t xml:space="preserve"> remédier</w:t>
      </w:r>
      <w:r w:rsidR="00182519" w:rsidRPr="00844330">
        <w:rPr>
          <w:rFonts w:ascii="Times New Roman" w:hAnsi="Times New Roman" w:cs="Times New Roman"/>
          <w:sz w:val="26"/>
          <w:szCs w:val="26"/>
        </w:rPr>
        <w:t xml:space="preserve"> à l’abstention</w:t>
      </w:r>
      <w:r w:rsidRPr="00844330">
        <w:rPr>
          <w:rFonts w:ascii="Times New Roman" w:hAnsi="Times New Roman" w:cs="Times New Roman"/>
          <w:sz w:val="26"/>
          <w:szCs w:val="26"/>
        </w:rPr>
        <w:t>, comm</w:t>
      </w:r>
      <w:r w:rsidR="00182519" w:rsidRPr="00844330">
        <w:rPr>
          <w:rFonts w:ascii="Times New Roman" w:hAnsi="Times New Roman" w:cs="Times New Roman"/>
          <w:sz w:val="26"/>
          <w:szCs w:val="26"/>
        </w:rPr>
        <w:t xml:space="preserve">e rendre le vote obligatoire, </w:t>
      </w:r>
      <w:r w:rsidR="000A5C71" w:rsidRPr="00844330">
        <w:rPr>
          <w:rFonts w:ascii="Times New Roman" w:hAnsi="Times New Roman" w:cs="Times New Roman"/>
          <w:sz w:val="26"/>
          <w:szCs w:val="26"/>
        </w:rPr>
        <w:t>faire reconnaître me</w:t>
      </w:r>
      <w:r w:rsidRPr="00844330">
        <w:rPr>
          <w:rFonts w:ascii="Times New Roman" w:hAnsi="Times New Roman" w:cs="Times New Roman"/>
          <w:sz w:val="26"/>
          <w:szCs w:val="26"/>
        </w:rPr>
        <w:t xml:space="preserve"> vote blanc</w:t>
      </w:r>
      <w:r w:rsidR="00914D4D" w:rsidRPr="00844330">
        <w:rPr>
          <w:rFonts w:ascii="Times New Roman" w:hAnsi="Times New Roman" w:cs="Times New Roman"/>
          <w:sz w:val="26"/>
          <w:szCs w:val="26"/>
        </w:rPr>
        <w:t>,</w:t>
      </w:r>
      <w:r w:rsidRPr="00844330">
        <w:rPr>
          <w:rFonts w:ascii="Times New Roman" w:hAnsi="Times New Roman" w:cs="Times New Roman"/>
          <w:sz w:val="26"/>
          <w:szCs w:val="26"/>
        </w:rPr>
        <w:t xml:space="preserve"> ou</w:t>
      </w:r>
      <w:r w:rsidR="00182519" w:rsidRPr="00844330">
        <w:rPr>
          <w:rFonts w:ascii="Times New Roman" w:hAnsi="Times New Roman" w:cs="Times New Roman"/>
          <w:sz w:val="26"/>
          <w:szCs w:val="26"/>
        </w:rPr>
        <w:t xml:space="preserve"> encore</w:t>
      </w:r>
      <w:r w:rsidRPr="00844330">
        <w:rPr>
          <w:rFonts w:ascii="Times New Roman" w:hAnsi="Times New Roman" w:cs="Times New Roman"/>
          <w:sz w:val="26"/>
          <w:szCs w:val="26"/>
        </w:rPr>
        <w:t xml:space="preserve"> donner le droit de vote </w:t>
      </w:r>
      <w:r w:rsidR="00182519" w:rsidRPr="00844330">
        <w:rPr>
          <w:rFonts w:ascii="Times New Roman" w:hAnsi="Times New Roman" w:cs="Times New Roman"/>
          <w:sz w:val="26"/>
          <w:szCs w:val="26"/>
        </w:rPr>
        <w:t>dès</w:t>
      </w:r>
      <w:r w:rsidR="000A5C71" w:rsidRPr="00844330">
        <w:rPr>
          <w:rFonts w:ascii="Times New Roman" w:hAnsi="Times New Roman" w:cs="Times New Roman"/>
          <w:sz w:val="26"/>
          <w:szCs w:val="26"/>
        </w:rPr>
        <w:t xml:space="preserve"> l’âge de</w:t>
      </w:r>
      <w:r w:rsidRPr="00844330">
        <w:rPr>
          <w:rFonts w:ascii="Times New Roman" w:hAnsi="Times New Roman" w:cs="Times New Roman"/>
          <w:sz w:val="26"/>
          <w:szCs w:val="26"/>
        </w:rPr>
        <w:t xml:space="preserve"> 16 ans</w:t>
      </w:r>
      <w:r w:rsidR="0042403B" w:rsidRPr="00844330">
        <w:rPr>
          <w:rFonts w:ascii="Times New Roman" w:hAnsi="Times New Roman" w:cs="Times New Roman"/>
          <w:sz w:val="26"/>
          <w:szCs w:val="26"/>
        </w:rPr>
        <w:t xml:space="preserve"> de sorte à favoriser un habitus électoral</w:t>
      </w:r>
      <w:r w:rsidRPr="00844330">
        <w:rPr>
          <w:rFonts w:ascii="Times New Roman" w:hAnsi="Times New Roman" w:cs="Times New Roman"/>
          <w:sz w:val="26"/>
          <w:szCs w:val="26"/>
        </w:rPr>
        <w:t>.</w:t>
      </w:r>
      <w:r w:rsidR="00914D4D" w:rsidRPr="00844330">
        <w:rPr>
          <w:rFonts w:ascii="Times New Roman" w:hAnsi="Times New Roman" w:cs="Times New Roman"/>
          <w:sz w:val="26"/>
          <w:szCs w:val="26"/>
        </w:rPr>
        <w:t xml:space="preserve"> </w:t>
      </w:r>
      <w:r w:rsidRPr="00844330">
        <w:rPr>
          <w:rFonts w:ascii="Times New Roman" w:hAnsi="Times New Roman" w:cs="Times New Roman"/>
          <w:sz w:val="26"/>
          <w:szCs w:val="26"/>
        </w:rPr>
        <w:t>D’autres encore militent pour une meilleure représentation des citoyens, un programme qui ciblerait particulièrement les couches abstentionnistes, c’est-à-dire les milieux populaires et les plus jeunes. Enfin</w:t>
      </w:r>
      <w:r w:rsidR="00914D4D" w:rsidRPr="00844330">
        <w:rPr>
          <w:rFonts w:ascii="Times New Roman" w:hAnsi="Times New Roman" w:cs="Times New Roman"/>
          <w:sz w:val="26"/>
          <w:szCs w:val="26"/>
        </w:rPr>
        <w:t>, il</w:t>
      </w:r>
      <w:r w:rsidRPr="00844330">
        <w:rPr>
          <w:rFonts w:ascii="Times New Roman" w:hAnsi="Times New Roman" w:cs="Times New Roman"/>
          <w:sz w:val="26"/>
          <w:szCs w:val="26"/>
        </w:rPr>
        <w:t xml:space="preserve"> y en a qui pensent qu’aujourd’hui le paysage politique aurait besoin d’une réactivation d’un </w:t>
      </w:r>
      <w:r w:rsidR="00914D4D" w:rsidRPr="00844330">
        <w:rPr>
          <w:rFonts w:ascii="Times New Roman" w:hAnsi="Times New Roman" w:cs="Times New Roman"/>
          <w:sz w:val="26"/>
          <w:szCs w:val="26"/>
        </w:rPr>
        <w:t xml:space="preserve">fort </w:t>
      </w:r>
      <w:r w:rsidRPr="00844330">
        <w:rPr>
          <w:rFonts w:ascii="Times New Roman" w:hAnsi="Times New Roman" w:cs="Times New Roman"/>
          <w:sz w:val="26"/>
          <w:szCs w:val="26"/>
        </w:rPr>
        <w:t>clivage idéologique comme il a pu</w:t>
      </w:r>
      <w:r w:rsidR="00914D4D" w:rsidRPr="00844330">
        <w:rPr>
          <w:rFonts w:ascii="Times New Roman" w:hAnsi="Times New Roman" w:cs="Times New Roman"/>
          <w:sz w:val="26"/>
          <w:szCs w:val="26"/>
        </w:rPr>
        <w:t xml:space="preserve"> en exister par le passé. </w:t>
      </w:r>
      <w:r w:rsidRPr="00844330">
        <w:rPr>
          <w:rFonts w:ascii="Times New Roman" w:hAnsi="Times New Roman" w:cs="Times New Roman"/>
          <w:sz w:val="26"/>
          <w:szCs w:val="26"/>
        </w:rPr>
        <w:t>Toutes ces solutions ne sont pas dépourvues d’intérêts et sans doute qu’elles auraient des effets sur la participation électorale.</w:t>
      </w:r>
      <w:r w:rsidRPr="00844330">
        <w:rPr>
          <w:rFonts w:ascii="Times New Roman" w:hAnsi="Times New Roman" w:cs="Times New Roman"/>
          <w:sz w:val="26"/>
          <w:szCs w:val="26"/>
        </w:rPr>
        <w:br/>
        <w:t>Mais si les solutions politiques peuvent exister, leurs ef</w:t>
      </w:r>
      <w:r w:rsidR="00914D4D" w:rsidRPr="00844330">
        <w:rPr>
          <w:rFonts w:ascii="Times New Roman" w:hAnsi="Times New Roman" w:cs="Times New Roman"/>
          <w:sz w:val="26"/>
          <w:szCs w:val="26"/>
        </w:rPr>
        <w:t>fets ne peuvent être que li</w:t>
      </w:r>
      <w:r w:rsidR="000A5C71" w:rsidRPr="00844330">
        <w:rPr>
          <w:rFonts w:ascii="Times New Roman" w:hAnsi="Times New Roman" w:cs="Times New Roman"/>
          <w:sz w:val="26"/>
          <w:szCs w:val="26"/>
        </w:rPr>
        <w:t xml:space="preserve">miter </w:t>
      </w:r>
      <w:r w:rsidR="000A5C71" w:rsidRPr="00844330">
        <w:rPr>
          <w:rFonts w:ascii="Times New Roman" w:hAnsi="Times New Roman" w:cs="Times New Roman"/>
          <w:sz w:val="26"/>
          <w:szCs w:val="26"/>
        </w:rPr>
        <w:lastRenderedPageBreak/>
        <w:t xml:space="preserve">car nous avons pu voir dans ce </w:t>
      </w:r>
      <w:r w:rsidR="001748F3">
        <w:rPr>
          <w:rFonts w:ascii="Times New Roman" w:hAnsi="Times New Roman" w:cs="Times New Roman"/>
          <w:sz w:val="26"/>
          <w:szCs w:val="26"/>
        </w:rPr>
        <w:t>dossier</w:t>
      </w:r>
      <w:r w:rsidR="000A5C71" w:rsidRPr="00844330">
        <w:rPr>
          <w:rFonts w:ascii="Times New Roman" w:hAnsi="Times New Roman" w:cs="Times New Roman"/>
          <w:sz w:val="26"/>
          <w:szCs w:val="26"/>
        </w:rPr>
        <w:t xml:space="preserve"> que</w:t>
      </w:r>
      <w:r w:rsidR="00914D4D" w:rsidRPr="00844330">
        <w:rPr>
          <w:rFonts w:ascii="Times New Roman" w:hAnsi="Times New Roman" w:cs="Times New Roman"/>
          <w:sz w:val="26"/>
          <w:szCs w:val="26"/>
        </w:rPr>
        <w:t xml:space="preserve"> l’</w:t>
      </w:r>
      <w:r w:rsidRPr="00844330">
        <w:rPr>
          <w:rFonts w:ascii="Times New Roman" w:hAnsi="Times New Roman" w:cs="Times New Roman"/>
          <w:sz w:val="26"/>
          <w:szCs w:val="26"/>
        </w:rPr>
        <w:t>abstention a des causes beaucoup plus profondes qu</w:t>
      </w:r>
      <w:r w:rsidR="00914D4D" w:rsidRPr="00844330">
        <w:rPr>
          <w:rFonts w:ascii="Times New Roman" w:hAnsi="Times New Roman" w:cs="Times New Roman"/>
          <w:sz w:val="26"/>
          <w:szCs w:val="26"/>
        </w:rPr>
        <w:t xml:space="preserve">e de simples motifs politiques. </w:t>
      </w:r>
      <w:r w:rsidRPr="00844330">
        <w:rPr>
          <w:rFonts w:ascii="Times New Roman" w:hAnsi="Times New Roman" w:cs="Times New Roman"/>
          <w:sz w:val="26"/>
          <w:szCs w:val="26"/>
        </w:rPr>
        <w:t xml:space="preserve">Les facteurs de solution </w:t>
      </w:r>
      <w:r w:rsidR="00914D4D" w:rsidRPr="00844330">
        <w:rPr>
          <w:rFonts w:ascii="Times New Roman" w:hAnsi="Times New Roman" w:cs="Times New Roman"/>
          <w:sz w:val="26"/>
          <w:szCs w:val="26"/>
        </w:rPr>
        <w:t>doivent tout autant être ‘’ non-</w:t>
      </w:r>
      <w:r w:rsidRPr="00844330">
        <w:rPr>
          <w:rFonts w:ascii="Times New Roman" w:hAnsi="Times New Roman" w:cs="Times New Roman"/>
          <w:sz w:val="26"/>
          <w:szCs w:val="26"/>
        </w:rPr>
        <w:t>politique ‘’</w:t>
      </w:r>
      <w:r w:rsidR="000A5C71" w:rsidRPr="00844330">
        <w:rPr>
          <w:rFonts w:ascii="Times New Roman" w:hAnsi="Times New Roman" w:cs="Times New Roman"/>
          <w:sz w:val="26"/>
          <w:szCs w:val="26"/>
        </w:rPr>
        <w:t>,</w:t>
      </w:r>
      <w:r w:rsidRPr="00844330">
        <w:rPr>
          <w:rFonts w:ascii="Times New Roman" w:hAnsi="Times New Roman" w:cs="Times New Roman"/>
          <w:sz w:val="26"/>
          <w:szCs w:val="26"/>
        </w:rPr>
        <w:t>comme par exemple rendre l’inscription au bureau de vote automatique de sorte à faciliter l’entrée dans le jeu électoral en affranchissant les électeurs potentiels de la procédure d’inscription qui peut constituer un coût</w:t>
      </w:r>
      <w:r w:rsidR="0042403B" w:rsidRPr="00844330">
        <w:rPr>
          <w:rFonts w:ascii="Times New Roman" w:hAnsi="Times New Roman" w:cs="Times New Roman"/>
          <w:sz w:val="26"/>
          <w:szCs w:val="26"/>
        </w:rPr>
        <w:t xml:space="preserve"> rédhibitoire</w:t>
      </w:r>
      <w:r w:rsidR="00914D4D" w:rsidRPr="00844330">
        <w:rPr>
          <w:rFonts w:ascii="Times New Roman" w:hAnsi="Times New Roman" w:cs="Times New Roman"/>
          <w:sz w:val="26"/>
          <w:szCs w:val="26"/>
        </w:rPr>
        <w:t xml:space="preserve"> pour les fractions les moins mobilisées. </w:t>
      </w:r>
      <w:r w:rsidR="00914D4D" w:rsidRPr="00844330">
        <w:rPr>
          <w:rFonts w:ascii="Times New Roman" w:hAnsi="Times New Roman" w:cs="Times New Roman"/>
          <w:sz w:val="26"/>
          <w:szCs w:val="26"/>
        </w:rPr>
        <w:br/>
      </w:r>
      <w:r w:rsidRPr="00844330">
        <w:rPr>
          <w:rFonts w:ascii="Times New Roman" w:hAnsi="Times New Roman" w:cs="Times New Roman"/>
          <w:sz w:val="26"/>
          <w:szCs w:val="26"/>
        </w:rPr>
        <w:t>Sans oubli</w:t>
      </w:r>
      <w:r w:rsidR="000A5C71" w:rsidRPr="00844330">
        <w:rPr>
          <w:rFonts w:ascii="Times New Roman" w:hAnsi="Times New Roman" w:cs="Times New Roman"/>
          <w:sz w:val="26"/>
          <w:szCs w:val="26"/>
        </w:rPr>
        <w:t>er les autres solutions</w:t>
      </w:r>
      <w:r w:rsidRPr="00844330">
        <w:rPr>
          <w:rFonts w:ascii="Times New Roman" w:hAnsi="Times New Roman" w:cs="Times New Roman"/>
          <w:sz w:val="26"/>
          <w:szCs w:val="26"/>
        </w:rPr>
        <w:t>, comme réinjecter du lien social dans des so</w:t>
      </w:r>
      <w:r w:rsidR="0042403B" w:rsidRPr="00844330">
        <w:rPr>
          <w:rFonts w:ascii="Times New Roman" w:hAnsi="Times New Roman" w:cs="Times New Roman"/>
          <w:sz w:val="26"/>
          <w:szCs w:val="26"/>
        </w:rPr>
        <w:t xml:space="preserve">ciétés </w:t>
      </w:r>
      <w:r w:rsidR="000A5C71" w:rsidRPr="00844330">
        <w:rPr>
          <w:rFonts w:ascii="Times New Roman" w:hAnsi="Times New Roman" w:cs="Times New Roman"/>
          <w:sz w:val="26"/>
          <w:szCs w:val="26"/>
        </w:rPr>
        <w:t>de plus en plus marquées par la solitude et</w:t>
      </w:r>
      <w:r w:rsidR="0042403B" w:rsidRPr="00844330">
        <w:rPr>
          <w:rFonts w:ascii="Times New Roman" w:hAnsi="Times New Roman" w:cs="Times New Roman"/>
          <w:sz w:val="26"/>
          <w:szCs w:val="26"/>
        </w:rPr>
        <w:t xml:space="preserve"> l’isolement,</w:t>
      </w:r>
      <w:r w:rsidRPr="00844330">
        <w:rPr>
          <w:rFonts w:ascii="Times New Roman" w:hAnsi="Times New Roman" w:cs="Times New Roman"/>
          <w:sz w:val="26"/>
          <w:szCs w:val="26"/>
        </w:rPr>
        <w:t xml:space="preserve"> la précarisation de pans entiers de travail et la progression </w:t>
      </w:r>
      <w:r w:rsidR="00914D4D" w:rsidRPr="00844330">
        <w:rPr>
          <w:rFonts w:ascii="Times New Roman" w:hAnsi="Times New Roman" w:cs="Times New Roman"/>
          <w:sz w:val="26"/>
          <w:szCs w:val="26"/>
        </w:rPr>
        <w:t>d’une inactivité plus ou moins forcée</w:t>
      </w:r>
      <w:r w:rsidRPr="00844330">
        <w:rPr>
          <w:rFonts w:ascii="Times New Roman" w:hAnsi="Times New Roman" w:cs="Times New Roman"/>
          <w:sz w:val="26"/>
          <w:szCs w:val="26"/>
        </w:rPr>
        <w:t>. En bref, il faudra un peu que des promesses électorales ou des plans de communication pour revigorer la part</w:t>
      </w:r>
      <w:r w:rsidR="000A5C71" w:rsidRPr="00844330">
        <w:rPr>
          <w:rFonts w:ascii="Times New Roman" w:hAnsi="Times New Roman" w:cs="Times New Roman"/>
          <w:sz w:val="26"/>
          <w:szCs w:val="26"/>
        </w:rPr>
        <w:t>icipation telle qu’elle a pu exister</w:t>
      </w:r>
      <w:r w:rsidRPr="00844330">
        <w:rPr>
          <w:rFonts w:ascii="Times New Roman" w:hAnsi="Times New Roman" w:cs="Times New Roman"/>
          <w:sz w:val="26"/>
          <w:szCs w:val="26"/>
        </w:rPr>
        <w:t xml:space="preserve"> par le passé. </w:t>
      </w:r>
    </w:p>
    <w:p w:rsidR="008127E4" w:rsidRPr="00F20904" w:rsidRDefault="008127E4" w:rsidP="00F20904">
      <w:pPr>
        <w:pStyle w:val="Titre1"/>
        <w:rPr>
          <w:rFonts w:ascii="Times New Roman" w:hAnsi="Times New Roman" w:cs="Times New Roman"/>
          <w:sz w:val="27"/>
          <w:szCs w:val="27"/>
        </w:rPr>
      </w:pPr>
      <w:r w:rsidRPr="00F20904">
        <w:t>Bibliographie :</w:t>
      </w:r>
    </w:p>
    <w:p w:rsidR="008127E4" w:rsidRDefault="008127E4" w:rsidP="008127E4"/>
    <w:p w:rsidR="00DF751B" w:rsidRPr="00D745BD" w:rsidRDefault="008127E4" w:rsidP="00DF751B">
      <w:pPr>
        <w:pStyle w:val="Paragraphedeliste"/>
        <w:numPr>
          <w:ilvl w:val="0"/>
          <w:numId w:val="10"/>
        </w:numPr>
        <w:rPr>
          <w:sz w:val="26"/>
          <w:szCs w:val="26"/>
          <w:lang w:val="en-US"/>
        </w:rPr>
      </w:pPr>
      <w:r w:rsidRPr="00D745BD">
        <w:rPr>
          <w:rFonts w:ascii="Alegreya" w:hAnsi="Alegreya"/>
          <w:color w:val="1F1F1F"/>
          <w:sz w:val="26"/>
          <w:szCs w:val="26"/>
          <w:lang w:val="en-US"/>
        </w:rPr>
        <w:t>Mark N. Franklin,</w:t>
      </w:r>
      <w:r w:rsidRPr="00D745BD">
        <w:rPr>
          <w:rStyle w:val="apple-converted-space"/>
          <w:rFonts w:ascii="Alegreya" w:hAnsi="Alegreya"/>
          <w:color w:val="1F1F1F"/>
          <w:sz w:val="26"/>
          <w:szCs w:val="26"/>
          <w:lang w:val="en-US"/>
        </w:rPr>
        <w:t> </w:t>
      </w:r>
      <w:r w:rsidRPr="00D745BD">
        <w:rPr>
          <w:rStyle w:val="Accentuation"/>
          <w:rFonts w:ascii="Alegreya" w:hAnsi="Alegreya"/>
          <w:color w:val="1F1F1F"/>
          <w:sz w:val="26"/>
          <w:szCs w:val="26"/>
          <w:lang w:val="en-US"/>
        </w:rPr>
        <w:t>Voter Turnout and the Dynamics of Electoral Competition in Established Democracies Since 1945</w:t>
      </w:r>
      <w:r w:rsidRPr="00D745BD">
        <w:rPr>
          <w:rFonts w:ascii="Alegreya" w:hAnsi="Alegreya"/>
          <w:color w:val="1F1F1F"/>
          <w:sz w:val="26"/>
          <w:szCs w:val="26"/>
          <w:lang w:val="en-US"/>
        </w:rPr>
        <w:t>, Cambridge, Cambridge University Press, 2004.</w:t>
      </w:r>
    </w:p>
    <w:p w:rsidR="008127E4" w:rsidRPr="00D745BD" w:rsidRDefault="00DF751B" w:rsidP="008127E4">
      <w:pPr>
        <w:pStyle w:val="Paragraphedeliste"/>
        <w:numPr>
          <w:ilvl w:val="0"/>
          <w:numId w:val="10"/>
        </w:numPr>
        <w:rPr>
          <w:sz w:val="26"/>
          <w:szCs w:val="26"/>
          <w:lang w:val="en-US"/>
        </w:rPr>
      </w:pPr>
      <w:r w:rsidRPr="00D745BD">
        <w:rPr>
          <w:rFonts w:ascii="Alegreya" w:hAnsi="Alegreya"/>
          <w:color w:val="1F1F1F"/>
          <w:sz w:val="26"/>
          <w:szCs w:val="26"/>
          <w:lang w:val="en-US"/>
        </w:rPr>
        <w:t xml:space="preserve">K. </w:t>
      </w:r>
      <w:proofErr w:type="spellStart"/>
      <w:r w:rsidRPr="00D745BD">
        <w:rPr>
          <w:rFonts w:ascii="Alegreya" w:hAnsi="Alegreya"/>
          <w:color w:val="1F1F1F"/>
          <w:sz w:val="26"/>
          <w:szCs w:val="26"/>
          <w:lang w:val="en-US"/>
        </w:rPr>
        <w:t>Reif</w:t>
      </w:r>
      <w:proofErr w:type="spellEnd"/>
      <w:r w:rsidRPr="00D745BD">
        <w:rPr>
          <w:rFonts w:ascii="Alegreya" w:hAnsi="Alegreya"/>
          <w:color w:val="1F1F1F"/>
          <w:sz w:val="26"/>
          <w:szCs w:val="26"/>
          <w:lang w:val="en-US"/>
        </w:rPr>
        <w:t xml:space="preserve">, H. Schmitt, </w:t>
      </w:r>
      <w:r w:rsidR="00F71CD2" w:rsidRPr="00D745BD">
        <w:rPr>
          <w:rFonts w:ascii="Alegreya" w:hAnsi="Alegreya"/>
          <w:i/>
          <w:color w:val="1F1F1F"/>
          <w:sz w:val="26"/>
          <w:szCs w:val="26"/>
          <w:lang w:val="en-US"/>
        </w:rPr>
        <w:t>Nine Second-Order National Elections. A Conceptual Framework for the Analysi</w:t>
      </w:r>
      <w:r w:rsidRPr="00D745BD">
        <w:rPr>
          <w:rFonts w:ascii="Alegreya" w:hAnsi="Alegreya"/>
          <w:i/>
          <w:color w:val="1F1F1F"/>
          <w:sz w:val="26"/>
          <w:szCs w:val="26"/>
          <w:lang w:val="en-US"/>
        </w:rPr>
        <w:t>s of European Election Results</w:t>
      </w:r>
      <w:r w:rsidR="00F71CD2" w:rsidRPr="00D745BD">
        <w:rPr>
          <w:rFonts w:ascii="Alegreya" w:hAnsi="Alegreya"/>
          <w:i/>
          <w:color w:val="1F1F1F"/>
          <w:sz w:val="26"/>
          <w:szCs w:val="26"/>
          <w:lang w:val="en-US"/>
        </w:rPr>
        <w:t>,</w:t>
      </w:r>
      <w:r w:rsidR="00F71CD2" w:rsidRPr="00D745BD">
        <w:rPr>
          <w:rStyle w:val="apple-converted-space"/>
          <w:rFonts w:ascii="Alegreya" w:hAnsi="Alegreya"/>
          <w:i/>
          <w:color w:val="1F1F1F"/>
          <w:sz w:val="26"/>
          <w:szCs w:val="26"/>
          <w:lang w:val="en-US"/>
        </w:rPr>
        <w:t> </w:t>
      </w:r>
      <w:r w:rsidR="00F71CD2" w:rsidRPr="00D745BD">
        <w:rPr>
          <w:rStyle w:val="Accentuation"/>
          <w:rFonts w:ascii="Alegreya" w:hAnsi="Alegreya"/>
          <w:i w:val="0"/>
          <w:color w:val="1F1F1F"/>
          <w:sz w:val="26"/>
          <w:szCs w:val="26"/>
          <w:lang w:val="en-US"/>
        </w:rPr>
        <w:t>European</w:t>
      </w:r>
      <w:r w:rsidR="00F71CD2" w:rsidRPr="00D745BD">
        <w:rPr>
          <w:rStyle w:val="Accentuation"/>
          <w:rFonts w:ascii="Alegreya" w:hAnsi="Alegreya"/>
          <w:color w:val="1F1F1F"/>
          <w:sz w:val="26"/>
          <w:szCs w:val="26"/>
          <w:lang w:val="en-US"/>
        </w:rPr>
        <w:t xml:space="preserve"> </w:t>
      </w:r>
      <w:r w:rsidR="00F71CD2" w:rsidRPr="00D745BD">
        <w:rPr>
          <w:rStyle w:val="Accentuation"/>
          <w:rFonts w:ascii="Alegreya" w:hAnsi="Alegreya"/>
          <w:i w:val="0"/>
          <w:color w:val="1F1F1F"/>
          <w:sz w:val="26"/>
          <w:szCs w:val="26"/>
          <w:lang w:val="en-US"/>
        </w:rPr>
        <w:t>Journal of Political Research</w:t>
      </w:r>
      <w:r w:rsidR="00F71CD2" w:rsidRPr="00D745BD">
        <w:rPr>
          <w:rFonts w:ascii="Alegreya" w:hAnsi="Alegreya"/>
          <w:i/>
          <w:color w:val="1F1F1F"/>
          <w:sz w:val="26"/>
          <w:szCs w:val="26"/>
          <w:lang w:val="en-US"/>
        </w:rPr>
        <w:t xml:space="preserve">, </w:t>
      </w:r>
      <w:r w:rsidR="00F71CD2" w:rsidRPr="00D745BD">
        <w:rPr>
          <w:rFonts w:ascii="Alegreya" w:hAnsi="Alegreya"/>
          <w:color w:val="1F1F1F"/>
          <w:sz w:val="26"/>
          <w:szCs w:val="26"/>
          <w:lang w:val="en-US"/>
        </w:rPr>
        <w:t>8 (1), 1980</w:t>
      </w:r>
      <w:r w:rsidRPr="00D745BD">
        <w:rPr>
          <w:rFonts w:ascii="Alegreya" w:hAnsi="Alegreya"/>
          <w:color w:val="1F1F1F"/>
          <w:sz w:val="26"/>
          <w:szCs w:val="26"/>
          <w:lang w:val="en-US"/>
        </w:rPr>
        <w:t>.</w:t>
      </w:r>
    </w:p>
    <w:p w:rsidR="003C7FC4" w:rsidRPr="00D745BD" w:rsidRDefault="00DF751B" w:rsidP="003C7FC4">
      <w:pPr>
        <w:pStyle w:val="Paragraphedeliste"/>
        <w:numPr>
          <w:ilvl w:val="0"/>
          <w:numId w:val="10"/>
        </w:numPr>
        <w:rPr>
          <w:rStyle w:val="Accentuation"/>
          <w:i w:val="0"/>
          <w:iCs w:val="0"/>
          <w:sz w:val="26"/>
          <w:szCs w:val="26"/>
        </w:rPr>
      </w:pPr>
      <w:r w:rsidRPr="00D745BD">
        <w:rPr>
          <w:rStyle w:val="apple-converted-space"/>
          <w:rFonts w:ascii="Alegreya" w:hAnsi="Alegreya"/>
          <w:color w:val="1F1F1F"/>
          <w:sz w:val="26"/>
          <w:szCs w:val="26"/>
        </w:rPr>
        <w:t>André Siegfried</w:t>
      </w:r>
      <w:r>
        <w:rPr>
          <w:rStyle w:val="apple-converted-space"/>
          <w:rFonts w:ascii="Alegreya" w:hAnsi="Alegreya"/>
          <w:color w:val="1F1F1F"/>
          <w:sz w:val="26"/>
          <w:szCs w:val="26"/>
        </w:rPr>
        <w:t>, </w:t>
      </w:r>
      <w:r w:rsidR="00DC4615" w:rsidRPr="00D745BD">
        <w:rPr>
          <w:rStyle w:val="Accentuation"/>
          <w:rFonts w:ascii="Alegreya" w:hAnsi="Alegreya"/>
          <w:color w:val="1F1F1F"/>
          <w:sz w:val="26"/>
          <w:szCs w:val="26"/>
        </w:rPr>
        <w:t>Tableau politique de la France de l’Oues</w:t>
      </w:r>
      <w:r w:rsidRPr="00D745BD">
        <w:rPr>
          <w:rStyle w:val="Accentuation"/>
          <w:rFonts w:ascii="Alegreya" w:hAnsi="Alegreya"/>
          <w:color w:val="1F1F1F"/>
          <w:sz w:val="26"/>
          <w:szCs w:val="26"/>
        </w:rPr>
        <w:t>t</w:t>
      </w:r>
      <w:r>
        <w:rPr>
          <w:rStyle w:val="Accentuation"/>
          <w:rFonts w:ascii="Alegreya" w:hAnsi="Alegreya"/>
          <w:color w:val="1F1F1F"/>
        </w:rPr>
        <w:t>,</w:t>
      </w:r>
      <w:r w:rsidR="00D745BD" w:rsidRPr="00D745BD">
        <w:rPr>
          <w:rFonts w:ascii="Alegreya" w:hAnsi="Alegreya"/>
          <w:color w:val="1F1F1F"/>
          <w:sz w:val="26"/>
          <w:szCs w:val="26"/>
        </w:rPr>
        <w:t xml:space="preserve"> Paris, A</w:t>
      </w:r>
      <w:r w:rsidRPr="00D745BD">
        <w:rPr>
          <w:rStyle w:val="Accentuation"/>
          <w:rFonts w:ascii="Alegreya" w:hAnsi="Alegreya"/>
          <w:i w:val="0"/>
          <w:color w:val="1F1F1F"/>
          <w:sz w:val="26"/>
          <w:szCs w:val="26"/>
        </w:rPr>
        <w:t xml:space="preserve">. </w:t>
      </w:r>
      <w:r w:rsidR="00D745BD" w:rsidRPr="00D745BD">
        <w:rPr>
          <w:rStyle w:val="Accentuation"/>
          <w:rFonts w:ascii="Alegreya" w:hAnsi="Alegreya"/>
          <w:i w:val="0"/>
          <w:color w:val="1F1F1F"/>
          <w:sz w:val="26"/>
          <w:szCs w:val="26"/>
        </w:rPr>
        <w:t>Colin, 1913</w:t>
      </w:r>
      <w:r w:rsidR="001F5A41">
        <w:rPr>
          <w:rStyle w:val="Accentuation"/>
          <w:rFonts w:ascii="Alegreya" w:hAnsi="Alegreya"/>
          <w:i w:val="0"/>
          <w:color w:val="1F1F1F"/>
          <w:sz w:val="26"/>
          <w:szCs w:val="26"/>
        </w:rPr>
        <w:t>.</w:t>
      </w:r>
    </w:p>
    <w:p w:rsidR="00D745BD" w:rsidRPr="00D745BD" w:rsidRDefault="003C7FC4" w:rsidP="008127E4">
      <w:pPr>
        <w:pStyle w:val="Paragraphedeliste"/>
        <w:numPr>
          <w:ilvl w:val="0"/>
          <w:numId w:val="10"/>
        </w:numPr>
        <w:rPr>
          <w:sz w:val="26"/>
          <w:szCs w:val="26"/>
          <w:lang w:val="en-US"/>
        </w:rPr>
      </w:pPr>
      <w:r w:rsidRPr="00D745BD">
        <w:rPr>
          <w:rFonts w:ascii="Alegreya" w:hAnsi="Alegreya"/>
          <w:color w:val="1F1F1F"/>
          <w:sz w:val="26"/>
          <w:szCs w:val="26"/>
        </w:rPr>
        <w:t xml:space="preserve"> </w:t>
      </w:r>
      <w:r w:rsidRPr="00D745BD">
        <w:rPr>
          <w:rFonts w:ascii="Alegreya" w:hAnsi="Alegreya"/>
          <w:color w:val="1F1F1F"/>
          <w:sz w:val="26"/>
          <w:szCs w:val="26"/>
          <w:lang w:val="en-US"/>
        </w:rPr>
        <w:t xml:space="preserve">Raymond </w:t>
      </w:r>
      <w:proofErr w:type="spellStart"/>
      <w:r w:rsidRPr="00D745BD">
        <w:rPr>
          <w:rFonts w:ascii="Alegreya" w:hAnsi="Alegreya"/>
          <w:color w:val="1F1F1F"/>
          <w:sz w:val="26"/>
          <w:szCs w:val="26"/>
          <w:lang w:val="en-US"/>
        </w:rPr>
        <w:t>Wolfinger</w:t>
      </w:r>
      <w:proofErr w:type="spellEnd"/>
      <w:r w:rsidRPr="00D745BD">
        <w:rPr>
          <w:rFonts w:ascii="Alegreya" w:hAnsi="Alegreya"/>
          <w:color w:val="1F1F1F"/>
          <w:sz w:val="26"/>
          <w:szCs w:val="26"/>
          <w:lang w:val="en-US"/>
        </w:rPr>
        <w:t xml:space="preserve"> et Stephen </w:t>
      </w:r>
      <w:proofErr w:type="spellStart"/>
      <w:r w:rsidRPr="00D745BD">
        <w:rPr>
          <w:rFonts w:ascii="Alegreya" w:hAnsi="Alegreya"/>
          <w:color w:val="1F1F1F"/>
          <w:sz w:val="26"/>
          <w:szCs w:val="26"/>
          <w:lang w:val="en-US"/>
        </w:rPr>
        <w:t>Rosenstone</w:t>
      </w:r>
      <w:proofErr w:type="spellEnd"/>
      <w:r w:rsidRPr="00D745BD">
        <w:rPr>
          <w:rFonts w:ascii="Alegreya" w:hAnsi="Alegreya"/>
          <w:color w:val="1F1F1F"/>
          <w:sz w:val="26"/>
          <w:szCs w:val="26"/>
          <w:lang w:val="en-US"/>
        </w:rPr>
        <w:t>,</w:t>
      </w:r>
      <w:r w:rsidRPr="00D745BD">
        <w:rPr>
          <w:rStyle w:val="apple-converted-space"/>
          <w:rFonts w:ascii="Alegreya" w:hAnsi="Alegreya"/>
          <w:color w:val="1F1F1F"/>
          <w:sz w:val="26"/>
          <w:szCs w:val="26"/>
          <w:lang w:val="en-US"/>
        </w:rPr>
        <w:t> </w:t>
      </w:r>
      <w:r w:rsidRPr="00D745BD">
        <w:rPr>
          <w:rStyle w:val="Accentuation"/>
          <w:rFonts w:ascii="Alegreya" w:hAnsi="Alegreya"/>
          <w:color w:val="1F1F1F"/>
          <w:sz w:val="26"/>
          <w:szCs w:val="26"/>
          <w:lang w:val="en-US"/>
        </w:rPr>
        <w:t xml:space="preserve">Who </w:t>
      </w:r>
      <w:proofErr w:type="gramStart"/>
      <w:r w:rsidRPr="00D745BD">
        <w:rPr>
          <w:rStyle w:val="Accentuation"/>
          <w:rFonts w:ascii="Alegreya" w:hAnsi="Alegreya"/>
          <w:color w:val="1F1F1F"/>
          <w:sz w:val="26"/>
          <w:szCs w:val="26"/>
          <w:lang w:val="en-US"/>
        </w:rPr>
        <w:t>Votes ?</w:t>
      </w:r>
      <w:proofErr w:type="gramEnd"/>
      <w:r w:rsidRPr="00D745BD">
        <w:rPr>
          <w:rStyle w:val="Accentuation"/>
          <w:rFonts w:ascii="Alegreya" w:hAnsi="Alegreya"/>
          <w:color w:val="1F1F1F"/>
          <w:sz w:val="26"/>
          <w:szCs w:val="26"/>
          <w:lang w:val="en-US"/>
        </w:rPr>
        <w:t>,</w:t>
      </w:r>
      <w:r w:rsidRPr="00D745BD">
        <w:rPr>
          <w:rStyle w:val="apple-converted-space"/>
          <w:rFonts w:ascii="Alegreya" w:hAnsi="Alegreya"/>
          <w:color w:val="1F1F1F"/>
          <w:sz w:val="26"/>
          <w:szCs w:val="26"/>
          <w:lang w:val="en-US"/>
        </w:rPr>
        <w:t> </w:t>
      </w:r>
      <w:r w:rsidRPr="00D745BD">
        <w:rPr>
          <w:rFonts w:ascii="Alegreya" w:hAnsi="Alegreya"/>
          <w:color w:val="1F1F1F"/>
          <w:sz w:val="26"/>
          <w:szCs w:val="26"/>
          <w:lang w:val="en-US"/>
        </w:rPr>
        <w:t>Yale University Press, New Haven (CI), 1980.</w:t>
      </w:r>
    </w:p>
    <w:p w:rsidR="008127E4" w:rsidRPr="001F5A41" w:rsidRDefault="00D745BD" w:rsidP="008127E4">
      <w:pPr>
        <w:pStyle w:val="Paragraphedeliste"/>
        <w:numPr>
          <w:ilvl w:val="0"/>
          <w:numId w:val="10"/>
        </w:numPr>
        <w:rPr>
          <w:sz w:val="26"/>
          <w:szCs w:val="26"/>
        </w:rPr>
      </w:pPr>
      <w:r w:rsidRPr="00D745BD">
        <w:rPr>
          <w:rFonts w:ascii="Alegreya" w:hAnsi="Alegreya"/>
          <w:color w:val="1F1F1F"/>
          <w:sz w:val="26"/>
          <w:szCs w:val="26"/>
        </w:rPr>
        <w:t xml:space="preserve">Françoise </w:t>
      </w:r>
      <w:proofErr w:type="spellStart"/>
      <w:r w:rsidRPr="00D745BD">
        <w:rPr>
          <w:rFonts w:ascii="Alegreya" w:hAnsi="Alegreya"/>
          <w:color w:val="1F1F1F"/>
          <w:sz w:val="26"/>
          <w:szCs w:val="26"/>
        </w:rPr>
        <w:t>Subileau</w:t>
      </w:r>
      <w:proofErr w:type="spellEnd"/>
      <w:r w:rsidRPr="00D745BD">
        <w:rPr>
          <w:rFonts w:ascii="Alegreya" w:hAnsi="Alegreya"/>
          <w:color w:val="1F1F1F"/>
          <w:sz w:val="26"/>
          <w:szCs w:val="26"/>
        </w:rPr>
        <w:t xml:space="preserve">, Marie-France </w:t>
      </w:r>
      <w:proofErr w:type="spellStart"/>
      <w:r w:rsidRPr="00D745BD">
        <w:rPr>
          <w:rFonts w:ascii="Alegreya" w:hAnsi="Alegreya"/>
          <w:color w:val="1F1F1F"/>
          <w:sz w:val="26"/>
          <w:szCs w:val="26"/>
        </w:rPr>
        <w:t>Toinet</w:t>
      </w:r>
      <w:proofErr w:type="spellEnd"/>
      <w:r w:rsidRPr="00D745BD">
        <w:rPr>
          <w:rFonts w:ascii="Alegreya" w:hAnsi="Alegreya"/>
          <w:color w:val="1F1F1F"/>
          <w:sz w:val="26"/>
          <w:szCs w:val="26"/>
        </w:rPr>
        <w:t>,</w:t>
      </w:r>
      <w:r w:rsidRPr="00D745BD">
        <w:rPr>
          <w:rStyle w:val="apple-converted-space"/>
          <w:rFonts w:ascii="Alegreya" w:hAnsi="Alegreya"/>
          <w:color w:val="1F1F1F"/>
          <w:sz w:val="26"/>
          <w:szCs w:val="26"/>
        </w:rPr>
        <w:t> </w:t>
      </w:r>
      <w:r w:rsidRPr="00D745BD">
        <w:rPr>
          <w:rStyle w:val="Accentuation"/>
          <w:rFonts w:ascii="Alegreya" w:hAnsi="Alegreya"/>
          <w:color w:val="1F1F1F"/>
          <w:sz w:val="26"/>
          <w:szCs w:val="26"/>
        </w:rPr>
        <w:t>Les Chemins de l'abstention</w:t>
      </w:r>
      <w:r w:rsidRPr="00D745BD">
        <w:rPr>
          <w:rFonts w:ascii="Alegreya" w:hAnsi="Alegreya"/>
          <w:color w:val="1F1F1F"/>
          <w:sz w:val="26"/>
          <w:szCs w:val="26"/>
        </w:rPr>
        <w:t>, Paris, La Découverte, « Textes à l'appui », 1993, 224 pages.</w:t>
      </w:r>
    </w:p>
    <w:p w:rsidR="00DD01EF" w:rsidRPr="00DD01EF" w:rsidRDefault="001F5A41" w:rsidP="008127E4">
      <w:pPr>
        <w:pStyle w:val="Paragraphedeliste"/>
        <w:numPr>
          <w:ilvl w:val="0"/>
          <w:numId w:val="10"/>
        </w:numPr>
        <w:rPr>
          <w:rStyle w:val="apple-converted-space"/>
          <w:rFonts w:ascii="Alegreya" w:hAnsi="Alegreya"/>
          <w:sz w:val="26"/>
          <w:szCs w:val="26"/>
        </w:rPr>
      </w:pPr>
      <w:r w:rsidRPr="00DD01EF">
        <w:rPr>
          <w:rFonts w:ascii="Alegreya" w:hAnsi="Alegreya"/>
          <w:color w:val="1F1F1F"/>
          <w:sz w:val="26"/>
          <w:szCs w:val="26"/>
        </w:rPr>
        <w:t>Alain Lancelot,</w:t>
      </w:r>
      <w:r w:rsidRPr="00DD01EF">
        <w:rPr>
          <w:rStyle w:val="apple-converted-space"/>
          <w:rFonts w:ascii="Alegreya" w:hAnsi="Alegreya"/>
          <w:color w:val="1F1F1F"/>
          <w:sz w:val="26"/>
          <w:szCs w:val="26"/>
        </w:rPr>
        <w:t> </w:t>
      </w:r>
      <w:r w:rsidRPr="00DD01EF">
        <w:rPr>
          <w:rStyle w:val="Accentuation"/>
          <w:rFonts w:ascii="Alegreya" w:hAnsi="Alegreya"/>
          <w:color w:val="1F1F1F"/>
          <w:sz w:val="26"/>
          <w:szCs w:val="26"/>
        </w:rPr>
        <w:t>L’abstentionnisme électoral en France</w:t>
      </w:r>
      <w:r w:rsidRPr="00DD01EF">
        <w:rPr>
          <w:rFonts w:ascii="Alegreya" w:hAnsi="Alegreya"/>
          <w:color w:val="1F1F1F"/>
          <w:sz w:val="26"/>
          <w:szCs w:val="26"/>
        </w:rPr>
        <w:t>, Paris, Presses de Sciences Po (P.F.N.S.P.), « Académique  », 1968, 292 pages.</w:t>
      </w:r>
      <w:r w:rsidRPr="00DD01EF">
        <w:rPr>
          <w:rStyle w:val="apple-converted-space"/>
          <w:rFonts w:ascii="Alegreya" w:hAnsi="Alegreya"/>
          <w:color w:val="1F1F1F"/>
          <w:sz w:val="26"/>
          <w:szCs w:val="26"/>
        </w:rPr>
        <w:t> </w:t>
      </w:r>
    </w:p>
    <w:p w:rsidR="001F5A41" w:rsidRDefault="00DD01EF" w:rsidP="008127E4">
      <w:pPr>
        <w:pStyle w:val="Paragraphedeliste"/>
        <w:numPr>
          <w:ilvl w:val="0"/>
          <w:numId w:val="10"/>
        </w:numPr>
        <w:rPr>
          <w:rFonts w:ascii="Alegreya" w:hAnsi="Alegreya"/>
          <w:sz w:val="26"/>
          <w:szCs w:val="26"/>
        </w:rPr>
      </w:pPr>
      <w:r w:rsidRPr="00DD01EF">
        <w:rPr>
          <w:rFonts w:ascii="Alegreya" w:hAnsi="Alegreya"/>
          <w:sz w:val="26"/>
          <w:szCs w:val="26"/>
        </w:rPr>
        <w:t xml:space="preserve">Bourdieu Pierre. </w:t>
      </w:r>
      <w:r w:rsidRPr="00DD01EF">
        <w:rPr>
          <w:rFonts w:ascii="Alegreya" w:hAnsi="Alegreya"/>
          <w:i/>
          <w:sz w:val="26"/>
          <w:szCs w:val="26"/>
        </w:rPr>
        <w:t>Questions de politique</w:t>
      </w:r>
      <w:r w:rsidRPr="00DD01EF">
        <w:rPr>
          <w:rFonts w:ascii="Alegreya" w:hAnsi="Alegreya"/>
          <w:sz w:val="26"/>
          <w:szCs w:val="26"/>
        </w:rPr>
        <w:t>. In: Actes de la recherche en sciences sociales. Vol. 16, septembre 1977. Qu</w:t>
      </w:r>
      <w:r>
        <w:rPr>
          <w:rFonts w:ascii="Alegreya" w:hAnsi="Alegreya"/>
          <w:sz w:val="26"/>
          <w:szCs w:val="26"/>
        </w:rPr>
        <w:t>estions de politique. pp. 55-89.</w:t>
      </w:r>
    </w:p>
    <w:p w:rsidR="008127E4" w:rsidRPr="004C6BD6" w:rsidRDefault="004C6BD6" w:rsidP="008127E4">
      <w:pPr>
        <w:pStyle w:val="Paragraphedeliste"/>
        <w:numPr>
          <w:ilvl w:val="0"/>
          <w:numId w:val="10"/>
        </w:numPr>
        <w:rPr>
          <w:rFonts w:ascii="Alegreya" w:hAnsi="Alegreya"/>
          <w:sz w:val="26"/>
          <w:szCs w:val="26"/>
        </w:rPr>
      </w:pPr>
      <w:proofErr w:type="spellStart"/>
      <w:r>
        <w:rPr>
          <w:rStyle w:val="uppercase"/>
          <w:rFonts w:ascii="Alegreya" w:hAnsi="Alegreya"/>
          <w:color w:val="1F1F1F"/>
          <w:sz w:val="26"/>
          <w:szCs w:val="26"/>
        </w:rPr>
        <w:t>Muxel</w:t>
      </w:r>
      <w:proofErr w:type="spellEnd"/>
      <w:r>
        <w:rPr>
          <w:rStyle w:val="apple-converted-space"/>
          <w:rFonts w:ascii="Alegreya" w:hAnsi="Alegreya"/>
          <w:color w:val="1F1F1F"/>
        </w:rPr>
        <w:t> </w:t>
      </w:r>
      <w:r>
        <w:rPr>
          <w:rFonts w:ascii="Alegreya" w:hAnsi="Alegreya"/>
          <w:color w:val="1F1F1F"/>
          <w:sz w:val="26"/>
          <w:szCs w:val="26"/>
        </w:rPr>
        <w:t>Anne, « L'abstention : déficit démocratique ou vitalité politique ? », </w:t>
      </w:r>
      <w:r>
        <w:rPr>
          <w:rStyle w:val="Accentuation"/>
          <w:rFonts w:ascii="Alegreya" w:hAnsi="Alegreya"/>
          <w:color w:val="1F1F1F"/>
          <w:sz w:val="26"/>
          <w:szCs w:val="26"/>
        </w:rPr>
        <w:t>Pouvoirs</w:t>
      </w:r>
      <w:r>
        <w:rPr>
          <w:rFonts w:ascii="Alegreya" w:hAnsi="Alegreya"/>
          <w:color w:val="1F1F1F"/>
          <w:sz w:val="26"/>
          <w:szCs w:val="26"/>
        </w:rPr>
        <w:t>, 1/2007 (n° 120), p. 43-55.</w:t>
      </w:r>
    </w:p>
    <w:p w:rsidR="004C6BD6" w:rsidRPr="00E4191A" w:rsidRDefault="004C6BD6" w:rsidP="008127E4">
      <w:pPr>
        <w:pStyle w:val="Paragraphedeliste"/>
        <w:numPr>
          <w:ilvl w:val="0"/>
          <w:numId w:val="10"/>
        </w:numPr>
        <w:rPr>
          <w:rFonts w:ascii="Alegreya" w:hAnsi="Alegreya"/>
          <w:sz w:val="26"/>
          <w:szCs w:val="26"/>
          <w:lang w:val="en-US"/>
        </w:rPr>
      </w:pPr>
      <w:r w:rsidRPr="004C6BD6">
        <w:rPr>
          <w:rFonts w:ascii="Alegreya" w:hAnsi="Alegreya"/>
          <w:color w:val="1F1F1F"/>
          <w:sz w:val="26"/>
          <w:szCs w:val="26"/>
          <w:lang w:val="en-US"/>
        </w:rPr>
        <w:t xml:space="preserve">Sidney </w:t>
      </w:r>
      <w:proofErr w:type="spellStart"/>
      <w:r w:rsidRPr="004C6BD6">
        <w:rPr>
          <w:rFonts w:ascii="Alegreya" w:hAnsi="Alegreya"/>
          <w:color w:val="1F1F1F"/>
          <w:sz w:val="26"/>
          <w:szCs w:val="26"/>
          <w:lang w:val="en-US"/>
        </w:rPr>
        <w:t>Verba</w:t>
      </w:r>
      <w:proofErr w:type="spellEnd"/>
      <w:r w:rsidRPr="004C6BD6">
        <w:rPr>
          <w:rFonts w:ascii="Alegreya" w:hAnsi="Alegreya"/>
          <w:color w:val="1F1F1F"/>
          <w:sz w:val="26"/>
          <w:szCs w:val="26"/>
          <w:lang w:val="en-US"/>
        </w:rPr>
        <w:t>, Gabriel Almond,</w:t>
      </w:r>
      <w:r w:rsidRPr="004C6BD6">
        <w:rPr>
          <w:rStyle w:val="apple-converted-space"/>
          <w:rFonts w:ascii="Alegreya" w:hAnsi="Alegreya"/>
          <w:color w:val="1F1F1F"/>
          <w:sz w:val="26"/>
          <w:szCs w:val="26"/>
          <w:lang w:val="en-US"/>
        </w:rPr>
        <w:t> </w:t>
      </w:r>
      <w:proofErr w:type="gramStart"/>
      <w:r w:rsidRPr="004C6BD6">
        <w:rPr>
          <w:rStyle w:val="Accentuation"/>
          <w:rFonts w:ascii="Alegreya" w:hAnsi="Alegreya"/>
          <w:color w:val="1F1F1F"/>
          <w:sz w:val="26"/>
          <w:szCs w:val="26"/>
          <w:lang w:val="en-US"/>
        </w:rPr>
        <w:t>The</w:t>
      </w:r>
      <w:proofErr w:type="gramEnd"/>
      <w:r w:rsidRPr="004C6BD6">
        <w:rPr>
          <w:rStyle w:val="Accentuation"/>
          <w:rFonts w:ascii="Alegreya" w:hAnsi="Alegreya"/>
          <w:color w:val="1F1F1F"/>
          <w:sz w:val="26"/>
          <w:szCs w:val="26"/>
          <w:lang w:val="en-US"/>
        </w:rPr>
        <w:t xml:space="preserve"> Civic Culture</w:t>
      </w:r>
      <w:r w:rsidRPr="004C6BD6">
        <w:rPr>
          <w:rFonts w:ascii="Alegreya" w:hAnsi="Alegreya"/>
          <w:color w:val="1F1F1F"/>
          <w:sz w:val="26"/>
          <w:szCs w:val="26"/>
          <w:lang w:val="en-US"/>
        </w:rPr>
        <w:t>, Princeton, Princeton University Press, 1963.</w:t>
      </w:r>
    </w:p>
    <w:p w:rsidR="00E4191A" w:rsidRDefault="00E4191A" w:rsidP="00E4191A">
      <w:pPr>
        <w:pStyle w:val="Paragraphedeliste"/>
        <w:numPr>
          <w:ilvl w:val="0"/>
          <w:numId w:val="10"/>
        </w:numPr>
        <w:rPr>
          <w:rFonts w:ascii="Alegreya" w:hAnsi="Alegreya"/>
          <w:sz w:val="26"/>
          <w:szCs w:val="26"/>
        </w:rPr>
      </w:pPr>
      <w:r w:rsidRPr="00E4191A">
        <w:rPr>
          <w:rFonts w:ascii="Alegreya" w:hAnsi="Alegreya"/>
          <w:sz w:val="26"/>
          <w:szCs w:val="26"/>
        </w:rPr>
        <w:t xml:space="preserve">Bourdieu Pierre. </w:t>
      </w:r>
      <w:r w:rsidRPr="00E4191A">
        <w:rPr>
          <w:rFonts w:ascii="Alegreya" w:hAnsi="Alegreya"/>
          <w:i/>
          <w:sz w:val="26"/>
          <w:szCs w:val="26"/>
        </w:rPr>
        <w:t>Sur le pouvoir symbolique</w:t>
      </w:r>
      <w:r w:rsidRPr="00E4191A">
        <w:rPr>
          <w:rFonts w:ascii="Alegreya" w:hAnsi="Alegreya"/>
          <w:sz w:val="26"/>
          <w:szCs w:val="26"/>
        </w:rPr>
        <w:t>. In: Annales. Économies, Sociétés, Civilisations. 32ᵉ année, N. 3, 1977. pp. 405- 411</w:t>
      </w:r>
    </w:p>
    <w:p w:rsidR="00E4191A" w:rsidRPr="00E4191A" w:rsidRDefault="00E4191A" w:rsidP="00E4191A">
      <w:pPr>
        <w:pStyle w:val="Paragraphedeliste"/>
        <w:numPr>
          <w:ilvl w:val="0"/>
          <w:numId w:val="10"/>
        </w:numPr>
        <w:rPr>
          <w:rFonts w:ascii="Alegreya" w:hAnsi="Alegreya"/>
          <w:sz w:val="26"/>
          <w:szCs w:val="26"/>
        </w:rPr>
      </w:pPr>
      <w:r w:rsidRPr="00E4191A">
        <w:rPr>
          <w:rFonts w:ascii="Alegreya" w:hAnsi="Alegreya"/>
          <w:color w:val="1F1F1F"/>
          <w:sz w:val="26"/>
        </w:rPr>
        <w:t>Duchesne </w:t>
      </w:r>
      <w:r w:rsidRPr="00E4191A">
        <w:rPr>
          <w:rFonts w:ascii="Alegreya" w:hAnsi="Alegreya"/>
          <w:color w:val="1F1F1F"/>
          <w:sz w:val="26"/>
          <w:szCs w:val="26"/>
        </w:rPr>
        <w:t>Sophie, « </w:t>
      </w:r>
      <w:r w:rsidRPr="00E4191A">
        <w:rPr>
          <w:rFonts w:ascii="Alegreya" w:hAnsi="Alegreya"/>
          <w:i/>
          <w:color w:val="1F1F1F"/>
          <w:sz w:val="26"/>
          <w:szCs w:val="26"/>
        </w:rPr>
        <w:t>Citoyenneté, nationalité et vote : une association perturbée</w:t>
      </w:r>
      <w:r w:rsidRPr="00E4191A">
        <w:rPr>
          <w:rFonts w:ascii="Alegreya" w:hAnsi="Alegreya"/>
          <w:color w:val="1F1F1F"/>
          <w:sz w:val="26"/>
          <w:szCs w:val="26"/>
        </w:rPr>
        <w:t> », </w:t>
      </w:r>
      <w:r w:rsidRPr="00E4191A">
        <w:rPr>
          <w:rFonts w:ascii="Alegreya" w:hAnsi="Alegreya"/>
          <w:iCs/>
          <w:color w:val="1F1F1F"/>
          <w:sz w:val="26"/>
        </w:rPr>
        <w:t>Pouvoirs</w:t>
      </w:r>
      <w:r w:rsidRPr="00E4191A">
        <w:rPr>
          <w:rFonts w:ascii="Alegreya" w:hAnsi="Alegreya"/>
          <w:color w:val="1F1F1F"/>
          <w:sz w:val="26"/>
          <w:szCs w:val="26"/>
        </w:rPr>
        <w:t>, 1/2007 (n° 120), p. 71-81.</w:t>
      </w:r>
    </w:p>
    <w:p w:rsidR="008127E4" w:rsidRPr="007B1DE2" w:rsidRDefault="008B011A" w:rsidP="008B011A">
      <w:pPr>
        <w:pStyle w:val="Paragraphedeliste"/>
        <w:numPr>
          <w:ilvl w:val="0"/>
          <w:numId w:val="10"/>
        </w:numPr>
      </w:pPr>
      <w:r w:rsidRPr="008B011A">
        <w:rPr>
          <w:rFonts w:ascii="Alegreya" w:hAnsi="Alegreya"/>
          <w:sz w:val="26"/>
          <w:szCs w:val="26"/>
        </w:rPr>
        <w:lastRenderedPageBreak/>
        <w:t xml:space="preserve"> </w:t>
      </w:r>
      <w:r>
        <w:rPr>
          <w:rFonts w:ascii="Alegreya" w:hAnsi="Alegreya"/>
          <w:sz w:val="26"/>
          <w:szCs w:val="26"/>
        </w:rPr>
        <w:t xml:space="preserve">Pierre </w:t>
      </w:r>
      <w:proofErr w:type="spellStart"/>
      <w:r>
        <w:rPr>
          <w:rFonts w:ascii="Alegreya" w:hAnsi="Alegreya"/>
          <w:sz w:val="26"/>
          <w:szCs w:val="26"/>
        </w:rPr>
        <w:t>Bréchon</w:t>
      </w:r>
      <w:proofErr w:type="spellEnd"/>
      <w:r w:rsidRPr="003C4FBE">
        <w:rPr>
          <w:rFonts w:ascii="Alegreya" w:hAnsi="Alegreya"/>
          <w:i/>
          <w:sz w:val="26"/>
          <w:szCs w:val="26"/>
        </w:rPr>
        <w:t>. Les facteurs explicatifs de l’abstention : quelles relations entre abstention et processus d’individualisation sur une longue période ?</w:t>
      </w:r>
      <w:r>
        <w:rPr>
          <w:rFonts w:ascii="Alegreya" w:hAnsi="Alegreya"/>
          <w:sz w:val="26"/>
          <w:szCs w:val="26"/>
        </w:rPr>
        <w:t xml:space="preserve"> Table ronde « Comment concevoir et saisir les temporalités du vote ? Pour une approche longitudinale de la décision électorale », 9</w:t>
      </w:r>
      <w:r w:rsidRPr="008B011A">
        <w:rPr>
          <w:rFonts w:ascii="Alegreya" w:hAnsi="Alegreya"/>
          <w:sz w:val="26"/>
          <w:szCs w:val="26"/>
          <w:vertAlign w:val="superscript"/>
        </w:rPr>
        <w:t>ème</w:t>
      </w:r>
      <w:r>
        <w:rPr>
          <w:rFonts w:ascii="Alegreya" w:hAnsi="Alegreya"/>
          <w:sz w:val="26"/>
          <w:szCs w:val="26"/>
        </w:rPr>
        <w:t>. Congrès AF SP de Toulouse, septembre 2007, Toulouse, France.</w:t>
      </w:r>
    </w:p>
    <w:p w:rsidR="007B1DE2" w:rsidRPr="009305AA" w:rsidRDefault="007B1DE2" w:rsidP="008B011A">
      <w:pPr>
        <w:pStyle w:val="Paragraphedeliste"/>
        <w:numPr>
          <w:ilvl w:val="0"/>
          <w:numId w:val="10"/>
        </w:numPr>
      </w:pPr>
      <w:r>
        <w:rPr>
          <w:rFonts w:ascii="Alegreya" w:hAnsi="Alegreya"/>
          <w:sz w:val="26"/>
          <w:szCs w:val="26"/>
        </w:rPr>
        <w:t>Manin Bernard, « </w:t>
      </w:r>
      <w:r w:rsidRPr="00F55601">
        <w:rPr>
          <w:rFonts w:ascii="Alegreya" w:hAnsi="Alegreya"/>
          <w:i/>
          <w:sz w:val="26"/>
          <w:szCs w:val="26"/>
        </w:rPr>
        <w:t>Principes du gouvernement représentatif</w:t>
      </w:r>
      <w:r>
        <w:rPr>
          <w:rFonts w:ascii="Alegreya" w:hAnsi="Alegreya"/>
          <w:sz w:val="26"/>
          <w:szCs w:val="26"/>
        </w:rPr>
        <w:t> »</w:t>
      </w:r>
      <w:r w:rsidR="00F55601">
        <w:rPr>
          <w:rFonts w:ascii="Alegreya" w:hAnsi="Alegreya"/>
          <w:sz w:val="26"/>
          <w:szCs w:val="26"/>
        </w:rPr>
        <w:t>, Liberté de l’esprit, Paris, 1995.</w:t>
      </w:r>
    </w:p>
    <w:p w:rsidR="009E10E8" w:rsidRPr="009E10E8" w:rsidRDefault="009305AA" w:rsidP="009E10E8">
      <w:pPr>
        <w:pStyle w:val="Paragraphedeliste"/>
        <w:numPr>
          <w:ilvl w:val="0"/>
          <w:numId w:val="10"/>
        </w:numPr>
      </w:pPr>
      <w:proofErr w:type="spellStart"/>
      <w:r>
        <w:rPr>
          <w:rStyle w:val="uppercase"/>
          <w:rFonts w:ascii="Alegreya" w:hAnsi="Alegreya"/>
          <w:color w:val="1F1F1F"/>
          <w:sz w:val="26"/>
          <w:szCs w:val="26"/>
        </w:rPr>
        <w:t>Bréchon</w:t>
      </w:r>
      <w:proofErr w:type="spellEnd"/>
      <w:r>
        <w:rPr>
          <w:rStyle w:val="apple-converted-space"/>
          <w:rFonts w:ascii="Alegreya" w:hAnsi="Alegreya"/>
          <w:color w:val="1F1F1F"/>
        </w:rPr>
        <w:t> </w:t>
      </w:r>
      <w:r>
        <w:rPr>
          <w:rFonts w:ascii="Alegreya" w:hAnsi="Alegreya"/>
          <w:color w:val="1F1F1F"/>
          <w:sz w:val="26"/>
          <w:szCs w:val="26"/>
        </w:rPr>
        <w:t>Pierre, « Chapitre 4 / L'abstention de puissants effets de génération ? », </w:t>
      </w:r>
      <w:r>
        <w:rPr>
          <w:rStyle w:val="Accentuation"/>
          <w:rFonts w:ascii="Alegreya" w:hAnsi="Alegreya"/>
          <w:color w:val="1F1F1F"/>
          <w:sz w:val="26"/>
          <w:szCs w:val="26"/>
        </w:rPr>
        <w:t>La politique au fil de l'âge</w:t>
      </w:r>
      <w:r>
        <w:rPr>
          <w:rFonts w:ascii="Alegreya" w:hAnsi="Alegreya"/>
          <w:color w:val="1F1F1F"/>
          <w:sz w:val="26"/>
          <w:szCs w:val="26"/>
        </w:rPr>
        <w:t>, Paris, Presses de Sciences Po (P.F.N.S.P.), « Académique », 2011, p. 91-111.</w:t>
      </w:r>
    </w:p>
    <w:p w:rsidR="009E10E8" w:rsidRPr="00F55601" w:rsidRDefault="00520BD9" w:rsidP="009E10E8">
      <w:pPr>
        <w:pStyle w:val="Paragraphedeliste"/>
        <w:numPr>
          <w:ilvl w:val="0"/>
          <w:numId w:val="10"/>
        </w:numPr>
      </w:pPr>
      <w:hyperlink r:id="rId7" w:history="1">
        <w:r w:rsidR="00833DC0" w:rsidRPr="004B5508">
          <w:rPr>
            <w:rStyle w:val="Lienhypertexte"/>
          </w:rPr>
          <w:t>http://www.slate.fr/story/124127/medias-americains-politique</w:t>
        </w:r>
      </w:hyperlink>
      <w:r w:rsidR="00833DC0">
        <w:t xml:space="preserve"> </w:t>
      </w:r>
    </w:p>
    <w:p w:rsidR="00F55601" w:rsidRPr="00CA1E31" w:rsidRDefault="00F55601" w:rsidP="008B011A">
      <w:pPr>
        <w:pStyle w:val="Paragraphedeliste"/>
        <w:numPr>
          <w:ilvl w:val="0"/>
          <w:numId w:val="10"/>
        </w:numPr>
        <w:rPr>
          <w:sz w:val="26"/>
          <w:szCs w:val="26"/>
          <w:lang w:val="en-US"/>
        </w:rPr>
      </w:pPr>
      <w:r w:rsidRPr="00833DC0">
        <w:rPr>
          <w:rStyle w:val="apple-converted-space"/>
          <w:rFonts w:ascii="Alegreya" w:hAnsi="Alegreya"/>
          <w:color w:val="1F1F1F"/>
        </w:rPr>
        <w:t> </w:t>
      </w:r>
      <w:r w:rsidRPr="00F55601">
        <w:rPr>
          <w:rStyle w:val="apple-converted-space"/>
          <w:rFonts w:ascii="Alegreya" w:hAnsi="Alegreya"/>
          <w:color w:val="1F1F1F"/>
          <w:sz w:val="26"/>
          <w:szCs w:val="26"/>
          <w:lang w:val="en-US"/>
        </w:rPr>
        <w:t xml:space="preserve">Putman </w:t>
      </w:r>
      <w:r w:rsidRPr="00F55601">
        <w:rPr>
          <w:rFonts w:ascii="Alegreya" w:hAnsi="Alegreya"/>
          <w:color w:val="1F1F1F"/>
          <w:sz w:val="26"/>
          <w:szCs w:val="26"/>
          <w:lang w:val="en-US"/>
        </w:rPr>
        <w:t>R.</w:t>
      </w:r>
      <w:r w:rsidRPr="00F55601">
        <w:rPr>
          <w:rStyle w:val="apple-converted-space"/>
          <w:rFonts w:ascii="Alegreya" w:hAnsi="Alegreya"/>
          <w:color w:val="1F1F1F"/>
          <w:sz w:val="26"/>
          <w:szCs w:val="26"/>
          <w:lang w:val="en-US"/>
        </w:rPr>
        <w:t> </w:t>
      </w:r>
      <w:bookmarkStart w:id="0" w:name="hl__last"/>
      <w:bookmarkEnd w:id="0"/>
      <w:r w:rsidRPr="00F55601">
        <w:rPr>
          <w:rStyle w:val="apple-converted-space"/>
          <w:rFonts w:ascii="Alegreya" w:hAnsi="Alegreya"/>
          <w:i/>
          <w:iCs/>
          <w:color w:val="1F1F1F"/>
          <w:sz w:val="26"/>
          <w:szCs w:val="26"/>
          <w:lang w:val="en-US"/>
        </w:rPr>
        <w:t xml:space="preserve">Bowling </w:t>
      </w:r>
      <w:proofErr w:type="gramStart"/>
      <w:r w:rsidRPr="00F55601">
        <w:rPr>
          <w:rStyle w:val="Accentuation"/>
          <w:rFonts w:ascii="Alegreya" w:hAnsi="Alegreya"/>
          <w:color w:val="1F1F1F"/>
          <w:sz w:val="26"/>
          <w:szCs w:val="26"/>
          <w:lang w:val="en-US"/>
        </w:rPr>
        <w:t>Alone :</w:t>
      </w:r>
      <w:proofErr w:type="gramEnd"/>
      <w:r w:rsidRPr="00F55601">
        <w:rPr>
          <w:rStyle w:val="Accentuation"/>
          <w:rFonts w:ascii="Alegreya" w:hAnsi="Alegreya"/>
          <w:color w:val="1F1F1F"/>
          <w:sz w:val="26"/>
          <w:szCs w:val="26"/>
          <w:lang w:val="en-US"/>
        </w:rPr>
        <w:t xml:space="preserve"> America’s Declining Social Capital.</w:t>
      </w:r>
      <w:r w:rsidRPr="00F55601">
        <w:rPr>
          <w:rStyle w:val="apple-converted-space"/>
          <w:rFonts w:ascii="Alegreya" w:hAnsi="Alegreya"/>
          <w:i/>
          <w:iCs/>
          <w:color w:val="1F1F1F"/>
          <w:sz w:val="26"/>
          <w:szCs w:val="26"/>
          <w:lang w:val="en-US"/>
        </w:rPr>
        <w:t> </w:t>
      </w:r>
      <w:r w:rsidRPr="00F55601">
        <w:rPr>
          <w:rFonts w:ascii="Alegreya" w:hAnsi="Alegreya"/>
          <w:color w:val="1F1F1F"/>
          <w:sz w:val="26"/>
          <w:szCs w:val="26"/>
          <w:lang w:val="en-US"/>
        </w:rPr>
        <w:t>Journal of Democracy, 1995, n° 6, p. 65-78</w:t>
      </w:r>
      <w:r w:rsidR="00DD7C51">
        <w:rPr>
          <w:rFonts w:ascii="Alegreya" w:hAnsi="Alegreya"/>
          <w:color w:val="1F1F1F"/>
          <w:sz w:val="26"/>
          <w:szCs w:val="26"/>
          <w:lang w:val="en-US"/>
        </w:rPr>
        <w:t>.</w:t>
      </w:r>
    </w:p>
    <w:p w:rsidR="00CA1E31" w:rsidRPr="00DD7C51" w:rsidRDefault="00CA1E31" w:rsidP="008B011A">
      <w:pPr>
        <w:pStyle w:val="Paragraphedeliste"/>
        <w:numPr>
          <w:ilvl w:val="0"/>
          <w:numId w:val="10"/>
        </w:numPr>
        <w:rPr>
          <w:rFonts w:ascii="Alegreya" w:hAnsi="Alegreya"/>
          <w:sz w:val="26"/>
          <w:szCs w:val="26"/>
          <w:lang w:val="en-US"/>
        </w:rPr>
      </w:pPr>
      <w:r w:rsidRPr="00CA1E31">
        <w:rPr>
          <w:rStyle w:val="apple-converted-space"/>
          <w:rFonts w:ascii="Alegreya" w:hAnsi="Alegreya" w:cs="Arial"/>
          <w:color w:val="222222"/>
          <w:sz w:val="19"/>
          <w:szCs w:val="19"/>
          <w:shd w:val="clear" w:color="auto" w:fill="FFFFFF"/>
          <w:lang w:val="en-US"/>
        </w:rPr>
        <w:t> </w:t>
      </w:r>
      <w:proofErr w:type="spellStart"/>
      <w:r w:rsidRPr="00CA1E31">
        <w:rPr>
          <w:rStyle w:val="reference-text"/>
          <w:rFonts w:ascii="Alegreya" w:hAnsi="Alegreya" w:cs="Arial"/>
          <w:color w:val="222222"/>
          <w:sz w:val="26"/>
          <w:szCs w:val="26"/>
          <w:shd w:val="clear" w:color="auto" w:fill="FFFFFF"/>
          <w:lang w:val="en-US"/>
        </w:rPr>
        <w:t>Pippa</w:t>
      </w:r>
      <w:proofErr w:type="spellEnd"/>
      <w:r w:rsidRPr="00CA1E31">
        <w:rPr>
          <w:rStyle w:val="reference-text"/>
          <w:rFonts w:ascii="Alegreya" w:hAnsi="Alegreya" w:cs="Arial"/>
          <w:color w:val="222222"/>
          <w:sz w:val="26"/>
          <w:szCs w:val="26"/>
          <w:shd w:val="clear" w:color="auto" w:fill="FFFFFF"/>
          <w:lang w:val="en-US"/>
        </w:rPr>
        <w:t xml:space="preserve"> Norris. Ed. 1999. Critical Citizens</w:t>
      </w:r>
      <w:r w:rsidRPr="00DD7C51">
        <w:rPr>
          <w:rStyle w:val="reference-text"/>
          <w:rFonts w:ascii="Alegreya" w:hAnsi="Alegreya" w:cs="Arial"/>
          <w:color w:val="222222"/>
          <w:sz w:val="26"/>
          <w:szCs w:val="26"/>
          <w:shd w:val="clear" w:color="auto" w:fill="FFFFFF"/>
          <w:lang w:val="en-US"/>
        </w:rPr>
        <w:t xml:space="preserve">: Global Support for Democratic Governance. </w:t>
      </w:r>
      <w:r w:rsidRPr="00DD7C51">
        <w:rPr>
          <w:rStyle w:val="reference-text"/>
          <w:rFonts w:ascii="Alegreya" w:hAnsi="Alegreya" w:cs="Arial"/>
          <w:color w:val="222222"/>
          <w:sz w:val="26"/>
          <w:szCs w:val="26"/>
          <w:shd w:val="clear" w:color="auto" w:fill="FFFFFF"/>
        </w:rPr>
        <w:t xml:space="preserve">New York: Oxford </w:t>
      </w:r>
      <w:proofErr w:type="spellStart"/>
      <w:r w:rsidRPr="00DD7C51">
        <w:rPr>
          <w:rStyle w:val="reference-text"/>
          <w:rFonts w:ascii="Alegreya" w:hAnsi="Alegreya" w:cs="Arial"/>
          <w:color w:val="222222"/>
          <w:sz w:val="26"/>
          <w:szCs w:val="26"/>
          <w:shd w:val="clear" w:color="auto" w:fill="FFFFFF"/>
        </w:rPr>
        <w:t>University</w:t>
      </w:r>
      <w:proofErr w:type="spellEnd"/>
      <w:r w:rsidRPr="00DD7C51">
        <w:rPr>
          <w:rStyle w:val="reference-text"/>
          <w:rFonts w:ascii="Alegreya" w:hAnsi="Alegreya" w:cs="Arial"/>
          <w:color w:val="222222"/>
          <w:sz w:val="26"/>
          <w:szCs w:val="26"/>
          <w:shd w:val="clear" w:color="auto" w:fill="FFFFFF"/>
        </w:rPr>
        <w:t xml:space="preserve"> </w:t>
      </w:r>
      <w:proofErr w:type="spellStart"/>
      <w:r w:rsidRPr="00DD7C51">
        <w:rPr>
          <w:rStyle w:val="reference-text"/>
          <w:rFonts w:ascii="Alegreya" w:hAnsi="Alegreya" w:cs="Arial"/>
          <w:color w:val="222222"/>
          <w:sz w:val="26"/>
          <w:szCs w:val="26"/>
          <w:shd w:val="clear" w:color="auto" w:fill="FFFFFF"/>
        </w:rPr>
        <w:t>Press</w:t>
      </w:r>
      <w:proofErr w:type="spellEnd"/>
      <w:r w:rsidR="00DD7C51">
        <w:rPr>
          <w:rStyle w:val="reference-text"/>
          <w:rFonts w:ascii="Alegreya" w:hAnsi="Alegreya" w:cs="Arial"/>
          <w:color w:val="222222"/>
          <w:sz w:val="26"/>
          <w:szCs w:val="26"/>
          <w:shd w:val="clear" w:color="auto" w:fill="FFFFFF"/>
        </w:rPr>
        <w:t>.</w:t>
      </w:r>
    </w:p>
    <w:p w:rsidR="00613ED3" w:rsidRPr="00362E33" w:rsidRDefault="00362E33" w:rsidP="00362E33">
      <w:pPr>
        <w:pStyle w:val="Paragraphedeliste"/>
        <w:numPr>
          <w:ilvl w:val="0"/>
          <w:numId w:val="10"/>
        </w:numPr>
        <w:rPr>
          <w:rFonts w:ascii="Alegreya" w:hAnsi="Alegreya"/>
          <w:sz w:val="26"/>
          <w:szCs w:val="26"/>
        </w:rPr>
      </w:pPr>
      <w:r w:rsidRPr="00362E33">
        <w:rPr>
          <w:rFonts w:ascii="Alegreya" w:hAnsi="Alegreya"/>
          <w:sz w:val="26"/>
          <w:szCs w:val="26"/>
        </w:rPr>
        <w:t xml:space="preserve">Au sujet de la représentation politique </w:t>
      </w:r>
      <w:r>
        <w:rPr>
          <w:rFonts w:ascii="Alegreya" w:hAnsi="Alegreya"/>
          <w:sz w:val="26"/>
          <w:szCs w:val="26"/>
        </w:rPr>
        <w:t>depuis</w:t>
      </w:r>
      <w:r w:rsidRPr="00362E33">
        <w:rPr>
          <w:rFonts w:ascii="Alegreya" w:hAnsi="Alegreya"/>
          <w:sz w:val="26"/>
          <w:szCs w:val="26"/>
        </w:rPr>
        <w:t xml:space="preserve"> les programmes satiriques, voir par exemple l’article d</w:t>
      </w:r>
      <w:r>
        <w:rPr>
          <w:rFonts w:ascii="Alegreya" w:hAnsi="Alegreya"/>
          <w:sz w:val="26"/>
          <w:szCs w:val="26"/>
        </w:rPr>
        <w:t>’</w:t>
      </w:r>
      <w:r w:rsidRPr="00362E33">
        <w:rPr>
          <w:rFonts w:ascii="Alegreya" w:hAnsi="Alegreya"/>
          <w:sz w:val="26"/>
          <w:szCs w:val="26"/>
        </w:rPr>
        <w:t xml:space="preserve">Anne </w:t>
      </w:r>
      <w:proofErr w:type="spellStart"/>
      <w:r w:rsidRPr="00362E33">
        <w:rPr>
          <w:rFonts w:ascii="Alegreya" w:hAnsi="Alegreya"/>
          <w:sz w:val="26"/>
          <w:szCs w:val="26"/>
        </w:rPr>
        <w:t>Muxel</w:t>
      </w:r>
      <w:proofErr w:type="spellEnd"/>
      <w:r w:rsidRPr="00362E33">
        <w:rPr>
          <w:rFonts w:ascii="Alegreya" w:hAnsi="Alegreya"/>
          <w:sz w:val="26"/>
          <w:szCs w:val="26"/>
        </w:rPr>
        <w:t xml:space="preserve"> : </w:t>
      </w:r>
      <w:proofErr w:type="spellStart"/>
      <w:r w:rsidRPr="00362E33">
        <w:rPr>
          <w:rStyle w:val="uppercase"/>
          <w:rFonts w:ascii="Alegreya" w:hAnsi="Alegreya"/>
          <w:color w:val="323232"/>
          <w:sz w:val="26"/>
          <w:szCs w:val="26"/>
        </w:rPr>
        <w:t>Muxel</w:t>
      </w:r>
      <w:proofErr w:type="spellEnd"/>
      <w:r w:rsidRPr="00362E33">
        <w:rPr>
          <w:rFonts w:ascii="Alegreya" w:hAnsi="Alegreya"/>
          <w:color w:val="323232"/>
          <w:sz w:val="26"/>
          <w:szCs w:val="26"/>
          <w:shd w:val="clear" w:color="auto" w:fill="FFFFFF"/>
        </w:rPr>
        <w:t>, Anne. « Chapitre 5. Contexte et politique : modèles et représentations »,</w:t>
      </w:r>
      <w:r w:rsidRPr="00362E33">
        <w:rPr>
          <w:rStyle w:val="apple-converted-space"/>
          <w:rFonts w:ascii="Alegreya" w:hAnsi="Alegreya"/>
          <w:color w:val="323232"/>
          <w:sz w:val="26"/>
          <w:szCs w:val="26"/>
          <w:shd w:val="clear" w:color="auto" w:fill="FFFFFF"/>
        </w:rPr>
        <w:t> </w:t>
      </w:r>
      <w:r w:rsidRPr="00362E33">
        <w:rPr>
          <w:rFonts w:ascii="Alegreya" w:hAnsi="Alegreya"/>
          <w:i/>
          <w:iCs/>
          <w:color w:val="323232"/>
          <w:sz w:val="26"/>
          <w:szCs w:val="26"/>
        </w:rPr>
        <w:t>L’expérience politique des jeunes.</w:t>
      </w:r>
      <w:r w:rsidRPr="00362E33">
        <w:rPr>
          <w:rStyle w:val="apple-converted-space"/>
          <w:rFonts w:ascii="Alegreya" w:hAnsi="Alegreya"/>
          <w:i/>
          <w:iCs/>
          <w:color w:val="323232"/>
          <w:sz w:val="26"/>
          <w:szCs w:val="26"/>
        </w:rPr>
        <w:t> </w:t>
      </w:r>
      <w:r w:rsidRPr="00362E33">
        <w:rPr>
          <w:rFonts w:ascii="Alegreya" w:hAnsi="Alegreya"/>
          <w:color w:val="323232"/>
          <w:sz w:val="26"/>
          <w:szCs w:val="26"/>
          <w:shd w:val="clear" w:color="auto" w:fill="FFFFFF"/>
        </w:rPr>
        <w:t>Presses de Sciences Po (P.F.N.S.P.), 2001, pp. 141-172.</w:t>
      </w:r>
    </w:p>
    <w:sectPr w:rsidR="00613ED3" w:rsidRPr="00362E33" w:rsidSect="00613ED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712" w:rsidRDefault="00A05712" w:rsidP="008127E4">
      <w:pPr>
        <w:spacing w:after="0" w:line="240" w:lineRule="auto"/>
      </w:pPr>
      <w:r>
        <w:separator/>
      </w:r>
    </w:p>
  </w:endnote>
  <w:endnote w:type="continuationSeparator" w:id="0">
    <w:p w:rsidR="00A05712" w:rsidRDefault="00A05712" w:rsidP="00812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egreya">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21375"/>
      <w:docPartObj>
        <w:docPartGallery w:val="Page Numbers (Bottom of Page)"/>
        <w:docPartUnique/>
      </w:docPartObj>
    </w:sdtPr>
    <w:sdtContent>
      <w:p w:rsidR="006672B1" w:rsidRDefault="00520BD9">
        <w:pPr>
          <w:pStyle w:val="Pieddepage"/>
          <w:jc w:val="center"/>
        </w:pPr>
        <w:fldSimple w:instr=" PAGE   \* MERGEFORMAT ">
          <w:r w:rsidR="001748F3">
            <w:rPr>
              <w:noProof/>
            </w:rPr>
            <w:t>16</w:t>
          </w:r>
        </w:fldSimple>
      </w:p>
    </w:sdtContent>
  </w:sdt>
  <w:p w:rsidR="006672B1" w:rsidRDefault="006672B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712" w:rsidRDefault="00A05712" w:rsidP="008127E4">
      <w:pPr>
        <w:spacing w:after="0" w:line="240" w:lineRule="auto"/>
      </w:pPr>
      <w:r>
        <w:separator/>
      </w:r>
    </w:p>
  </w:footnote>
  <w:footnote w:type="continuationSeparator" w:id="0">
    <w:p w:rsidR="00A05712" w:rsidRDefault="00A05712" w:rsidP="008127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E13B1"/>
    <w:multiLevelType w:val="hybridMultilevel"/>
    <w:tmpl w:val="2CAC1DC4"/>
    <w:lvl w:ilvl="0" w:tplc="2D66EF0C">
      <w:start w:val="1"/>
      <w:numFmt w:val="decimal"/>
      <w:lvlText w:val="%1."/>
      <w:lvlJc w:val="left"/>
      <w:pPr>
        <w:ind w:left="720" w:hanging="360"/>
      </w:pPr>
      <w:rPr>
        <w:rFonts w:asciiTheme="minorHAnsi" w:hAnsiTheme="minorHAnsi" w:hint="default"/>
        <w:b w:val="0"/>
        <w:i w:val="0"/>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DD36A60"/>
    <w:multiLevelType w:val="hybridMultilevel"/>
    <w:tmpl w:val="D41CD3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FB06AA6"/>
    <w:multiLevelType w:val="hybridMultilevel"/>
    <w:tmpl w:val="ABB02C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7017E6E"/>
    <w:multiLevelType w:val="multilevel"/>
    <w:tmpl w:val="836E711E"/>
    <w:lvl w:ilvl="0">
      <w:start w:val="1"/>
      <w:numFmt w:val="decimal"/>
      <w:lvlText w:val="%1."/>
      <w:lvlJc w:val="left"/>
      <w:pPr>
        <w:ind w:left="720" w:hanging="360"/>
      </w:pPr>
      <w:rPr>
        <w:rFonts w:hint="default"/>
      </w:rPr>
    </w:lvl>
    <w:lvl w:ilvl="1">
      <w:start w:val="1"/>
      <w:numFmt w:val="decimal"/>
      <w:isLgl/>
      <w:lvlText w:val="%1.%2"/>
      <w:lvlJc w:val="left"/>
      <w:pPr>
        <w:ind w:left="1395"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3060" w:hanging="1440"/>
      </w:pPr>
      <w:rPr>
        <w:rFonts w:hint="default"/>
      </w:rPr>
    </w:lvl>
    <w:lvl w:ilvl="5">
      <w:start w:val="1"/>
      <w:numFmt w:val="decimal"/>
      <w:isLgl/>
      <w:lvlText w:val="%1.%2.%3.%4.%5.%6"/>
      <w:lvlJc w:val="left"/>
      <w:pPr>
        <w:ind w:left="3735" w:hanging="180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725" w:hanging="2160"/>
      </w:pPr>
      <w:rPr>
        <w:rFonts w:hint="default"/>
      </w:rPr>
    </w:lvl>
    <w:lvl w:ilvl="8">
      <w:start w:val="1"/>
      <w:numFmt w:val="decimal"/>
      <w:isLgl/>
      <w:lvlText w:val="%1.%2.%3.%4.%5.%6.%7.%8.%9"/>
      <w:lvlJc w:val="left"/>
      <w:pPr>
        <w:ind w:left="5400" w:hanging="2520"/>
      </w:pPr>
      <w:rPr>
        <w:rFonts w:hint="default"/>
      </w:rPr>
    </w:lvl>
  </w:abstractNum>
  <w:abstractNum w:abstractNumId="4">
    <w:nsid w:val="46C3783A"/>
    <w:multiLevelType w:val="hybridMultilevel"/>
    <w:tmpl w:val="AE60255E"/>
    <w:lvl w:ilvl="0" w:tplc="CDEE9E50">
      <w:start w:val="1"/>
      <w:numFmt w:val="decimal"/>
      <w:lvlText w:val="%1."/>
      <w:lvlJc w:val="left"/>
      <w:pPr>
        <w:ind w:left="720" w:hanging="360"/>
      </w:pPr>
      <w:rPr>
        <w:rFonts w:ascii="Alegreya" w:hAnsi="Alegreya"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A5277BF"/>
    <w:multiLevelType w:val="hybridMultilevel"/>
    <w:tmpl w:val="845C3666"/>
    <w:lvl w:ilvl="0" w:tplc="4CB880B0">
      <w:start w:val="3"/>
      <w:numFmt w:val="bullet"/>
      <w:lvlText w:val="-"/>
      <w:lvlJc w:val="left"/>
      <w:pPr>
        <w:ind w:left="720" w:hanging="360"/>
      </w:pPr>
      <w:rPr>
        <w:rFonts w:ascii="Bookman Old Style" w:eastAsiaTheme="minorHAnsi" w:hAnsi="Bookman Old Styl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0EE7EE4"/>
    <w:multiLevelType w:val="multilevel"/>
    <w:tmpl w:val="7FB4A778"/>
    <w:lvl w:ilvl="0">
      <w:start w:val="1"/>
      <w:numFmt w:val="decimal"/>
      <w:lvlText w:val="%1)"/>
      <w:lvlJc w:val="left"/>
      <w:pPr>
        <w:ind w:left="720" w:hanging="360"/>
      </w:pPr>
      <w:rPr>
        <w:rFonts w:ascii="Bookman Old Style" w:eastAsia="Arial Unicode MS" w:hAnsi="Bookman Old Style" w:cs="Arial"/>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nsid w:val="580574C9"/>
    <w:multiLevelType w:val="hybridMultilevel"/>
    <w:tmpl w:val="327E62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E5C2EA5"/>
    <w:multiLevelType w:val="hybridMultilevel"/>
    <w:tmpl w:val="E94217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99819EC"/>
    <w:multiLevelType w:val="hybridMultilevel"/>
    <w:tmpl w:val="293676F0"/>
    <w:lvl w:ilvl="0" w:tplc="3A38C542">
      <w:start w:val="1"/>
      <w:numFmt w:val="decimal"/>
      <w:lvlText w:val="%1)"/>
      <w:lvlJc w:val="left"/>
      <w:pPr>
        <w:ind w:left="644" w:hanging="360"/>
      </w:pPr>
      <w:rPr>
        <w:rFonts w:asciiTheme="minorHAnsi" w:hAnsiTheme="minorHAnsi"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6"/>
  </w:num>
  <w:num w:numId="5">
    <w:abstractNumId w:val="7"/>
  </w:num>
  <w:num w:numId="6">
    <w:abstractNumId w:val="2"/>
  </w:num>
  <w:num w:numId="7">
    <w:abstractNumId w:val="9"/>
  </w:num>
  <w:num w:numId="8">
    <w:abstractNumId w:val="1"/>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127E4"/>
    <w:rsid w:val="00002D18"/>
    <w:rsid w:val="00046D87"/>
    <w:rsid w:val="00051427"/>
    <w:rsid w:val="00083FB6"/>
    <w:rsid w:val="000A5C71"/>
    <w:rsid w:val="001149DB"/>
    <w:rsid w:val="001460A9"/>
    <w:rsid w:val="00150494"/>
    <w:rsid w:val="00153AF0"/>
    <w:rsid w:val="001748F3"/>
    <w:rsid w:val="0017642B"/>
    <w:rsid w:val="00182519"/>
    <w:rsid w:val="00193C2E"/>
    <w:rsid w:val="001A468F"/>
    <w:rsid w:val="001E45FF"/>
    <w:rsid w:val="001F5A41"/>
    <w:rsid w:val="00207166"/>
    <w:rsid w:val="00245396"/>
    <w:rsid w:val="00264E91"/>
    <w:rsid w:val="00275AF7"/>
    <w:rsid w:val="002824D6"/>
    <w:rsid w:val="002B1759"/>
    <w:rsid w:val="002C79E4"/>
    <w:rsid w:val="002E6CBA"/>
    <w:rsid w:val="00362136"/>
    <w:rsid w:val="00362E33"/>
    <w:rsid w:val="003C4FBE"/>
    <w:rsid w:val="003C7FC4"/>
    <w:rsid w:val="0042403B"/>
    <w:rsid w:val="00434676"/>
    <w:rsid w:val="00454062"/>
    <w:rsid w:val="00466735"/>
    <w:rsid w:val="004712D6"/>
    <w:rsid w:val="004A6A37"/>
    <w:rsid w:val="004C6BD6"/>
    <w:rsid w:val="00520BD9"/>
    <w:rsid w:val="00524417"/>
    <w:rsid w:val="005773D2"/>
    <w:rsid w:val="0058268A"/>
    <w:rsid w:val="005F4FD0"/>
    <w:rsid w:val="00613ED3"/>
    <w:rsid w:val="006672B1"/>
    <w:rsid w:val="00696740"/>
    <w:rsid w:val="00720344"/>
    <w:rsid w:val="0075420F"/>
    <w:rsid w:val="007A65BA"/>
    <w:rsid w:val="007B1DE2"/>
    <w:rsid w:val="007C3AC3"/>
    <w:rsid w:val="007D1DC9"/>
    <w:rsid w:val="008127E4"/>
    <w:rsid w:val="00814AA1"/>
    <w:rsid w:val="00833DC0"/>
    <w:rsid w:val="00844330"/>
    <w:rsid w:val="00885E47"/>
    <w:rsid w:val="008B011A"/>
    <w:rsid w:val="00914D4D"/>
    <w:rsid w:val="009305AA"/>
    <w:rsid w:val="00952D5A"/>
    <w:rsid w:val="009700B7"/>
    <w:rsid w:val="009D2368"/>
    <w:rsid w:val="009D3E88"/>
    <w:rsid w:val="009E10E8"/>
    <w:rsid w:val="00A05712"/>
    <w:rsid w:val="00A0762D"/>
    <w:rsid w:val="00A1272B"/>
    <w:rsid w:val="00A135EF"/>
    <w:rsid w:val="00A81640"/>
    <w:rsid w:val="00AB1DCA"/>
    <w:rsid w:val="00AD38E3"/>
    <w:rsid w:val="00B46616"/>
    <w:rsid w:val="00B64192"/>
    <w:rsid w:val="00BC3068"/>
    <w:rsid w:val="00BC6B00"/>
    <w:rsid w:val="00BD1D9F"/>
    <w:rsid w:val="00C02039"/>
    <w:rsid w:val="00C07159"/>
    <w:rsid w:val="00C11501"/>
    <w:rsid w:val="00C25A50"/>
    <w:rsid w:val="00C44311"/>
    <w:rsid w:val="00C660A7"/>
    <w:rsid w:val="00C916DA"/>
    <w:rsid w:val="00C92261"/>
    <w:rsid w:val="00C93EFF"/>
    <w:rsid w:val="00CA1E31"/>
    <w:rsid w:val="00D3406B"/>
    <w:rsid w:val="00D745BD"/>
    <w:rsid w:val="00DC4615"/>
    <w:rsid w:val="00DD01EF"/>
    <w:rsid w:val="00DD7196"/>
    <w:rsid w:val="00DD7C51"/>
    <w:rsid w:val="00DF0FB5"/>
    <w:rsid w:val="00DF751B"/>
    <w:rsid w:val="00E27B94"/>
    <w:rsid w:val="00E4191A"/>
    <w:rsid w:val="00E611C2"/>
    <w:rsid w:val="00E7513C"/>
    <w:rsid w:val="00E878F0"/>
    <w:rsid w:val="00EB52FC"/>
    <w:rsid w:val="00F04B6A"/>
    <w:rsid w:val="00F20904"/>
    <w:rsid w:val="00F40E5A"/>
    <w:rsid w:val="00F55601"/>
    <w:rsid w:val="00F71CD2"/>
    <w:rsid w:val="00FA7A49"/>
    <w:rsid w:val="00FC416F"/>
    <w:rsid w:val="00FD27A8"/>
    <w:rsid w:val="00FE6C76"/>
    <w:rsid w:val="00FF2A33"/>
    <w:rsid w:val="00FF79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7E4"/>
    <w:rPr>
      <w:rFonts w:eastAsiaTheme="minorEastAsia"/>
    </w:rPr>
  </w:style>
  <w:style w:type="paragraph" w:styleId="Titre1">
    <w:name w:val="heading 1"/>
    <w:basedOn w:val="Normal"/>
    <w:next w:val="Normal"/>
    <w:link w:val="Titre1Car"/>
    <w:uiPriority w:val="9"/>
    <w:qFormat/>
    <w:rsid w:val="008127E4"/>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unhideWhenUsed/>
    <w:qFormat/>
    <w:rsid w:val="008127E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unhideWhenUsed/>
    <w:qFormat/>
    <w:rsid w:val="00F20904"/>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27E4"/>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rsid w:val="008127E4"/>
    <w:rPr>
      <w:rFonts w:asciiTheme="majorHAnsi" w:eastAsiaTheme="majorEastAsia" w:hAnsiTheme="majorHAnsi" w:cstheme="majorBidi"/>
      <w:b/>
      <w:bCs/>
      <w:color w:val="5B9BD5" w:themeColor="accent1"/>
      <w:sz w:val="26"/>
      <w:szCs w:val="26"/>
    </w:rPr>
  </w:style>
  <w:style w:type="paragraph" w:styleId="Titre">
    <w:name w:val="Title"/>
    <w:basedOn w:val="Normal"/>
    <w:next w:val="Normal"/>
    <w:link w:val="TitreCar"/>
    <w:uiPriority w:val="10"/>
    <w:qFormat/>
    <w:rsid w:val="008127E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8127E4"/>
    <w:rPr>
      <w:rFonts w:asciiTheme="majorHAnsi" w:eastAsiaTheme="majorEastAsia" w:hAnsiTheme="majorHAnsi" w:cstheme="majorBidi"/>
      <w:caps/>
      <w:color w:val="44546A" w:themeColor="text2"/>
      <w:spacing w:val="-15"/>
      <w:sz w:val="72"/>
      <w:szCs w:val="72"/>
    </w:rPr>
  </w:style>
  <w:style w:type="character" w:styleId="Emphaseintense">
    <w:name w:val="Intense Emphasis"/>
    <w:basedOn w:val="Policepardfaut"/>
    <w:uiPriority w:val="21"/>
    <w:qFormat/>
    <w:rsid w:val="008127E4"/>
    <w:rPr>
      <w:b/>
      <w:bCs/>
      <w:i/>
      <w:iCs/>
    </w:rPr>
  </w:style>
  <w:style w:type="paragraph" w:styleId="En-tte">
    <w:name w:val="header"/>
    <w:basedOn w:val="Normal"/>
    <w:link w:val="En-tteCar"/>
    <w:uiPriority w:val="99"/>
    <w:unhideWhenUsed/>
    <w:rsid w:val="008127E4"/>
    <w:pPr>
      <w:tabs>
        <w:tab w:val="center" w:pos="4536"/>
        <w:tab w:val="right" w:pos="9072"/>
      </w:tabs>
      <w:spacing w:after="0" w:line="240" w:lineRule="auto"/>
    </w:pPr>
  </w:style>
  <w:style w:type="character" w:customStyle="1" w:styleId="En-tteCar">
    <w:name w:val="En-tête Car"/>
    <w:basedOn w:val="Policepardfaut"/>
    <w:link w:val="En-tte"/>
    <w:uiPriority w:val="99"/>
    <w:rsid w:val="008127E4"/>
    <w:rPr>
      <w:rFonts w:eastAsiaTheme="minorEastAsia"/>
    </w:rPr>
  </w:style>
  <w:style w:type="paragraph" w:styleId="Pieddepage">
    <w:name w:val="footer"/>
    <w:basedOn w:val="Normal"/>
    <w:link w:val="PieddepageCar"/>
    <w:uiPriority w:val="99"/>
    <w:unhideWhenUsed/>
    <w:rsid w:val="008127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27E4"/>
    <w:rPr>
      <w:rFonts w:eastAsiaTheme="minorEastAsia"/>
    </w:rPr>
  </w:style>
  <w:style w:type="paragraph" w:styleId="Textedebulles">
    <w:name w:val="Balloon Text"/>
    <w:basedOn w:val="Normal"/>
    <w:link w:val="TextedebullesCar"/>
    <w:uiPriority w:val="99"/>
    <w:semiHidden/>
    <w:unhideWhenUsed/>
    <w:rsid w:val="008127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27E4"/>
    <w:rPr>
      <w:rFonts w:ascii="Tahoma" w:eastAsiaTheme="minorEastAsia" w:hAnsi="Tahoma" w:cs="Tahoma"/>
      <w:sz w:val="16"/>
      <w:szCs w:val="16"/>
    </w:rPr>
  </w:style>
  <w:style w:type="character" w:customStyle="1" w:styleId="apple-converted-space">
    <w:name w:val="apple-converted-space"/>
    <w:basedOn w:val="Policepardfaut"/>
    <w:rsid w:val="008127E4"/>
  </w:style>
  <w:style w:type="character" w:styleId="Accentuation">
    <w:name w:val="Emphasis"/>
    <w:basedOn w:val="Policepardfaut"/>
    <w:uiPriority w:val="20"/>
    <w:qFormat/>
    <w:rsid w:val="008127E4"/>
    <w:rPr>
      <w:i/>
      <w:iCs/>
    </w:rPr>
  </w:style>
  <w:style w:type="paragraph" w:styleId="Paragraphedeliste">
    <w:name w:val="List Paragraph"/>
    <w:basedOn w:val="Normal"/>
    <w:uiPriority w:val="34"/>
    <w:qFormat/>
    <w:rsid w:val="008127E4"/>
    <w:pPr>
      <w:ind w:left="720"/>
      <w:contextualSpacing/>
    </w:pPr>
  </w:style>
  <w:style w:type="character" w:styleId="Lienhypertexte">
    <w:name w:val="Hyperlink"/>
    <w:basedOn w:val="Policepardfaut"/>
    <w:uiPriority w:val="99"/>
    <w:unhideWhenUsed/>
    <w:rsid w:val="008127E4"/>
    <w:rPr>
      <w:color w:val="0000FF"/>
      <w:u w:val="single"/>
    </w:rPr>
  </w:style>
  <w:style w:type="character" w:customStyle="1" w:styleId="renvoifakeno">
    <w:name w:val="renvoi_fake_no"/>
    <w:basedOn w:val="Policepardfaut"/>
    <w:rsid w:val="008127E4"/>
  </w:style>
  <w:style w:type="character" w:customStyle="1" w:styleId="uppercase">
    <w:name w:val="uppercase"/>
    <w:basedOn w:val="Policepardfaut"/>
    <w:rsid w:val="004C6BD6"/>
  </w:style>
  <w:style w:type="character" w:customStyle="1" w:styleId="highlight">
    <w:name w:val="highlight"/>
    <w:basedOn w:val="Policepardfaut"/>
    <w:rsid w:val="00F55601"/>
  </w:style>
  <w:style w:type="character" w:customStyle="1" w:styleId="reference-text">
    <w:name w:val="reference-text"/>
    <w:basedOn w:val="Policepardfaut"/>
    <w:rsid w:val="00CA1E31"/>
  </w:style>
  <w:style w:type="character" w:customStyle="1" w:styleId="Titre3Car">
    <w:name w:val="Titre 3 Car"/>
    <w:basedOn w:val="Policepardfaut"/>
    <w:link w:val="Titre3"/>
    <w:uiPriority w:val="9"/>
    <w:rsid w:val="00F20904"/>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14854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late.fr/story/124127/medias-americains-politiq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1</Pages>
  <Words>6125</Words>
  <Characters>33689</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Slimane</dc:creator>
  <cp:keywords/>
  <dc:description/>
  <cp:lastModifiedBy>Slimane</cp:lastModifiedBy>
  <cp:revision>22</cp:revision>
  <dcterms:created xsi:type="dcterms:W3CDTF">2017-04-21T23:01:00Z</dcterms:created>
  <dcterms:modified xsi:type="dcterms:W3CDTF">2017-05-03T08:32:00Z</dcterms:modified>
</cp:coreProperties>
</file>