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18" w:rsidRPr="00436FF7" w:rsidRDefault="00295818" w:rsidP="00436FF7">
      <w:pPr>
        <w:jc w:val="center"/>
        <w:rPr>
          <w:b/>
          <w:sz w:val="32"/>
          <w:szCs w:val="32"/>
        </w:rPr>
      </w:pPr>
      <w:r w:rsidRPr="00436FF7">
        <w:rPr>
          <w:b/>
          <w:sz w:val="32"/>
          <w:szCs w:val="32"/>
        </w:rPr>
        <w:t>Règlement du jeu concours</w:t>
      </w:r>
    </w:p>
    <w:p w:rsidR="00295818" w:rsidRDefault="00295818" w:rsidP="00436FF7">
      <w:pPr>
        <w:jc w:val="both"/>
      </w:pPr>
      <w:r>
        <w:t xml:space="preserve">Article 1 : Société organisatrice La Boutique du Petit Olivier 792 205 890 R.C.S Versailles dont le siège social est situé au Chemin des </w:t>
      </w:r>
      <w:proofErr w:type="spellStart"/>
      <w:r>
        <w:t>Etamières</w:t>
      </w:r>
      <w:proofErr w:type="spellEnd"/>
      <w:r>
        <w:t xml:space="preserve"> 78680 </w:t>
      </w:r>
      <w:proofErr w:type="spellStart"/>
      <w:r>
        <w:t>Epone</w:t>
      </w:r>
      <w:proofErr w:type="spellEnd"/>
      <w:r>
        <w:t xml:space="preserve"> France, organise un jeu gratuit sans obligation d'achat du </w:t>
      </w:r>
      <w:r w:rsidRPr="00AD4E0E">
        <w:t>28-04-2017</w:t>
      </w:r>
      <w:r w:rsidR="006E3670">
        <w:t xml:space="preserve"> </w:t>
      </w:r>
      <w:r w:rsidR="00FB7B2A">
        <w:t>17</w:t>
      </w:r>
      <w:r>
        <w:t xml:space="preserve">:00 au 03-05-2017 23:59. L'opération est intitulée : « Grand Jeu ». Cette opération est accessible via la page : </w:t>
      </w:r>
      <w:hyperlink r:id="rId4" w:history="1">
        <w:r w:rsidRPr="00845947">
          <w:rPr>
            <w:rStyle w:val="Lienhypertexte"/>
          </w:rPr>
          <w:t>http://shakr.cc/7pj3</w:t>
        </w:r>
      </w:hyperlink>
      <w:r>
        <w:t xml:space="preserve"> </w:t>
      </w:r>
    </w:p>
    <w:p w:rsidR="00295818" w:rsidRDefault="00295818" w:rsidP="00436FF7">
      <w:pPr>
        <w:jc w:val="both"/>
      </w:pPr>
      <w:r>
        <w:t xml:space="preserve">Article 2 : Conditions de participation </w:t>
      </w:r>
    </w:p>
    <w:p w:rsidR="00295818" w:rsidRDefault="00295818" w:rsidP="00436FF7">
      <w:pPr>
        <w:jc w:val="both"/>
      </w:pPr>
      <w:r>
        <w:t xml:space="preserve">2.1 Ce Jeu est ouvert à toute personne physique résidant en France métropolitaine (Corse incluse), cliente ou non auprès de La Boutique du Petit Olivier, qui désire s'inscrire gratuitement depuis la page web : </w:t>
      </w:r>
      <w:hyperlink r:id="rId5" w:history="1">
        <w:r w:rsidRPr="00845947">
          <w:rPr>
            <w:rStyle w:val="Lienhypertexte"/>
          </w:rPr>
          <w:t>http://shakr.cc/7pj3</w:t>
        </w:r>
      </w:hyperlink>
      <w:r>
        <w:t xml:space="preserve"> La société se réservant le droit de procéder à toutes les vérifications nécessaires concernant l'identité, l'adresse postale et / ou électronique des participants. </w:t>
      </w:r>
    </w:p>
    <w:p w:rsidR="00295818" w:rsidRDefault="00295818" w:rsidP="00436FF7">
      <w:pPr>
        <w:jc w:val="both"/>
      </w:pPr>
      <w:r>
        <w:t xml:space="preserve">2.2 Sont exclus de toute participation au présent Jeu et du bénéfice de toute dotation, que ce soit directement ou indirectement l'ensemble du personnel de la Société et des Partenaires, y compris leur famille et conjoints (mariage, P.A.C.S. ou vie maritale reconnue ou non), ainsi que les personnes mineures. </w:t>
      </w:r>
    </w:p>
    <w:p w:rsidR="00295818" w:rsidRDefault="00295818" w:rsidP="00436FF7">
      <w:pPr>
        <w:jc w:val="both"/>
      </w:pPr>
      <w:r>
        <w:t xml:space="preserve">2.3 Les personnes n'ayant pas justifié de leurs coordonnées et identités complètes ou qui les auront fournies de façon inexacte ou mensongère seront disqualifiées, tout comme les personnes refusant les collectes, enregistrements et utilisations des informations à caractère nominatif les concernant et strictement nécessaires pour les besoins de la gestion du jeu. </w:t>
      </w:r>
    </w:p>
    <w:p w:rsidR="00295818" w:rsidRDefault="00295818" w:rsidP="00436FF7">
      <w:pPr>
        <w:jc w:val="both"/>
      </w:pPr>
      <w:r>
        <w:t xml:space="preserve">2.4 La participation au Jeu implique pour tout participant l'acceptation entière et sans réserve du présent règlement. Le </w:t>
      </w:r>
      <w:proofErr w:type="spellStart"/>
      <w:r>
        <w:t>non respect</w:t>
      </w:r>
      <w:proofErr w:type="spellEnd"/>
      <w:r>
        <w:t xml:space="preserve"> dudit règlement entraîne l'annulation automatique de la participation et de l'attribution éventuelle de gratifications. </w:t>
      </w:r>
    </w:p>
    <w:p w:rsidR="00295818" w:rsidRDefault="00295818" w:rsidP="00436FF7">
      <w:pPr>
        <w:jc w:val="both"/>
      </w:pPr>
      <w:r>
        <w:t xml:space="preserve">Article 3 : Modalité de participation </w:t>
      </w:r>
    </w:p>
    <w:p w:rsidR="00295818" w:rsidRDefault="00295818" w:rsidP="00436FF7">
      <w:pPr>
        <w:jc w:val="both"/>
      </w:pPr>
      <w:r>
        <w:t xml:space="preserve">Le Jeu se déroule comme suit, le joueur doit : 1. Disposer d'un compte Facebook et se connecter à l'adresse pour accéder au jeu : </w:t>
      </w:r>
      <w:hyperlink r:id="rId6" w:history="1">
        <w:r w:rsidRPr="00845947">
          <w:rPr>
            <w:rStyle w:val="Lienhypertexte"/>
          </w:rPr>
          <w:t>http://shakr.cc/7pj3</w:t>
        </w:r>
      </w:hyperlink>
      <w:r>
        <w:t xml:space="preserve"> 2. Cliquer sur le bouton "Participer" et autoriser les demandes de permissions Facebook d'accès à ses données. 3. Remplir le formulaire de participation, avoir pris connaissance et accepter le règlement du jeu : ● Le joueur peut jouer plusieurs fois ● Le jeu sera organisé </w:t>
      </w:r>
      <w:r w:rsidRPr="00AD4E0E">
        <w:t>du 28-04-2017</w:t>
      </w:r>
      <w:r>
        <w:t xml:space="preserve"> </w:t>
      </w:r>
      <w:r w:rsidR="00FB7B2A">
        <w:t>17</w:t>
      </w:r>
      <w:r>
        <w:t xml:space="preserve">:00 au 03-05-2017 23:59. ● Les tirages au sort se déroulent comme suit : Le lot mis en jeu fera l’objet d'un tirage au sort sur l'ensemble des participants du jeu « </w:t>
      </w:r>
      <w:hyperlink r:id="rId7" w:history="1">
        <w:r w:rsidRPr="00845947">
          <w:rPr>
            <w:rStyle w:val="Lienhypertexte"/>
          </w:rPr>
          <w:t>http://shakr.cc/7pj3</w:t>
        </w:r>
      </w:hyperlink>
      <w:r>
        <w:t xml:space="preserve"> » ayant validé leur participation au jeu nommé « Grand Jeu ». ● </w:t>
      </w:r>
      <w:r w:rsidRPr="00AD4E0E">
        <w:t>Le joueur ne peut gagner 2 fois</w:t>
      </w:r>
      <w:r>
        <w:t xml:space="preserve"> pendant la durée du jeu</w:t>
      </w:r>
      <w:r w:rsidR="00AD4E0E">
        <w:t xml:space="preserve"> car il n’y a qu’un seul gagnant</w:t>
      </w:r>
      <w:r>
        <w:t xml:space="preserve">. Le jeu est accessible 24h sur 24 sur Internet à l'adresse : </w:t>
      </w:r>
      <w:hyperlink r:id="rId8" w:history="1">
        <w:r w:rsidRPr="00845947">
          <w:rPr>
            <w:rStyle w:val="Lienhypertexte"/>
          </w:rPr>
          <w:t>http://shakr.cc/7pj3</w:t>
        </w:r>
      </w:hyperlink>
      <w:r>
        <w:t xml:space="preserve"> </w:t>
      </w:r>
    </w:p>
    <w:p w:rsidR="00295818" w:rsidRDefault="00295818" w:rsidP="00436FF7">
      <w:pPr>
        <w:jc w:val="both"/>
      </w:pPr>
      <w:r>
        <w:t xml:space="preserve">Article 4 : Sélection des gagnants </w:t>
      </w:r>
    </w:p>
    <w:p w:rsidR="00DB297E" w:rsidRDefault="00295818" w:rsidP="00436FF7">
      <w:pPr>
        <w:jc w:val="both"/>
      </w:pPr>
      <w:r>
        <w:t>Un seul lot sera attribué à un seul gagnant. Le gagnant sera désigné après vérification de son éligibilité au gain de la dotation le concernant. Le participant désigné sera contacté par courrier électronique par l'organisateur. Si le participant ne se manifeste pas dans le mois suivant l'envoi de ce courrier électronique, il sera considéré comme ayant renoncé à son lot et le lot restera la propriété de l'</w:t>
      </w:r>
      <w:r w:rsidR="00DB297E">
        <w:t>o</w:t>
      </w:r>
      <w:r>
        <w:t>rganisateur. Du seul fait de l'acceptation de son prix, le gagnant autorise l'</w:t>
      </w:r>
      <w:r w:rsidR="00DB297E">
        <w:t>o</w:t>
      </w:r>
      <w:r>
        <w:t xml:space="preserve">rganisateur à utiliser ses nom, prénom, ainsi que l'indication de sa ville et de son département de résidence dans toute manifestation </w:t>
      </w:r>
      <w:proofErr w:type="spellStart"/>
      <w:r>
        <w:t>publi</w:t>
      </w:r>
      <w:proofErr w:type="spellEnd"/>
      <w:r>
        <w:t>-promotionnelle, sur le site Internet de l'</w:t>
      </w:r>
      <w:r w:rsidR="00DB297E">
        <w:t>o</w:t>
      </w:r>
      <w:r>
        <w:t>rganisateur et sur tout site ou support affilié, sans que cette utilisation puisse ouvrir de droit et rémunérati</w:t>
      </w:r>
      <w:r w:rsidR="00DB297E">
        <w:t xml:space="preserve">on autres que le prix gagné. Le gagnant </w:t>
      </w:r>
      <w:r>
        <w:t>devr</w:t>
      </w:r>
      <w:r w:rsidR="00DB297E">
        <w:t xml:space="preserve">a </w:t>
      </w:r>
      <w:r>
        <w:t xml:space="preserve">se conformer au </w:t>
      </w:r>
      <w:r w:rsidR="00DB297E">
        <w:t>règlement. S'il s'avérait qu'il ne répond</w:t>
      </w:r>
      <w:r>
        <w:t xml:space="preserve"> pas aux critères du présent règlement, </w:t>
      </w:r>
      <w:r w:rsidR="00DB297E">
        <w:t>son lot</w:t>
      </w:r>
      <w:r>
        <w:t xml:space="preserve"> ne leur sera</w:t>
      </w:r>
      <w:r w:rsidR="00DB297E">
        <w:t xml:space="preserve"> pas attribué. Le</w:t>
      </w:r>
      <w:r>
        <w:t xml:space="preserve"> participa</w:t>
      </w:r>
      <w:r w:rsidR="00DB297E">
        <w:t>nt autorise</w:t>
      </w:r>
      <w:r>
        <w:t xml:space="preserve"> toutes les vérifications concernant </w:t>
      </w:r>
      <w:r w:rsidR="00DB297E">
        <w:lastRenderedPageBreak/>
        <w:t xml:space="preserve">son </w:t>
      </w:r>
      <w:r>
        <w:t xml:space="preserve">identité, </w:t>
      </w:r>
      <w:r w:rsidR="00DB297E">
        <w:t xml:space="preserve">son âge, ses </w:t>
      </w:r>
      <w:r>
        <w:t xml:space="preserve">coordonnées postales ou la loyauté et la sincérité de </w:t>
      </w:r>
      <w:r w:rsidR="00DB297E">
        <w:t>sa</w:t>
      </w:r>
      <w:r>
        <w:t xml:space="preserve"> participation. A ce titre, l'</w:t>
      </w:r>
      <w:r w:rsidR="00DB297E">
        <w:t>o</w:t>
      </w:r>
      <w:r>
        <w:t xml:space="preserve">rganisateur se réserve le droit de demander </w:t>
      </w:r>
      <w:r w:rsidRPr="00AD4E0E">
        <w:t>une copie de la pièce d'identité</w:t>
      </w:r>
      <w:r w:rsidR="00AD4E0E" w:rsidRPr="00AD4E0E">
        <w:t xml:space="preserve"> </w:t>
      </w:r>
      <w:r>
        <w:t>du gagnant avant l'envoi de la dotation. Toute fausse déclaration, indication d'identité ou d'adresse fausse entraîne l'élimination immédiate du participant et le cas échéant le remboursement d</w:t>
      </w:r>
      <w:r w:rsidR="00DB297E">
        <w:t>u lot déjà envoyé</w:t>
      </w:r>
      <w:r>
        <w:t xml:space="preserve">. </w:t>
      </w:r>
    </w:p>
    <w:p w:rsidR="00DB297E" w:rsidRDefault="00295818" w:rsidP="00436FF7">
      <w:pPr>
        <w:jc w:val="both"/>
      </w:pPr>
      <w:r>
        <w:t xml:space="preserve">Article 5 : Dotations </w:t>
      </w:r>
    </w:p>
    <w:p w:rsidR="00016367" w:rsidRDefault="00295818" w:rsidP="00436FF7">
      <w:pPr>
        <w:jc w:val="both"/>
      </w:pPr>
      <w:r>
        <w:t xml:space="preserve">Le Jeu est composé de la dotation suivante : À GAGNER AU TOTAL : </w:t>
      </w:r>
      <w:r w:rsidR="00DB297E">
        <w:t>12 crème</w:t>
      </w:r>
      <w:r w:rsidR="00010F78" w:rsidRPr="00010F78">
        <w:rPr>
          <w:b/>
          <w:color w:val="FF0000"/>
        </w:rPr>
        <w:t>s</w:t>
      </w:r>
      <w:r w:rsidR="00DB297E">
        <w:t xml:space="preserve"> douche</w:t>
      </w:r>
      <w:r>
        <w:t xml:space="preserve"> </w:t>
      </w:r>
      <w:r w:rsidR="00DB297E">
        <w:t>d’</w:t>
      </w:r>
      <w:r>
        <w:t xml:space="preserve">une valeur totale de </w:t>
      </w:r>
      <w:r w:rsidR="00016367">
        <w:t>35.88</w:t>
      </w:r>
      <w:r>
        <w:t xml:space="preserve">€. </w:t>
      </w:r>
      <w:r w:rsidR="00AD4E0E" w:rsidRPr="00AD4E0E">
        <w:t>Le</w:t>
      </w:r>
      <w:r w:rsidR="00016367" w:rsidRPr="00AD4E0E">
        <w:t xml:space="preserve"> gagnant</w:t>
      </w:r>
      <w:r w:rsidR="00010F78">
        <w:t xml:space="preserve"> </w:t>
      </w:r>
      <w:r>
        <w:t>se verr</w:t>
      </w:r>
      <w:r w:rsidR="00016367">
        <w:t>a</w:t>
      </w:r>
      <w:r>
        <w:t xml:space="preserve"> offrir </w:t>
      </w:r>
      <w:r w:rsidR="00016367">
        <w:t>après tirage au sort</w:t>
      </w:r>
      <w:r>
        <w:t xml:space="preserve"> : </w:t>
      </w:r>
      <w:r w:rsidR="00016367">
        <w:t xml:space="preserve">2 crèmes douche extra douces 750 ml (parfums aléatoires) </w:t>
      </w:r>
      <w:r>
        <w:t xml:space="preserve">d’une valeur de </w:t>
      </w:r>
      <w:r w:rsidR="00016367">
        <w:t>4.99</w:t>
      </w:r>
      <w:r>
        <w:t>€</w:t>
      </w:r>
      <w:r w:rsidR="00016367">
        <w:t xml:space="preserve"> chacune</w:t>
      </w:r>
      <w:r>
        <w:t xml:space="preserve">, </w:t>
      </w:r>
      <w:r w:rsidR="00016367">
        <w:t>4 crèmes douche extra douces 5</w:t>
      </w:r>
      <w:bookmarkStart w:id="0" w:name="_GoBack"/>
      <w:r w:rsidR="00016367">
        <w:t>00</w:t>
      </w:r>
      <w:bookmarkEnd w:id="0"/>
      <w:r w:rsidR="00016367">
        <w:t xml:space="preserve"> ml (parfums aléatoires) d’une valeur de 3.49€ chacune, 6 crèmes douche extra douces 250 ml (parfums aléatoires) d’une valeur de 1.99€ chacune. </w:t>
      </w:r>
      <w:r>
        <w:t>Prix généralement constaté sur le site</w:t>
      </w:r>
      <w:r w:rsidR="00016367">
        <w:t xml:space="preserve"> internet </w:t>
      </w:r>
      <w:hyperlink r:id="rId9" w:history="1">
        <w:r w:rsidR="00016367" w:rsidRPr="00016367">
          <w:t>www.lepetitolivier.fr</w:t>
        </w:r>
      </w:hyperlink>
      <w:r w:rsidR="00016367">
        <w:t>.</w:t>
      </w:r>
    </w:p>
    <w:p w:rsidR="00016367" w:rsidRDefault="00295818" w:rsidP="00436FF7">
      <w:pPr>
        <w:jc w:val="both"/>
      </w:pPr>
      <w:r>
        <w:t xml:space="preserve"> Article 6 : </w:t>
      </w:r>
      <w:r w:rsidR="00016367">
        <w:t>Acheminement des lots</w:t>
      </w:r>
    </w:p>
    <w:p w:rsidR="00016367" w:rsidRDefault="00295818" w:rsidP="00436FF7">
      <w:pPr>
        <w:jc w:val="both"/>
      </w:pPr>
      <w:r>
        <w:t>Suite à leur participation en cas de gain co</w:t>
      </w:r>
      <w:r w:rsidR="00016367">
        <w:t>mme décrit aux présentes, le gagnant</w:t>
      </w:r>
      <w:r>
        <w:t xml:space="preserve"> recevr</w:t>
      </w:r>
      <w:r w:rsidR="00016367">
        <w:t>a</w:t>
      </w:r>
      <w:r>
        <w:t xml:space="preserve"> toutes les informations </w:t>
      </w:r>
      <w:r w:rsidR="00016367">
        <w:t>nécessaires à l'acheminement de son lot</w:t>
      </w:r>
      <w:r>
        <w:t xml:space="preserve"> via un email dans les 15 jours (hors week-end et jours fériés), à partir de l'annonce d</w:t>
      </w:r>
      <w:r w:rsidR="00016367">
        <w:t>u gagnant. Le</w:t>
      </w:r>
      <w:r>
        <w:t xml:space="preserve"> lots ser</w:t>
      </w:r>
      <w:r w:rsidR="00016367">
        <w:t>a envoyé au gagnant</w:t>
      </w:r>
      <w:r>
        <w:t xml:space="preserve"> par voie postale. L'organisateur ne pourra être tenu pour responsable de l'envoi de</w:t>
      </w:r>
      <w:r w:rsidR="00016367">
        <w:t xml:space="preserve"> la dotation</w:t>
      </w:r>
      <w:r>
        <w:t xml:space="preserve"> à une adresse inexacte du fait de </w:t>
      </w:r>
      <w:r w:rsidR="00016367">
        <w:t>la négligence du gagnant. Si le lot</w:t>
      </w:r>
      <w:r>
        <w:t xml:space="preserve"> n'</w:t>
      </w:r>
      <w:r w:rsidR="00016367">
        <w:t>a pu être livré</w:t>
      </w:r>
      <w:r>
        <w:t xml:space="preserve"> à </w:t>
      </w:r>
      <w:r w:rsidR="00016367">
        <w:t>son</w:t>
      </w:r>
      <w:r>
        <w:t xml:space="preserve"> destinataire pour quelque raison que ce soit, indépendamment de la volonté de L'organisateur (le gagnant ayant déménagé sans mettre à </w:t>
      </w:r>
      <w:r w:rsidR="00016367">
        <w:t>jour son adresse, etc. ...), il</w:t>
      </w:r>
      <w:r>
        <w:t xml:space="preserve"> rester</w:t>
      </w:r>
      <w:r w:rsidR="00016367">
        <w:t>a</w:t>
      </w:r>
      <w:r>
        <w:t xml:space="preserve"> définitivement la propriété de L'organisateur. Le</w:t>
      </w:r>
      <w:r w:rsidR="00016367">
        <w:t xml:space="preserve"> lot n’est pas interchangeable</w:t>
      </w:r>
      <w:r>
        <w:t xml:space="preserve"> contre un autre objet, ni contre une quelconque valeur monétaire et ne pourr</w:t>
      </w:r>
      <w:r w:rsidR="00016367">
        <w:t xml:space="preserve">a </w:t>
      </w:r>
      <w:r>
        <w:t>pas donner lieu à un rembo</w:t>
      </w:r>
      <w:r w:rsidR="00016367">
        <w:t>ursement partiel ou total. Les p</w:t>
      </w:r>
      <w:r>
        <w:t>articipants sont informés que la vente ou l'échange de lots sont strictement interdit</w:t>
      </w:r>
      <w:r w:rsidR="00016367">
        <w:t>s. La valeur indiquée pour le(s)</w:t>
      </w:r>
      <w:r>
        <w:t xml:space="preserve"> lot(s) correspond au prix public TTC couramment pratiqué ou estimé à la date de rédaction du règlement, elle est donnée à titre de simple indication et est susceptible de variation. </w:t>
      </w:r>
      <w:r w:rsidRPr="00AD4E0E">
        <w:t xml:space="preserve">La Société Organisatrice ne peut être tenue pour responsable de tout incident/accident pouvant subvenir dans l'utilisation des lots. </w:t>
      </w:r>
      <w:r>
        <w:t xml:space="preserve">Toutes les marques ou noms de produits cités sont des marques déposées de leurs propriétaires respectifs. </w:t>
      </w:r>
    </w:p>
    <w:p w:rsidR="00016367" w:rsidRDefault="00295818" w:rsidP="00436FF7">
      <w:pPr>
        <w:jc w:val="both"/>
      </w:pPr>
      <w:r>
        <w:t xml:space="preserve">Article </w:t>
      </w:r>
      <w:r w:rsidR="00016367">
        <w:t>7 : Jeu sans obligation d'achat</w:t>
      </w:r>
    </w:p>
    <w:p w:rsidR="00016367" w:rsidRDefault="00295818" w:rsidP="00436FF7">
      <w:pPr>
        <w:jc w:val="both"/>
      </w:pPr>
      <w:r>
        <w:t xml:space="preserve">Le remboursement des frais de connexion engagés pour la participation au </w:t>
      </w:r>
      <w:r w:rsidR="00016367">
        <w:t>c</w:t>
      </w:r>
      <w:r>
        <w:t xml:space="preserve">oncours se fera dans la limite de 3 minutes de connexion, sur la base du coût de communication locale au tarif Orange/France Telecom en vigueur lors de la rédaction du présent règlement (soit 0.16 euros la minute). Les participants ne payant pas de frais de connexion liés à l'importance de leurs communications (titulaires d'un abonnement « illimité », utilisateurs de câble ADSL...) ne pourront pas obtenir de remboursement. Le remboursement se fera sur simple demande écrite à l'adresse suivante : Chemin des </w:t>
      </w:r>
      <w:proofErr w:type="spellStart"/>
      <w:r>
        <w:t>Etamières</w:t>
      </w:r>
      <w:proofErr w:type="spellEnd"/>
      <w:r>
        <w:t xml:space="preserve"> 78680 </w:t>
      </w:r>
      <w:proofErr w:type="spellStart"/>
      <w:r>
        <w:t>Epone</w:t>
      </w:r>
      <w:proofErr w:type="spellEnd"/>
      <w:r>
        <w:t xml:space="preserve"> France Les participants doivent indiquer lisiblement leur nom, prénom, adresse complète, et joindre impérativement à leur demande un R.I.B (ou un R.I.P.) ainsi que la photocopie de la facture justificative, avec les dates et heures de connexion clairement soulignées. Le remboursement des frais de demande de remboursement </w:t>
      </w:r>
      <w:r w:rsidRPr="00AB4567">
        <w:t xml:space="preserve">se fera sur la base d'une lettre simple de moins de 20 grammes </w:t>
      </w:r>
      <w:r w:rsidR="00016367" w:rsidRPr="00AB4567">
        <w:t>affranchie au tarif économique.</w:t>
      </w:r>
    </w:p>
    <w:p w:rsidR="00016367" w:rsidRDefault="00295818" w:rsidP="00436FF7">
      <w:pPr>
        <w:jc w:val="both"/>
      </w:pPr>
      <w:r>
        <w:t xml:space="preserve">Article 8 : Limitation de responsabilité </w:t>
      </w:r>
    </w:p>
    <w:p w:rsidR="007C5FD3" w:rsidRDefault="00295818" w:rsidP="00436FF7">
      <w:pPr>
        <w:jc w:val="both"/>
      </w:pPr>
      <w:r>
        <w:t>La participation au Jeu « Grand Jeu</w:t>
      </w:r>
      <w:r w:rsidR="00016367">
        <w:t xml:space="preserve"> </w:t>
      </w:r>
      <w:r>
        <w:t xml:space="preserve">» implique la connaissance et l'acceptation des caractéristiques et des limites de l'Internet,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w:t>
      </w:r>
      <w:r>
        <w:lastRenderedPageBreak/>
        <w:t xml:space="preserve">par des éventuels virus circulant sur le réseau. En conséquence, la Société Organisatrice ne saurait en aucune circonstance être tenue responsable, sans que cette liste soit limitative : 1. de la transmission et/ou de la réception de toute donnée et/ou information sur Internet ; 2. de tout dysfonctionnement du réseau Internet empêchant le bon déroulement/fonctionnement du Jeu ; 3. de défaillance de tout matériel de réception ou des lignes de communication ; 4. de perte </w:t>
      </w:r>
      <w:r w:rsidRPr="00AD4E0E">
        <w:t xml:space="preserve">de </w:t>
      </w:r>
      <w:r w:rsidR="00AD4E0E">
        <w:t>document</w:t>
      </w:r>
      <w:r w:rsidR="00E63A7B">
        <w:t> </w:t>
      </w:r>
      <w:r>
        <w:t xml:space="preserve">électronique et, plus généralement, de perte de toute donnée ; 5. des problèmes d'acheminement ; 6. du fonctionnement de tout logiciel ; 7. des conséquences de tout virus, bogue informatique, anomalie, défaillance technique ; 8. de tout dommage causé à l'ordinateur d'un Participant ; 9. de toute défaillance technique, matérielle et logicielle de quelque nature, ayant empêché ou limité la possibilité de participer au jeu ou ayant endommagé le système d'un Participant ; 10. du dysfonctionnement des lots distribués dans le cadre du jeu, et des éventuels dommages directs et/ou indirects qu'ils pourraient causer. Il est précisé que la Société Organisatrice ne peut être tenue responsable de tout dommage direct ou indirect issu d’une interruption, d’un dysfonctionnement quel qu’il soit et ce pour quelque raison que ce soit, ou encore de tout dommage direct qui résulterait, d’une façon quelconque, d’une connexion au site développé dans le cadre de ce jeu. Il appartient à tout Participant de prendre toutes les mesures appropriées de façon à protéger ses propres données et/ou logiciels stockés sur son équipement informatique contre toute atteinte. La connexion de toute personne à </w:t>
      </w:r>
      <w:hyperlink r:id="rId10" w:history="1">
        <w:r w:rsidR="007C5FD3" w:rsidRPr="00845947">
          <w:rPr>
            <w:rStyle w:val="Lienhypertexte"/>
          </w:rPr>
          <w:t>http://shakr.cc/7pj3</w:t>
        </w:r>
      </w:hyperlink>
      <w:r w:rsidR="007C5FD3">
        <w:t xml:space="preserve"> </w:t>
      </w:r>
      <w:r>
        <w:t xml:space="preserve">et la participation des </w:t>
      </w:r>
      <w:r w:rsidR="007C5FD3">
        <w:t>p</w:t>
      </w:r>
      <w:r>
        <w:t xml:space="preserve">articipants au </w:t>
      </w:r>
      <w:r w:rsidR="007C5FD3">
        <w:t>j</w:t>
      </w:r>
      <w:r>
        <w:t>eu se fait sous leur entière responsabilité. La Société Organisatrice pourra annuler tout ou partie du Jeu</w:t>
      </w:r>
      <w:r w:rsidR="007C5FD3">
        <w:t xml:space="preserve"> « Grand</w:t>
      </w:r>
      <w:r>
        <w:t xml:space="preserve"> </w:t>
      </w:r>
      <w:r w:rsidR="007C5FD3">
        <w:t>Jeu »</w:t>
      </w:r>
      <w:r>
        <w:t xml:space="preserve"> s'il apparaît que des fraudes sont intervenues sous quelque forme que ce soit, notamment de manière informat</w:t>
      </w:r>
      <w:r w:rsidR="007C5FD3">
        <w:t>ique ou de la détermination du gagnant</w:t>
      </w:r>
      <w:r>
        <w:t>. Elle se réserve, dans cette hypothèse, le droit de ne pas attribuer les dotations aux fraudeurs et/ou de poursuivre devant les juridictions compétentes les auteurs de ces fraudes. Elle ne saurait toutefois encourir aucune responsabilité d'aucune sorte vis-à-vis des</w:t>
      </w:r>
      <w:r w:rsidR="007C5FD3">
        <w:t xml:space="preserve"> p</w:t>
      </w:r>
      <w:r>
        <w:t xml:space="preserve">articipants du fait des fraudes éventuellement commises. Sera notamment considérée comme fraude le fait pour un </w:t>
      </w:r>
      <w:r w:rsidR="007C5FD3">
        <w:t>p</w:t>
      </w:r>
      <w:r>
        <w:t xml:space="preserve">articipant d’utiliser un ou des prête-noms fictifs ou empruntés à une ou plusieurs tierces personnes, chaque </w:t>
      </w:r>
      <w:r w:rsidR="007C5FD3">
        <w:t>p</w:t>
      </w:r>
      <w:r>
        <w:t xml:space="preserve">articipant devant participer au Jeu sous son propre et unique nom. Toute fraude entraîne l'élimination du Participant. Le jeu concours n'est pas géré ou parrainé par la société Facebook. La société Facebook ne pourra donc en aucun cas être tenue comme responsable de tout litige lié aux jeux concours. Pour toute question, commentaire ou plainte concernant le Jeu concours s'adresser aux organisateurs du jeux et non à Facebook. Tout contenu soumis est sujet à modération. La société organisatrice s’autorise de manière totalement discrétionnaire à accepter, refuser ou supprimer n'importe quel contenu y compris ceux déjà téléchargés sans avoir à se justifier. L’organisateur se réserve le droit pour quelque raison que ce soit, d'annuler, reporter, interrompre ou proroger le jeu ou de modifier tout ou partie des modalités du présent règlement, dans le respect de celui-ci. Si, par suite d'un événement indépendant de sa volonté, elle était contrainte d'appliquer ce droit, sa responsabilité ne saurait être engagée. L’organisateur se réserve le droit d’exclure définitivement des différents jeux toute personne qui, par son comportement frauduleux, nuirait au bon déroulement des jeux. En outre, le parrainage de personnes fictives entraînera l’élimination immédiate du joueur. De même, toute tentative d’utilisation du jeu en dehors de l’interface non modifiée mis en place sur le site sera considérée comme une tentative de fraude. En outre, la décompilation du jeu, l’utilisation de script personnel ou tout autre méthode visant à contourner l’utilisation prévue du jeu dans le présent règlement sera considérée également comme une tentative de fraude et entrainera l’élimination immédiate et sans recours du joueur. </w:t>
      </w:r>
    </w:p>
    <w:p w:rsidR="007C5FD3" w:rsidRPr="00E63A7B" w:rsidRDefault="00295818" w:rsidP="00436FF7">
      <w:pPr>
        <w:jc w:val="both"/>
        <w:rPr>
          <w:b/>
          <w:color w:val="FF0000"/>
        </w:rPr>
      </w:pPr>
      <w:r>
        <w:t xml:space="preserve">Article 9 </w:t>
      </w:r>
      <w:r w:rsidR="00AD4E0E" w:rsidRPr="00AD4E0E">
        <w:t>: R</w:t>
      </w:r>
      <w:r w:rsidRPr="00AD4E0E">
        <w:t>èglement</w:t>
      </w:r>
      <w:r>
        <w:t xml:space="preserve"> </w:t>
      </w:r>
    </w:p>
    <w:p w:rsidR="007C5FD3" w:rsidRDefault="00295818" w:rsidP="00436FF7">
      <w:pPr>
        <w:jc w:val="both"/>
      </w:pPr>
      <w:r>
        <w:t>A compter de la date de sa mise en place, ce Jeu fait l’objet du présent règlement. Le règlement est disponible à titre gratuit à toute personne qui en fait la demande à l’</w:t>
      </w:r>
      <w:r w:rsidR="007C5FD3">
        <w:t>o</w:t>
      </w:r>
      <w:r>
        <w:t xml:space="preserve">rganisateur du </w:t>
      </w:r>
      <w:r w:rsidR="007C5FD3">
        <w:t>j</w:t>
      </w:r>
      <w:r>
        <w:t xml:space="preserve">eu à l'adresse </w:t>
      </w:r>
      <w:r>
        <w:lastRenderedPageBreak/>
        <w:t xml:space="preserve">suivante : La Phocéenne de Cosmétique - 174 rue de la Forge - ZA Les </w:t>
      </w:r>
      <w:proofErr w:type="spellStart"/>
      <w:r>
        <w:t>Roquassiers</w:t>
      </w:r>
      <w:proofErr w:type="spellEnd"/>
      <w:r>
        <w:t xml:space="preserve"> - France. Les timbres liés à la demande écrite d'une copie du règlement seront remboursés au tarif lent sur simple demande. </w:t>
      </w:r>
    </w:p>
    <w:p w:rsidR="007C5FD3" w:rsidRDefault="00295818" w:rsidP="00436FF7">
      <w:pPr>
        <w:jc w:val="both"/>
      </w:pPr>
      <w:r>
        <w:t>Article 10 : Données personnelles</w:t>
      </w:r>
    </w:p>
    <w:p w:rsidR="007C5FD3" w:rsidRDefault="00295818" w:rsidP="00436FF7">
      <w:pPr>
        <w:jc w:val="both"/>
      </w:pPr>
      <w:r>
        <w:t xml:space="preserve">Il est rappelé que pour participer au </w:t>
      </w:r>
      <w:r w:rsidR="007C5FD3">
        <w:t>j</w:t>
      </w:r>
      <w:r>
        <w:t>eu, les joueurs doivent nécessairement fournir certaines informations personnelles les concernant (nom, adresse …). Ces informations sont enregistrées et sauvegardées dans un fichier informatique et sont nécessaires à la prise en compte de leur participation, à la détermination des gagnants et à l'attribution et à l’acheminement des prix. Ces informations sont destinées à l’</w:t>
      </w:r>
      <w:r w:rsidR="007C5FD3">
        <w:t>o</w:t>
      </w:r>
      <w:r>
        <w:t xml:space="preserve">rganisateur, et pourront être transmises à ses prestataires techniques et à un prestataire assurant l’envoi des prix. </w:t>
      </w:r>
      <w:r w:rsidRPr="00AD4E0E">
        <w:t>En participant au Jeu, le joueur pourra également solliciter son inscription à un courrier électronique d’information de l’</w:t>
      </w:r>
      <w:r w:rsidR="007C5FD3" w:rsidRPr="00AD4E0E">
        <w:t>o</w:t>
      </w:r>
      <w:r w:rsidRPr="00AD4E0E">
        <w:t>rganisateur.</w:t>
      </w:r>
      <w:r w:rsidR="00E63A7B">
        <w:t xml:space="preserve"> </w:t>
      </w:r>
      <w:r>
        <w:t xml:space="preserve">Les données ainsi recueillies pourront être utilisées dans le cadre légal. En application de la loi n° 78-17 du 6 janvier 1978 relative à l'informatique, aux fichiers et aux libertés, les joueurs disposent des droits d'accès, de rectification et de suppression des données les concernant. Pour exercer ces droits, les joueurs devront envoyer un courrier à l’adresse suivante : La Phocéenne de Cosmétique - 174 rue de la Forge - ZA Les </w:t>
      </w:r>
      <w:proofErr w:type="spellStart"/>
      <w:r>
        <w:t>Roquassiers</w:t>
      </w:r>
      <w:proofErr w:type="spellEnd"/>
      <w:r>
        <w:t xml:space="preserve"> - France Le remboursement des frais de demande de remboursement de rectification et de suppression des données se fera sur la base d'une lettre simple de moins de 20 grammes affranchie au tarif économique. </w:t>
      </w:r>
    </w:p>
    <w:p w:rsidR="007C5FD3" w:rsidRDefault="00295818" w:rsidP="00436FF7">
      <w:pPr>
        <w:jc w:val="both"/>
      </w:pPr>
      <w:r>
        <w:t xml:space="preserve">Article 11 : Litiges </w:t>
      </w:r>
    </w:p>
    <w:p w:rsidR="00941F21" w:rsidRDefault="00295818" w:rsidP="00436FF7">
      <w:pPr>
        <w:jc w:val="both"/>
      </w:pPr>
      <w:r>
        <w:t>Le présent règlement est soumis à la loi française. Pour être prises en compte, les éventuelles contestations relatives au Jeu doivent être formulées sur demande écrite à l’adresse suivante : manon@lepetitolivier.fr Et au plus tard quatre-vingt-dix (90) jours après la date limite de participation au Jeu tel qu’indiqué au présent règlement. En cas de désaccord persistant sur l'application ou l'interprétation du présent règlement, et à défaut d'accord amiable, tout litige sera soumis au tribunal ayant droit, auquel compétence exclusive est attribuée</w:t>
      </w:r>
      <w:r w:rsidR="007C5FD3">
        <w:t>.</w:t>
      </w:r>
    </w:p>
    <w:sectPr w:rsidR="00941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18"/>
    <w:rsid w:val="00010F78"/>
    <w:rsid w:val="00016367"/>
    <w:rsid w:val="00295818"/>
    <w:rsid w:val="00436FF7"/>
    <w:rsid w:val="006E3670"/>
    <w:rsid w:val="007C5FD3"/>
    <w:rsid w:val="00803E7B"/>
    <w:rsid w:val="008E3A0B"/>
    <w:rsid w:val="00941F21"/>
    <w:rsid w:val="00A81429"/>
    <w:rsid w:val="00AB4567"/>
    <w:rsid w:val="00AD4E0E"/>
    <w:rsid w:val="00DB297E"/>
    <w:rsid w:val="00E63A7B"/>
    <w:rsid w:val="00FB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CB12"/>
  <w15:chartTrackingRefBased/>
  <w15:docId w15:val="{7640EDEB-00EB-4CD8-8558-76F4DF6F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95818"/>
    <w:rPr>
      <w:color w:val="0563C1" w:themeColor="hyperlink"/>
      <w:u w:val="single"/>
    </w:rPr>
  </w:style>
  <w:style w:type="character" w:customStyle="1" w:styleId="Mention1">
    <w:name w:val="Mention1"/>
    <w:basedOn w:val="Policepardfaut"/>
    <w:uiPriority w:val="99"/>
    <w:semiHidden/>
    <w:unhideWhenUsed/>
    <w:rsid w:val="002958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r.cc/7pj3" TargetMode="External"/><Relationship Id="rId3" Type="http://schemas.openxmlformats.org/officeDocument/2006/relationships/webSettings" Target="webSettings.xml"/><Relationship Id="rId7" Type="http://schemas.openxmlformats.org/officeDocument/2006/relationships/hyperlink" Target="http://shakr.cc/7pj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kr.cc/7pj3" TargetMode="External"/><Relationship Id="rId11" Type="http://schemas.openxmlformats.org/officeDocument/2006/relationships/fontTable" Target="fontTable.xml"/><Relationship Id="rId5" Type="http://schemas.openxmlformats.org/officeDocument/2006/relationships/hyperlink" Target="http://shakr.cc/7pj3" TargetMode="External"/><Relationship Id="rId10" Type="http://schemas.openxmlformats.org/officeDocument/2006/relationships/hyperlink" Target="http://shakr.cc/7pj3" TargetMode="External"/><Relationship Id="rId4" Type="http://schemas.openxmlformats.org/officeDocument/2006/relationships/hyperlink" Target="http://shakr.cc/7pj3" TargetMode="External"/><Relationship Id="rId9" Type="http://schemas.openxmlformats.org/officeDocument/2006/relationships/hyperlink" Target="http://www.lepetitolivi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2238</Words>
  <Characters>12310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dc:creator>
  <cp:keywords/>
  <dc:description/>
  <cp:lastModifiedBy>Amélie</cp:lastModifiedBy>
  <cp:revision>3</cp:revision>
  <dcterms:created xsi:type="dcterms:W3CDTF">2017-04-28T09:40:00Z</dcterms:created>
  <dcterms:modified xsi:type="dcterms:W3CDTF">2017-04-28T13:16:00Z</dcterms:modified>
</cp:coreProperties>
</file>