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C6C" w:rsidRDefault="000B5C6C" w:rsidP="000B5C6C">
      <w:pPr>
        <w:rPr>
          <w:rFonts w:ascii="Edwardian Script ITC" w:hAnsi="Edwardian Script ITC"/>
          <w:sz w:val="40"/>
        </w:rPr>
      </w:pPr>
      <w:r w:rsidRPr="00832226">
        <w:rPr>
          <w:b/>
          <w:noProof/>
          <w:sz w:val="40"/>
        </w:rPr>
        <mc:AlternateContent>
          <mc:Choice Requires="wpg">
            <w:drawing>
              <wp:anchor distT="0" distB="0" distL="114300" distR="114300" simplePos="0" relativeHeight="251659264" behindDoc="0" locked="0" layoutInCell="1" allowOverlap="1" wp14:anchorId="47DE20E2" wp14:editId="2FA06761">
                <wp:simplePos x="0" y="0"/>
                <wp:positionH relativeFrom="column">
                  <wp:posOffset>2853690</wp:posOffset>
                </wp:positionH>
                <wp:positionV relativeFrom="paragraph">
                  <wp:posOffset>129540</wp:posOffset>
                </wp:positionV>
                <wp:extent cx="3915410" cy="616688"/>
                <wp:effectExtent l="0" t="0" r="27940" b="12065"/>
                <wp:wrapNone/>
                <wp:docPr id="9" name="Groupe 9"/>
                <wp:cNvGraphicFramePr/>
                <a:graphic xmlns:a="http://schemas.openxmlformats.org/drawingml/2006/main">
                  <a:graphicData uri="http://schemas.microsoft.com/office/word/2010/wordprocessingGroup">
                    <wpg:wgp>
                      <wpg:cNvGrpSpPr/>
                      <wpg:grpSpPr>
                        <a:xfrm>
                          <a:off x="0" y="0"/>
                          <a:ext cx="3915410"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5C6C" w:rsidRPr="00E446A1" w:rsidRDefault="000B5C6C" w:rsidP="000B5C6C">
                                <w:pPr>
                                  <w:rPr>
                                    <w:rFonts w:ascii="Jokerman" w:hAnsi="Jokerman"/>
                                    <w:color w:val="000000" w:themeColor="text1"/>
                                    <w:sz w:val="36"/>
                                  </w:rPr>
                                </w:pPr>
                                <w:r>
                                  <w:rPr>
                                    <w:rFonts w:ascii="Jokerman" w:hAnsi="Jokerman"/>
                                    <w:color w:val="000000" w:themeColor="text1"/>
                                    <w:sz w:val="36"/>
                                  </w:rPr>
                                  <w:t xml:space="preserve"> Autre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85393" y="0"/>
                              <a:ext cx="947983"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5C6C" w:rsidRDefault="000B5C6C" w:rsidP="000B5C6C">
                                <w:pPr>
                                  <w:jc w:val="center"/>
                                </w:pPr>
                                <w:r>
                                  <w:rPr>
                                    <w:rFonts w:ascii="Jokerman" w:hAnsi="Jokerman"/>
                                    <w:color w:val="000000" w:themeColor="text1"/>
                                    <w:sz w:val="56"/>
                                  </w:rPr>
                                  <w:t xml:space="preserve">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5C6C" w:rsidRPr="00E446A1" w:rsidRDefault="000B5C6C" w:rsidP="000B5C6C">
                                <w:pPr>
                                  <w:jc w:val="center"/>
                                  <w:rPr>
                                    <w:rFonts w:ascii="Jokerman" w:hAnsi="Jokerman"/>
                                    <w:color w:val="000000" w:themeColor="text1"/>
                                    <w:sz w:val="56"/>
                                  </w:rPr>
                                </w:pPr>
                                <w:r>
                                  <w:rPr>
                                    <w:rFonts w:ascii="Jokerman" w:hAnsi="Jokerman"/>
                                    <w:color w:val="000000" w:themeColor="text1"/>
                                    <w:sz w:val="5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5C6C" w:rsidRDefault="000B5C6C" w:rsidP="000B5C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7DE20E2" id="Groupe 9" o:spid="_x0000_s1026" style="position:absolute;margin-left:224.7pt;margin-top:10.2pt;width:308.3pt;height:48.55pt;z-index:251659264;mso-width-relative:margin"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0B5C6C" w:rsidRPr="00E446A1" w:rsidRDefault="000B5C6C" w:rsidP="000B5C6C">
                          <w:pPr>
                            <w:rPr>
                              <w:rFonts w:ascii="Jokerman" w:hAnsi="Jokerman"/>
                              <w:color w:val="000000" w:themeColor="text1"/>
                              <w:sz w:val="36"/>
                            </w:rPr>
                          </w:pPr>
                          <w:r>
                            <w:rPr>
                              <w:rFonts w:ascii="Jokerman" w:hAnsi="Jokerman"/>
                              <w:color w:val="000000" w:themeColor="text1"/>
                              <w:sz w:val="36"/>
                            </w:rPr>
                            <w:t xml:space="preserve"> Autre</w:t>
                          </w:r>
                        </w:p>
                      </w:txbxContent>
                    </v:textbox>
                  </v:rect>
                  <v:rect id="Rectangle 5" o:spid="_x0000_s1029" style="position:absolute;left:2853;width:9480;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0B5C6C" w:rsidRDefault="000B5C6C" w:rsidP="000B5C6C">
                          <w:pPr>
                            <w:jc w:val="center"/>
                          </w:pPr>
                          <w:r>
                            <w:rPr>
                              <w:rFonts w:ascii="Jokerman" w:hAnsi="Jokerman"/>
                              <w:color w:val="000000" w:themeColor="text1"/>
                              <w:sz w:val="56"/>
                            </w:rPr>
                            <w:t xml:space="preserve">C </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0B5C6C" w:rsidRPr="00E446A1" w:rsidRDefault="000B5C6C" w:rsidP="000B5C6C">
                          <w:pPr>
                            <w:jc w:val="center"/>
                            <w:rPr>
                              <w:rFonts w:ascii="Jokerman" w:hAnsi="Jokerman"/>
                              <w:color w:val="000000" w:themeColor="text1"/>
                              <w:sz w:val="56"/>
                            </w:rPr>
                          </w:pPr>
                          <w:r>
                            <w:rPr>
                              <w:rFonts w:ascii="Jokerman" w:hAnsi="Jokerman"/>
                              <w:color w:val="000000" w:themeColor="text1"/>
                              <w:sz w:val="56"/>
                            </w:rPr>
                            <w:t>1</w:t>
                          </w: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" fillcolor="red" strokecolor="black [3213]" strokeweight="1pt">
                  <v:textbox>
                    <w:txbxContent>
                      <w:p w:rsidR="000B5C6C" w:rsidRDefault="000B5C6C" w:rsidP="000B5C6C">
                        <w:pPr>
                          <w:jc w:val="center"/>
                        </w:pPr>
                      </w:p>
                    </w:txbxContent>
                  </v:textbox>
                </v:rect>
              </v:group>
            </w:pict>
          </mc:Fallback>
        </mc:AlternateContent>
      </w:r>
      <w:r>
        <w:rPr>
          <w:rFonts w:ascii="Edwardian Script ITC" w:hAnsi="Edwardian Script ITC"/>
          <w:b/>
          <w:sz w:val="72"/>
        </w:rPr>
        <w:t>Claudas</w:t>
      </w:r>
      <w:r>
        <w:rPr>
          <w:rFonts w:ascii="Edwardian Script ITC" w:hAnsi="Edwardian Script ITC"/>
          <w:sz w:val="40"/>
        </w:rPr>
        <w:tab/>
      </w:r>
    </w:p>
    <w:p w:rsidR="000B5C6C" w:rsidRDefault="00387182" w:rsidP="000B5C6C">
      <w:pPr>
        <w:rPr>
          <w:rFonts w:ascii="Edwardian Script ITC" w:hAnsi="Edwardian Script ITC"/>
          <w:sz w:val="40"/>
        </w:rPr>
      </w:pPr>
      <w:r>
        <w:rPr>
          <w:noProof/>
        </w:rPr>
        <w:drawing>
          <wp:anchor distT="0" distB="0" distL="114300" distR="114300" simplePos="0" relativeHeight="251660288" behindDoc="1" locked="0" layoutInCell="1" allowOverlap="1">
            <wp:simplePos x="0" y="0"/>
            <wp:positionH relativeFrom="margin">
              <wp:align>right</wp:align>
            </wp:positionH>
            <wp:positionV relativeFrom="paragraph">
              <wp:posOffset>274955</wp:posOffset>
            </wp:positionV>
            <wp:extent cx="2724150" cy="3404870"/>
            <wp:effectExtent l="0" t="0" r="0" b="5080"/>
            <wp:wrapTight wrapText="bothSides">
              <wp:wrapPolygon edited="0">
                <wp:start x="0" y="0"/>
                <wp:lineTo x="0" y="21511"/>
                <wp:lineTo x="21449" y="21511"/>
                <wp:lineTo x="21449" y="0"/>
                <wp:lineTo x="0" y="0"/>
              </wp:wrapPolygon>
            </wp:wrapTight>
            <wp:docPr id="1" name="Image 1" descr="Résultat de recherche d'images pour &quot;claudas roi arth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laudas roi arthur&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4150" cy="3404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5C6C" w:rsidRDefault="00387182" w:rsidP="000B5C6C">
      <w:pPr>
        <w:rPr>
          <w:rFonts w:ascii="Edwardian Script ITC" w:hAnsi="Edwardian Script ITC"/>
          <w:sz w:val="40"/>
        </w:rPr>
      </w:pPr>
      <w:r>
        <w:rPr>
          <w:rFonts w:ascii="Edwardian Script ITC" w:hAnsi="Edwardian Script ITC"/>
          <w:sz w:val="40"/>
        </w:rPr>
        <w:t xml:space="preserve">Vous êtes le Claudas, roi de la Terre Déserte et potentiellement tyran assoiffé de pouvoir et de sang. </w:t>
      </w:r>
    </w:p>
    <w:p w:rsidR="00387182" w:rsidRDefault="00387182" w:rsidP="000B5C6C">
      <w:pPr>
        <w:rPr>
          <w:rFonts w:ascii="Edwardian Script ITC" w:hAnsi="Edwardian Script ITC"/>
          <w:sz w:val="40"/>
        </w:rPr>
      </w:pPr>
      <w:r>
        <w:rPr>
          <w:rFonts w:ascii="Edwardian Script ITC" w:hAnsi="Edwardian Script ITC"/>
          <w:sz w:val="40"/>
        </w:rPr>
        <w:t>Ayant envoyé une sommation au roi Arthur pour qu'il capitule et lui cède son royaume, vous ne vous attendiez pas à ce qu'un blanc bec de son genre s'y oppose… Alors que vous êtes le plus puissant et plus influent homme de ce monde, cela vous dépasse absolument qu'il puisse en être autrement…</w:t>
      </w:r>
    </w:p>
    <w:p w:rsidR="00387182" w:rsidRDefault="00387182" w:rsidP="000B5C6C">
      <w:pPr>
        <w:rPr>
          <w:rFonts w:ascii="Edwardian Script ITC" w:hAnsi="Edwardian Script ITC"/>
          <w:sz w:val="40"/>
        </w:rPr>
      </w:pPr>
      <w:r>
        <w:rPr>
          <w:rFonts w:ascii="Edwardian Script ITC" w:hAnsi="Edwardian Script ITC"/>
          <w:sz w:val="40"/>
        </w:rPr>
        <w:t>Ayant annexé les royaumes de vos deux voisins les plus proches, vous avez également enlevé ses deux enfants et les retenez prisonniers dans votre donjon : même si le roi Arthur arrivait par on ne sait quel miracle à vous acculer, vous auriez toujours des otages de choix !</w:t>
      </w:r>
    </w:p>
    <w:p w:rsidR="000B5C6C" w:rsidRDefault="00387182" w:rsidP="000B5C6C">
      <w:pPr>
        <w:rPr>
          <w:rFonts w:ascii="Edwardian Script ITC" w:hAnsi="Edwardian Script ITC"/>
          <w:sz w:val="40"/>
        </w:rPr>
      </w:pPr>
      <w:r>
        <w:rPr>
          <w:rFonts w:ascii="Edwardian Script ITC" w:hAnsi="Edwardian Script ITC"/>
          <w:sz w:val="40"/>
        </w:rPr>
        <w:t>Quoi qu'il en soit, personne ne s'était plus jamais mis en travers de votre route, et vitre royaume a continué à s'étendre, amoncelant les cadavres sous son sol …</w:t>
      </w:r>
    </w:p>
    <w:p w:rsidR="000B5C6C" w:rsidRDefault="00F84447" w:rsidP="000B5C6C">
      <w:pPr>
        <w:rPr>
          <w:rFonts w:ascii="Edwardian Script ITC" w:hAnsi="Edwardian Script ITC"/>
          <w:sz w:val="40"/>
        </w:rPr>
      </w:pPr>
      <w:r>
        <w:rPr>
          <w:rFonts w:ascii="Edwardian Script ITC" w:hAnsi="Edwardian Script ITC"/>
          <w:sz w:val="40"/>
        </w:rPr>
        <w:t>Seule ombre au tableau : le duo infernal d'enchanteurs et magiciens (Viviane et Merlin) semblant sans cesse se mettre en travers de votre route … Et cette stupide course au graal … Graal qui ne devait par ailleurs jamais être retrouvé … Et ça il y veillerait …</w:t>
      </w:r>
    </w:p>
    <w:p w:rsidR="000B5C6C" w:rsidRDefault="000B5C6C" w:rsidP="000B5C6C">
      <w:pPr>
        <w:rPr>
          <w:rFonts w:ascii="Edwardian Script ITC" w:hAnsi="Edwardian Script ITC"/>
          <w:sz w:val="40"/>
        </w:rPr>
      </w:pPr>
    </w:p>
    <w:p w:rsidR="000B5C6C" w:rsidRDefault="000B5C6C" w:rsidP="000B5C6C">
      <w:pPr>
        <w:rPr>
          <w:rFonts w:ascii="Edwardian Script ITC" w:hAnsi="Edwardian Script ITC"/>
          <w:sz w:val="40"/>
        </w:rPr>
      </w:pPr>
    </w:p>
    <w:p w:rsidR="000B5C6C" w:rsidRDefault="000B5C6C" w:rsidP="000B5C6C">
      <w:pPr>
        <w:rPr>
          <w:rFonts w:ascii="Edwardian Script ITC" w:hAnsi="Edwardian Script ITC"/>
          <w:sz w:val="40"/>
        </w:rPr>
      </w:pPr>
    </w:p>
    <w:p w:rsidR="000B5C6C" w:rsidRDefault="00387182" w:rsidP="000B5C6C">
      <w:pPr>
        <w:rPr>
          <w:rFonts w:ascii="Arial" w:hAnsi="Arial" w:cs="Arial"/>
          <w:u w:val="single"/>
        </w:rPr>
      </w:pPr>
      <w:r w:rsidRPr="00387182">
        <w:rPr>
          <w:rFonts w:ascii="Arial" w:hAnsi="Arial" w:cs="Arial"/>
          <w:sz w:val="28"/>
        </w:rPr>
        <w:t>Tel était le roi Claudas. C'était le plus inquiet, le plus secret et le plus retors prince du monde, le moins généreux aussi : jamais il ne fit un cadeau que lorsqu'il n'y avait pas moyen d'agir autrement.</w:t>
      </w:r>
      <w:r>
        <w:rPr>
          <w:rFonts w:ascii="Arial" w:hAnsi="Arial" w:cs="Arial"/>
          <w:sz w:val="28"/>
        </w:rPr>
        <w:t xml:space="preserve">  -  </w:t>
      </w:r>
      <w:r w:rsidRPr="00387182">
        <w:rPr>
          <w:rFonts w:ascii="Arial" w:hAnsi="Arial" w:cs="Arial"/>
        </w:rPr>
        <w:t xml:space="preserve">in Jacques Boulenger - </w:t>
      </w:r>
      <w:r w:rsidRPr="00387182">
        <w:rPr>
          <w:rFonts w:ascii="Arial" w:hAnsi="Arial" w:cs="Arial"/>
          <w:u w:val="single"/>
        </w:rPr>
        <w:t>Les Romans de la Table Ronde, nouvellement rédigés</w:t>
      </w:r>
    </w:p>
    <w:p w:rsidR="00E22F9B" w:rsidRDefault="00E22F9B" w:rsidP="000B5C6C">
      <w:pPr>
        <w:rPr>
          <w:rFonts w:ascii="Arial" w:hAnsi="Arial" w:cs="Arial"/>
          <w:u w:val="single"/>
        </w:rPr>
      </w:pPr>
    </w:p>
    <w:p w:rsidR="00E22F9B" w:rsidRDefault="00E22F9B" w:rsidP="000B5C6C">
      <w:pPr>
        <w:rPr>
          <w:rFonts w:ascii="Arial" w:hAnsi="Arial" w:cs="Arial"/>
          <w:u w:val="single"/>
        </w:rPr>
      </w:pPr>
    </w:p>
    <w:p w:rsidR="00E22F9B" w:rsidRDefault="00E22F9B" w:rsidP="000B5C6C">
      <w:pPr>
        <w:rPr>
          <w:rFonts w:ascii="Arial" w:hAnsi="Arial" w:cs="Arial"/>
          <w:b/>
          <w:sz w:val="44"/>
        </w:rPr>
      </w:pPr>
      <w:bookmarkStart w:id="0" w:name="_GoBack"/>
      <w:bookmarkEnd w:id="0"/>
    </w:p>
    <w:p w:rsidR="000B5C6C" w:rsidRDefault="000B5C6C" w:rsidP="000B5C6C">
      <w:pPr>
        <w:rPr>
          <w:rFonts w:ascii="Arial" w:hAnsi="Arial" w:cs="Arial"/>
          <w:b/>
          <w:sz w:val="44"/>
        </w:rPr>
      </w:pPr>
      <w:r w:rsidRPr="009D5498">
        <w:rPr>
          <w:rFonts w:ascii="Arial" w:hAnsi="Arial" w:cs="Arial"/>
          <w:b/>
          <w:sz w:val="44"/>
        </w:rPr>
        <w:lastRenderedPageBreak/>
        <w:t>Objectifs</w:t>
      </w:r>
      <w:r>
        <w:rPr>
          <w:rFonts w:ascii="Arial" w:hAnsi="Arial" w:cs="Arial"/>
          <w:b/>
          <w:sz w:val="44"/>
        </w:rPr>
        <w:t xml:space="preserve"> : </w:t>
      </w:r>
    </w:p>
    <w:p w:rsidR="000B5C6C" w:rsidRDefault="000B5C6C" w:rsidP="000B5C6C">
      <w:pPr>
        <w:rPr>
          <w:rFonts w:ascii="Arial" w:hAnsi="Arial" w:cs="Arial"/>
          <w:sz w:val="44"/>
        </w:rPr>
      </w:pPr>
    </w:p>
    <w:p w:rsidR="000B5C6C" w:rsidRDefault="000B5C6C" w:rsidP="000B5C6C">
      <w:pPr>
        <w:rPr>
          <w:rFonts w:ascii="Arial" w:hAnsi="Arial" w:cs="Arial"/>
          <w:sz w:val="44"/>
        </w:rPr>
      </w:pPr>
      <w:r>
        <w:rPr>
          <w:rFonts w:ascii="Arial" w:hAnsi="Arial" w:cs="Arial"/>
          <w:sz w:val="44"/>
        </w:rPr>
        <w:t xml:space="preserve">* </w:t>
      </w:r>
      <w:r w:rsidR="00387182">
        <w:rPr>
          <w:rFonts w:ascii="Arial" w:hAnsi="Arial" w:cs="Arial"/>
          <w:sz w:val="44"/>
        </w:rPr>
        <w:t>Empêcher</w:t>
      </w:r>
      <w:r w:rsidR="001118B9">
        <w:rPr>
          <w:rFonts w:ascii="Arial" w:hAnsi="Arial" w:cs="Arial"/>
          <w:sz w:val="44"/>
        </w:rPr>
        <w:t xml:space="preserve"> les chevaliers de trouver le graal par tous les moyens possibles </w:t>
      </w:r>
      <w:r w:rsidRPr="009D5498">
        <w:rPr>
          <w:rFonts w:ascii="Arial" w:hAnsi="Arial" w:cs="Arial"/>
          <w:sz w:val="44"/>
        </w:rPr>
        <w:sym w:font="Wingdings" w:char="F0E0"/>
      </w:r>
      <w:r>
        <w:rPr>
          <w:rFonts w:ascii="Arial" w:hAnsi="Arial" w:cs="Arial"/>
          <w:sz w:val="44"/>
        </w:rPr>
        <w:t xml:space="preserve"> 10 points </w:t>
      </w:r>
    </w:p>
    <w:p w:rsidR="000B5C6C" w:rsidRDefault="000B5C6C" w:rsidP="000B5C6C">
      <w:pPr>
        <w:rPr>
          <w:rFonts w:ascii="Arial" w:hAnsi="Arial" w:cs="Arial"/>
          <w:sz w:val="44"/>
        </w:rPr>
      </w:pPr>
      <w:r>
        <w:rPr>
          <w:rFonts w:ascii="Arial" w:hAnsi="Arial" w:cs="Arial"/>
          <w:sz w:val="44"/>
        </w:rPr>
        <w:t xml:space="preserve">* Eliminer Arthur, mais </w:t>
      </w:r>
      <w:r w:rsidR="00387182">
        <w:rPr>
          <w:rFonts w:ascii="Arial" w:hAnsi="Arial" w:cs="Arial"/>
          <w:sz w:val="44"/>
        </w:rPr>
        <w:t>empêcher</w:t>
      </w:r>
      <w:r>
        <w:rPr>
          <w:rFonts w:ascii="Arial" w:hAnsi="Arial" w:cs="Arial"/>
          <w:sz w:val="44"/>
        </w:rPr>
        <w:t xml:space="preserve"> que quiconque lui donne le coup fatal : si Claudas tue Arthur il remporte 5 points, si quelqu'un d'autre le fait, TOUS les bleus perdent 5 points.</w:t>
      </w:r>
    </w:p>
    <w:p w:rsidR="000B5C6C" w:rsidRDefault="000B5C6C" w:rsidP="000B5C6C">
      <w:pPr>
        <w:rPr>
          <w:rFonts w:ascii="Arial" w:hAnsi="Arial" w:cs="Arial"/>
          <w:b/>
          <w:sz w:val="44"/>
        </w:rPr>
      </w:pPr>
      <w:r>
        <w:rPr>
          <w:rFonts w:ascii="Arial" w:hAnsi="Arial" w:cs="Arial"/>
          <w:b/>
          <w:sz w:val="44"/>
        </w:rPr>
        <w:t>Pouvoir :</w:t>
      </w:r>
    </w:p>
    <w:p w:rsidR="000B5C6C" w:rsidRPr="000B5C6C" w:rsidRDefault="000B5C6C" w:rsidP="000B5C6C">
      <w:pPr>
        <w:rPr>
          <w:rFonts w:ascii="Arial" w:hAnsi="Arial" w:cs="Arial"/>
          <w:sz w:val="44"/>
        </w:rPr>
      </w:pPr>
      <w:r>
        <w:rPr>
          <w:rFonts w:ascii="Arial" w:hAnsi="Arial" w:cs="Arial"/>
          <w:sz w:val="44"/>
        </w:rPr>
        <w:t>*</w:t>
      </w:r>
      <w:r w:rsidR="00863C72">
        <w:rPr>
          <w:rFonts w:ascii="Arial" w:hAnsi="Arial" w:cs="Arial"/>
          <w:sz w:val="44"/>
        </w:rPr>
        <w:t xml:space="preserve"> Emprisonnement : Toutes les quinze minutes, peut choisir d'emprisonner une personne, celle-ci ne peut pas infliger de dégâts mais peut toujours en recevoir, ne peut cibler une même personne deux fois de suite, une personne qui vient de se libérer inflige le double des dégâts à Claudas si elle lui fait perdre des points de vie jusqu'au prochain changement de prisonnier.</w:t>
      </w:r>
    </w:p>
    <w:p w:rsidR="000B5C6C" w:rsidRDefault="000B5C6C" w:rsidP="000B5C6C">
      <w:pPr>
        <w:rPr>
          <w:rFonts w:ascii="Arial" w:hAnsi="Arial" w:cs="Arial"/>
          <w:sz w:val="44"/>
        </w:rPr>
      </w:pPr>
    </w:p>
    <w:p w:rsidR="000B5C6C" w:rsidRDefault="000B5C6C" w:rsidP="000B5C6C">
      <w:pPr>
        <w:rPr>
          <w:rFonts w:ascii="Edwardian Script ITC" w:hAnsi="Edwardian Script ITC"/>
          <w:sz w:val="40"/>
        </w:rPr>
      </w:pPr>
    </w:p>
    <w:p w:rsidR="000B5C6C" w:rsidRDefault="000B5C6C" w:rsidP="000B5C6C">
      <w:pPr>
        <w:rPr>
          <w:rFonts w:ascii="Edwardian Script ITC" w:hAnsi="Edwardian Script ITC"/>
          <w:sz w:val="40"/>
        </w:rPr>
      </w:pPr>
    </w:p>
    <w:p w:rsidR="000B5C6C" w:rsidRDefault="000B5C6C" w:rsidP="000B5C6C"/>
    <w:p w:rsidR="00711F37" w:rsidRDefault="00711F37"/>
    <w:sectPr w:rsidR="00711F37" w:rsidSect="00F84447">
      <w:pgSz w:w="11906" w:h="16838"/>
      <w:pgMar w:top="426" w:right="566"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47F" w:rsidRDefault="004C547F" w:rsidP="000B5C6C">
      <w:pPr>
        <w:spacing w:after="0" w:line="240" w:lineRule="auto"/>
      </w:pPr>
      <w:r>
        <w:separator/>
      </w:r>
    </w:p>
  </w:endnote>
  <w:endnote w:type="continuationSeparator" w:id="0">
    <w:p w:rsidR="004C547F" w:rsidRDefault="004C547F" w:rsidP="000B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47F" w:rsidRDefault="004C547F" w:rsidP="000B5C6C">
      <w:pPr>
        <w:spacing w:after="0" w:line="240" w:lineRule="auto"/>
      </w:pPr>
      <w:r>
        <w:separator/>
      </w:r>
    </w:p>
  </w:footnote>
  <w:footnote w:type="continuationSeparator" w:id="0">
    <w:p w:rsidR="004C547F" w:rsidRDefault="004C547F" w:rsidP="000B5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FD"/>
    <w:rsid w:val="000B5C6C"/>
    <w:rsid w:val="001118B9"/>
    <w:rsid w:val="00387182"/>
    <w:rsid w:val="004C547F"/>
    <w:rsid w:val="00711F37"/>
    <w:rsid w:val="00863C72"/>
    <w:rsid w:val="009B6393"/>
    <w:rsid w:val="00A235C8"/>
    <w:rsid w:val="00C020FD"/>
    <w:rsid w:val="00E22F9B"/>
    <w:rsid w:val="00E778AC"/>
    <w:rsid w:val="00EB6A39"/>
    <w:rsid w:val="00F8444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39552"/>
  <w15:chartTrackingRefBased/>
  <w15:docId w15:val="{6B5B4F0C-17E6-4EE7-8562-6A9AE702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5C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5C6C"/>
    <w:pPr>
      <w:tabs>
        <w:tab w:val="center" w:pos="4536"/>
        <w:tab w:val="right" w:pos="9072"/>
      </w:tabs>
      <w:spacing w:after="0" w:line="240" w:lineRule="auto"/>
    </w:pPr>
  </w:style>
  <w:style w:type="character" w:customStyle="1" w:styleId="En-tteCar">
    <w:name w:val="En-tête Car"/>
    <w:basedOn w:val="Policepardfaut"/>
    <w:link w:val="En-tte"/>
    <w:uiPriority w:val="99"/>
    <w:rsid w:val="000B5C6C"/>
  </w:style>
  <w:style w:type="paragraph" w:styleId="Pieddepage">
    <w:name w:val="footer"/>
    <w:basedOn w:val="Normal"/>
    <w:link w:val="PieddepageCar"/>
    <w:uiPriority w:val="99"/>
    <w:unhideWhenUsed/>
    <w:rsid w:val="000B5C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5C6C"/>
  </w:style>
  <w:style w:type="character" w:styleId="Lienhypertexte">
    <w:name w:val="Hyperlink"/>
    <w:basedOn w:val="Policepardfaut"/>
    <w:uiPriority w:val="99"/>
    <w:unhideWhenUsed/>
    <w:rsid w:val="00387182"/>
    <w:rPr>
      <w:color w:val="0563C1" w:themeColor="hyperlink"/>
      <w:u w:val="single"/>
    </w:rPr>
  </w:style>
  <w:style w:type="character" w:styleId="Mention">
    <w:name w:val="Mention"/>
    <w:basedOn w:val="Policepardfaut"/>
    <w:uiPriority w:val="99"/>
    <w:semiHidden/>
    <w:unhideWhenUsed/>
    <w:rsid w:val="0038718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318</Words>
  <Characters>1750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5</cp:revision>
  <dcterms:created xsi:type="dcterms:W3CDTF">2017-02-16T10:17:00Z</dcterms:created>
  <dcterms:modified xsi:type="dcterms:W3CDTF">2017-02-19T23:16:00Z</dcterms:modified>
</cp:coreProperties>
</file>