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EastAsia" w:hAnsiTheme="minorHAnsi" w:cstheme="minorBidi"/>
          <w:b/>
          <w:bCs/>
          <w:kern w:val="2"/>
        </w:rPr>
        <w:id w:val="-705251317"/>
        <w:docPartObj>
          <w:docPartGallery w:val="Table of Contents"/>
          <w:docPartUnique/>
        </w:docPartObj>
      </w:sdtPr>
      <w:sdtEndPr>
        <w:rPr>
          <w:rFonts w:ascii="Times New Roman" w:eastAsiaTheme="minorHAnsi" w:hAnsi="Times New Roman" w:cs="Times New Roman"/>
          <w:b w:val="0"/>
          <w:bCs w:val="0"/>
          <w:kern w:val="0"/>
        </w:rPr>
      </w:sdtEndPr>
      <w:sdtContent>
        <w:sdt>
          <w:sdtPr>
            <w:rPr>
              <w:rFonts w:asciiTheme="minorHAnsi" w:eastAsiaTheme="minorEastAsia" w:hAnsiTheme="minorHAnsi" w:cstheme="minorBidi"/>
              <w:b/>
              <w:bCs/>
              <w:kern w:val="2"/>
            </w:rPr>
            <w:id w:val="290088328"/>
          </w:sdtPr>
          <w:sdtEndPr>
            <w:rPr>
              <w:rFonts w:ascii="Times New Roman" w:eastAsiaTheme="minorHAnsi" w:hAnsi="Times New Roman" w:cs="Times New Roman"/>
              <w:b w:val="0"/>
              <w:bCs w:val="0"/>
              <w:kern w:val="0"/>
            </w:rPr>
          </w:sdtEndPr>
          <w:sdtContent>
            <w:p w14:paraId="621507E2" w14:textId="77777777" w:rsidR="00A073FB" w:rsidRDefault="00A073FB" w:rsidP="00A073FB">
              <w:pPr>
                <w:pStyle w:val="NormalWeb"/>
                <w:spacing w:before="0" w:beforeAutospacing="0" w:after="0" w:afterAutospacing="0"/>
                <w:jc w:val="center"/>
                <w:rPr>
                  <w:rFonts w:ascii="Calibri" w:hAnsi="Calibri"/>
                  <w:b/>
                  <w:i/>
                  <w:color w:val="2E74B5" w:themeColor="accent1" w:themeShade="BF"/>
                  <w:sz w:val="32"/>
                  <w:szCs w:val="28"/>
                  <w:shd w:val="clear" w:color="auto" w:fill="FAFAFA"/>
                </w:rPr>
              </w:pPr>
              <w:r w:rsidRPr="007C522E">
                <w:rPr>
                  <w:rFonts w:ascii="Calibri" w:hAnsi="Calibri"/>
                  <w:b/>
                  <w:i/>
                  <w:color w:val="2E74B5" w:themeColor="accent1" w:themeShade="BF"/>
                  <w:sz w:val="32"/>
                  <w:szCs w:val="28"/>
                  <w:shd w:val="clear" w:color="auto" w:fill="FAFAFA"/>
                </w:rPr>
                <w:t>Sommaire</w:t>
              </w:r>
            </w:p>
            <w:p w14:paraId="47513BAF" w14:textId="77777777" w:rsidR="00A073FB" w:rsidRDefault="00A073FB" w:rsidP="00A073FB">
              <w:pPr>
                <w:pStyle w:val="NormalWeb"/>
                <w:spacing w:before="0" w:beforeAutospacing="0" w:after="0" w:afterAutospacing="0"/>
                <w:jc w:val="center"/>
                <w:rPr>
                  <w:rFonts w:ascii="Calibri" w:hAnsi="Calibri"/>
                  <w:b/>
                  <w:i/>
                  <w:color w:val="2E74B5" w:themeColor="accent1" w:themeShade="BF"/>
                  <w:sz w:val="32"/>
                  <w:szCs w:val="28"/>
                  <w:shd w:val="clear" w:color="auto" w:fill="FAFAFA"/>
                </w:rPr>
              </w:pPr>
            </w:p>
            <w:p w14:paraId="3D004667" w14:textId="77777777" w:rsidR="00AD3D01" w:rsidRDefault="00AD3D01" w:rsidP="00AD3D01">
              <w:pPr>
                <w:ind w:left="360"/>
                <w:rPr>
                  <w:rFonts w:ascii="Cambria" w:eastAsiaTheme="majorEastAsia" w:hAnsi="Cambria" w:cstheme="majorBidi"/>
                  <w:b/>
                  <w:bCs/>
                  <w:caps/>
                  <w:noProof/>
                  <w:color w:val="2E74B5" w:themeColor="accent1" w:themeShade="BF"/>
                  <w:sz w:val="22"/>
                  <w:szCs w:val="22"/>
                  <w:u w:val="single"/>
                </w:rPr>
              </w:pPr>
            </w:p>
            <w:p w14:paraId="4E9B75BA" w14:textId="53328FE9" w:rsidR="00AD3D01" w:rsidRPr="00AD3D01" w:rsidRDefault="00AD3D01" w:rsidP="00AD3D01">
              <w:pPr>
                <w:ind w:left="360"/>
                <w:rPr>
                  <w:rFonts w:ascii="Cambria" w:hAnsi="Cambria"/>
                  <w:b/>
                  <w:smallCaps/>
                  <w:noProof/>
                  <w:sz w:val="22"/>
                  <w:szCs w:val="22"/>
                </w:rPr>
              </w:pPr>
              <w:r w:rsidRPr="00AD3D01">
                <w:rPr>
                  <w:rFonts w:ascii="Cambria" w:eastAsiaTheme="majorEastAsia" w:hAnsi="Cambria" w:cstheme="majorBidi"/>
                  <w:b/>
                  <w:bCs/>
                  <w:caps/>
                  <w:noProof/>
                  <w:color w:val="2E74B5" w:themeColor="accent1" w:themeShade="BF"/>
                  <w:sz w:val="22"/>
                  <w:szCs w:val="22"/>
                  <w:u w:val="single"/>
                </w:rPr>
                <w:t>I</w:t>
              </w:r>
              <w:r>
                <w:rPr>
                  <w:rFonts w:ascii="Cambria" w:eastAsiaTheme="majorEastAsia" w:hAnsi="Cambria" w:cstheme="majorBidi"/>
                  <w:b/>
                  <w:bCs/>
                  <w:caps/>
                  <w:noProof/>
                  <w:color w:val="2E74B5" w:themeColor="accent1" w:themeShade="BF"/>
                  <w:sz w:val="22"/>
                  <w:szCs w:val="22"/>
                  <w:u w:val="single"/>
                </w:rPr>
                <w:t>ntroduction</w:t>
              </w:r>
              <w:r w:rsidRPr="00AD3D01">
                <w:rPr>
                  <w:rFonts w:ascii="Cambria" w:hAnsi="Cambria"/>
                  <w:b/>
                  <w:smallCaps/>
                  <w:noProof/>
                  <w:sz w:val="22"/>
                  <w:szCs w:val="22"/>
                </w:rPr>
                <w:t xml:space="preserve">                                                                                                                    </w:t>
              </w:r>
              <w:r>
                <w:rPr>
                  <w:rFonts w:ascii="Cambria" w:hAnsi="Cambria"/>
                  <w:b/>
                  <w:smallCaps/>
                  <w:noProof/>
                  <w:sz w:val="22"/>
                  <w:szCs w:val="22"/>
                </w:rPr>
                <w:t xml:space="preserve">               </w:t>
              </w:r>
              <w:r w:rsidRPr="00AD3D01">
                <w:rPr>
                  <w:rFonts w:ascii="Cambria" w:hAnsi="Cambria"/>
                  <w:b/>
                  <w:smallCaps/>
                  <w:noProof/>
                  <w:sz w:val="22"/>
                  <w:szCs w:val="22"/>
                </w:rPr>
                <w:t xml:space="preserve">        </w:t>
              </w:r>
              <w:r>
                <w:rPr>
                  <w:rFonts w:ascii="Cambria" w:hAnsi="Cambria"/>
                  <w:b/>
                  <w:smallCaps/>
                  <w:noProof/>
                  <w:sz w:val="22"/>
                  <w:szCs w:val="22"/>
                </w:rPr>
                <w:t xml:space="preserve">                    </w:t>
              </w:r>
              <w:r w:rsidRPr="00AD3D01">
                <w:rPr>
                  <w:rFonts w:ascii="Cambria" w:hAnsi="Cambria"/>
                  <w:b/>
                  <w:smallCaps/>
                  <w:noProof/>
                  <w:sz w:val="22"/>
                  <w:szCs w:val="22"/>
                </w:rPr>
                <w:t xml:space="preserve"> p</w:t>
              </w:r>
              <w:r>
                <w:rPr>
                  <w:rFonts w:ascii="Cambria" w:hAnsi="Cambria"/>
                  <w:b/>
                  <w:smallCaps/>
                  <w:noProof/>
                  <w:sz w:val="22"/>
                  <w:szCs w:val="22"/>
                </w:rPr>
                <w:t>. 1</w:t>
              </w:r>
            </w:p>
            <w:p w14:paraId="77BF92A5" w14:textId="77777777" w:rsidR="00AD3D01" w:rsidRDefault="00AD3D01" w:rsidP="00AD3D01">
              <w:pPr>
                <w:pStyle w:val="NormalWeb"/>
                <w:spacing w:before="0" w:beforeAutospacing="0" w:after="0" w:afterAutospacing="0"/>
                <w:rPr>
                  <w:rFonts w:ascii="Calibri" w:hAnsi="Calibri"/>
                  <w:b/>
                  <w:i/>
                  <w:color w:val="2E74B5" w:themeColor="accent1" w:themeShade="BF"/>
                  <w:sz w:val="32"/>
                  <w:szCs w:val="28"/>
                  <w:shd w:val="clear" w:color="auto" w:fill="FAFAFA"/>
                </w:rPr>
              </w:pPr>
            </w:p>
            <w:p w14:paraId="10A8A79A" w14:textId="3716F4F9" w:rsidR="00A073FB" w:rsidRDefault="00A073FB" w:rsidP="00A073FB">
              <w:pPr>
                <w:pStyle w:val="NormalWeb"/>
                <w:numPr>
                  <w:ilvl w:val="0"/>
                  <w:numId w:val="33"/>
                </w:numPr>
                <w:spacing w:before="0" w:beforeAutospacing="0" w:after="0" w:afterAutospacing="0"/>
                <w:jc w:val="both"/>
                <w:rPr>
                  <w:rFonts w:ascii="Calibri" w:hAnsi="Calibri"/>
                  <w:color w:val="08238A"/>
                  <w:sz w:val="28"/>
                  <w:szCs w:val="32"/>
                  <w:shd w:val="clear" w:color="auto" w:fill="FAFAFA"/>
                  <w14:textFill>
                    <w14:solidFill>
                      <w14:srgbClr w14:val="08238A">
                        <w14:lumMod w14:val="75000"/>
                      </w14:srgbClr>
                    </w14:solidFill>
                  </w14:textFill>
                </w:rPr>
              </w:pPr>
              <w:r w:rsidRPr="00A073FB">
                <w:rPr>
                  <w:rFonts w:ascii="Cambria" w:eastAsiaTheme="majorEastAsia" w:hAnsi="Cambria" w:cstheme="majorBidi"/>
                  <w:b/>
                  <w:bCs/>
                  <w:caps/>
                  <w:noProof/>
                  <w:color w:val="2E74B5" w:themeColor="accent1" w:themeShade="BF"/>
                  <w:sz w:val="22"/>
                  <w:szCs w:val="22"/>
                  <w:u w:val="single"/>
                </w:rPr>
                <w:t>L’évolution des représentations du bonheur et de l’argent</w:t>
              </w:r>
              <w:r>
                <w:rPr>
                  <w:rFonts w:ascii="Calibri" w:hAnsi="Calibri"/>
                  <w:color w:val="08238A"/>
                  <w:sz w:val="28"/>
                  <w:szCs w:val="32"/>
                  <w:shd w:val="clear" w:color="auto" w:fill="FAFAFA"/>
                  <w14:textFill>
                    <w14:solidFill>
                      <w14:srgbClr w14:val="08238A">
                        <w14:lumMod w14:val="75000"/>
                      </w14:srgbClr>
                    </w14:solidFill>
                  </w14:textFill>
                </w:rPr>
                <w:t xml:space="preserve">           </w:t>
              </w:r>
            </w:p>
            <w:p w14:paraId="228086FD" w14:textId="77777777" w:rsidR="00A073FB" w:rsidRDefault="00A073FB" w:rsidP="00A073FB">
              <w:pPr>
                <w:pStyle w:val="NormalWeb"/>
                <w:spacing w:before="0" w:beforeAutospacing="0" w:after="0" w:afterAutospacing="0"/>
                <w:ind w:left="1080"/>
                <w:jc w:val="both"/>
                <w:rPr>
                  <w:rFonts w:ascii="Calibri" w:hAnsi="Calibri"/>
                  <w:color w:val="08238A"/>
                  <w:sz w:val="28"/>
                  <w:szCs w:val="32"/>
                  <w:shd w:val="clear" w:color="auto" w:fill="FAFAFA"/>
                  <w14:textFill>
                    <w14:solidFill>
                      <w14:srgbClr w14:val="08238A">
                        <w14:lumMod w14:val="75000"/>
                      </w14:srgbClr>
                    </w14:solidFill>
                  </w14:textFill>
                </w:rPr>
              </w:pPr>
            </w:p>
            <w:p w14:paraId="38C70D2D" w14:textId="77777777" w:rsidR="00A073FB" w:rsidRPr="00A073FB" w:rsidRDefault="00A073FB" w:rsidP="00A073FB">
              <w:pPr>
                <w:pStyle w:val="NormalWeb"/>
                <w:spacing w:before="0" w:beforeAutospacing="0" w:after="0" w:afterAutospacing="0"/>
                <w:ind w:left="1080"/>
                <w:jc w:val="both"/>
                <w:rPr>
                  <w:rFonts w:ascii="Calibri" w:hAnsi="Calibri"/>
                  <w:color w:val="08238A"/>
                  <w:sz w:val="28"/>
                  <w:szCs w:val="32"/>
                  <w:shd w:val="clear" w:color="auto" w:fill="FAFAFA"/>
                  <w14:textFill>
                    <w14:solidFill>
                      <w14:srgbClr w14:val="08238A">
                        <w14:lumMod w14:val="75000"/>
                      </w14:srgbClr>
                    </w14:solidFill>
                  </w14:textFill>
                </w:rPr>
              </w:pPr>
            </w:p>
            <w:p w14:paraId="3209E5A3" w14:textId="1FB7DA65" w:rsidR="00A073FB" w:rsidRPr="00A073FB" w:rsidRDefault="00A073FB" w:rsidP="00A073FB">
              <w:pPr>
                <w:pStyle w:val="Paragraphedeliste"/>
                <w:numPr>
                  <w:ilvl w:val="0"/>
                  <w:numId w:val="30"/>
                </w:numPr>
                <w:tabs>
                  <w:tab w:val="right" w:pos="8828"/>
                </w:tabs>
                <w:rPr>
                  <w:rFonts w:ascii="Cambria" w:hAnsi="Cambria"/>
                  <w:noProof/>
                </w:rPr>
              </w:pPr>
              <w:r>
                <w:rPr>
                  <w:rFonts w:ascii="Cambria" w:hAnsi="Cambria"/>
                  <w:b/>
                  <w:smallCaps/>
                  <w:noProof/>
                  <w:sz w:val="22"/>
                  <w:szCs w:val="22"/>
                </w:rPr>
                <w:t xml:space="preserve"> La </w:t>
              </w:r>
              <w:r w:rsidRPr="00A073FB">
                <w:rPr>
                  <w:rFonts w:ascii="Cambria" w:hAnsi="Cambria"/>
                  <w:b/>
                  <w:smallCaps/>
                  <w:noProof/>
                  <w:sz w:val="22"/>
                  <w:szCs w:val="22"/>
                </w:rPr>
                <w:t>création de la monnaie et l’essor des réflexions sur le bonheur</w:t>
              </w:r>
              <w:r w:rsidR="00AD3D01">
                <w:rPr>
                  <w:rFonts w:ascii="Cambria" w:hAnsi="Cambria"/>
                  <w:b/>
                  <w:smallCaps/>
                  <w:noProof/>
                  <w:sz w:val="22"/>
                  <w:szCs w:val="22"/>
                </w:rPr>
                <w:t xml:space="preserve">                            p.</w:t>
              </w:r>
              <w:r w:rsidR="00AD3D01" w:rsidRPr="00A073FB">
                <w:rPr>
                  <w:rFonts w:ascii="Cambria" w:hAnsi="Cambria"/>
                  <w:b/>
                  <w:smallCaps/>
                  <w:noProof/>
                  <w:sz w:val="22"/>
                  <w:szCs w:val="22"/>
                </w:rPr>
                <w:t xml:space="preserve">   </w:t>
              </w:r>
              <w:r w:rsidR="00AD3D01">
                <w:rPr>
                  <w:rFonts w:ascii="Cambria" w:hAnsi="Cambria"/>
                  <w:b/>
                  <w:smallCaps/>
                  <w:noProof/>
                  <w:sz w:val="22"/>
                  <w:szCs w:val="22"/>
                </w:rPr>
                <w:t>2</w:t>
              </w:r>
            </w:p>
            <w:p w14:paraId="40BB6147" w14:textId="3842F96C" w:rsidR="00A073FB" w:rsidRDefault="00A073FB">
              <w:pPr>
                <w:tabs>
                  <w:tab w:val="right" w:pos="8828"/>
                </w:tabs>
                <w:rPr>
                  <w:rFonts w:ascii="Cambria" w:hAnsi="Cambria"/>
                  <w:b/>
                  <w:smallCaps/>
                  <w:noProof/>
                  <w:sz w:val="22"/>
                  <w:szCs w:val="22"/>
                </w:rPr>
              </w:pPr>
              <w:r>
                <w:rPr>
                  <w:rFonts w:ascii="Cambria" w:hAnsi="Cambria"/>
                  <w:b/>
                  <w:smallCaps/>
                  <w:noProof/>
                  <w:sz w:val="22"/>
                  <w:szCs w:val="22"/>
                </w:rPr>
                <w:t xml:space="preserve">         </w:t>
              </w:r>
              <w:r w:rsidRPr="00A073FB">
                <w:rPr>
                  <w:rFonts w:ascii="Cambria" w:hAnsi="Cambria"/>
                  <w:b/>
                  <w:smallCaps/>
                  <w:noProof/>
                  <w:sz w:val="22"/>
                  <w:szCs w:val="22"/>
                </w:rPr>
                <w:t xml:space="preserve">B) </w:t>
              </w:r>
              <w:r>
                <w:rPr>
                  <w:rFonts w:ascii="Cambria" w:hAnsi="Cambria"/>
                  <w:b/>
                  <w:smallCaps/>
                  <w:noProof/>
                  <w:sz w:val="22"/>
                  <w:szCs w:val="22"/>
                </w:rPr>
                <w:t xml:space="preserve">   </w:t>
              </w:r>
              <w:r w:rsidRPr="00A073FB">
                <w:rPr>
                  <w:rFonts w:ascii="Cambria" w:hAnsi="Cambria"/>
                  <w:b/>
                  <w:smallCaps/>
                  <w:noProof/>
                  <w:sz w:val="22"/>
                  <w:szCs w:val="22"/>
                </w:rPr>
                <w:t>La représentation actuelle de l’argent et du bonheur</w:t>
              </w:r>
              <w:r>
                <w:rPr>
                  <w:rFonts w:ascii="Arial" w:hAnsi="Arial" w:cs="Arial"/>
                  <w:color w:val="000000"/>
                </w:rPr>
                <w:t xml:space="preserve">  </w:t>
              </w:r>
              <w:r w:rsidR="006B42DF">
                <w:rPr>
                  <w:rFonts w:ascii="Arial" w:hAnsi="Arial" w:cs="Arial"/>
                  <w:color w:val="000000"/>
                </w:rPr>
                <w:t xml:space="preserve">    </w:t>
              </w:r>
              <w:r>
                <w:rPr>
                  <w:rFonts w:ascii="Arial" w:hAnsi="Arial" w:cs="Arial"/>
                  <w:color w:val="000000"/>
                </w:rPr>
                <w:t xml:space="preserve">                </w:t>
              </w:r>
              <w:r w:rsidR="00AD3D01">
                <w:rPr>
                  <w:rFonts w:ascii="Arial" w:hAnsi="Arial" w:cs="Arial"/>
                  <w:color w:val="000000"/>
                </w:rPr>
                <w:t xml:space="preserve">            </w:t>
              </w:r>
              <w:r w:rsidR="00AD3D01">
                <w:rPr>
                  <w:rFonts w:ascii="Cambria" w:hAnsi="Cambria"/>
                  <w:b/>
                  <w:smallCaps/>
                  <w:noProof/>
                  <w:sz w:val="22"/>
                  <w:szCs w:val="22"/>
                </w:rPr>
                <w:t>p.</w:t>
              </w:r>
              <w:r w:rsidR="00AD3D01" w:rsidRPr="00A073FB">
                <w:rPr>
                  <w:rFonts w:ascii="Cambria" w:hAnsi="Cambria"/>
                  <w:b/>
                  <w:smallCaps/>
                  <w:noProof/>
                  <w:sz w:val="22"/>
                  <w:szCs w:val="22"/>
                </w:rPr>
                <w:t xml:space="preserve">   </w:t>
              </w:r>
              <w:r w:rsidR="008A411B">
                <w:rPr>
                  <w:rFonts w:ascii="Cambria" w:hAnsi="Cambria"/>
                  <w:b/>
                  <w:smallCaps/>
                  <w:noProof/>
                  <w:sz w:val="22"/>
                  <w:szCs w:val="22"/>
                </w:rPr>
                <w:t>4</w:t>
              </w:r>
            </w:p>
            <w:p w14:paraId="553B243E" w14:textId="21ACD082" w:rsidR="006B42DF" w:rsidRPr="00A073FB" w:rsidRDefault="006B42DF" w:rsidP="006B42DF">
              <w:pPr>
                <w:pStyle w:val="Paragraphedeliste"/>
                <w:numPr>
                  <w:ilvl w:val="0"/>
                  <w:numId w:val="35"/>
                </w:numPr>
                <w:tabs>
                  <w:tab w:val="right" w:pos="8828"/>
                </w:tabs>
                <w:rPr>
                  <w:rFonts w:ascii="Cambria" w:hAnsi="Cambria"/>
                  <w:smallCaps/>
                  <w:noProof/>
                  <w:sz w:val="22"/>
                  <w:szCs w:val="22"/>
                </w:rPr>
              </w:pPr>
              <w:r>
                <w:rPr>
                  <w:rFonts w:ascii="Cambria" w:hAnsi="Cambria"/>
                  <w:b/>
                  <w:smallCaps/>
                  <w:noProof/>
                  <w:sz w:val="22"/>
                  <w:szCs w:val="22"/>
                </w:rPr>
                <w:t xml:space="preserve">Entretient avec un </w:t>
              </w:r>
              <w:r w:rsidR="00621941">
                <w:rPr>
                  <w:rFonts w:ascii="Cambria" w:hAnsi="Cambria"/>
                  <w:b/>
                  <w:smallCaps/>
                  <w:noProof/>
                  <w:sz w:val="22"/>
                  <w:szCs w:val="22"/>
                </w:rPr>
                <w:t>historien</w:t>
              </w:r>
              <w:r w:rsidR="008A411B">
                <w:rPr>
                  <w:rFonts w:ascii="Cambria" w:hAnsi="Cambria"/>
                  <w:b/>
                  <w:smallCaps/>
                  <w:noProof/>
                  <w:sz w:val="22"/>
                  <w:szCs w:val="22"/>
                </w:rPr>
                <w:t xml:space="preserve">                                                                                                                        </w:t>
              </w:r>
              <w:r w:rsidR="008A411B">
                <w:rPr>
                  <w:rFonts w:ascii="Cambria" w:hAnsi="Cambria"/>
                  <w:smallCaps/>
                  <w:noProof/>
                  <w:sz w:val="22"/>
                  <w:szCs w:val="22"/>
                </w:rPr>
                <w:t>p.   5</w:t>
              </w:r>
            </w:p>
            <w:p w14:paraId="4812AABD" w14:textId="7C6785A3" w:rsidR="006B42DF" w:rsidRDefault="008A411B">
              <w:pPr>
                <w:tabs>
                  <w:tab w:val="right" w:pos="8828"/>
                </w:tabs>
                <w:rPr>
                  <w:rFonts w:ascii="Cambria" w:hAnsi="Cambria"/>
                  <w:smallCaps/>
                  <w:noProof/>
                  <w:sz w:val="22"/>
                  <w:szCs w:val="22"/>
                </w:rPr>
              </w:pPr>
              <w:r>
                <w:rPr>
                  <w:rFonts w:ascii="Cambria" w:hAnsi="Cambria"/>
                  <w:smallCaps/>
                  <w:noProof/>
                  <w:sz w:val="22"/>
                  <w:szCs w:val="22"/>
                </w:rPr>
                <w:t xml:space="preserve"> </w:t>
              </w:r>
            </w:p>
            <w:p w14:paraId="6D3E324C" w14:textId="0916ACA0" w:rsidR="00A073FB" w:rsidRDefault="00A073FB">
              <w:pPr>
                <w:tabs>
                  <w:tab w:val="right" w:pos="8828"/>
                </w:tabs>
                <w:rPr>
                  <w:rFonts w:ascii="Cambria" w:hAnsi="Cambria"/>
                  <w:smallCaps/>
                  <w:noProof/>
                  <w:sz w:val="22"/>
                  <w:szCs w:val="22"/>
                </w:rPr>
              </w:pPr>
            </w:p>
            <w:p w14:paraId="6F8FAA12" w14:textId="7C30318E" w:rsidR="00A073FB" w:rsidRDefault="00A073FB" w:rsidP="00A073FB">
              <w:pPr>
                <w:pStyle w:val="NormalWeb"/>
                <w:numPr>
                  <w:ilvl w:val="0"/>
                  <w:numId w:val="33"/>
                </w:numPr>
                <w:spacing w:before="0" w:beforeAutospacing="0" w:after="0" w:afterAutospacing="0"/>
                <w:jc w:val="both"/>
                <w:rPr>
                  <w:rFonts w:ascii="Cambria" w:eastAsiaTheme="majorEastAsia" w:hAnsi="Cambria" w:cstheme="majorBidi"/>
                  <w:b/>
                  <w:bCs/>
                  <w:caps/>
                  <w:noProof/>
                  <w:color w:val="2E74B5" w:themeColor="accent1" w:themeShade="BF"/>
                  <w:sz w:val="22"/>
                  <w:szCs w:val="22"/>
                  <w:u w:val="single"/>
                </w:rPr>
              </w:pPr>
              <w:r w:rsidRPr="00A073FB">
                <w:rPr>
                  <w:rFonts w:ascii="Cambria" w:eastAsiaTheme="majorEastAsia" w:hAnsi="Cambria" w:cstheme="majorBidi"/>
                  <w:b/>
                  <w:bCs/>
                  <w:caps/>
                  <w:noProof/>
                  <w:color w:val="2E74B5" w:themeColor="accent1" w:themeShade="BF"/>
                  <w:sz w:val="22"/>
                  <w:szCs w:val="22"/>
                  <w:u w:val="single"/>
                </w:rPr>
                <w:t>La relation entre l’argent et le bonheur</w:t>
              </w:r>
            </w:p>
            <w:p w14:paraId="32A023A9" w14:textId="77777777" w:rsidR="00A073FB" w:rsidRPr="00A073FB" w:rsidRDefault="00A073FB" w:rsidP="00A073FB">
              <w:pPr>
                <w:pStyle w:val="NormalWeb"/>
                <w:spacing w:before="0" w:beforeAutospacing="0" w:after="0" w:afterAutospacing="0"/>
                <w:ind w:left="1080"/>
                <w:jc w:val="both"/>
                <w:rPr>
                  <w:rFonts w:ascii="Cambria" w:eastAsiaTheme="majorEastAsia" w:hAnsi="Cambria" w:cstheme="majorBidi"/>
                  <w:b/>
                  <w:bCs/>
                  <w:caps/>
                  <w:noProof/>
                  <w:color w:val="2E74B5" w:themeColor="accent1" w:themeShade="BF"/>
                  <w:sz w:val="22"/>
                  <w:szCs w:val="22"/>
                  <w:u w:val="single"/>
                </w:rPr>
              </w:pPr>
            </w:p>
            <w:p w14:paraId="29AB692B" w14:textId="77777777" w:rsidR="00A073FB" w:rsidRPr="00A073FB" w:rsidRDefault="00A073FB" w:rsidP="00A073FB">
              <w:pPr>
                <w:pStyle w:val="NormalWeb"/>
                <w:spacing w:before="0" w:beforeAutospacing="0" w:after="0" w:afterAutospacing="0"/>
                <w:ind w:left="1080"/>
                <w:jc w:val="both"/>
                <w:rPr>
                  <w:rFonts w:ascii="Cambria" w:eastAsiaTheme="majorEastAsia" w:hAnsi="Cambria" w:cstheme="majorBidi"/>
                  <w:b/>
                  <w:bCs/>
                  <w:caps/>
                  <w:noProof/>
                  <w:color w:val="2E74B5" w:themeColor="accent1" w:themeShade="BF"/>
                  <w:sz w:val="22"/>
                  <w:szCs w:val="22"/>
                  <w:u w:val="single"/>
                </w:rPr>
              </w:pPr>
            </w:p>
            <w:p w14:paraId="757C671A" w14:textId="78CC6F89" w:rsidR="00A073FB" w:rsidRPr="00A073FB" w:rsidRDefault="00663159" w:rsidP="00A073FB">
              <w:pPr>
                <w:pStyle w:val="Paragraphedeliste"/>
                <w:numPr>
                  <w:ilvl w:val="0"/>
                  <w:numId w:val="35"/>
                </w:numPr>
                <w:tabs>
                  <w:tab w:val="right" w:pos="8828"/>
                </w:tabs>
                <w:rPr>
                  <w:rFonts w:ascii="Cambria" w:hAnsi="Cambria"/>
                  <w:b/>
                  <w:smallCaps/>
                  <w:noProof/>
                  <w:sz w:val="22"/>
                  <w:szCs w:val="22"/>
                </w:rPr>
              </w:pPr>
              <w:r>
                <w:rPr>
                  <w:rFonts w:ascii="Cambria" w:hAnsi="Cambria"/>
                  <w:b/>
                  <w:smallCaps/>
                  <w:noProof/>
                  <w:sz w:val="22"/>
                  <w:szCs w:val="22"/>
                </w:rPr>
                <w:t xml:space="preserve">Inégalités d’acces au bonheur </w:t>
              </w:r>
              <w:r w:rsidR="00AD3D01">
                <w:rPr>
                  <w:rFonts w:ascii="Cambria" w:hAnsi="Cambria"/>
                  <w:b/>
                  <w:smallCaps/>
                  <w:noProof/>
                  <w:sz w:val="22"/>
                  <w:szCs w:val="22"/>
                </w:rPr>
                <w:t xml:space="preserve"> échelle internationa</w:t>
              </w:r>
              <w:r w:rsidR="00F15B15">
                <w:rPr>
                  <w:rFonts w:ascii="Cambria" w:hAnsi="Cambria"/>
                  <w:b/>
                  <w:smallCaps/>
                  <w:noProof/>
                  <w:sz w:val="22"/>
                  <w:szCs w:val="22"/>
                </w:rPr>
                <w:t>l</w:t>
              </w:r>
              <w:r w:rsidR="00AD3D01">
                <w:rPr>
                  <w:rFonts w:ascii="Cambria" w:hAnsi="Cambria"/>
                  <w:b/>
                  <w:smallCaps/>
                  <w:noProof/>
                  <w:sz w:val="22"/>
                  <w:szCs w:val="22"/>
                </w:rPr>
                <w:t xml:space="preserve">                            </w:t>
              </w:r>
              <w:r>
                <w:rPr>
                  <w:rFonts w:ascii="Cambria" w:hAnsi="Cambria"/>
                  <w:b/>
                  <w:smallCaps/>
                  <w:noProof/>
                  <w:sz w:val="22"/>
                  <w:szCs w:val="22"/>
                </w:rPr>
                <w:t xml:space="preserve">                       </w:t>
              </w:r>
              <w:r w:rsidR="00AD3D01">
                <w:rPr>
                  <w:rFonts w:ascii="Cambria" w:hAnsi="Cambria"/>
                  <w:b/>
                  <w:smallCaps/>
                  <w:noProof/>
                  <w:sz w:val="22"/>
                  <w:szCs w:val="22"/>
                </w:rPr>
                <w:t xml:space="preserve">          p.</w:t>
              </w:r>
              <w:r w:rsidR="00AD3D01" w:rsidRPr="00A073FB">
                <w:rPr>
                  <w:rFonts w:ascii="Cambria" w:hAnsi="Cambria"/>
                  <w:b/>
                  <w:smallCaps/>
                  <w:noProof/>
                  <w:sz w:val="22"/>
                  <w:szCs w:val="22"/>
                </w:rPr>
                <w:t xml:space="preserve">   </w:t>
              </w:r>
              <w:r w:rsidR="008A411B">
                <w:rPr>
                  <w:rFonts w:ascii="Cambria" w:hAnsi="Cambria"/>
                  <w:b/>
                  <w:smallCaps/>
                  <w:noProof/>
                  <w:sz w:val="22"/>
                  <w:szCs w:val="22"/>
                </w:rPr>
                <w:t>8</w:t>
              </w:r>
            </w:p>
            <w:p w14:paraId="27A701AC" w14:textId="692B86D5" w:rsidR="00A073FB" w:rsidRPr="006B42DF" w:rsidRDefault="00A073FB" w:rsidP="00A073FB">
              <w:pPr>
                <w:pStyle w:val="Paragraphedeliste"/>
                <w:numPr>
                  <w:ilvl w:val="0"/>
                  <w:numId w:val="35"/>
                </w:numPr>
                <w:tabs>
                  <w:tab w:val="right" w:pos="8828"/>
                </w:tabs>
                <w:rPr>
                  <w:rFonts w:ascii="Cambria" w:hAnsi="Cambria"/>
                  <w:smallCaps/>
                  <w:noProof/>
                  <w:sz w:val="22"/>
                  <w:szCs w:val="22"/>
                </w:rPr>
              </w:pPr>
              <w:r w:rsidRPr="00A073FB">
                <w:rPr>
                  <w:rFonts w:ascii="Cambria" w:hAnsi="Cambria"/>
                  <w:b/>
                  <w:smallCaps/>
                  <w:noProof/>
                  <w:sz w:val="22"/>
                  <w:szCs w:val="22"/>
                </w:rPr>
                <w:t>Une quête d’argent au détriment du</w:t>
              </w:r>
              <w:r w:rsidR="00AD3D01">
                <w:rPr>
                  <w:rFonts w:ascii="Cambria" w:hAnsi="Cambria"/>
                  <w:b/>
                  <w:smallCaps/>
                  <w:noProof/>
                  <w:sz w:val="22"/>
                  <w:szCs w:val="22"/>
                </w:rPr>
                <w:t xml:space="preserve"> bonheur</w:t>
              </w:r>
              <w:r w:rsidRPr="00A073FB">
                <w:rPr>
                  <w:rFonts w:ascii="Cambria" w:hAnsi="Cambria"/>
                  <w:b/>
                  <w:smallCaps/>
                  <w:noProof/>
                  <w:sz w:val="22"/>
                  <w:szCs w:val="22"/>
                </w:rPr>
                <w:t xml:space="preserve"> </w:t>
              </w:r>
              <w:r w:rsidR="00AD3D01">
                <w:rPr>
                  <w:rFonts w:ascii="Cambria" w:hAnsi="Cambria"/>
                  <w:b/>
                  <w:smallCaps/>
                  <w:noProof/>
                  <w:sz w:val="22"/>
                  <w:szCs w:val="22"/>
                </w:rPr>
                <w:t xml:space="preserve">                                      </w:t>
              </w:r>
              <w:r w:rsidR="00663159">
                <w:rPr>
                  <w:rFonts w:ascii="Cambria" w:hAnsi="Cambria"/>
                  <w:b/>
                  <w:smallCaps/>
                  <w:noProof/>
                  <w:sz w:val="22"/>
                  <w:szCs w:val="22"/>
                </w:rPr>
                <w:t xml:space="preserve">                               </w:t>
              </w:r>
              <w:r w:rsidR="00AD3D01">
                <w:rPr>
                  <w:rFonts w:ascii="Cambria" w:hAnsi="Cambria"/>
                  <w:b/>
                  <w:smallCaps/>
                  <w:noProof/>
                  <w:sz w:val="22"/>
                  <w:szCs w:val="22"/>
                </w:rPr>
                <w:t xml:space="preserve">          p.</w:t>
              </w:r>
              <w:r w:rsidR="00AD3D01" w:rsidRPr="00A073FB">
                <w:rPr>
                  <w:rFonts w:ascii="Cambria" w:hAnsi="Cambria"/>
                  <w:b/>
                  <w:smallCaps/>
                  <w:noProof/>
                  <w:sz w:val="22"/>
                  <w:szCs w:val="22"/>
                </w:rPr>
                <w:t xml:space="preserve">   </w:t>
              </w:r>
              <w:r w:rsidR="00AD3D01">
                <w:rPr>
                  <w:rFonts w:ascii="Cambria" w:hAnsi="Cambria"/>
                  <w:b/>
                  <w:smallCaps/>
                  <w:noProof/>
                  <w:sz w:val="22"/>
                  <w:szCs w:val="22"/>
                </w:rPr>
                <w:t>1</w:t>
              </w:r>
              <w:r w:rsidR="008A411B">
                <w:rPr>
                  <w:rFonts w:ascii="Cambria" w:hAnsi="Cambria"/>
                  <w:b/>
                  <w:smallCaps/>
                  <w:noProof/>
                  <w:sz w:val="22"/>
                  <w:szCs w:val="22"/>
                </w:rPr>
                <w:t>4</w:t>
              </w:r>
            </w:p>
            <w:p w14:paraId="42FA0A0F" w14:textId="1EB21ED3" w:rsidR="006B42DF" w:rsidRPr="00A073FB" w:rsidRDefault="006B42DF" w:rsidP="00A073FB">
              <w:pPr>
                <w:pStyle w:val="Paragraphedeliste"/>
                <w:numPr>
                  <w:ilvl w:val="0"/>
                  <w:numId w:val="35"/>
                </w:numPr>
                <w:tabs>
                  <w:tab w:val="right" w:pos="8828"/>
                </w:tabs>
                <w:rPr>
                  <w:rFonts w:ascii="Cambria" w:hAnsi="Cambria"/>
                  <w:smallCaps/>
                  <w:noProof/>
                  <w:sz w:val="22"/>
                  <w:szCs w:val="22"/>
                </w:rPr>
              </w:pPr>
              <w:r>
                <w:rPr>
                  <w:rFonts w:ascii="Cambria" w:hAnsi="Cambria"/>
                  <w:b/>
                  <w:smallCaps/>
                  <w:noProof/>
                  <w:sz w:val="22"/>
                  <w:szCs w:val="22"/>
                </w:rPr>
                <w:t>Entretient avec un cadre</w:t>
              </w:r>
              <w:r w:rsidR="008A411B">
                <w:rPr>
                  <w:rFonts w:ascii="Cambria" w:hAnsi="Cambria"/>
                  <w:b/>
                  <w:smallCaps/>
                  <w:noProof/>
                  <w:sz w:val="22"/>
                  <w:szCs w:val="22"/>
                </w:rPr>
                <w:t xml:space="preserve">                                                                                       </w:t>
              </w:r>
              <w:r w:rsidR="00663159">
                <w:rPr>
                  <w:rFonts w:ascii="Cambria" w:hAnsi="Cambria"/>
                  <w:b/>
                  <w:smallCaps/>
                  <w:noProof/>
                  <w:sz w:val="22"/>
                  <w:szCs w:val="22"/>
                </w:rPr>
                <w:t xml:space="preserve">                               </w:t>
              </w:r>
              <w:r w:rsidR="008A411B">
                <w:rPr>
                  <w:rFonts w:ascii="Cambria" w:hAnsi="Cambria"/>
                  <w:b/>
                  <w:smallCaps/>
                  <w:noProof/>
                  <w:sz w:val="22"/>
                  <w:szCs w:val="22"/>
                </w:rPr>
                <w:t xml:space="preserve">           p.  16</w:t>
              </w:r>
            </w:p>
            <w:p w14:paraId="175C40AF" w14:textId="77777777" w:rsidR="00A073FB" w:rsidRDefault="00A073FB" w:rsidP="00A073FB">
              <w:pPr>
                <w:tabs>
                  <w:tab w:val="right" w:pos="8828"/>
                </w:tabs>
                <w:ind w:left="360"/>
                <w:rPr>
                  <w:rFonts w:ascii="Cambria" w:hAnsi="Cambria"/>
                  <w:smallCaps/>
                  <w:noProof/>
                  <w:sz w:val="22"/>
                  <w:szCs w:val="22"/>
                </w:rPr>
              </w:pPr>
            </w:p>
            <w:p w14:paraId="3E592500" w14:textId="2043A0FA" w:rsidR="00A073FB" w:rsidRDefault="00A073FB" w:rsidP="00A073FB">
              <w:pPr>
                <w:pStyle w:val="Paragraphedeliste"/>
                <w:numPr>
                  <w:ilvl w:val="0"/>
                  <w:numId w:val="33"/>
                </w:numPr>
                <w:tabs>
                  <w:tab w:val="right" w:pos="8828"/>
                </w:tabs>
                <w:rPr>
                  <w:rFonts w:ascii="Cambria" w:eastAsiaTheme="majorEastAsia" w:hAnsi="Cambria" w:cstheme="majorBidi"/>
                  <w:b/>
                  <w:bCs/>
                  <w:caps/>
                  <w:noProof/>
                  <w:color w:val="2E74B5" w:themeColor="accent1" w:themeShade="BF"/>
                  <w:sz w:val="22"/>
                  <w:szCs w:val="22"/>
                  <w:u w:val="single"/>
                </w:rPr>
              </w:pPr>
              <w:r w:rsidRPr="00A073FB">
                <w:rPr>
                  <w:rFonts w:ascii="Cambria" w:eastAsiaTheme="majorEastAsia" w:hAnsi="Cambria" w:cstheme="majorBidi"/>
                  <w:b/>
                  <w:bCs/>
                  <w:caps/>
                  <w:noProof/>
                  <w:color w:val="2E74B5" w:themeColor="accent1" w:themeShade="BF"/>
                  <w:sz w:val="22"/>
                  <w:szCs w:val="22"/>
                  <w:u w:val="single"/>
                </w:rPr>
                <w:t>L’atteinte du bonheur par l’argent</w:t>
              </w:r>
            </w:p>
            <w:p w14:paraId="4DD98525" w14:textId="77777777" w:rsidR="00A073FB" w:rsidRPr="00A073FB" w:rsidRDefault="00A073FB" w:rsidP="00A073FB">
              <w:pPr>
                <w:pStyle w:val="Paragraphedeliste"/>
                <w:tabs>
                  <w:tab w:val="right" w:pos="8828"/>
                </w:tabs>
                <w:ind w:left="1080"/>
                <w:rPr>
                  <w:rFonts w:ascii="Cambria" w:eastAsiaTheme="majorEastAsia" w:hAnsi="Cambria" w:cstheme="majorBidi"/>
                  <w:b/>
                  <w:bCs/>
                  <w:caps/>
                  <w:noProof/>
                  <w:color w:val="2E74B5" w:themeColor="accent1" w:themeShade="BF"/>
                  <w:sz w:val="22"/>
                  <w:szCs w:val="22"/>
                  <w:u w:val="single"/>
                </w:rPr>
              </w:pPr>
            </w:p>
            <w:p w14:paraId="704557C3" w14:textId="77777777" w:rsidR="00A073FB" w:rsidRDefault="00A073FB" w:rsidP="00A073FB">
              <w:pPr>
                <w:tabs>
                  <w:tab w:val="right" w:pos="8828"/>
                </w:tabs>
                <w:rPr>
                  <w:rFonts w:ascii="Cambria" w:eastAsiaTheme="majorEastAsia" w:hAnsi="Cambria" w:cstheme="majorBidi"/>
                  <w:b/>
                  <w:bCs/>
                  <w:caps/>
                  <w:noProof/>
                  <w:color w:val="2E74B5" w:themeColor="accent1" w:themeShade="BF"/>
                  <w:sz w:val="22"/>
                  <w:szCs w:val="22"/>
                  <w:u w:val="single"/>
                </w:rPr>
              </w:pPr>
            </w:p>
            <w:p w14:paraId="5EF5E46C" w14:textId="07D70954" w:rsidR="00A073FB" w:rsidRPr="00A073FB" w:rsidRDefault="00A073FB" w:rsidP="00A073FB">
              <w:pPr>
                <w:pStyle w:val="Paragraphedeliste"/>
                <w:numPr>
                  <w:ilvl w:val="0"/>
                  <w:numId w:val="37"/>
                </w:numPr>
                <w:tabs>
                  <w:tab w:val="right" w:pos="8828"/>
                </w:tabs>
                <w:rPr>
                  <w:rFonts w:ascii="Cambria" w:hAnsi="Cambria"/>
                  <w:b/>
                  <w:smallCaps/>
                  <w:noProof/>
                  <w:sz w:val="22"/>
                  <w:szCs w:val="22"/>
                </w:rPr>
              </w:pPr>
              <w:r w:rsidRPr="00A073FB">
                <w:rPr>
                  <w:rFonts w:ascii="Cambria" w:hAnsi="Cambria"/>
                  <w:b/>
                  <w:smallCaps/>
                  <w:noProof/>
                  <w:sz w:val="22"/>
                  <w:szCs w:val="22"/>
                </w:rPr>
                <w:t xml:space="preserve">Un bonheur atteignable                                                                                                          </w:t>
              </w:r>
              <w:r w:rsidR="00AD3D01">
                <w:rPr>
                  <w:rFonts w:ascii="Cambria" w:hAnsi="Cambria"/>
                  <w:b/>
                  <w:smallCaps/>
                  <w:noProof/>
                  <w:sz w:val="22"/>
                  <w:szCs w:val="22"/>
                </w:rPr>
                <w:t xml:space="preserve">                          p.</w:t>
              </w:r>
              <w:r w:rsidRPr="00A073FB">
                <w:rPr>
                  <w:rFonts w:ascii="Cambria" w:hAnsi="Cambria"/>
                  <w:b/>
                  <w:smallCaps/>
                  <w:noProof/>
                  <w:sz w:val="22"/>
                  <w:szCs w:val="22"/>
                </w:rPr>
                <w:t xml:space="preserve">   </w:t>
              </w:r>
              <w:r w:rsidR="008A411B">
                <w:rPr>
                  <w:rFonts w:ascii="Cambria" w:hAnsi="Cambria"/>
                  <w:b/>
                  <w:smallCaps/>
                  <w:noProof/>
                  <w:sz w:val="22"/>
                  <w:szCs w:val="22"/>
                </w:rPr>
                <w:t>18</w:t>
              </w:r>
            </w:p>
            <w:p w14:paraId="199D76F7" w14:textId="32B747DA" w:rsidR="00A073FB" w:rsidRPr="00A073FB" w:rsidRDefault="00AD3D01" w:rsidP="00A073FB">
              <w:pPr>
                <w:pStyle w:val="Paragraphedeliste"/>
                <w:numPr>
                  <w:ilvl w:val="0"/>
                  <w:numId w:val="37"/>
                </w:numPr>
                <w:tabs>
                  <w:tab w:val="right" w:pos="8828"/>
                </w:tabs>
                <w:rPr>
                  <w:rFonts w:ascii="Cambria" w:hAnsi="Cambria"/>
                  <w:b/>
                  <w:smallCaps/>
                  <w:noProof/>
                  <w:sz w:val="22"/>
                  <w:szCs w:val="22"/>
                </w:rPr>
              </w:pPr>
              <w:r>
                <w:rPr>
                  <w:rFonts w:ascii="Cambria" w:hAnsi="Cambria"/>
                  <w:b/>
                  <w:smallCaps/>
                  <w:noProof/>
                  <w:sz w:val="22"/>
                  <w:szCs w:val="22"/>
                </w:rPr>
                <w:t xml:space="preserve">L’hiérachie des besoins                                                                                                          </w:t>
              </w:r>
              <w:r w:rsidR="00365FD5">
                <w:rPr>
                  <w:rFonts w:ascii="Cambria" w:hAnsi="Cambria"/>
                  <w:b/>
                  <w:smallCaps/>
                  <w:noProof/>
                  <w:sz w:val="22"/>
                  <w:szCs w:val="22"/>
                </w:rPr>
                <w:t xml:space="preserve">                             </w:t>
              </w:r>
              <w:r>
                <w:rPr>
                  <w:rFonts w:ascii="Cambria" w:hAnsi="Cambria"/>
                  <w:b/>
                  <w:smallCaps/>
                  <w:noProof/>
                  <w:sz w:val="22"/>
                  <w:szCs w:val="22"/>
                </w:rPr>
                <w:t xml:space="preserve"> p.</w:t>
              </w:r>
              <w:r w:rsidRPr="00A073FB">
                <w:rPr>
                  <w:rFonts w:ascii="Cambria" w:hAnsi="Cambria"/>
                  <w:b/>
                  <w:smallCaps/>
                  <w:noProof/>
                  <w:sz w:val="22"/>
                  <w:szCs w:val="22"/>
                </w:rPr>
                <w:t xml:space="preserve">   </w:t>
              </w:r>
              <w:r w:rsidR="008A411B">
                <w:rPr>
                  <w:rFonts w:ascii="Cambria" w:hAnsi="Cambria"/>
                  <w:b/>
                  <w:smallCaps/>
                  <w:noProof/>
                  <w:sz w:val="22"/>
                  <w:szCs w:val="22"/>
                </w:rPr>
                <w:t>22</w:t>
              </w:r>
            </w:p>
            <w:p w14:paraId="34E46BA8" w14:textId="6984E317" w:rsidR="006B42DF" w:rsidRPr="00A073FB" w:rsidRDefault="006B42DF" w:rsidP="006B42DF">
              <w:pPr>
                <w:pStyle w:val="Paragraphedeliste"/>
                <w:numPr>
                  <w:ilvl w:val="0"/>
                  <w:numId w:val="37"/>
                </w:numPr>
                <w:tabs>
                  <w:tab w:val="right" w:pos="8828"/>
                </w:tabs>
                <w:rPr>
                  <w:rFonts w:ascii="Cambria" w:hAnsi="Cambria"/>
                  <w:smallCaps/>
                  <w:noProof/>
                  <w:sz w:val="22"/>
                  <w:szCs w:val="22"/>
                </w:rPr>
              </w:pPr>
              <w:r>
                <w:rPr>
                  <w:rFonts w:ascii="Cambria" w:hAnsi="Cambria"/>
                  <w:b/>
                  <w:smallCaps/>
                  <w:noProof/>
                  <w:sz w:val="22"/>
                  <w:szCs w:val="22"/>
                </w:rPr>
                <w:t>Entretient avec un</w:t>
              </w:r>
              <w:r w:rsidR="00621941">
                <w:rPr>
                  <w:rFonts w:ascii="Cambria" w:hAnsi="Cambria"/>
                  <w:b/>
                  <w:smallCaps/>
                  <w:noProof/>
                  <w:sz w:val="22"/>
                  <w:szCs w:val="22"/>
                </w:rPr>
                <w:t>e femme au foyer</w:t>
              </w:r>
              <w:r w:rsidR="008A411B">
                <w:rPr>
                  <w:rFonts w:ascii="Cambria" w:hAnsi="Cambria"/>
                  <w:b/>
                  <w:smallCaps/>
                  <w:noProof/>
                  <w:sz w:val="22"/>
                  <w:szCs w:val="22"/>
                </w:rPr>
                <w:t xml:space="preserve">                    </w:t>
              </w:r>
            </w:p>
            <w:p w14:paraId="4FC82A31" w14:textId="77777777" w:rsidR="00A073FB" w:rsidRDefault="00A073FB" w:rsidP="00A073FB">
              <w:pPr>
                <w:pStyle w:val="Paragraphedeliste"/>
                <w:tabs>
                  <w:tab w:val="right" w:pos="8828"/>
                </w:tabs>
                <w:rPr>
                  <w:rFonts w:ascii="Cambria" w:hAnsi="Cambria"/>
                  <w:b/>
                  <w:smallCaps/>
                  <w:noProof/>
                  <w:sz w:val="22"/>
                  <w:szCs w:val="22"/>
                </w:rPr>
              </w:pPr>
            </w:p>
            <w:p w14:paraId="67103243" w14:textId="31CE65F8" w:rsidR="00A073FB" w:rsidRDefault="00A073FB" w:rsidP="00A073FB">
              <w:pPr>
                <w:pStyle w:val="Paragraphedeliste"/>
                <w:numPr>
                  <w:ilvl w:val="0"/>
                  <w:numId w:val="33"/>
                </w:numPr>
                <w:tabs>
                  <w:tab w:val="right" w:pos="8828"/>
                </w:tabs>
                <w:rPr>
                  <w:rFonts w:ascii="Cambria" w:eastAsiaTheme="majorEastAsia" w:hAnsi="Cambria" w:cstheme="majorBidi"/>
                  <w:b/>
                  <w:bCs/>
                  <w:caps/>
                  <w:noProof/>
                  <w:color w:val="2E74B5" w:themeColor="accent1" w:themeShade="BF"/>
                  <w:sz w:val="22"/>
                  <w:szCs w:val="22"/>
                  <w:u w:val="single"/>
                </w:rPr>
              </w:pPr>
              <w:r w:rsidRPr="00A073FB">
                <w:rPr>
                  <w:rFonts w:ascii="Cambria" w:eastAsiaTheme="majorEastAsia" w:hAnsi="Cambria" w:cstheme="majorBidi"/>
                  <w:b/>
                  <w:bCs/>
                  <w:caps/>
                  <w:noProof/>
                  <w:color w:val="2E74B5" w:themeColor="accent1" w:themeShade="BF"/>
                  <w:sz w:val="22"/>
                  <w:szCs w:val="22"/>
                  <w:u w:val="single"/>
                </w:rPr>
                <w:t>Un monde sans argent</w:t>
              </w:r>
            </w:p>
            <w:p w14:paraId="567034E3" w14:textId="77777777" w:rsidR="00A073FB" w:rsidRPr="00A073FB" w:rsidRDefault="00A073FB" w:rsidP="00A073FB">
              <w:pPr>
                <w:tabs>
                  <w:tab w:val="right" w:pos="8828"/>
                </w:tabs>
                <w:rPr>
                  <w:rFonts w:ascii="Cambria" w:eastAsiaTheme="majorEastAsia" w:hAnsi="Cambria" w:cstheme="majorBidi"/>
                  <w:b/>
                  <w:bCs/>
                  <w:caps/>
                  <w:noProof/>
                  <w:color w:val="2E74B5" w:themeColor="accent1" w:themeShade="BF"/>
                  <w:sz w:val="22"/>
                  <w:szCs w:val="22"/>
                  <w:u w:val="single"/>
                </w:rPr>
              </w:pPr>
            </w:p>
            <w:p w14:paraId="04B6E3FC" w14:textId="77777777" w:rsidR="00A073FB" w:rsidRPr="00A073FB" w:rsidRDefault="00A073FB" w:rsidP="00A073FB">
              <w:pPr>
                <w:tabs>
                  <w:tab w:val="right" w:pos="8828"/>
                </w:tabs>
                <w:rPr>
                  <w:rFonts w:ascii="Cambria" w:eastAsiaTheme="majorEastAsia" w:hAnsi="Cambria" w:cstheme="majorBidi"/>
                  <w:b/>
                  <w:bCs/>
                  <w:caps/>
                  <w:noProof/>
                  <w:color w:val="2E74B5" w:themeColor="accent1" w:themeShade="BF"/>
                  <w:sz w:val="22"/>
                  <w:szCs w:val="22"/>
                  <w:u w:val="single"/>
                </w:rPr>
              </w:pPr>
            </w:p>
            <w:p w14:paraId="3DE45F52" w14:textId="58D8B49A" w:rsidR="00A073FB" w:rsidRPr="00A073FB" w:rsidRDefault="00A073FB" w:rsidP="00A073FB">
              <w:pPr>
                <w:pStyle w:val="Paragraphedeliste"/>
                <w:numPr>
                  <w:ilvl w:val="0"/>
                  <w:numId w:val="38"/>
                </w:numPr>
                <w:tabs>
                  <w:tab w:val="right" w:pos="8828"/>
                </w:tabs>
                <w:rPr>
                  <w:rFonts w:ascii="Cambria" w:hAnsi="Cambria"/>
                  <w:b/>
                  <w:smallCaps/>
                  <w:noProof/>
                  <w:sz w:val="22"/>
                  <w:szCs w:val="22"/>
                </w:rPr>
              </w:pPr>
              <w:r w:rsidRPr="00A073FB">
                <w:rPr>
                  <w:rFonts w:ascii="Cambria" w:hAnsi="Cambria"/>
                  <w:b/>
                  <w:smallCaps/>
                  <w:noProof/>
                  <w:sz w:val="22"/>
                  <w:szCs w:val="22"/>
                </w:rPr>
                <w:t>Le bonheur malgré l’absence d’argent</w:t>
              </w:r>
              <w:r w:rsidR="00AD3D01">
                <w:rPr>
                  <w:rFonts w:ascii="Cambria" w:hAnsi="Cambria"/>
                  <w:b/>
                  <w:smallCaps/>
                  <w:noProof/>
                  <w:sz w:val="22"/>
                  <w:szCs w:val="22"/>
                </w:rPr>
                <w:t xml:space="preserve">                                                                                                 p.</w:t>
              </w:r>
              <w:r w:rsidR="00AD3D01" w:rsidRPr="00A073FB">
                <w:rPr>
                  <w:rFonts w:ascii="Cambria" w:hAnsi="Cambria"/>
                  <w:b/>
                  <w:smallCaps/>
                  <w:noProof/>
                  <w:sz w:val="22"/>
                  <w:szCs w:val="22"/>
                </w:rPr>
                <w:t xml:space="preserve">   </w:t>
              </w:r>
              <w:r w:rsidR="008A411B">
                <w:rPr>
                  <w:rFonts w:ascii="Cambria" w:hAnsi="Cambria"/>
                  <w:b/>
                  <w:smallCaps/>
                  <w:noProof/>
                  <w:sz w:val="22"/>
                  <w:szCs w:val="22"/>
                </w:rPr>
                <w:t>25</w:t>
              </w:r>
            </w:p>
            <w:p w14:paraId="7BB244E0" w14:textId="481C9138" w:rsidR="00AD3D01" w:rsidRDefault="00AD3D01" w:rsidP="00AD3D01">
              <w:pPr>
                <w:jc w:val="both"/>
                <w:rPr>
                  <w:rFonts w:ascii="Cambria" w:hAnsi="Cambria"/>
                  <w:b/>
                  <w:smallCaps/>
                  <w:noProof/>
                  <w:sz w:val="22"/>
                  <w:szCs w:val="22"/>
                </w:rPr>
              </w:pPr>
              <w:r>
                <w:rPr>
                  <w:rFonts w:ascii="Cambria" w:hAnsi="Cambria"/>
                  <w:b/>
                  <w:smallCaps/>
                  <w:noProof/>
                  <w:sz w:val="22"/>
                  <w:szCs w:val="22"/>
                </w:rPr>
                <w:t xml:space="preserve">         </w:t>
              </w:r>
              <w:r w:rsidRPr="00AD3D01">
                <w:rPr>
                  <w:rFonts w:ascii="Cambria" w:hAnsi="Cambria"/>
                  <w:b/>
                  <w:smallCaps/>
                  <w:noProof/>
                  <w:sz w:val="22"/>
                  <w:szCs w:val="22"/>
                </w:rPr>
                <w:t>B)</w:t>
              </w:r>
              <w:r w:rsidR="00A073FB" w:rsidRPr="00AD3D01">
                <w:rPr>
                  <w:rFonts w:ascii="Cambria" w:hAnsi="Cambria"/>
                  <w:b/>
                  <w:smallCaps/>
                  <w:noProof/>
                  <w:sz w:val="22"/>
                  <w:szCs w:val="22"/>
                </w:rPr>
                <w:t xml:space="preserve"> </w:t>
              </w:r>
              <w:r w:rsidRPr="00AD3D01">
                <w:rPr>
                  <w:rFonts w:ascii="Cambria" w:hAnsi="Cambria"/>
                  <w:b/>
                  <w:smallCaps/>
                  <w:noProof/>
                  <w:sz w:val="22"/>
                  <w:szCs w:val="22"/>
                </w:rPr>
                <w:t xml:space="preserve">  Un débout Un débout d’une société heureuse et sans argent </w:t>
              </w:r>
              <w:r>
                <w:rPr>
                  <w:rFonts w:ascii="Cambria" w:hAnsi="Cambria"/>
                  <w:b/>
                  <w:smallCaps/>
                  <w:noProof/>
                  <w:sz w:val="22"/>
                  <w:szCs w:val="22"/>
                </w:rPr>
                <w:t xml:space="preserve">                                            p.</w:t>
              </w:r>
              <w:r w:rsidRPr="00A073FB">
                <w:rPr>
                  <w:rFonts w:ascii="Cambria" w:hAnsi="Cambria"/>
                  <w:b/>
                  <w:smallCaps/>
                  <w:noProof/>
                  <w:sz w:val="22"/>
                  <w:szCs w:val="22"/>
                </w:rPr>
                <w:t xml:space="preserve">   </w:t>
              </w:r>
              <w:r>
                <w:rPr>
                  <w:rFonts w:ascii="Cambria" w:hAnsi="Cambria"/>
                  <w:b/>
                  <w:smallCaps/>
                  <w:noProof/>
                  <w:sz w:val="22"/>
                  <w:szCs w:val="22"/>
                </w:rPr>
                <w:t>26</w:t>
              </w:r>
            </w:p>
            <w:p w14:paraId="3E27F15D" w14:textId="0C954BCB" w:rsidR="006B42DF" w:rsidRPr="00A073FB" w:rsidRDefault="006B42DF" w:rsidP="006B42DF">
              <w:pPr>
                <w:pStyle w:val="Paragraphedeliste"/>
                <w:numPr>
                  <w:ilvl w:val="0"/>
                  <w:numId w:val="45"/>
                </w:numPr>
                <w:tabs>
                  <w:tab w:val="right" w:pos="8828"/>
                </w:tabs>
                <w:rPr>
                  <w:rFonts w:ascii="Cambria" w:hAnsi="Cambria"/>
                  <w:smallCaps/>
                  <w:noProof/>
                  <w:sz w:val="22"/>
                  <w:szCs w:val="22"/>
                </w:rPr>
              </w:pPr>
              <w:r>
                <w:rPr>
                  <w:rFonts w:ascii="Cambria" w:hAnsi="Cambria"/>
                  <w:b/>
                  <w:smallCaps/>
                  <w:noProof/>
                  <w:sz w:val="22"/>
                  <w:szCs w:val="22"/>
                </w:rPr>
                <w:t>Entretient avec un professeur de philosophie</w:t>
              </w:r>
              <w:r w:rsidR="008A411B">
                <w:rPr>
                  <w:rFonts w:ascii="Cambria" w:hAnsi="Cambria"/>
                  <w:b/>
                  <w:smallCaps/>
                  <w:noProof/>
                  <w:sz w:val="22"/>
                  <w:szCs w:val="22"/>
                </w:rPr>
                <w:t xml:space="preserve">                                                                              p.   32</w:t>
              </w:r>
            </w:p>
            <w:p w14:paraId="0AFBDB3A" w14:textId="77777777" w:rsidR="006B42DF" w:rsidRPr="00AD3D01" w:rsidRDefault="006B42DF" w:rsidP="00AD3D01">
              <w:pPr>
                <w:jc w:val="both"/>
                <w:rPr>
                  <w:rFonts w:ascii="Cambria" w:hAnsi="Cambria"/>
                  <w:b/>
                  <w:smallCaps/>
                  <w:noProof/>
                  <w:sz w:val="22"/>
                  <w:szCs w:val="22"/>
                </w:rPr>
              </w:pPr>
            </w:p>
            <w:p w14:paraId="4DD97BAD" w14:textId="669BA01C" w:rsidR="00365FD5" w:rsidRPr="006B42DF" w:rsidRDefault="00365FD5" w:rsidP="006B42DF">
              <w:pPr>
                <w:rPr>
                  <w:rFonts w:ascii="Cambria" w:hAnsi="Cambria"/>
                  <w:b/>
                  <w:smallCaps/>
                  <w:noProof/>
                  <w:sz w:val="22"/>
                  <w:szCs w:val="22"/>
                </w:rPr>
              </w:pPr>
            </w:p>
            <w:p w14:paraId="7324565C" w14:textId="77777777" w:rsidR="00F15B15" w:rsidRPr="006B42DF" w:rsidRDefault="00F15B15" w:rsidP="006B42DF">
              <w:pPr>
                <w:tabs>
                  <w:tab w:val="right" w:pos="8828"/>
                </w:tabs>
                <w:rPr>
                  <w:rFonts w:ascii="Cambria" w:hAnsi="Cambria"/>
                  <w:b/>
                  <w:smallCaps/>
                  <w:noProof/>
                  <w:sz w:val="22"/>
                  <w:szCs w:val="22"/>
                </w:rPr>
              </w:pPr>
            </w:p>
            <w:p w14:paraId="3BF28C43" w14:textId="6592938A" w:rsidR="00AD3D01" w:rsidRDefault="00AD3D01" w:rsidP="00A073FB">
              <w:pPr>
                <w:tabs>
                  <w:tab w:val="right" w:pos="8828"/>
                </w:tabs>
                <w:rPr>
                  <w:rFonts w:ascii="Cambria" w:hAnsi="Cambria"/>
                  <w:b/>
                  <w:smallCaps/>
                  <w:noProof/>
                  <w:sz w:val="22"/>
                  <w:szCs w:val="22"/>
                </w:rPr>
              </w:pPr>
            </w:p>
            <w:p w14:paraId="100448C2" w14:textId="40CFD0F0" w:rsidR="006B42DF" w:rsidRDefault="00AD3D01" w:rsidP="008A411B">
              <w:pPr>
                <w:rPr>
                  <w:rFonts w:ascii="Cambria" w:eastAsiaTheme="majorEastAsia" w:hAnsi="Cambria" w:cstheme="majorBidi"/>
                  <w:b/>
                  <w:bCs/>
                  <w:caps/>
                  <w:noProof/>
                  <w:color w:val="2E74B5" w:themeColor="accent1" w:themeShade="BF"/>
                  <w:sz w:val="22"/>
                  <w:szCs w:val="22"/>
                  <w:u w:val="single"/>
                </w:rPr>
              </w:pPr>
              <w:r>
                <w:rPr>
                  <w:rFonts w:ascii="Cambria" w:hAnsi="Cambria"/>
                  <w:b/>
                  <w:smallCaps/>
                  <w:noProof/>
                  <w:sz w:val="22"/>
                  <w:szCs w:val="22"/>
                </w:rPr>
                <w:t xml:space="preserve">          </w:t>
              </w:r>
              <w:r>
                <w:rPr>
                  <w:rFonts w:ascii="Cambria" w:eastAsiaTheme="majorEastAsia" w:hAnsi="Cambria" w:cstheme="majorBidi"/>
                  <w:b/>
                  <w:bCs/>
                  <w:caps/>
                  <w:noProof/>
                  <w:color w:val="2E74B5" w:themeColor="accent1" w:themeShade="BF"/>
                  <w:sz w:val="22"/>
                  <w:szCs w:val="22"/>
                  <w:u w:val="single"/>
                </w:rPr>
                <w:t>Conclusion</w:t>
              </w:r>
              <w:r w:rsidR="00365FD5" w:rsidRPr="00D77BCF">
                <w:rPr>
                  <w:rFonts w:ascii="Cambria" w:eastAsiaTheme="majorEastAsia" w:hAnsi="Cambria" w:cstheme="majorBidi"/>
                  <w:b/>
                  <w:bCs/>
                  <w:caps/>
                  <w:noProof/>
                  <w:color w:val="2E74B5" w:themeColor="accent1" w:themeShade="BF"/>
                  <w:sz w:val="22"/>
                  <w:szCs w:val="22"/>
                </w:rPr>
                <w:t xml:space="preserve">    </w:t>
              </w:r>
              <w:r w:rsidR="00365FD5" w:rsidRPr="00365FD5">
                <w:rPr>
                  <w:rFonts w:ascii="Cambria" w:hAnsi="Cambria"/>
                  <w:b/>
                  <w:smallCaps/>
                  <w:noProof/>
                  <w:sz w:val="22"/>
                  <w:szCs w:val="22"/>
                </w:rPr>
                <w:t xml:space="preserve">                                                                                                                                 </w:t>
              </w:r>
              <w:r w:rsidR="00365FD5">
                <w:rPr>
                  <w:rFonts w:ascii="Cambria" w:hAnsi="Cambria"/>
                  <w:b/>
                  <w:smallCaps/>
                  <w:noProof/>
                  <w:sz w:val="22"/>
                  <w:szCs w:val="22"/>
                </w:rPr>
                <w:t xml:space="preserve">                                 p</w:t>
              </w:r>
              <w:r w:rsidR="00365FD5" w:rsidRPr="00365FD5">
                <w:rPr>
                  <w:rFonts w:ascii="Cambria" w:hAnsi="Cambria"/>
                  <w:b/>
                  <w:smallCaps/>
                  <w:noProof/>
                  <w:sz w:val="22"/>
                  <w:szCs w:val="22"/>
                </w:rPr>
                <w:t>.</w:t>
              </w:r>
              <w:r w:rsidR="00365FD5">
                <w:rPr>
                  <w:rFonts w:ascii="Cambria" w:hAnsi="Cambria"/>
                  <w:b/>
                  <w:smallCaps/>
                  <w:noProof/>
                  <w:sz w:val="22"/>
                  <w:szCs w:val="22"/>
                </w:rPr>
                <w:t xml:space="preserve">  </w:t>
              </w:r>
              <w:r w:rsidR="008A411B">
                <w:rPr>
                  <w:rFonts w:ascii="Cambria" w:hAnsi="Cambria"/>
                  <w:b/>
                  <w:smallCaps/>
                  <w:noProof/>
                  <w:sz w:val="22"/>
                  <w:szCs w:val="22"/>
                </w:rPr>
                <w:t>35</w:t>
              </w:r>
            </w:p>
            <w:p w14:paraId="3A652F11" w14:textId="77777777" w:rsidR="008A411B" w:rsidRPr="008A411B" w:rsidRDefault="008A411B" w:rsidP="008A411B">
              <w:pPr>
                <w:rPr>
                  <w:rFonts w:ascii="Cambria" w:eastAsiaTheme="majorEastAsia" w:hAnsi="Cambria" w:cstheme="majorBidi"/>
                  <w:b/>
                  <w:bCs/>
                  <w:caps/>
                  <w:noProof/>
                  <w:color w:val="2E74B5" w:themeColor="accent1" w:themeShade="BF"/>
                  <w:sz w:val="22"/>
                  <w:szCs w:val="22"/>
                  <w:u w:val="single"/>
                </w:rPr>
              </w:pPr>
            </w:p>
            <w:p w14:paraId="7E692EA4" w14:textId="0F67E8EF" w:rsidR="00365FD5" w:rsidRDefault="006B42DF" w:rsidP="00A073FB">
              <w:pPr>
                <w:tabs>
                  <w:tab w:val="right" w:pos="8828"/>
                </w:tabs>
                <w:rPr>
                  <w:rFonts w:ascii="Cambria" w:hAnsi="Cambria"/>
                  <w:b/>
                  <w:smallCaps/>
                  <w:noProof/>
                  <w:sz w:val="22"/>
                  <w:szCs w:val="22"/>
                </w:rPr>
              </w:pPr>
              <w:r>
                <w:rPr>
                  <w:rFonts w:ascii="Cambria" w:hAnsi="Cambria"/>
                  <w:b/>
                  <w:smallCaps/>
                  <w:noProof/>
                  <w:sz w:val="22"/>
                  <w:szCs w:val="22"/>
                </w:rPr>
                <w:t xml:space="preserve">                                                                                             </w:t>
              </w:r>
            </w:p>
            <w:p w14:paraId="618998A2" w14:textId="64E1C86A" w:rsidR="00365FD5" w:rsidRDefault="00AD3D01" w:rsidP="00A073FB">
              <w:pPr>
                <w:tabs>
                  <w:tab w:val="right" w:pos="8828"/>
                </w:tabs>
                <w:rPr>
                  <w:rFonts w:ascii="Cambria" w:hAnsi="Cambria"/>
                  <w:b/>
                  <w:smallCaps/>
                  <w:noProof/>
                  <w:sz w:val="22"/>
                  <w:szCs w:val="22"/>
                </w:rPr>
              </w:pPr>
              <w:r>
                <w:rPr>
                  <w:rFonts w:ascii="Cambria" w:hAnsi="Cambria"/>
                  <w:b/>
                  <w:smallCaps/>
                  <w:noProof/>
                  <w:sz w:val="22"/>
                  <w:szCs w:val="22"/>
                </w:rPr>
                <w:t xml:space="preserve">       </w:t>
              </w:r>
              <w:r w:rsidR="00365FD5">
                <w:rPr>
                  <w:rFonts w:ascii="Cambria" w:hAnsi="Cambria"/>
                  <w:b/>
                  <w:smallCaps/>
                  <w:noProof/>
                  <w:sz w:val="22"/>
                  <w:szCs w:val="22"/>
                </w:rPr>
                <w:t xml:space="preserve">Bibliographie </w:t>
              </w:r>
              <w:r w:rsidR="00D77BCF">
                <w:rPr>
                  <w:rFonts w:ascii="Cambria" w:hAnsi="Cambria"/>
                  <w:b/>
                  <w:smallCaps/>
                  <w:noProof/>
                  <w:sz w:val="22"/>
                  <w:szCs w:val="22"/>
                </w:rPr>
                <w:t xml:space="preserve">                                                                                                                                                                        p</w:t>
              </w:r>
              <w:r w:rsidR="00D77BCF" w:rsidRPr="00365FD5">
                <w:rPr>
                  <w:rFonts w:ascii="Cambria" w:hAnsi="Cambria"/>
                  <w:b/>
                  <w:smallCaps/>
                  <w:noProof/>
                  <w:sz w:val="22"/>
                  <w:szCs w:val="22"/>
                </w:rPr>
                <w:t>.</w:t>
              </w:r>
              <w:r w:rsidR="00D77BCF">
                <w:rPr>
                  <w:rFonts w:ascii="Cambria" w:hAnsi="Cambria"/>
                  <w:b/>
                  <w:smallCaps/>
                  <w:noProof/>
                  <w:sz w:val="22"/>
                  <w:szCs w:val="22"/>
                </w:rPr>
                <w:t xml:space="preserve">  42</w:t>
              </w:r>
            </w:p>
            <w:p w14:paraId="5796EE09" w14:textId="6F2F5A80" w:rsidR="00D77BCF" w:rsidRDefault="00365FD5" w:rsidP="00A073FB">
              <w:pPr>
                <w:tabs>
                  <w:tab w:val="right" w:pos="8828"/>
                </w:tabs>
                <w:rPr>
                  <w:rFonts w:ascii="Cambria" w:hAnsi="Cambria"/>
                  <w:b/>
                  <w:smallCaps/>
                  <w:noProof/>
                  <w:sz w:val="22"/>
                  <w:szCs w:val="22"/>
                </w:rPr>
              </w:pPr>
              <w:r>
                <w:rPr>
                  <w:rFonts w:ascii="Cambria" w:hAnsi="Cambria"/>
                  <w:b/>
                  <w:smallCaps/>
                  <w:noProof/>
                  <w:sz w:val="22"/>
                  <w:szCs w:val="22"/>
                </w:rPr>
                <w:t xml:space="preserve">       Sitographie </w:t>
              </w:r>
              <w:r w:rsidR="00D77BCF">
                <w:rPr>
                  <w:rFonts w:ascii="Cambria" w:hAnsi="Cambria"/>
                  <w:b/>
                  <w:smallCaps/>
                  <w:noProof/>
                  <w:sz w:val="22"/>
                  <w:szCs w:val="22"/>
                </w:rPr>
                <w:t xml:space="preserve">                                                                                                                                                                             p</w:t>
              </w:r>
              <w:r w:rsidR="00D77BCF" w:rsidRPr="00365FD5">
                <w:rPr>
                  <w:rFonts w:ascii="Cambria" w:hAnsi="Cambria"/>
                  <w:b/>
                  <w:smallCaps/>
                  <w:noProof/>
                  <w:sz w:val="22"/>
                  <w:szCs w:val="22"/>
                </w:rPr>
                <w:t>.</w:t>
              </w:r>
              <w:r w:rsidR="00D77BCF">
                <w:rPr>
                  <w:rFonts w:ascii="Cambria" w:hAnsi="Cambria"/>
                  <w:b/>
                  <w:smallCaps/>
                  <w:noProof/>
                  <w:sz w:val="22"/>
                  <w:szCs w:val="22"/>
                </w:rPr>
                <w:t xml:space="preserve">  44</w:t>
              </w:r>
            </w:p>
            <w:p w14:paraId="615D0E13" w14:textId="1D7B82F2" w:rsidR="00365FD5" w:rsidRDefault="00365FD5" w:rsidP="00A073FB">
              <w:pPr>
                <w:tabs>
                  <w:tab w:val="right" w:pos="8828"/>
                </w:tabs>
                <w:rPr>
                  <w:rFonts w:ascii="Cambria" w:hAnsi="Cambria"/>
                  <w:b/>
                  <w:smallCaps/>
                  <w:noProof/>
                  <w:sz w:val="22"/>
                  <w:szCs w:val="22"/>
                </w:rPr>
              </w:pPr>
              <w:r>
                <w:rPr>
                  <w:rFonts w:ascii="Cambria" w:hAnsi="Cambria"/>
                  <w:b/>
                  <w:smallCaps/>
                  <w:noProof/>
                  <w:sz w:val="22"/>
                  <w:szCs w:val="22"/>
                </w:rPr>
                <w:t xml:space="preserve">       Filmographie</w:t>
              </w:r>
              <w:r w:rsidR="00D77BCF">
                <w:rPr>
                  <w:rFonts w:ascii="Cambria" w:hAnsi="Cambria"/>
                  <w:b/>
                  <w:smallCaps/>
                  <w:noProof/>
                  <w:sz w:val="22"/>
                  <w:szCs w:val="22"/>
                </w:rPr>
                <w:t xml:space="preserve">                                                                                                                                                                          p</w:t>
              </w:r>
              <w:r w:rsidR="00D77BCF" w:rsidRPr="00365FD5">
                <w:rPr>
                  <w:rFonts w:ascii="Cambria" w:hAnsi="Cambria"/>
                  <w:b/>
                  <w:smallCaps/>
                  <w:noProof/>
                  <w:sz w:val="22"/>
                  <w:szCs w:val="22"/>
                </w:rPr>
                <w:t>.</w:t>
              </w:r>
              <w:r w:rsidR="00D77BCF">
                <w:rPr>
                  <w:rFonts w:ascii="Cambria" w:hAnsi="Cambria"/>
                  <w:b/>
                  <w:smallCaps/>
                  <w:noProof/>
                  <w:sz w:val="22"/>
                  <w:szCs w:val="22"/>
                </w:rPr>
                <w:t xml:space="preserve">  45</w:t>
              </w:r>
            </w:p>
            <w:p w14:paraId="492A25EE" w14:textId="52DA1A9A" w:rsidR="00A073FB" w:rsidRDefault="00AD3D01" w:rsidP="00AD3D01">
              <w:pPr>
                <w:tabs>
                  <w:tab w:val="right" w:pos="8828"/>
                </w:tabs>
                <w:rPr>
                  <w:rFonts w:ascii="Cambria" w:hAnsi="Cambria"/>
                  <w:b/>
                  <w:smallCaps/>
                  <w:noProof/>
                  <w:sz w:val="22"/>
                  <w:szCs w:val="22"/>
                </w:rPr>
              </w:pPr>
              <w:r>
                <w:rPr>
                  <w:rFonts w:ascii="Cambria" w:hAnsi="Cambria"/>
                  <w:b/>
                  <w:smallCaps/>
                  <w:noProof/>
                  <w:sz w:val="22"/>
                  <w:szCs w:val="22"/>
                </w:rPr>
                <w:t xml:space="preserve">        </w:t>
              </w:r>
            </w:p>
            <w:p w14:paraId="65EB4B24" w14:textId="0C284AE0" w:rsidR="007A1161" w:rsidRDefault="008A411B" w:rsidP="00AD3D01">
              <w:pPr>
                <w:tabs>
                  <w:tab w:val="right" w:pos="8828"/>
                </w:tabs>
                <w:rPr>
                  <w:rFonts w:ascii="Cambria" w:hAnsi="Cambria"/>
                  <w:b/>
                  <w:smallCaps/>
                  <w:noProof/>
                  <w:sz w:val="22"/>
                  <w:szCs w:val="22"/>
                </w:rPr>
              </w:pPr>
              <w:r>
                <w:rPr>
                  <w:rFonts w:ascii="Cambria" w:eastAsiaTheme="majorEastAsia" w:hAnsi="Cambria" w:cstheme="majorBidi"/>
                  <w:b/>
                  <w:bCs/>
                  <w:caps/>
                  <w:noProof/>
                  <w:color w:val="2E74B5" w:themeColor="accent1" w:themeShade="BF"/>
                  <w:sz w:val="22"/>
                  <w:szCs w:val="22"/>
                </w:rPr>
                <w:t xml:space="preserve">      </w:t>
              </w:r>
              <w:r w:rsidRPr="008A411B">
                <w:rPr>
                  <w:rFonts w:ascii="Cambria" w:eastAsiaTheme="majorEastAsia" w:hAnsi="Cambria" w:cstheme="majorBidi"/>
                  <w:b/>
                  <w:bCs/>
                  <w:caps/>
                  <w:noProof/>
                  <w:color w:val="2E74B5" w:themeColor="accent1" w:themeShade="BF"/>
                  <w:sz w:val="22"/>
                  <w:szCs w:val="22"/>
                </w:rPr>
                <w:t xml:space="preserve"> </w:t>
              </w:r>
              <w:r>
                <w:rPr>
                  <w:rFonts w:ascii="Cambria" w:eastAsiaTheme="majorEastAsia" w:hAnsi="Cambria" w:cstheme="majorBidi"/>
                  <w:b/>
                  <w:bCs/>
                  <w:caps/>
                  <w:noProof/>
                  <w:color w:val="2E74B5" w:themeColor="accent1" w:themeShade="BF"/>
                  <w:sz w:val="22"/>
                  <w:szCs w:val="22"/>
                  <w:u w:val="single"/>
                </w:rPr>
                <w:t>Annexes</w:t>
              </w:r>
              <w:r w:rsidRPr="008A411B">
                <w:rPr>
                  <w:rFonts w:ascii="Cambria" w:eastAsiaTheme="majorEastAsia" w:hAnsi="Cambria" w:cstheme="majorBidi"/>
                  <w:b/>
                  <w:bCs/>
                  <w:caps/>
                  <w:noProof/>
                  <w:color w:val="2E74B5" w:themeColor="accent1" w:themeShade="BF"/>
                  <w:sz w:val="22"/>
                  <w:szCs w:val="22"/>
                </w:rPr>
                <w:t xml:space="preserve">                                                                                                                                              </w:t>
              </w:r>
              <w:r>
                <w:rPr>
                  <w:rFonts w:ascii="Cambria" w:eastAsiaTheme="majorEastAsia" w:hAnsi="Cambria" w:cstheme="majorBidi"/>
                  <w:b/>
                  <w:bCs/>
                  <w:caps/>
                  <w:noProof/>
                  <w:color w:val="2E74B5" w:themeColor="accent1" w:themeShade="BF"/>
                  <w:sz w:val="22"/>
                  <w:szCs w:val="22"/>
                </w:rPr>
                <w:t xml:space="preserve">  </w:t>
              </w:r>
              <w:r w:rsidRPr="008A411B">
                <w:rPr>
                  <w:rFonts w:ascii="Cambria" w:eastAsiaTheme="majorEastAsia" w:hAnsi="Cambria" w:cstheme="majorBidi"/>
                  <w:b/>
                  <w:bCs/>
                  <w:caps/>
                  <w:noProof/>
                  <w:color w:val="2E74B5" w:themeColor="accent1" w:themeShade="BF"/>
                  <w:sz w:val="22"/>
                  <w:szCs w:val="22"/>
                </w:rPr>
                <w:t xml:space="preserve">   </w:t>
              </w:r>
              <w:r>
                <w:rPr>
                  <w:rFonts w:ascii="Cambria" w:hAnsi="Cambria"/>
                  <w:b/>
                  <w:smallCaps/>
                  <w:noProof/>
                  <w:sz w:val="22"/>
                  <w:szCs w:val="22"/>
                </w:rPr>
                <w:t>p</w:t>
              </w:r>
              <w:r w:rsidR="005B3E8A">
                <w:rPr>
                  <w:rFonts w:ascii="Cambria" w:hAnsi="Cambria"/>
                  <w:b/>
                  <w:smallCaps/>
                  <w:noProof/>
                  <w:sz w:val="22"/>
                  <w:szCs w:val="22"/>
                </w:rPr>
                <w:t>. 41</w:t>
              </w:r>
            </w:p>
            <w:p w14:paraId="408C464F" w14:textId="3C4CD04E" w:rsidR="00A073FB" w:rsidRPr="00A073FB" w:rsidRDefault="00A073FB" w:rsidP="00A073FB">
              <w:pPr>
                <w:tabs>
                  <w:tab w:val="right" w:pos="8828"/>
                </w:tabs>
                <w:ind w:left="360"/>
                <w:rPr>
                  <w:rFonts w:ascii="Cambria" w:hAnsi="Cambria"/>
                  <w:smallCaps/>
                  <w:noProof/>
                  <w:sz w:val="22"/>
                  <w:szCs w:val="22"/>
                </w:rPr>
              </w:pPr>
              <w:r w:rsidRPr="00A073FB">
                <w:rPr>
                  <w:rFonts w:ascii="Cambria" w:hAnsi="Cambria"/>
                  <w:smallCaps/>
                  <w:noProof/>
                  <w:sz w:val="22"/>
                  <w:szCs w:val="22"/>
                </w:rPr>
                <w:tab/>
              </w:r>
            </w:p>
          </w:sdtContent>
        </w:sdt>
      </w:sdtContent>
    </w:sdt>
    <w:p w14:paraId="64E65E48" w14:textId="417311AD" w:rsidR="00AD3D01" w:rsidRDefault="00AD3D01" w:rsidP="007A1161">
      <w:pPr>
        <w:jc w:val="center"/>
      </w:pPr>
    </w:p>
    <w:p w14:paraId="3355D215" w14:textId="77777777" w:rsidR="00365FD5" w:rsidRPr="007A1161" w:rsidRDefault="00365FD5" w:rsidP="00F55FE6">
      <w:pPr>
        <w:jc w:val="both"/>
        <w:rPr>
          <w:color w:val="0070C0"/>
        </w:rPr>
      </w:pPr>
    </w:p>
    <w:p w14:paraId="3C1FFDAB" w14:textId="77777777" w:rsidR="00365FD5" w:rsidRDefault="00365FD5" w:rsidP="00F55FE6">
      <w:pPr>
        <w:jc w:val="both"/>
        <w:rPr>
          <w:rFonts w:ascii="Verdana" w:hAnsi="Verdana"/>
          <w:color w:val="08238A"/>
          <w:sz w:val="44"/>
          <w:szCs w:val="20"/>
          <w:shd w:val="clear" w:color="auto" w:fill="FAFAFA"/>
        </w:rPr>
      </w:pPr>
    </w:p>
    <w:p w14:paraId="5FDA9EE3" w14:textId="77777777" w:rsidR="008A411B" w:rsidRPr="007A1161" w:rsidRDefault="008A411B" w:rsidP="00F55FE6">
      <w:pPr>
        <w:jc w:val="both"/>
        <w:rPr>
          <w:rFonts w:ascii="Verdana" w:hAnsi="Verdana"/>
          <w:color w:val="08238A"/>
          <w:sz w:val="44"/>
          <w:szCs w:val="20"/>
          <w:shd w:val="clear" w:color="auto" w:fill="FAFAFA"/>
        </w:rPr>
      </w:pPr>
    </w:p>
    <w:p w14:paraId="03F6E0AA" w14:textId="77777777" w:rsidR="00F55FE6" w:rsidRPr="007A1161" w:rsidRDefault="00AF47B5" w:rsidP="00AF47B5">
      <w:pPr>
        <w:jc w:val="center"/>
        <w:rPr>
          <w:rFonts w:ascii="Cambria" w:hAnsi="Cambria"/>
          <w:b/>
          <w:smallCaps/>
          <w:noProof/>
          <w:color w:val="0070C0"/>
          <w:sz w:val="36"/>
          <w:szCs w:val="22"/>
        </w:rPr>
      </w:pPr>
      <w:r w:rsidRPr="007A1161">
        <w:rPr>
          <w:rFonts w:ascii="Cambria" w:hAnsi="Cambria"/>
          <w:b/>
          <w:smallCaps/>
          <w:noProof/>
          <w:color w:val="0070C0"/>
          <w:sz w:val="36"/>
          <w:szCs w:val="22"/>
        </w:rPr>
        <w:t>Introduction</w:t>
      </w:r>
    </w:p>
    <w:p w14:paraId="68D58E66" w14:textId="77777777" w:rsidR="00F55FE6" w:rsidRDefault="00F55FE6" w:rsidP="00AF47B5">
      <w:pPr>
        <w:jc w:val="both"/>
        <w:rPr>
          <w:rFonts w:ascii="Cambria" w:hAnsi="Cambria"/>
          <w:b/>
          <w:smallCaps/>
          <w:noProof/>
          <w:sz w:val="22"/>
          <w:szCs w:val="22"/>
        </w:rPr>
      </w:pPr>
    </w:p>
    <w:p w14:paraId="63F89D39" w14:textId="77777777" w:rsidR="007A1161" w:rsidRDefault="007A1161" w:rsidP="00AF47B5">
      <w:pPr>
        <w:jc w:val="both"/>
        <w:rPr>
          <w:rFonts w:ascii="Cambria" w:hAnsi="Cambria"/>
          <w:b/>
          <w:smallCaps/>
          <w:noProof/>
          <w:sz w:val="22"/>
          <w:szCs w:val="22"/>
        </w:rPr>
      </w:pPr>
    </w:p>
    <w:p w14:paraId="53B47DE1" w14:textId="77777777" w:rsidR="007A1161" w:rsidRDefault="007A1161" w:rsidP="00AF47B5">
      <w:pPr>
        <w:jc w:val="both"/>
        <w:rPr>
          <w:rFonts w:ascii="Cambria" w:hAnsi="Cambria"/>
          <w:b/>
          <w:smallCaps/>
          <w:noProof/>
          <w:sz w:val="22"/>
          <w:szCs w:val="22"/>
        </w:rPr>
      </w:pPr>
    </w:p>
    <w:p w14:paraId="22C917F6" w14:textId="77777777" w:rsidR="007A1161" w:rsidRPr="007A1161" w:rsidRDefault="007A1161" w:rsidP="00AF47B5">
      <w:pPr>
        <w:jc w:val="both"/>
        <w:rPr>
          <w:rFonts w:ascii="Cambria" w:hAnsi="Cambria"/>
          <w:b/>
          <w:smallCaps/>
          <w:noProof/>
          <w:color w:val="0070C0"/>
          <w:sz w:val="22"/>
          <w:szCs w:val="22"/>
        </w:rPr>
      </w:pPr>
    </w:p>
    <w:p w14:paraId="278E932B" w14:textId="74CD80AD" w:rsidR="006F294D" w:rsidRPr="00BE6D81" w:rsidRDefault="00AF47B5" w:rsidP="00197F6C">
      <w:pPr>
        <w:rPr>
          <w:color w:val="000000" w:themeColor="text1"/>
          <w:sz w:val="36"/>
        </w:rPr>
      </w:pPr>
      <w:r w:rsidRPr="00BE6D81">
        <w:rPr>
          <w:color w:val="000000" w:themeColor="text1"/>
          <w:sz w:val="36"/>
        </w:rPr>
        <w:t xml:space="preserve">« Le bonheur </w:t>
      </w:r>
      <w:r w:rsidR="00197F6C" w:rsidRPr="00BE6D81">
        <w:rPr>
          <w:color w:val="000000" w:themeColor="text1"/>
          <w:sz w:val="36"/>
        </w:rPr>
        <w:t xml:space="preserve">n’est pas un but qu’on poursuit </w:t>
      </w:r>
      <w:r w:rsidRPr="00BE6D81">
        <w:rPr>
          <w:color w:val="000000" w:themeColor="text1"/>
          <w:sz w:val="36"/>
        </w:rPr>
        <w:t>âprement,</w:t>
      </w:r>
      <w:r w:rsidR="00197F6C" w:rsidRPr="00BE6D81">
        <w:rPr>
          <w:color w:val="000000" w:themeColor="text1"/>
          <w:sz w:val="36"/>
        </w:rPr>
        <w:t xml:space="preserve"> c</w:t>
      </w:r>
      <w:r w:rsidRPr="00BE6D81">
        <w:rPr>
          <w:color w:val="000000" w:themeColor="text1"/>
          <w:sz w:val="36"/>
        </w:rPr>
        <w:t>’est une fleur que l’on cueille sur la route du devoir. » John Mill.</w:t>
      </w:r>
    </w:p>
    <w:p w14:paraId="0ACE7452" w14:textId="77777777" w:rsidR="00197F6C" w:rsidRPr="00BE6D81" w:rsidRDefault="00197F6C" w:rsidP="00197F6C">
      <w:pPr>
        <w:rPr>
          <w:color w:val="000000" w:themeColor="text1"/>
          <w:sz w:val="36"/>
        </w:rPr>
      </w:pPr>
    </w:p>
    <w:p w14:paraId="3CA14145" w14:textId="4006D822" w:rsidR="00C16CBF" w:rsidRPr="00BE6D81" w:rsidRDefault="00E97712" w:rsidP="007A1161">
      <w:pPr>
        <w:jc w:val="both"/>
        <w:rPr>
          <w:b/>
          <w:color w:val="000000" w:themeColor="text1"/>
          <w:sz w:val="36"/>
        </w:rPr>
      </w:pPr>
      <w:r w:rsidRPr="00BE6D81">
        <w:rPr>
          <w:color w:val="000000" w:themeColor="text1"/>
          <w:sz w:val="36"/>
        </w:rPr>
        <w:t>L’argent fait pour certains indéniablement le bonheur tandis que pour d’aut</w:t>
      </w:r>
      <w:r w:rsidR="00A33D6C" w:rsidRPr="00BE6D81">
        <w:rPr>
          <w:color w:val="000000" w:themeColor="text1"/>
          <w:sz w:val="36"/>
        </w:rPr>
        <w:t xml:space="preserve">res il représente une entrave à </w:t>
      </w:r>
      <w:r w:rsidRPr="00BE6D81">
        <w:rPr>
          <w:color w:val="000000" w:themeColor="text1"/>
          <w:sz w:val="36"/>
        </w:rPr>
        <w:t>l’épan</w:t>
      </w:r>
      <w:r w:rsidR="00A33D6C" w:rsidRPr="00BE6D81">
        <w:rPr>
          <w:color w:val="000000" w:themeColor="text1"/>
          <w:sz w:val="36"/>
        </w:rPr>
        <w:t>ouissement et au dévelo</w:t>
      </w:r>
      <w:r w:rsidRPr="00BE6D81">
        <w:rPr>
          <w:color w:val="000000" w:themeColor="text1"/>
          <w:sz w:val="36"/>
        </w:rPr>
        <w:t>ppement personnel.</w:t>
      </w:r>
      <w:r w:rsidR="00A33D6C" w:rsidRPr="00BE6D81">
        <w:rPr>
          <w:color w:val="000000" w:themeColor="text1"/>
          <w:sz w:val="36"/>
        </w:rPr>
        <w:t xml:space="preserve"> Nous connaissons les proverbes prosaïques qui mettent en avant l’importance de l’argent dans une vie heureuse. </w:t>
      </w:r>
      <w:r w:rsidR="005364CA" w:rsidRPr="00BE6D81">
        <w:rPr>
          <w:color w:val="000000" w:themeColor="text1"/>
          <w:sz w:val="36"/>
        </w:rPr>
        <w:t xml:space="preserve">Cependant des nombreux paradoxes surgissent </w:t>
      </w:r>
      <w:r w:rsidR="00F55FE6" w:rsidRPr="00BE6D81">
        <w:rPr>
          <w:color w:val="000000" w:themeColor="text1"/>
          <w:sz w:val="36"/>
        </w:rPr>
        <w:t>opposant une forte</w:t>
      </w:r>
      <w:r w:rsidR="005364CA" w:rsidRPr="00BE6D81">
        <w:rPr>
          <w:color w:val="000000" w:themeColor="text1"/>
          <w:sz w:val="36"/>
        </w:rPr>
        <w:t xml:space="preserve"> croissance des salaires et le </w:t>
      </w:r>
      <w:r w:rsidR="00F55FE6" w:rsidRPr="00BE6D81">
        <w:rPr>
          <w:color w:val="000000" w:themeColor="text1"/>
          <w:sz w:val="36"/>
        </w:rPr>
        <w:t xml:space="preserve">bonheur déclaré par la population. </w:t>
      </w:r>
      <w:r w:rsidRPr="00BE6D81">
        <w:rPr>
          <w:color w:val="000000" w:themeColor="text1"/>
          <w:sz w:val="36"/>
        </w:rPr>
        <w:t>Aujourd’hui le gain d’argent est devenu un</w:t>
      </w:r>
      <w:r w:rsidR="005364CA" w:rsidRPr="00BE6D81">
        <w:rPr>
          <w:color w:val="000000" w:themeColor="text1"/>
          <w:sz w:val="36"/>
        </w:rPr>
        <w:t xml:space="preserve"> moteur </w:t>
      </w:r>
      <w:r w:rsidR="00473313" w:rsidRPr="00BE6D81">
        <w:rPr>
          <w:color w:val="000000" w:themeColor="text1"/>
          <w:sz w:val="36"/>
        </w:rPr>
        <w:t>au cœur de notre société sur le</w:t>
      </w:r>
      <w:r w:rsidR="005364CA" w:rsidRPr="00BE6D81">
        <w:rPr>
          <w:color w:val="000000" w:themeColor="text1"/>
          <w:sz w:val="36"/>
        </w:rPr>
        <w:t xml:space="preserve">quel se focalisent nos efforts. </w:t>
      </w:r>
      <w:r w:rsidR="00F55FE6" w:rsidRPr="00BE6D81">
        <w:rPr>
          <w:color w:val="000000" w:themeColor="text1"/>
          <w:sz w:val="36"/>
        </w:rPr>
        <w:t>Par conséquent, de nombreuses recherches ont été menées pour déterminer s'il existait un niveau de revenu optimal permettant d’être le plus heureux possible.</w:t>
      </w:r>
      <w:r w:rsidR="00C16CBF" w:rsidRPr="00BE6D81">
        <w:rPr>
          <w:color w:val="000000" w:themeColor="text1"/>
          <w:sz w:val="36"/>
        </w:rPr>
        <w:t xml:space="preserve"> </w:t>
      </w:r>
      <w:r w:rsidR="00A00EAE" w:rsidRPr="00BE6D81">
        <w:rPr>
          <w:b/>
          <w:color w:val="000000" w:themeColor="text1"/>
          <w:sz w:val="36"/>
        </w:rPr>
        <w:t xml:space="preserve">Nous </w:t>
      </w:r>
      <w:proofErr w:type="spellStart"/>
      <w:r w:rsidR="00C16CBF" w:rsidRPr="00BE6D81">
        <w:rPr>
          <w:b/>
          <w:color w:val="000000" w:themeColor="text1"/>
          <w:sz w:val="36"/>
        </w:rPr>
        <w:t>no</w:t>
      </w:r>
      <w:r w:rsidR="00197F6C" w:rsidRPr="00BE6D81">
        <w:rPr>
          <w:b/>
          <w:color w:val="000000" w:themeColor="text1"/>
          <w:sz w:val="36"/>
        </w:rPr>
        <w:t>us</w:t>
      </w:r>
      <w:proofErr w:type="spellEnd"/>
      <w:r w:rsidR="00197F6C" w:rsidRPr="00BE6D81">
        <w:rPr>
          <w:b/>
          <w:color w:val="000000" w:themeColor="text1"/>
          <w:sz w:val="36"/>
        </w:rPr>
        <w:t xml:space="preserve"> demanderons </w:t>
      </w:r>
      <w:r w:rsidR="00A00EAE" w:rsidRPr="00BE6D81">
        <w:rPr>
          <w:b/>
          <w:color w:val="000000" w:themeColor="text1"/>
          <w:sz w:val="36"/>
        </w:rPr>
        <w:t>est</w:t>
      </w:r>
      <w:r w:rsidR="00197F6C" w:rsidRPr="00BE6D81">
        <w:rPr>
          <w:b/>
          <w:color w:val="000000" w:themeColor="text1"/>
          <w:sz w:val="36"/>
        </w:rPr>
        <w:t>-ce</w:t>
      </w:r>
      <w:r w:rsidR="00A00EAE" w:rsidRPr="00BE6D81">
        <w:rPr>
          <w:b/>
          <w:color w:val="000000" w:themeColor="text1"/>
          <w:sz w:val="36"/>
        </w:rPr>
        <w:t xml:space="preserve"> </w:t>
      </w:r>
      <w:r w:rsidR="00C16CBF" w:rsidRPr="00BE6D81">
        <w:rPr>
          <w:b/>
          <w:color w:val="000000" w:themeColor="text1"/>
          <w:sz w:val="36"/>
        </w:rPr>
        <w:t>qu’il</w:t>
      </w:r>
      <w:r w:rsidR="00461FF7" w:rsidRPr="00BE6D81">
        <w:rPr>
          <w:b/>
          <w:color w:val="000000" w:themeColor="text1"/>
          <w:sz w:val="36"/>
        </w:rPr>
        <w:t xml:space="preserve"> existe</w:t>
      </w:r>
      <w:r w:rsidR="00F55FE6" w:rsidRPr="00BE6D81">
        <w:rPr>
          <w:b/>
          <w:color w:val="000000" w:themeColor="text1"/>
          <w:sz w:val="36"/>
        </w:rPr>
        <w:t xml:space="preserve"> une relation entre richesse et bien-être ? </w:t>
      </w:r>
    </w:p>
    <w:p w14:paraId="734C02A3" w14:textId="77777777" w:rsidR="008A411B" w:rsidRDefault="008A411B" w:rsidP="007A1161">
      <w:pPr>
        <w:jc w:val="both"/>
        <w:rPr>
          <w:b/>
          <w:color w:val="000000" w:themeColor="text1"/>
          <w:sz w:val="36"/>
        </w:rPr>
      </w:pPr>
    </w:p>
    <w:p w14:paraId="49F303C5" w14:textId="0AE47908" w:rsidR="00BE6D81" w:rsidRPr="00BE6D81" w:rsidRDefault="00BE6D81" w:rsidP="00BE6D81">
      <w:pPr>
        <w:jc w:val="both"/>
        <w:rPr>
          <w:color w:val="000000" w:themeColor="text1"/>
          <w:sz w:val="36"/>
        </w:rPr>
      </w:pPr>
      <w:r w:rsidRPr="00BE6D81">
        <w:rPr>
          <w:color w:val="000000" w:themeColor="text1"/>
          <w:sz w:val="36"/>
        </w:rPr>
        <w:t>Pour traiter ce sujet, nous mêlerons différentes approches issues des sciences humaines, telles que l’économie, la sociologie et l’histoire en nous appuyant sur la philosophie.</w:t>
      </w:r>
    </w:p>
    <w:p w14:paraId="0E037FB8" w14:textId="460E240C" w:rsidR="006B42DF" w:rsidRPr="00BE6D81" w:rsidRDefault="00AF47B5" w:rsidP="00BE6D81">
      <w:pPr>
        <w:jc w:val="both"/>
        <w:rPr>
          <w:rFonts w:ascii="Calibri" w:eastAsia="Times New Roman" w:hAnsi="Calibri" w:cs="Arial"/>
          <w:color w:val="000000" w:themeColor="text1"/>
          <w:sz w:val="28"/>
          <w:szCs w:val="28"/>
          <w:shd w:val="clear" w:color="auto" w:fill="FFFFFF"/>
        </w:rPr>
      </w:pPr>
      <w:r w:rsidRPr="00BE6D81">
        <w:rPr>
          <w:color w:val="000000" w:themeColor="text1"/>
          <w:sz w:val="36"/>
        </w:rPr>
        <w:t>Nous relate</w:t>
      </w:r>
      <w:r w:rsidR="006F294D" w:rsidRPr="00BE6D81">
        <w:rPr>
          <w:color w:val="000000" w:themeColor="text1"/>
          <w:sz w:val="36"/>
        </w:rPr>
        <w:t>rons dans un premier temps l’évolution des représentations du bonheur et de l’argent au cours de l’histoire</w:t>
      </w:r>
      <w:r w:rsidR="00197F6C" w:rsidRPr="00BE6D81">
        <w:rPr>
          <w:color w:val="000000" w:themeColor="text1"/>
          <w:sz w:val="36"/>
        </w:rPr>
        <w:t>.  Puis n</w:t>
      </w:r>
      <w:r w:rsidRPr="00BE6D81">
        <w:rPr>
          <w:color w:val="000000" w:themeColor="text1"/>
          <w:sz w:val="36"/>
        </w:rPr>
        <w:t xml:space="preserve">ous analyserons </w:t>
      </w:r>
      <w:r w:rsidR="006F294D" w:rsidRPr="00BE6D81">
        <w:rPr>
          <w:color w:val="000000" w:themeColor="text1"/>
          <w:sz w:val="36"/>
        </w:rPr>
        <w:t>la relation entre l’argent et le bonheur</w:t>
      </w:r>
      <w:r w:rsidRPr="00BE6D81">
        <w:rPr>
          <w:color w:val="000000" w:themeColor="text1"/>
          <w:sz w:val="36"/>
        </w:rPr>
        <w:t xml:space="preserve"> avant d’aborder </w:t>
      </w:r>
      <w:r w:rsidR="00197F6C" w:rsidRPr="00BE6D81">
        <w:rPr>
          <w:color w:val="000000" w:themeColor="text1"/>
          <w:sz w:val="36"/>
        </w:rPr>
        <w:t>l’accession au bonheur</w:t>
      </w:r>
      <w:r w:rsidR="006F294D" w:rsidRPr="00BE6D81">
        <w:rPr>
          <w:color w:val="000000" w:themeColor="text1"/>
          <w:sz w:val="36"/>
        </w:rPr>
        <w:t xml:space="preserve"> </w:t>
      </w:r>
      <w:r w:rsidR="00197F6C" w:rsidRPr="00BE6D81">
        <w:rPr>
          <w:color w:val="000000" w:themeColor="text1"/>
          <w:sz w:val="36"/>
        </w:rPr>
        <w:t>grâce à</w:t>
      </w:r>
      <w:r w:rsidR="006F294D" w:rsidRPr="00BE6D81">
        <w:rPr>
          <w:color w:val="000000" w:themeColor="text1"/>
          <w:sz w:val="36"/>
        </w:rPr>
        <w:t xml:space="preserve"> l’argent. </w:t>
      </w:r>
      <w:r w:rsidR="007C522E" w:rsidRPr="00BE6D81">
        <w:rPr>
          <w:color w:val="000000" w:themeColor="text1"/>
          <w:sz w:val="36"/>
        </w:rPr>
        <w:t>N</w:t>
      </w:r>
      <w:r w:rsidRPr="00BE6D81">
        <w:rPr>
          <w:color w:val="000000" w:themeColor="text1"/>
          <w:sz w:val="36"/>
        </w:rPr>
        <w:t xml:space="preserve">ous étudierons </w:t>
      </w:r>
      <w:r w:rsidR="007C522E" w:rsidRPr="00BE6D81">
        <w:rPr>
          <w:color w:val="000000" w:themeColor="text1"/>
          <w:sz w:val="36"/>
        </w:rPr>
        <w:t xml:space="preserve">les possibilités </w:t>
      </w:r>
      <w:r w:rsidR="00197F6C" w:rsidRPr="00BE6D81">
        <w:rPr>
          <w:color w:val="000000" w:themeColor="text1"/>
          <w:sz w:val="36"/>
        </w:rPr>
        <w:t xml:space="preserve">de vivre heureux </w:t>
      </w:r>
      <w:r w:rsidR="007C522E" w:rsidRPr="00BE6D81">
        <w:rPr>
          <w:color w:val="000000" w:themeColor="text1"/>
          <w:sz w:val="36"/>
        </w:rPr>
        <w:t>d’un monde sans argent</w:t>
      </w:r>
      <w:r w:rsidR="008C32B4" w:rsidRPr="00BE6D81">
        <w:rPr>
          <w:color w:val="000000" w:themeColor="text1"/>
          <w:sz w:val="36"/>
        </w:rPr>
        <w:t xml:space="preserve">. </w:t>
      </w:r>
      <w:r w:rsidR="00197F6C" w:rsidRPr="00BE6D81">
        <w:rPr>
          <w:color w:val="000000" w:themeColor="text1"/>
          <w:sz w:val="36"/>
        </w:rPr>
        <w:t xml:space="preserve">En fin nous irons à la rencontre des personnes provenant des différents horizons et milieux sociaux qui nous apporterons leurs vision, avis et analyse de leur rapport entre l’argent et le bonheur. </w:t>
      </w:r>
    </w:p>
    <w:p w14:paraId="2789AB84" w14:textId="77777777" w:rsidR="008A411B" w:rsidRDefault="008A411B" w:rsidP="008A411B">
      <w:pPr>
        <w:jc w:val="both"/>
        <w:rPr>
          <w:rFonts w:ascii="Calibri" w:eastAsia="Times New Roman" w:hAnsi="Calibri" w:cs="Arial"/>
          <w:color w:val="2E74B5" w:themeColor="accent1" w:themeShade="BF"/>
          <w:sz w:val="28"/>
          <w:szCs w:val="28"/>
          <w:shd w:val="clear" w:color="auto" w:fill="FFFFFF"/>
        </w:rPr>
      </w:pPr>
    </w:p>
    <w:p w14:paraId="6785A18C" w14:textId="77777777" w:rsidR="008A411B" w:rsidRPr="008A411B" w:rsidRDefault="008A411B" w:rsidP="008A411B">
      <w:pPr>
        <w:jc w:val="both"/>
        <w:rPr>
          <w:rFonts w:ascii="Calibri" w:eastAsia="Times New Roman" w:hAnsi="Calibri" w:cs="Arial"/>
          <w:color w:val="2E74B5" w:themeColor="accent1" w:themeShade="BF"/>
          <w:sz w:val="28"/>
          <w:szCs w:val="28"/>
          <w:shd w:val="clear" w:color="auto" w:fill="FFFFFF"/>
        </w:rPr>
      </w:pPr>
    </w:p>
    <w:p w14:paraId="7EEFBBFC" w14:textId="68613121" w:rsidR="00607646" w:rsidRPr="003D7AE1" w:rsidRDefault="002812D6" w:rsidP="00FE5B7A">
      <w:pPr>
        <w:pStyle w:val="Paragraphedeliste"/>
        <w:widowControl w:val="0"/>
        <w:numPr>
          <w:ilvl w:val="0"/>
          <w:numId w:val="9"/>
        </w:numPr>
        <w:autoSpaceDE w:val="0"/>
        <w:autoSpaceDN w:val="0"/>
        <w:adjustRightInd w:val="0"/>
        <w:rPr>
          <w:rFonts w:ascii="Calibri" w:hAnsi="Calibri"/>
          <w:b/>
          <w:color w:val="FF0000"/>
          <w:szCs w:val="28"/>
          <w:u w:val="thick"/>
          <w:shd w:val="clear" w:color="auto" w:fill="FAFAFA"/>
        </w:rPr>
      </w:pPr>
      <w:r w:rsidRPr="003D7AE1">
        <w:rPr>
          <w:rFonts w:ascii="NotoSans" w:hAnsi="NotoSans" w:cs="NotoSans"/>
          <w:b/>
          <w:color w:val="FF0000"/>
          <w:sz w:val="50"/>
          <w:szCs w:val="56"/>
          <w:u w:val="thick"/>
        </w:rPr>
        <w:t>L’évolution des principales représentations du bonheur et d’argent</w:t>
      </w:r>
    </w:p>
    <w:p w14:paraId="173CD4AB" w14:textId="07EFD491" w:rsidR="00E6734B" w:rsidRPr="00E6734B" w:rsidRDefault="00E6734B" w:rsidP="00E6734B">
      <w:pPr>
        <w:pStyle w:val="Paragraphedeliste"/>
        <w:widowControl w:val="0"/>
        <w:autoSpaceDE w:val="0"/>
        <w:autoSpaceDN w:val="0"/>
        <w:adjustRightInd w:val="0"/>
        <w:ind w:left="1800"/>
        <w:rPr>
          <w:rFonts w:ascii="Calibri" w:hAnsi="Calibri"/>
          <w:b/>
          <w:color w:val="0070C0"/>
          <w:szCs w:val="28"/>
          <w:shd w:val="clear" w:color="auto" w:fill="FAFAFA"/>
        </w:rPr>
      </w:pPr>
    </w:p>
    <w:p w14:paraId="554AAAA0" w14:textId="744BC2BA" w:rsidR="008743E3" w:rsidRDefault="00607646" w:rsidP="008743E3">
      <w:pPr>
        <w:widowControl w:val="0"/>
        <w:autoSpaceDE w:val="0"/>
        <w:autoSpaceDN w:val="0"/>
        <w:adjustRightInd w:val="0"/>
        <w:rPr>
          <w:rFonts w:ascii="NotoSans" w:hAnsi="NotoSans" w:cs="NotoSans"/>
          <w:b/>
          <w:color w:val="0070C0"/>
          <w:sz w:val="40"/>
          <w:szCs w:val="56"/>
          <w:u w:val="thick"/>
        </w:rPr>
      </w:pPr>
      <w:r w:rsidRPr="003D7AE1">
        <w:rPr>
          <w:rFonts w:ascii="NotoSans" w:hAnsi="NotoSans" w:cs="NotoSans"/>
          <w:b/>
          <w:color w:val="0070C0"/>
          <w:sz w:val="40"/>
          <w:szCs w:val="56"/>
          <w:u w:val="thick"/>
        </w:rPr>
        <w:t>La création de la monnaie et l’essor des réflexions sur le bonheur</w:t>
      </w:r>
    </w:p>
    <w:p w14:paraId="515F17FA" w14:textId="71FC68A1" w:rsidR="008743E3" w:rsidRPr="008743E3" w:rsidRDefault="008743E3" w:rsidP="008743E3">
      <w:pPr>
        <w:widowControl w:val="0"/>
        <w:autoSpaceDE w:val="0"/>
        <w:autoSpaceDN w:val="0"/>
        <w:adjustRightInd w:val="0"/>
        <w:rPr>
          <w:color w:val="0070C0"/>
          <w:sz w:val="28"/>
        </w:rPr>
      </w:pPr>
      <w:r>
        <w:rPr>
          <w:color w:val="0070C0"/>
          <w:sz w:val="28"/>
        </w:rPr>
        <w:t>« </w:t>
      </w:r>
      <w:r w:rsidRPr="008743E3">
        <w:rPr>
          <w:color w:val="0070C0"/>
          <w:sz w:val="28"/>
        </w:rPr>
        <w:t xml:space="preserve">Vous faites bien d'amasser </w:t>
      </w:r>
      <w:r>
        <w:rPr>
          <w:color w:val="0070C0"/>
          <w:sz w:val="28"/>
        </w:rPr>
        <w:t xml:space="preserve">de l'argent pendant votre vie, </w:t>
      </w:r>
      <w:r w:rsidRPr="008743E3">
        <w:rPr>
          <w:color w:val="0070C0"/>
          <w:sz w:val="28"/>
        </w:rPr>
        <w:t>on ne sait ce qui arrivera après la mort.</w:t>
      </w:r>
      <w:r>
        <w:rPr>
          <w:color w:val="0070C0"/>
          <w:sz w:val="28"/>
        </w:rPr>
        <w:t xml:space="preserve"> »  </w:t>
      </w:r>
      <w:r w:rsidRPr="008743E3">
        <w:rPr>
          <w:color w:val="000000" w:themeColor="text1"/>
          <w:sz w:val="28"/>
        </w:rPr>
        <w:t>Montesquieu</w:t>
      </w:r>
      <w:r>
        <w:rPr>
          <w:color w:val="0070C0"/>
          <w:sz w:val="28"/>
        </w:rPr>
        <w:t xml:space="preserve"> </w:t>
      </w:r>
    </w:p>
    <w:p w14:paraId="3987D7E3" w14:textId="060234FF" w:rsidR="00607646" w:rsidRPr="008743E3" w:rsidRDefault="008743E3" w:rsidP="008743E3">
      <w:pPr>
        <w:widowControl w:val="0"/>
        <w:autoSpaceDE w:val="0"/>
        <w:autoSpaceDN w:val="0"/>
        <w:adjustRightInd w:val="0"/>
        <w:jc w:val="both"/>
        <w:rPr>
          <w:rFonts w:ascii="Calibri" w:hAnsi="Calibri"/>
          <w:color w:val="08238A"/>
          <w:sz w:val="36"/>
          <w:szCs w:val="28"/>
          <w:shd w:val="clear" w:color="auto" w:fill="FAFAFA"/>
        </w:rPr>
      </w:pPr>
      <w:r w:rsidRPr="003D6AAF">
        <w:rPr>
          <w:noProof/>
          <w:color w:val="0070C0"/>
          <w:sz w:val="32"/>
        </w:rPr>
        <mc:AlternateContent>
          <mc:Choice Requires="wps">
            <w:drawing>
              <wp:anchor distT="0" distB="0" distL="114300" distR="114300" simplePos="0" relativeHeight="251692032" behindDoc="0" locked="0" layoutInCell="0" allowOverlap="1" wp14:anchorId="589F1351" wp14:editId="1C2C7E77">
                <wp:simplePos x="0" y="0"/>
                <wp:positionH relativeFrom="page">
                  <wp:posOffset>4501328</wp:posOffset>
                </wp:positionH>
                <wp:positionV relativeFrom="page">
                  <wp:posOffset>4121524</wp:posOffset>
                </wp:positionV>
                <wp:extent cx="2360930" cy="1834515"/>
                <wp:effectExtent l="25400" t="25400" r="52070" b="45085"/>
                <wp:wrapSquare wrapText="bothSides"/>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34515"/>
                        </a:xfrm>
                        <a:prstGeom prst="rect">
                          <a:avLst/>
                        </a:prstGeom>
                        <a:noFill/>
                        <a:ln w="76200" cmpd="thickThin">
                          <a:solidFill>
                            <a:schemeClr val="accent1">
                              <a:lumMod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86471BD" w14:textId="77777777" w:rsidR="00935528" w:rsidRDefault="0093552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Première monnaie d’Etat Lydienne</w:t>
                            </w:r>
                            <w:r>
                              <w:rPr>
                                <w:rFonts w:ascii="Calibri" w:hAnsi="Calibri"/>
                                <w:b/>
                                <w:color w:val="000000" w:themeColor="text1"/>
                                <w:sz w:val="22"/>
                                <w:szCs w:val="28"/>
                                <w:shd w:val="clear" w:color="auto" w:fill="FAFAFA"/>
                              </w:rPr>
                              <w:t xml:space="preserve"> pèse 8,1 g</w:t>
                            </w:r>
                            <w:r w:rsidRPr="00621941">
                              <w:rPr>
                                <w:rFonts w:ascii="Calibri" w:hAnsi="Calibri"/>
                                <w:b/>
                                <w:color w:val="000000" w:themeColor="text1"/>
                                <w:sz w:val="22"/>
                                <w:szCs w:val="28"/>
                                <w:shd w:val="clear" w:color="auto" w:fill="FAFAFA"/>
                              </w:rPr>
                              <w:t xml:space="preserve"> </w:t>
                            </w:r>
                          </w:p>
                          <w:p w14:paraId="6BD983CB" w14:textId="100B1025" w:rsidR="00935528" w:rsidRPr="00621941" w:rsidRDefault="00935528" w:rsidP="00C12AB6">
                            <w:pPr>
                              <w:spacing w:line="360" w:lineRule="auto"/>
                              <w:jc w:val="both"/>
                              <w:rPr>
                                <w:rFonts w:ascii="Calibri" w:hAnsi="Calibri"/>
                                <w:b/>
                                <w:color w:val="000000" w:themeColor="text1"/>
                                <w:sz w:val="22"/>
                                <w:szCs w:val="28"/>
                                <w:shd w:val="clear" w:color="auto" w:fill="FAFAFA"/>
                              </w:rPr>
                            </w:pPr>
                            <w:r>
                              <w:rPr>
                                <w:rFonts w:ascii="Calibri" w:hAnsi="Calibri"/>
                                <w:b/>
                                <w:color w:val="000000" w:themeColor="text1"/>
                                <w:sz w:val="22"/>
                                <w:szCs w:val="28"/>
                                <w:shd w:val="clear" w:color="auto" w:fill="FAFAFA"/>
                              </w:rPr>
                              <w:t xml:space="preserve">De </w:t>
                            </w:r>
                            <w:r w:rsidRPr="00621941">
                              <w:rPr>
                                <w:rFonts w:ascii="Calibri" w:hAnsi="Calibri"/>
                                <w:b/>
                                <w:color w:val="000000" w:themeColor="text1"/>
                                <w:sz w:val="22"/>
                                <w:szCs w:val="28"/>
                                <w:shd w:val="clear" w:color="auto" w:fill="FAFAFA"/>
                              </w:rPr>
                              <w:t xml:space="preserve">l'époque de Crésus frappée avec une tête de lion et de taureau. </w:t>
                            </w:r>
                          </w:p>
                          <w:p w14:paraId="4505CC7E" w14:textId="12A1F2C4" w:rsidR="00935528" w:rsidRPr="00621941" w:rsidRDefault="0093552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 xml:space="preserve">(VIe siècle avant notre ère) </w:t>
                            </w:r>
                          </w:p>
                          <w:p w14:paraId="5C69CBC5" w14:textId="61BB23B9" w:rsidR="00935528" w:rsidRPr="00621941" w:rsidRDefault="0093552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Bibliothèque National de Paris</w:t>
                            </w:r>
                          </w:p>
                          <w:p w14:paraId="3C08676B" w14:textId="77777777" w:rsidR="00935528" w:rsidRPr="00C12AB6" w:rsidRDefault="00935528" w:rsidP="00C12AB6">
                            <w:pPr>
                              <w:spacing w:line="360" w:lineRule="auto"/>
                              <w:jc w:val="both"/>
                              <w:rPr>
                                <w:rFonts w:asciiTheme="majorHAnsi" w:eastAsiaTheme="majorEastAsia" w:hAnsiTheme="majorHAnsi" w:cstheme="majorBidi"/>
                                <w:i/>
                                <w:iCs/>
                                <w:color w:val="000000" w:themeColor="text1"/>
                                <w:sz w:val="20"/>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Zone de texte 2" o:spid="_x0000_s1026" type="#_x0000_t202" style="position:absolute;left:0;text-align:left;margin-left:354.45pt;margin-top:324.55pt;width:185.9pt;height:144.4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" o:allowincell="f" filled="f" strokecolor="#1f4d78 [1604]" strokeweight="6pt">
                <v:stroke linestyle="thickThin"/>
                <v:textbox inset="10.8pt,7.2pt,10.8pt,7.2pt">
                  <w:txbxContent>
                    <w:p w14:paraId="186471BD" w14:textId="77777777" w:rsidR="00935528" w:rsidRDefault="0093552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Première monnaie d’Etat Lydienne</w:t>
                      </w:r>
                      <w:r>
                        <w:rPr>
                          <w:rFonts w:ascii="Calibri" w:hAnsi="Calibri"/>
                          <w:b/>
                          <w:color w:val="000000" w:themeColor="text1"/>
                          <w:sz w:val="22"/>
                          <w:szCs w:val="28"/>
                          <w:shd w:val="clear" w:color="auto" w:fill="FAFAFA"/>
                        </w:rPr>
                        <w:t xml:space="preserve"> pèse 8,1 g</w:t>
                      </w:r>
                      <w:r w:rsidRPr="00621941">
                        <w:rPr>
                          <w:rFonts w:ascii="Calibri" w:hAnsi="Calibri"/>
                          <w:b/>
                          <w:color w:val="000000" w:themeColor="text1"/>
                          <w:sz w:val="22"/>
                          <w:szCs w:val="28"/>
                          <w:shd w:val="clear" w:color="auto" w:fill="FAFAFA"/>
                        </w:rPr>
                        <w:t xml:space="preserve"> </w:t>
                      </w:r>
                    </w:p>
                    <w:p w14:paraId="6BD983CB" w14:textId="100B1025" w:rsidR="00935528" w:rsidRPr="00621941" w:rsidRDefault="00935528" w:rsidP="00C12AB6">
                      <w:pPr>
                        <w:spacing w:line="360" w:lineRule="auto"/>
                        <w:jc w:val="both"/>
                        <w:rPr>
                          <w:rFonts w:ascii="Calibri" w:hAnsi="Calibri"/>
                          <w:b/>
                          <w:color w:val="000000" w:themeColor="text1"/>
                          <w:sz w:val="22"/>
                          <w:szCs w:val="28"/>
                          <w:shd w:val="clear" w:color="auto" w:fill="FAFAFA"/>
                        </w:rPr>
                      </w:pPr>
                      <w:r>
                        <w:rPr>
                          <w:rFonts w:ascii="Calibri" w:hAnsi="Calibri"/>
                          <w:b/>
                          <w:color w:val="000000" w:themeColor="text1"/>
                          <w:sz w:val="22"/>
                          <w:szCs w:val="28"/>
                          <w:shd w:val="clear" w:color="auto" w:fill="FAFAFA"/>
                        </w:rPr>
                        <w:t xml:space="preserve">De </w:t>
                      </w:r>
                      <w:r w:rsidRPr="00621941">
                        <w:rPr>
                          <w:rFonts w:ascii="Calibri" w:hAnsi="Calibri"/>
                          <w:b/>
                          <w:color w:val="000000" w:themeColor="text1"/>
                          <w:sz w:val="22"/>
                          <w:szCs w:val="28"/>
                          <w:shd w:val="clear" w:color="auto" w:fill="FAFAFA"/>
                        </w:rPr>
                        <w:t xml:space="preserve">l'époque de Crésus frappée avec une tête de lion et de taureau. </w:t>
                      </w:r>
                    </w:p>
                    <w:p w14:paraId="4505CC7E" w14:textId="12A1F2C4" w:rsidR="00935528" w:rsidRPr="00621941" w:rsidRDefault="0093552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 xml:space="preserve">(VIe siècle avant notre ère) </w:t>
                      </w:r>
                    </w:p>
                    <w:p w14:paraId="5C69CBC5" w14:textId="61BB23B9" w:rsidR="00935528" w:rsidRPr="00621941" w:rsidRDefault="00935528" w:rsidP="00C12AB6">
                      <w:pPr>
                        <w:spacing w:line="360" w:lineRule="auto"/>
                        <w:jc w:val="both"/>
                        <w:rPr>
                          <w:rFonts w:ascii="Calibri" w:hAnsi="Calibri"/>
                          <w:b/>
                          <w:color w:val="000000" w:themeColor="text1"/>
                          <w:sz w:val="22"/>
                          <w:szCs w:val="28"/>
                          <w:shd w:val="clear" w:color="auto" w:fill="FAFAFA"/>
                        </w:rPr>
                      </w:pPr>
                      <w:r w:rsidRPr="00621941">
                        <w:rPr>
                          <w:rFonts w:ascii="Calibri" w:hAnsi="Calibri"/>
                          <w:b/>
                          <w:color w:val="000000" w:themeColor="text1"/>
                          <w:sz w:val="22"/>
                          <w:szCs w:val="28"/>
                          <w:shd w:val="clear" w:color="auto" w:fill="FAFAFA"/>
                        </w:rPr>
                        <w:t>Bibliothèque National de Paris</w:t>
                      </w:r>
                    </w:p>
                    <w:p w14:paraId="3C08676B" w14:textId="77777777" w:rsidR="00935528" w:rsidRPr="00C12AB6" w:rsidRDefault="00935528" w:rsidP="00C12AB6">
                      <w:pPr>
                        <w:spacing w:line="360" w:lineRule="auto"/>
                        <w:jc w:val="both"/>
                        <w:rPr>
                          <w:rFonts w:asciiTheme="majorHAnsi" w:eastAsiaTheme="majorEastAsia" w:hAnsiTheme="majorHAnsi" w:cstheme="majorBidi"/>
                          <w:i/>
                          <w:iCs/>
                          <w:color w:val="000000" w:themeColor="text1"/>
                          <w:sz w:val="20"/>
                          <w:szCs w:val="28"/>
                        </w:rPr>
                      </w:pPr>
                    </w:p>
                  </w:txbxContent>
                </v:textbox>
                <w10:wrap type="square" anchorx="page" anchory="page"/>
              </v:shape>
            </w:pict>
          </mc:Fallback>
        </mc:AlternateContent>
      </w:r>
      <w:r w:rsidRPr="007A1161">
        <w:rPr>
          <w:noProof/>
          <w:color w:val="0070C0"/>
          <w:sz w:val="32"/>
        </w:rPr>
        <w:drawing>
          <wp:anchor distT="0" distB="0" distL="114300" distR="114300" simplePos="0" relativeHeight="251656192" behindDoc="0" locked="0" layoutInCell="1" allowOverlap="1" wp14:anchorId="38FF7EE0" wp14:editId="1DB7D250">
            <wp:simplePos x="0" y="0"/>
            <wp:positionH relativeFrom="margin">
              <wp:posOffset>-43815</wp:posOffset>
            </wp:positionH>
            <wp:positionV relativeFrom="margin">
              <wp:posOffset>2873375</wp:posOffset>
            </wp:positionV>
            <wp:extent cx="3471545" cy="2251710"/>
            <wp:effectExtent l="0" t="0" r="8255" b="889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ece-en-or-cresus.jpg"/>
                    <pic:cNvPicPr/>
                  </pic:nvPicPr>
                  <pic:blipFill>
                    <a:blip r:embed="rId9">
                      <a:extLst>
                        <a:ext uri="{28A0092B-C50C-407E-A947-70E740481C1C}">
                          <a14:useLocalDpi xmlns:a14="http://schemas.microsoft.com/office/drawing/2010/main" val="0"/>
                        </a:ext>
                      </a:extLst>
                    </a:blip>
                    <a:stretch>
                      <a:fillRect/>
                    </a:stretch>
                  </pic:blipFill>
                  <pic:spPr>
                    <a:xfrm>
                      <a:off x="0" y="0"/>
                      <a:ext cx="3471545" cy="2251710"/>
                    </a:xfrm>
                    <a:prstGeom prst="rect">
                      <a:avLst/>
                    </a:prstGeom>
                  </pic:spPr>
                </pic:pic>
              </a:graphicData>
            </a:graphic>
            <wp14:sizeRelH relativeFrom="margin">
              <wp14:pctWidth>0</wp14:pctWidth>
            </wp14:sizeRelH>
            <wp14:sizeRelV relativeFrom="margin">
              <wp14:pctHeight>0</wp14:pctHeight>
            </wp14:sizeRelV>
          </wp:anchor>
        </w:drawing>
      </w:r>
    </w:p>
    <w:p w14:paraId="5865785D" w14:textId="4F448B6A" w:rsidR="00E24DF8" w:rsidRPr="008743E3" w:rsidRDefault="00E24DF8" w:rsidP="008743E3">
      <w:pPr>
        <w:pStyle w:val="Paragraphedeliste"/>
        <w:widowControl w:val="0"/>
        <w:autoSpaceDE w:val="0"/>
        <w:autoSpaceDN w:val="0"/>
        <w:adjustRightInd w:val="0"/>
        <w:jc w:val="both"/>
        <w:rPr>
          <w:color w:val="0070C0"/>
          <w:sz w:val="32"/>
        </w:rPr>
      </w:pPr>
    </w:p>
    <w:p w14:paraId="305B125A" w14:textId="4E61B09F" w:rsidR="008743E3" w:rsidRDefault="008743E3" w:rsidP="007A1161">
      <w:pPr>
        <w:jc w:val="both"/>
        <w:rPr>
          <w:color w:val="0070C0"/>
          <w:sz w:val="32"/>
        </w:rPr>
      </w:pPr>
      <w:r w:rsidRPr="007A1161">
        <w:rPr>
          <w:color w:val="0070C0"/>
          <w:sz w:val="32"/>
        </w:rPr>
        <w:t>Il n'est pas possible de situer a</w:t>
      </w:r>
      <w:r>
        <w:rPr>
          <w:color w:val="0070C0"/>
          <w:sz w:val="32"/>
        </w:rPr>
        <w:t xml:space="preserve">vec précision l'invention de </w:t>
      </w:r>
      <w:r w:rsidRPr="007A1161">
        <w:rPr>
          <w:color w:val="0070C0"/>
          <w:sz w:val="32"/>
        </w:rPr>
        <w:t>la</w:t>
      </w:r>
      <w:r>
        <w:rPr>
          <w:color w:val="0070C0"/>
          <w:sz w:val="32"/>
        </w:rPr>
        <w:t xml:space="preserve"> </w:t>
      </w:r>
      <w:r w:rsidRPr="007A1161">
        <w:rPr>
          <w:color w:val="0070C0"/>
          <w:sz w:val="32"/>
        </w:rPr>
        <w:t>monnaie, Adam Smith voit dans</w:t>
      </w:r>
      <w:r>
        <w:rPr>
          <w:color w:val="0070C0"/>
          <w:sz w:val="32"/>
        </w:rPr>
        <w:t> :</w:t>
      </w:r>
    </w:p>
    <w:p w14:paraId="4940D6C6" w14:textId="632F69F6" w:rsidR="00186529" w:rsidRPr="007A1161" w:rsidRDefault="007A1161" w:rsidP="007A1161">
      <w:pPr>
        <w:jc w:val="both"/>
        <w:rPr>
          <w:color w:val="0070C0"/>
          <w:sz w:val="32"/>
        </w:rPr>
      </w:pPr>
      <w:r w:rsidRPr="007A1161">
        <w:rPr>
          <w:color w:val="0070C0"/>
          <w:sz w:val="32"/>
        </w:rPr>
        <w:t>Le</w:t>
      </w:r>
      <w:r w:rsidR="00E6734B" w:rsidRPr="007A1161">
        <w:rPr>
          <w:color w:val="0070C0"/>
          <w:sz w:val="32"/>
        </w:rPr>
        <w:t xml:space="preserve"> développement de </w:t>
      </w:r>
      <w:r w:rsidR="00E6734B" w:rsidRPr="007A1161">
        <w:rPr>
          <w:color w:val="0070C0"/>
          <w:sz w:val="32"/>
          <w:u w:val="single"/>
        </w:rPr>
        <w:t>La D</w:t>
      </w:r>
      <w:r w:rsidR="0090348B" w:rsidRPr="007A1161">
        <w:rPr>
          <w:color w:val="0070C0"/>
          <w:sz w:val="32"/>
          <w:u w:val="single"/>
        </w:rPr>
        <w:t>ivision du travail</w:t>
      </w:r>
      <w:r w:rsidR="0090348B" w:rsidRPr="007A1161">
        <w:rPr>
          <w:color w:val="0070C0"/>
          <w:sz w:val="32"/>
        </w:rPr>
        <w:t xml:space="preserve"> au sein de la société, </w:t>
      </w:r>
      <w:r w:rsidR="00E24DF8" w:rsidRPr="007A1161">
        <w:rPr>
          <w:color w:val="0070C0"/>
          <w:sz w:val="32"/>
        </w:rPr>
        <w:t>l'essor d</w:t>
      </w:r>
      <w:r w:rsidR="0090348B" w:rsidRPr="007A1161">
        <w:rPr>
          <w:color w:val="0070C0"/>
          <w:sz w:val="32"/>
        </w:rPr>
        <w:t>e la monnaie, vers 650 avant JC</w:t>
      </w:r>
      <w:r w:rsidR="00E24DF8" w:rsidRPr="007A1161">
        <w:rPr>
          <w:color w:val="0070C0"/>
          <w:sz w:val="32"/>
        </w:rPr>
        <w:t xml:space="preserve"> e</w:t>
      </w:r>
      <w:r w:rsidR="002812D6" w:rsidRPr="007A1161">
        <w:rPr>
          <w:color w:val="0070C0"/>
          <w:sz w:val="32"/>
        </w:rPr>
        <w:t>n</w:t>
      </w:r>
      <w:r w:rsidR="008743E3">
        <w:rPr>
          <w:color w:val="0070C0"/>
          <w:sz w:val="32"/>
        </w:rPr>
        <w:t xml:space="preserve"> Lydie (Turquie). Le roi Crésus </w:t>
      </w:r>
      <w:r w:rsidR="002812D6" w:rsidRPr="007A1161">
        <w:rPr>
          <w:color w:val="0070C0"/>
          <w:sz w:val="32"/>
        </w:rPr>
        <w:t>aurait créé un système de pièces en métal</w:t>
      </w:r>
      <w:r w:rsidR="00186529" w:rsidRPr="007A1161">
        <w:rPr>
          <w:color w:val="0070C0"/>
          <w:sz w:val="32"/>
        </w:rPr>
        <w:t xml:space="preserve"> en or et en argent</w:t>
      </w:r>
      <w:r w:rsidR="002812D6" w:rsidRPr="007A1161">
        <w:rPr>
          <w:color w:val="0070C0"/>
          <w:sz w:val="32"/>
        </w:rPr>
        <w:t>.</w:t>
      </w:r>
      <w:r w:rsidR="004072E4" w:rsidRPr="007A1161">
        <w:rPr>
          <w:color w:val="0070C0"/>
          <w:sz w:val="32"/>
        </w:rPr>
        <w:t xml:space="preserve"> </w:t>
      </w:r>
    </w:p>
    <w:p w14:paraId="49523637" w14:textId="6CA1148A" w:rsidR="003D6AAF" w:rsidRDefault="002812D6" w:rsidP="003D6AAF">
      <w:pPr>
        <w:jc w:val="both"/>
        <w:rPr>
          <w:color w:val="0070C0"/>
          <w:sz w:val="32"/>
        </w:rPr>
      </w:pPr>
      <w:r w:rsidRPr="007A1161">
        <w:rPr>
          <w:color w:val="0070C0"/>
          <w:sz w:val="32"/>
        </w:rPr>
        <w:t>Ainsi naissent les premières monnaies au sens où nous l’entendons aujourd’hui : elles ont un même poids, une même forme, et portent une marque identique. Le choix de l’or et de l’argent s’explique par le fait que ces matières sont rares. Elles présentent une grande valeur pour un poids et un volume réduit. Crésus devait d’ailleurs sa fabuleuse richesse au Pactole, fleuve qui charriait des pépites d’or.</w:t>
      </w:r>
    </w:p>
    <w:p w14:paraId="20F8C408" w14:textId="77777777" w:rsidR="00461FF7" w:rsidRDefault="00461FF7" w:rsidP="003D6AAF">
      <w:pPr>
        <w:jc w:val="both"/>
        <w:rPr>
          <w:color w:val="0070C0"/>
          <w:sz w:val="32"/>
        </w:rPr>
      </w:pPr>
    </w:p>
    <w:p w14:paraId="1912984E" w14:textId="381E548C" w:rsidR="008743E3" w:rsidRDefault="003D6AAF" w:rsidP="003D6AAF">
      <w:pPr>
        <w:widowControl w:val="0"/>
        <w:autoSpaceDE w:val="0"/>
        <w:autoSpaceDN w:val="0"/>
        <w:adjustRightInd w:val="0"/>
        <w:jc w:val="both"/>
        <w:rPr>
          <w:color w:val="0070C0"/>
          <w:sz w:val="32"/>
        </w:rPr>
      </w:pPr>
      <w:r w:rsidRPr="003D6AAF">
        <w:rPr>
          <w:color w:val="0070C0"/>
          <w:sz w:val="32"/>
        </w:rPr>
        <w:t xml:space="preserve">L’argent connaîtra diverses formes et variations au cours de l’histoire. C'est à Rome, au IIIe siècle avant J.C qu'entra en activité le premier atelier monétaire. </w:t>
      </w:r>
    </w:p>
    <w:p w14:paraId="7503724B" w14:textId="3307B87B" w:rsidR="003D6AAF" w:rsidRPr="003D6AAF" w:rsidRDefault="003D6AAF" w:rsidP="003D6AAF">
      <w:pPr>
        <w:widowControl w:val="0"/>
        <w:autoSpaceDE w:val="0"/>
        <w:autoSpaceDN w:val="0"/>
        <w:adjustRightInd w:val="0"/>
        <w:jc w:val="both"/>
        <w:rPr>
          <w:color w:val="0070C0"/>
          <w:sz w:val="32"/>
        </w:rPr>
      </w:pPr>
      <w:r w:rsidRPr="003D6AAF">
        <w:rPr>
          <w:color w:val="0070C0"/>
          <w:sz w:val="32"/>
        </w:rPr>
        <w:lastRenderedPageBreak/>
        <w:t>Avec le développement de l'Empire, le système monétaire romain s'impose largement en tant que monnaies</w:t>
      </w:r>
      <w:r w:rsidRPr="00E6734B">
        <w:rPr>
          <w:rFonts w:ascii="Calibri" w:hAnsi="Calibri"/>
          <w:color w:val="08238A"/>
          <w:sz w:val="32"/>
          <w:szCs w:val="28"/>
          <w:shd w:val="clear" w:color="auto" w:fill="FAFAFA"/>
        </w:rPr>
        <w:t xml:space="preserve"> </w:t>
      </w:r>
      <w:r w:rsidRPr="003D6AAF">
        <w:rPr>
          <w:color w:val="0070C0"/>
          <w:sz w:val="32"/>
        </w:rPr>
        <w:t>d'échange.</w:t>
      </w:r>
    </w:p>
    <w:p w14:paraId="2044A9C6" w14:textId="77777777" w:rsidR="003D6AAF" w:rsidRPr="003D6AAF" w:rsidRDefault="003D6AAF" w:rsidP="003D6AAF">
      <w:pPr>
        <w:widowControl w:val="0"/>
        <w:autoSpaceDE w:val="0"/>
        <w:autoSpaceDN w:val="0"/>
        <w:adjustRightInd w:val="0"/>
        <w:jc w:val="both"/>
        <w:rPr>
          <w:color w:val="0070C0"/>
          <w:sz w:val="32"/>
        </w:rPr>
      </w:pPr>
    </w:p>
    <w:p w14:paraId="0531D498"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 Au XIIIe siècle Lorsque Marco Polo rentra de son périple en Chine et qu'il parla de la monnaie de papier des Chinois, les Européens ne voulurent pas le croire : ils ne pouvaient s'imaginer une monnaie sans valeur "matérielle". Ce ne sera qu’en 1661, que le banquier Johann </w:t>
      </w:r>
      <w:proofErr w:type="spellStart"/>
      <w:r w:rsidRPr="003D6AAF">
        <w:rPr>
          <w:color w:val="0070C0"/>
          <w:sz w:val="32"/>
        </w:rPr>
        <w:t>Palmstruck</w:t>
      </w:r>
      <w:proofErr w:type="spellEnd"/>
      <w:r w:rsidRPr="003D6AAF">
        <w:rPr>
          <w:color w:val="0070C0"/>
          <w:sz w:val="32"/>
        </w:rPr>
        <w:t xml:space="preserve"> introduit le billet de banque en Europe. </w:t>
      </w:r>
    </w:p>
    <w:p w14:paraId="63B57F84" w14:textId="551ECEAC"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Lorsque l'argent-métal vint à manquer en Suède, il fait imprimer des billets. Cependant, </w:t>
      </w:r>
      <w:proofErr w:type="spellStart"/>
      <w:r w:rsidRPr="003D6AAF">
        <w:rPr>
          <w:color w:val="0070C0"/>
          <w:sz w:val="32"/>
        </w:rPr>
        <w:t>Palmstruck</w:t>
      </w:r>
      <w:proofErr w:type="spellEnd"/>
      <w:r w:rsidRPr="003D6AAF">
        <w:rPr>
          <w:color w:val="0070C0"/>
          <w:sz w:val="32"/>
        </w:rPr>
        <w:t xml:space="preserve"> ne résista pas à la tentation de mettre en circulation davantage de billets que ce que sa banque pouvait rembourser. Cela la mena droit à la faillite, et le malheur de nombreux de ses clients ayant déposé leur or ainsi que leur confiance dans sa banque en 1668. L'apparition du premier billet français imprimé ne sera </w:t>
      </w:r>
      <w:proofErr w:type="gramStart"/>
      <w:r w:rsidRPr="003D6AAF">
        <w:rPr>
          <w:color w:val="0070C0"/>
          <w:sz w:val="32"/>
        </w:rPr>
        <w:t>mis</w:t>
      </w:r>
      <w:proofErr w:type="gramEnd"/>
      <w:r w:rsidRPr="003D6AAF">
        <w:rPr>
          <w:color w:val="0070C0"/>
          <w:sz w:val="32"/>
        </w:rPr>
        <w:t xml:space="preserve"> en circulation qu’en 1890. Il est l'œuvre de </w:t>
      </w:r>
      <w:hyperlink r:id="rId10" w:history="1">
        <w:r w:rsidRPr="003D6AAF">
          <w:rPr>
            <w:color w:val="0070C0"/>
            <w:sz w:val="32"/>
          </w:rPr>
          <w:t xml:space="preserve">François </w:t>
        </w:r>
        <w:proofErr w:type="spellStart"/>
        <w:r w:rsidRPr="003D6AAF">
          <w:rPr>
            <w:color w:val="0070C0"/>
            <w:sz w:val="32"/>
          </w:rPr>
          <w:t>Flameng</w:t>
        </w:r>
        <w:proofErr w:type="spellEnd"/>
      </w:hyperlink>
      <w:r w:rsidRPr="003D6AAF">
        <w:rPr>
          <w:color w:val="0070C0"/>
          <w:sz w:val="32"/>
        </w:rPr>
        <w:t xml:space="preserve">. </w:t>
      </w:r>
    </w:p>
    <w:p w14:paraId="44E9E2EA" w14:textId="2AB11FD3" w:rsidR="003D6AAF" w:rsidRPr="003D6AAF" w:rsidRDefault="003D6AAF" w:rsidP="003D6AAF">
      <w:pPr>
        <w:widowControl w:val="0"/>
        <w:autoSpaceDE w:val="0"/>
        <w:autoSpaceDN w:val="0"/>
        <w:adjustRightInd w:val="0"/>
        <w:jc w:val="both"/>
        <w:rPr>
          <w:color w:val="0070C0"/>
          <w:sz w:val="32"/>
        </w:rPr>
      </w:pPr>
    </w:p>
    <w:p w14:paraId="35A39D14" w14:textId="681EA7A2" w:rsidR="003D6AAF" w:rsidRPr="003D6AAF" w:rsidRDefault="00637A34" w:rsidP="003D6AAF">
      <w:pPr>
        <w:widowControl w:val="0"/>
        <w:autoSpaceDE w:val="0"/>
        <w:autoSpaceDN w:val="0"/>
        <w:adjustRightInd w:val="0"/>
        <w:jc w:val="both"/>
        <w:rPr>
          <w:color w:val="0070C0"/>
          <w:sz w:val="32"/>
        </w:rPr>
      </w:pPr>
      <w:r w:rsidRPr="003D6AAF">
        <w:rPr>
          <w:noProof/>
          <w:color w:val="0070C0"/>
          <w:sz w:val="32"/>
        </w:rPr>
        <mc:AlternateContent>
          <mc:Choice Requires="wps">
            <w:drawing>
              <wp:anchor distT="0" distB="0" distL="114300" distR="114300" simplePos="0" relativeHeight="251689984" behindDoc="0" locked="0" layoutInCell="0" allowOverlap="1" wp14:anchorId="25DA1B2E" wp14:editId="4F43FB28">
                <wp:simplePos x="0" y="0"/>
                <wp:positionH relativeFrom="page">
                  <wp:posOffset>4962712</wp:posOffset>
                </wp:positionH>
                <wp:positionV relativeFrom="page">
                  <wp:posOffset>4799591</wp:posOffset>
                </wp:positionV>
                <wp:extent cx="2143978" cy="2060651"/>
                <wp:effectExtent l="25400" t="25400" r="40640" b="47625"/>
                <wp:wrapSquare wrapText="bothSides"/>
                <wp:docPr id="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978" cy="2060651"/>
                        </a:xfrm>
                        <a:prstGeom prst="rect">
                          <a:avLst/>
                        </a:prstGeom>
                        <a:noFill/>
                        <a:ln w="76200" cmpd="thickThin">
                          <a:solidFill>
                            <a:schemeClr val="accent1">
                              <a:lumMod val="50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72A07F3" w14:textId="77777777" w:rsidR="00935528" w:rsidRDefault="00935528" w:rsidP="00621941">
                            <w:pPr>
                              <w:widowControl w:val="0"/>
                              <w:autoSpaceDE w:val="0"/>
                              <w:autoSpaceDN w:val="0"/>
                              <w:adjustRightInd w:val="0"/>
                              <w:jc w:val="both"/>
                              <w:rPr>
                                <w:rFonts w:ascii="Lucida Grande" w:hAnsi="Lucida Grande" w:cs="Lucida Grande"/>
                                <w:b/>
                                <w:bCs/>
                                <w:color w:val="000000" w:themeColor="text1"/>
                                <w:sz w:val="22"/>
                                <w:lang w:eastAsia="en-US"/>
                              </w:rPr>
                            </w:pPr>
                            <w:r>
                              <w:rPr>
                                <w:rFonts w:ascii="Lucida Grande" w:hAnsi="Lucida Grande" w:cs="Lucida Grande"/>
                                <w:b/>
                                <w:bCs/>
                                <w:color w:val="000000" w:themeColor="text1"/>
                                <w:sz w:val="22"/>
                                <w:lang w:eastAsia="en-US"/>
                              </w:rPr>
                              <w:t xml:space="preserve">Premier billet de </w:t>
                            </w:r>
                          </w:p>
                          <w:p w14:paraId="3BA254C7" w14:textId="427FBFD5" w:rsidR="00935528" w:rsidRPr="00621941" w:rsidRDefault="00935528" w:rsidP="00621941">
                            <w:pPr>
                              <w:widowControl w:val="0"/>
                              <w:autoSpaceDE w:val="0"/>
                              <w:autoSpaceDN w:val="0"/>
                              <w:adjustRightInd w:val="0"/>
                              <w:jc w:val="both"/>
                              <w:rPr>
                                <w:rFonts w:ascii="Lucida Grande" w:hAnsi="Lucida Grande" w:cs="Lucida Grande"/>
                                <w:b/>
                                <w:bCs/>
                                <w:color w:val="000000" w:themeColor="text1"/>
                                <w:sz w:val="22"/>
                                <w:lang w:eastAsia="en-US"/>
                              </w:rPr>
                            </w:pPr>
                            <w:r w:rsidRPr="00621941">
                              <w:rPr>
                                <w:rFonts w:ascii="Lucida Grande" w:hAnsi="Lucida Grande" w:cs="Lucida Grande"/>
                                <w:b/>
                                <w:bCs/>
                                <w:color w:val="000000" w:themeColor="text1"/>
                                <w:sz w:val="22"/>
                                <w:lang w:eastAsia="en-US"/>
                              </w:rPr>
                              <w:t xml:space="preserve">100 francs </w:t>
                            </w:r>
                          </w:p>
                          <w:p w14:paraId="2679BF94" w14:textId="7965CDD2" w:rsidR="00935528" w:rsidRDefault="00935528" w:rsidP="00621941">
                            <w:pPr>
                              <w:widowControl w:val="0"/>
                              <w:autoSpaceDE w:val="0"/>
                              <w:autoSpaceDN w:val="0"/>
                              <w:adjustRightInd w:val="0"/>
                              <w:jc w:val="both"/>
                              <w:rPr>
                                <w:rFonts w:ascii="Lucida Grande" w:hAnsi="Lucida Grande" w:cs="Lucida Grande"/>
                                <w:b/>
                                <w:bCs/>
                                <w:color w:val="000000" w:themeColor="text1"/>
                                <w:sz w:val="22"/>
                                <w:lang w:eastAsia="en-US"/>
                              </w:rPr>
                            </w:pPr>
                            <w:r w:rsidRPr="00621941">
                              <w:rPr>
                                <w:rFonts w:ascii="Lucida Grande" w:hAnsi="Lucida Grande" w:cs="Lucida Grande"/>
                                <w:b/>
                                <w:bCs/>
                                <w:color w:val="000000" w:themeColor="text1"/>
                                <w:sz w:val="22"/>
                                <w:lang w:eastAsia="en-US"/>
                              </w:rPr>
                              <w:t xml:space="preserve">"Luc Olivier </w:t>
                            </w:r>
                            <w:proofErr w:type="spellStart"/>
                            <w:r w:rsidRPr="00621941">
                              <w:rPr>
                                <w:rFonts w:ascii="Lucida Grande" w:hAnsi="Lucida Grande" w:cs="Lucida Grande"/>
                                <w:b/>
                                <w:bCs/>
                                <w:color w:val="000000" w:themeColor="text1"/>
                                <w:sz w:val="22"/>
                                <w:lang w:eastAsia="en-US"/>
                              </w:rPr>
                              <w:t>Merson</w:t>
                            </w:r>
                            <w:proofErr w:type="spellEnd"/>
                            <w:r w:rsidRPr="00621941">
                              <w:rPr>
                                <w:rFonts w:ascii="Lucida Grande" w:hAnsi="Lucida Grande" w:cs="Lucida Grande"/>
                                <w:b/>
                                <w:bCs/>
                                <w:color w:val="000000" w:themeColor="text1"/>
                                <w:sz w:val="22"/>
                                <w:lang w:eastAsia="en-US"/>
                              </w:rPr>
                              <w:t xml:space="preserve">", </w:t>
                            </w:r>
                            <w:r>
                              <w:rPr>
                                <w:rFonts w:ascii="Lucida Grande" w:hAnsi="Lucida Grande" w:cs="Lucida Grande"/>
                                <w:b/>
                                <w:bCs/>
                                <w:color w:val="000000" w:themeColor="text1"/>
                                <w:sz w:val="22"/>
                                <w:lang w:eastAsia="en-US"/>
                              </w:rPr>
                              <w:t>1910-1945</w:t>
                            </w:r>
                          </w:p>
                          <w:p w14:paraId="03B82E86" w14:textId="77777777" w:rsidR="00935528" w:rsidRPr="00621941" w:rsidRDefault="00935528" w:rsidP="00621941">
                            <w:pPr>
                              <w:widowControl w:val="0"/>
                              <w:autoSpaceDE w:val="0"/>
                              <w:autoSpaceDN w:val="0"/>
                              <w:adjustRightInd w:val="0"/>
                              <w:jc w:val="both"/>
                              <w:rPr>
                                <w:rFonts w:ascii="Lucida Grande" w:hAnsi="Lucida Grande" w:cs="Lucida Grande"/>
                                <w:b/>
                                <w:bCs/>
                                <w:color w:val="000000" w:themeColor="text1"/>
                                <w:sz w:val="22"/>
                                <w:lang w:eastAsia="en-US"/>
                              </w:rPr>
                            </w:pPr>
                          </w:p>
                          <w:p w14:paraId="6A9D52F2" w14:textId="77777777" w:rsidR="00935528" w:rsidRPr="00621941" w:rsidRDefault="00935528" w:rsidP="00621941">
                            <w:pPr>
                              <w:widowControl w:val="0"/>
                              <w:autoSpaceDE w:val="0"/>
                              <w:autoSpaceDN w:val="0"/>
                              <w:adjustRightInd w:val="0"/>
                              <w:jc w:val="both"/>
                              <w:rPr>
                                <w:rFonts w:ascii="Lucida Grande" w:hAnsi="Lucida Grande" w:cs="Lucida Grande"/>
                                <w:color w:val="000000" w:themeColor="text1"/>
                                <w:sz w:val="22"/>
                                <w:lang w:eastAsia="en-US"/>
                              </w:rPr>
                            </w:pPr>
                            <w:r w:rsidRPr="00621941">
                              <w:rPr>
                                <w:rFonts w:ascii="Lucida Grande" w:hAnsi="Lucida Grande" w:cs="Lucida Grande"/>
                                <w:b/>
                                <w:bCs/>
                                <w:color w:val="000000" w:themeColor="text1"/>
                                <w:sz w:val="22"/>
                                <w:lang w:eastAsia="en-US"/>
                              </w:rPr>
                              <w:t>L'Agriculture, à droite, et le Commerce à gauche d'une stèle sur laquelle apparaît "Banque de France" et la valeur en lettre imprimée en bleu.</w:t>
                            </w:r>
                          </w:p>
                          <w:p w14:paraId="2361ABAB" w14:textId="517BBF7A" w:rsidR="00935528" w:rsidRDefault="00935528" w:rsidP="003D6AAF">
                            <w:pPr>
                              <w:spacing w:line="360" w:lineRule="auto"/>
                              <w:jc w:val="center"/>
                              <w:rPr>
                                <w:rFonts w:asciiTheme="majorHAnsi" w:eastAsiaTheme="majorEastAsia" w:hAnsiTheme="majorHAnsi" w:cstheme="majorBidi"/>
                                <w:i/>
                                <w:iCs/>
                                <w:sz w:val="28"/>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_x0000_s1027" type="#_x0000_t202" style="position:absolute;left:0;text-align:left;margin-left:390.75pt;margin-top:377.9pt;width:168.8pt;height:162.2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" o:allowincell="f" filled="f" strokecolor="#1f4d78 [1604]" strokeweight="6pt">
                <v:stroke linestyle="thickThin"/>
                <v:textbox inset="10.8pt,7.2pt,10.8pt,7.2pt">
                  <w:txbxContent>
                    <w:p w14:paraId="172A07F3" w14:textId="77777777" w:rsidR="00935528" w:rsidRDefault="00935528" w:rsidP="00621941">
                      <w:pPr>
                        <w:widowControl w:val="0"/>
                        <w:autoSpaceDE w:val="0"/>
                        <w:autoSpaceDN w:val="0"/>
                        <w:adjustRightInd w:val="0"/>
                        <w:jc w:val="both"/>
                        <w:rPr>
                          <w:rFonts w:ascii="Lucida Grande" w:hAnsi="Lucida Grande" w:cs="Lucida Grande"/>
                          <w:b/>
                          <w:bCs/>
                          <w:color w:val="000000" w:themeColor="text1"/>
                          <w:sz w:val="22"/>
                          <w:lang w:eastAsia="en-US"/>
                        </w:rPr>
                      </w:pPr>
                      <w:r>
                        <w:rPr>
                          <w:rFonts w:ascii="Lucida Grande" w:hAnsi="Lucida Grande" w:cs="Lucida Grande"/>
                          <w:b/>
                          <w:bCs/>
                          <w:color w:val="000000" w:themeColor="text1"/>
                          <w:sz w:val="22"/>
                          <w:lang w:eastAsia="en-US"/>
                        </w:rPr>
                        <w:t xml:space="preserve">Premier billet de </w:t>
                      </w:r>
                    </w:p>
                    <w:p w14:paraId="3BA254C7" w14:textId="427FBFD5" w:rsidR="00935528" w:rsidRPr="00621941" w:rsidRDefault="00935528" w:rsidP="00621941">
                      <w:pPr>
                        <w:widowControl w:val="0"/>
                        <w:autoSpaceDE w:val="0"/>
                        <w:autoSpaceDN w:val="0"/>
                        <w:adjustRightInd w:val="0"/>
                        <w:jc w:val="both"/>
                        <w:rPr>
                          <w:rFonts w:ascii="Lucida Grande" w:hAnsi="Lucida Grande" w:cs="Lucida Grande"/>
                          <w:b/>
                          <w:bCs/>
                          <w:color w:val="000000" w:themeColor="text1"/>
                          <w:sz w:val="22"/>
                          <w:lang w:eastAsia="en-US"/>
                        </w:rPr>
                      </w:pPr>
                      <w:r w:rsidRPr="00621941">
                        <w:rPr>
                          <w:rFonts w:ascii="Lucida Grande" w:hAnsi="Lucida Grande" w:cs="Lucida Grande"/>
                          <w:b/>
                          <w:bCs/>
                          <w:color w:val="000000" w:themeColor="text1"/>
                          <w:sz w:val="22"/>
                          <w:lang w:eastAsia="en-US"/>
                        </w:rPr>
                        <w:t xml:space="preserve">100 francs </w:t>
                      </w:r>
                    </w:p>
                    <w:p w14:paraId="2679BF94" w14:textId="7965CDD2" w:rsidR="00935528" w:rsidRDefault="00935528" w:rsidP="00621941">
                      <w:pPr>
                        <w:widowControl w:val="0"/>
                        <w:autoSpaceDE w:val="0"/>
                        <w:autoSpaceDN w:val="0"/>
                        <w:adjustRightInd w:val="0"/>
                        <w:jc w:val="both"/>
                        <w:rPr>
                          <w:rFonts w:ascii="Lucida Grande" w:hAnsi="Lucida Grande" w:cs="Lucida Grande"/>
                          <w:b/>
                          <w:bCs/>
                          <w:color w:val="000000" w:themeColor="text1"/>
                          <w:sz w:val="22"/>
                          <w:lang w:eastAsia="en-US"/>
                        </w:rPr>
                      </w:pPr>
                      <w:r w:rsidRPr="00621941">
                        <w:rPr>
                          <w:rFonts w:ascii="Lucida Grande" w:hAnsi="Lucida Grande" w:cs="Lucida Grande"/>
                          <w:b/>
                          <w:bCs/>
                          <w:color w:val="000000" w:themeColor="text1"/>
                          <w:sz w:val="22"/>
                          <w:lang w:eastAsia="en-US"/>
                        </w:rPr>
                        <w:t xml:space="preserve">"Luc Olivier </w:t>
                      </w:r>
                      <w:proofErr w:type="spellStart"/>
                      <w:r w:rsidRPr="00621941">
                        <w:rPr>
                          <w:rFonts w:ascii="Lucida Grande" w:hAnsi="Lucida Grande" w:cs="Lucida Grande"/>
                          <w:b/>
                          <w:bCs/>
                          <w:color w:val="000000" w:themeColor="text1"/>
                          <w:sz w:val="22"/>
                          <w:lang w:eastAsia="en-US"/>
                        </w:rPr>
                        <w:t>Merson</w:t>
                      </w:r>
                      <w:proofErr w:type="spellEnd"/>
                      <w:r w:rsidRPr="00621941">
                        <w:rPr>
                          <w:rFonts w:ascii="Lucida Grande" w:hAnsi="Lucida Grande" w:cs="Lucida Grande"/>
                          <w:b/>
                          <w:bCs/>
                          <w:color w:val="000000" w:themeColor="text1"/>
                          <w:sz w:val="22"/>
                          <w:lang w:eastAsia="en-US"/>
                        </w:rPr>
                        <w:t xml:space="preserve">", </w:t>
                      </w:r>
                      <w:r>
                        <w:rPr>
                          <w:rFonts w:ascii="Lucida Grande" w:hAnsi="Lucida Grande" w:cs="Lucida Grande"/>
                          <w:b/>
                          <w:bCs/>
                          <w:color w:val="000000" w:themeColor="text1"/>
                          <w:sz w:val="22"/>
                          <w:lang w:eastAsia="en-US"/>
                        </w:rPr>
                        <w:t>1910-1945</w:t>
                      </w:r>
                    </w:p>
                    <w:p w14:paraId="03B82E86" w14:textId="77777777" w:rsidR="00935528" w:rsidRPr="00621941" w:rsidRDefault="00935528" w:rsidP="00621941">
                      <w:pPr>
                        <w:widowControl w:val="0"/>
                        <w:autoSpaceDE w:val="0"/>
                        <w:autoSpaceDN w:val="0"/>
                        <w:adjustRightInd w:val="0"/>
                        <w:jc w:val="both"/>
                        <w:rPr>
                          <w:rFonts w:ascii="Lucida Grande" w:hAnsi="Lucida Grande" w:cs="Lucida Grande"/>
                          <w:b/>
                          <w:bCs/>
                          <w:color w:val="000000" w:themeColor="text1"/>
                          <w:sz w:val="22"/>
                          <w:lang w:eastAsia="en-US"/>
                        </w:rPr>
                      </w:pPr>
                    </w:p>
                    <w:p w14:paraId="6A9D52F2" w14:textId="77777777" w:rsidR="00935528" w:rsidRPr="00621941" w:rsidRDefault="00935528" w:rsidP="00621941">
                      <w:pPr>
                        <w:widowControl w:val="0"/>
                        <w:autoSpaceDE w:val="0"/>
                        <w:autoSpaceDN w:val="0"/>
                        <w:adjustRightInd w:val="0"/>
                        <w:jc w:val="both"/>
                        <w:rPr>
                          <w:rFonts w:ascii="Lucida Grande" w:hAnsi="Lucida Grande" w:cs="Lucida Grande"/>
                          <w:color w:val="000000" w:themeColor="text1"/>
                          <w:sz w:val="22"/>
                          <w:lang w:eastAsia="en-US"/>
                        </w:rPr>
                      </w:pPr>
                      <w:r w:rsidRPr="00621941">
                        <w:rPr>
                          <w:rFonts w:ascii="Lucida Grande" w:hAnsi="Lucida Grande" w:cs="Lucida Grande"/>
                          <w:b/>
                          <w:bCs/>
                          <w:color w:val="000000" w:themeColor="text1"/>
                          <w:sz w:val="22"/>
                          <w:lang w:eastAsia="en-US"/>
                        </w:rPr>
                        <w:t>L'Agriculture, à droite, et le Commerce à gauche d'une stèle sur laquelle apparaît "Banque de France" et la valeur en lettre imprimée en bleu.</w:t>
                      </w:r>
                    </w:p>
                    <w:p w14:paraId="2361ABAB" w14:textId="517BBF7A" w:rsidR="00935528" w:rsidRDefault="00935528" w:rsidP="003D6AAF">
                      <w:pPr>
                        <w:spacing w:line="360" w:lineRule="auto"/>
                        <w:jc w:val="center"/>
                        <w:rPr>
                          <w:rFonts w:asciiTheme="majorHAnsi" w:eastAsiaTheme="majorEastAsia" w:hAnsiTheme="majorHAnsi" w:cstheme="majorBidi"/>
                          <w:i/>
                          <w:iCs/>
                          <w:sz w:val="28"/>
                          <w:szCs w:val="28"/>
                        </w:rPr>
                      </w:pPr>
                    </w:p>
                  </w:txbxContent>
                </v:textbox>
                <w10:wrap type="square" anchorx="page" anchory="page"/>
              </v:shape>
            </w:pict>
          </mc:Fallback>
        </mc:AlternateContent>
      </w:r>
      <w:r w:rsidR="00461FF7" w:rsidRPr="00461FF7">
        <w:rPr>
          <w:noProof/>
          <w:color w:val="0070C0"/>
          <w:sz w:val="32"/>
        </w:rPr>
        <w:drawing>
          <wp:inline distT="0" distB="0" distL="0" distR="0" wp14:anchorId="3B6B3494" wp14:editId="0DFB77D4">
            <wp:extent cx="3787586" cy="2181225"/>
            <wp:effectExtent l="0" t="0" r="381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d’écran 2016-12-21 à 00.39.03.png"/>
                    <pic:cNvPicPr/>
                  </pic:nvPicPr>
                  <pic:blipFill>
                    <a:blip r:embed="rId11">
                      <a:extLst>
                        <a:ext uri="{28A0092B-C50C-407E-A947-70E740481C1C}">
                          <a14:useLocalDpi xmlns:a14="http://schemas.microsoft.com/office/drawing/2010/main" val="0"/>
                        </a:ext>
                      </a:extLst>
                    </a:blip>
                    <a:stretch>
                      <a:fillRect/>
                    </a:stretch>
                  </pic:blipFill>
                  <pic:spPr>
                    <a:xfrm>
                      <a:off x="0" y="0"/>
                      <a:ext cx="3790094" cy="2182670"/>
                    </a:xfrm>
                    <a:prstGeom prst="rect">
                      <a:avLst/>
                    </a:prstGeom>
                  </pic:spPr>
                </pic:pic>
              </a:graphicData>
            </a:graphic>
          </wp:inline>
        </w:drawing>
      </w:r>
    </w:p>
    <w:p w14:paraId="3B6694CC" w14:textId="77777777" w:rsidR="00461FF7" w:rsidRDefault="00461FF7" w:rsidP="003D6AAF">
      <w:pPr>
        <w:widowControl w:val="0"/>
        <w:autoSpaceDE w:val="0"/>
        <w:autoSpaceDN w:val="0"/>
        <w:adjustRightInd w:val="0"/>
        <w:jc w:val="both"/>
        <w:rPr>
          <w:color w:val="0070C0"/>
          <w:sz w:val="32"/>
        </w:rPr>
      </w:pPr>
    </w:p>
    <w:p w14:paraId="60CDD7EA"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Les approches philosophiques du rôle que joue l’argent dans la quête du bonheur </w:t>
      </w:r>
      <w:proofErr w:type="gramStart"/>
      <w:r w:rsidRPr="003D6AAF">
        <w:rPr>
          <w:color w:val="0070C0"/>
          <w:sz w:val="32"/>
        </w:rPr>
        <w:t>est</w:t>
      </w:r>
      <w:proofErr w:type="gramEnd"/>
      <w:r w:rsidRPr="003D6AAF">
        <w:rPr>
          <w:color w:val="0070C0"/>
          <w:sz w:val="32"/>
        </w:rPr>
        <w:t xml:space="preserve"> très présent des penseurs grecs au monde moderne.</w:t>
      </w:r>
    </w:p>
    <w:p w14:paraId="53E10911"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Dans l’Antiquité grecque, trois principales visions du bonheur prédominent : </w:t>
      </w:r>
    </w:p>
    <w:p w14:paraId="7B25C1F1"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Les </w:t>
      </w:r>
      <w:r w:rsidRPr="003D6AAF">
        <w:rPr>
          <w:b/>
          <w:color w:val="0070C0"/>
          <w:sz w:val="32"/>
        </w:rPr>
        <w:t>hédonistes</w:t>
      </w:r>
      <w:r w:rsidRPr="003D6AAF">
        <w:rPr>
          <w:color w:val="0070C0"/>
          <w:sz w:val="32"/>
        </w:rPr>
        <w:t xml:space="preserve"> sont à la rechercher du plaisir, qui pour eux constitue l'objectif de l'existence humaine. </w:t>
      </w:r>
    </w:p>
    <w:p w14:paraId="728E228C"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Les </w:t>
      </w:r>
      <w:r w:rsidRPr="003D6AAF">
        <w:rPr>
          <w:b/>
          <w:color w:val="0070C0"/>
          <w:sz w:val="32"/>
        </w:rPr>
        <w:t>stoïciens</w:t>
      </w:r>
      <w:r w:rsidRPr="003D6AAF">
        <w:rPr>
          <w:color w:val="0070C0"/>
          <w:sz w:val="32"/>
        </w:rPr>
        <w:t xml:space="preserve"> énoncent le principe selon lequel le bonheur est dans la vertu, le contrôle émotionnel et physique de soi, le courage et l’abnégation. </w:t>
      </w:r>
    </w:p>
    <w:p w14:paraId="51D0598E" w14:textId="77777777" w:rsidR="003D6AAF" w:rsidRPr="003D6AAF" w:rsidRDefault="003D6AAF" w:rsidP="003D6AAF">
      <w:pPr>
        <w:widowControl w:val="0"/>
        <w:autoSpaceDE w:val="0"/>
        <w:autoSpaceDN w:val="0"/>
        <w:adjustRightInd w:val="0"/>
        <w:jc w:val="both"/>
        <w:rPr>
          <w:color w:val="0070C0"/>
          <w:sz w:val="32"/>
        </w:rPr>
      </w:pPr>
      <w:r w:rsidRPr="003D6AAF">
        <w:rPr>
          <w:color w:val="0070C0"/>
          <w:sz w:val="32"/>
        </w:rPr>
        <w:t xml:space="preserve">Les </w:t>
      </w:r>
      <w:r w:rsidRPr="003D6AAF">
        <w:rPr>
          <w:b/>
          <w:color w:val="0070C0"/>
          <w:sz w:val="32"/>
        </w:rPr>
        <w:t>épicuriens</w:t>
      </w:r>
      <w:r w:rsidRPr="003D6AAF">
        <w:rPr>
          <w:color w:val="0070C0"/>
          <w:sz w:val="32"/>
        </w:rPr>
        <w:t xml:space="preserve"> ne songent qu’au plaisir et défendent l’idée du plaisir </w:t>
      </w:r>
      <w:r w:rsidRPr="003D6AAF">
        <w:rPr>
          <w:color w:val="0070C0"/>
          <w:sz w:val="32"/>
        </w:rPr>
        <w:lastRenderedPageBreak/>
        <w:t>immédiat et la jouissance perpétuelle.</w:t>
      </w:r>
    </w:p>
    <w:p w14:paraId="410890CD" w14:textId="77777777" w:rsidR="003D6AAF" w:rsidRDefault="003D6AAF" w:rsidP="003D6AAF">
      <w:pPr>
        <w:widowControl w:val="0"/>
        <w:autoSpaceDE w:val="0"/>
        <w:autoSpaceDN w:val="0"/>
        <w:adjustRightInd w:val="0"/>
        <w:jc w:val="both"/>
        <w:rPr>
          <w:color w:val="0070C0"/>
          <w:sz w:val="32"/>
        </w:rPr>
      </w:pPr>
    </w:p>
    <w:p w14:paraId="0861D068" w14:textId="77777777" w:rsidR="00ED0902" w:rsidRPr="003D6AAF" w:rsidRDefault="00ED0902" w:rsidP="003D6AAF">
      <w:pPr>
        <w:widowControl w:val="0"/>
        <w:autoSpaceDE w:val="0"/>
        <w:autoSpaceDN w:val="0"/>
        <w:adjustRightInd w:val="0"/>
        <w:jc w:val="both"/>
        <w:rPr>
          <w:color w:val="0070C0"/>
          <w:sz w:val="32"/>
        </w:rPr>
      </w:pPr>
    </w:p>
    <w:p w14:paraId="1649A258" w14:textId="2B84CC98" w:rsidR="00ED0902" w:rsidRDefault="003D6AAF" w:rsidP="003D6AAF">
      <w:pPr>
        <w:widowControl w:val="0"/>
        <w:autoSpaceDE w:val="0"/>
        <w:autoSpaceDN w:val="0"/>
        <w:adjustRightInd w:val="0"/>
        <w:jc w:val="both"/>
        <w:rPr>
          <w:color w:val="0070C0"/>
          <w:sz w:val="32"/>
        </w:rPr>
      </w:pPr>
      <w:r w:rsidRPr="003D6AAF">
        <w:rPr>
          <w:color w:val="0070C0"/>
          <w:sz w:val="32"/>
        </w:rPr>
        <w:t xml:space="preserve">               La réflexion sur le rôle de l’argent dans le bonheur à cette période est encore modeste.  Aristote, grand penseur grec, en 365 av. J-C écrit dans l’</w:t>
      </w:r>
      <w:proofErr w:type="spellStart"/>
      <w:r w:rsidRPr="003D6AAF">
        <w:rPr>
          <w:color w:val="0070C0"/>
          <w:sz w:val="32"/>
        </w:rPr>
        <w:t>Ehique</w:t>
      </w:r>
      <w:proofErr w:type="spellEnd"/>
      <w:r w:rsidRPr="003D6AAF">
        <w:rPr>
          <w:color w:val="0070C0"/>
          <w:sz w:val="32"/>
        </w:rPr>
        <w:t xml:space="preserve"> à </w:t>
      </w:r>
      <w:proofErr w:type="spellStart"/>
      <w:r w:rsidRPr="003D6AAF">
        <w:rPr>
          <w:color w:val="0070C0"/>
          <w:sz w:val="32"/>
        </w:rPr>
        <w:t>Nicomaque</w:t>
      </w:r>
      <w:proofErr w:type="spellEnd"/>
      <w:r w:rsidRPr="003D6AAF">
        <w:rPr>
          <w:color w:val="0070C0"/>
          <w:sz w:val="32"/>
        </w:rPr>
        <w:t>, « la recherche du bonheur et du bien vivre suppose d’abord la satisfaction des besoins matériels et s’appuie donc sur l’activité agricole, l’élevage, la chasse, la pêche et la fabrication d’usage courant. ». Il ajoute aussi qu’il faut se garder de tout excès dans la consommation des biens matériels. Aristote prône une certaine frugalité qui n’exclut pas le plaisir « pour l’homme d’esprit le bonheur se réalise dans la recherche de la vérité, la contemplation de la beauté, la culture des relations amoureuses et amicales ».</w:t>
      </w:r>
    </w:p>
    <w:p w14:paraId="262016E4" w14:textId="66D92D7E" w:rsidR="001E1062" w:rsidRPr="003D6AAF" w:rsidRDefault="001E1062" w:rsidP="003D6AAF">
      <w:pPr>
        <w:widowControl w:val="0"/>
        <w:autoSpaceDE w:val="0"/>
        <w:autoSpaceDN w:val="0"/>
        <w:adjustRightInd w:val="0"/>
        <w:jc w:val="both"/>
        <w:rPr>
          <w:color w:val="0070C0"/>
          <w:sz w:val="32"/>
        </w:rPr>
      </w:pPr>
    </w:p>
    <w:p w14:paraId="420C9AF8" w14:textId="73E23AC2" w:rsidR="003D6AAF" w:rsidRDefault="003D6AAF" w:rsidP="003D6AAF">
      <w:pPr>
        <w:widowControl w:val="0"/>
        <w:autoSpaceDE w:val="0"/>
        <w:autoSpaceDN w:val="0"/>
        <w:adjustRightInd w:val="0"/>
        <w:jc w:val="both"/>
        <w:rPr>
          <w:color w:val="0070C0"/>
          <w:sz w:val="32"/>
        </w:rPr>
      </w:pPr>
      <w:r w:rsidRPr="003D6AAF">
        <w:rPr>
          <w:color w:val="0070C0"/>
          <w:sz w:val="32"/>
        </w:rPr>
        <w:t xml:space="preserve">A l’époque romaine, le rôle de l’argent dans le bonheur est abordé par différentes écoles de pensées. </w:t>
      </w:r>
      <w:proofErr w:type="spellStart"/>
      <w:r w:rsidRPr="003D6AAF">
        <w:rPr>
          <w:color w:val="0070C0"/>
          <w:sz w:val="32"/>
        </w:rPr>
        <w:t>S</w:t>
      </w:r>
      <w:r>
        <w:rPr>
          <w:color w:val="0070C0"/>
          <w:sz w:val="32"/>
        </w:rPr>
        <w:t>eneque</w:t>
      </w:r>
      <w:proofErr w:type="spellEnd"/>
      <w:r w:rsidRPr="003D6AAF">
        <w:rPr>
          <w:color w:val="0070C0"/>
          <w:sz w:val="32"/>
        </w:rPr>
        <w:t xml:space="preserve">, de l’école stoïcienne au 1er siècle avant Jésus-Christ, dans Dialogues, t.2, </w:t>
      </w:r>
      <w:r w:rsidRPr="003D6AAF">
        <w:rPr>
          <w:color w:val="0070C0"/>
          <w:sz w:val="32"/>
          <w:u w:val="single"/>
        </w:rPr>
        <w:t>De la vie heureuse</w:t>
      </w:r>
      <w:r w:rsidRPr="003D6AAF">
        <w:rPr>
          <w:color w:val="0070C0"/>
          <w:sz w:val="32"/>
        </w:rPr>
        <w:t>, rappelle à ses contradicteurs qui lui oppose sa grande fortune et son mode de vie, que l’homme doit profiter de « la Fortune quand elle lui est favorable sans que cela l’empêche d’être vertueux », la vertu étant la quête du bonheur pour Sénèque.</w:t>
      </w:r>
    </w:p>
    <w:p w14:paraId="6439C75B" w14:textId="45704529" w:rsidR="001E1062" w:rsidRDefault="001E1062" w:rsidP="003D6AAF">
      <w:pPr>
        <w:widowControl w:val="0"/>
        <w:autoSpaceDE w:val="0"/>
        <w:autoSpaceDN w:val="0"/>
        <w:adjustRightInd w:val="0"/>
        <w:jc w:val="both"/>
        <w:rPr>
          <w:color w:val="0070C0"/>
          <w:sz w:val="32"/>
        </w:rPr>
      </w:pPr>
    </w:p>
    <w:p w14:paraId="17A1ECFD" w14:textId="0636B879" w:rsidR="001E1062" w:rsidRDefault="001E1062" w:rsidP="003D6AAF">
      <w:pPr>
        <w:widowControl w:val="0"/>
        <w:autoSpaceDE w:val="0"/>
        <w:autoSpaceDN w:val="0"/>
        <w:adjustRightInd w:val="0"/>
        <w:jc w:val="both"/>
        <w:rPr>
          <w:color w:val="0070C0"/>
          <w:sz w:val="32"/>
        </w:rPr>
      </w:pPr>
    </w:p>
    <w:p w14:paraId="66CD22DF" w14:textId="73321305" w:rsidR="00B57692" w:rsidRDefault="00B57692" w:rsidP="003D6AAF">
      <w:pPr>
        <w:widowControl w:val="0"/>
        <w:autoSpaceDE w:val="0"/>
        <w:autoSpaceDN w:val="0"/>
        <w:adjustRightInd w:val="0"/>
        <w:jc w:val="both"/>
        <w:rPr>
          <w:color w:val="0070C0"/>
          <w:sz w:val="32"/>
        </w:rPr>
      </w:pPr>
    </w:p>
    <w:p w14:paraId="66BFC417" w14:textId="48F5273A" w:rsidR="00B57692" w:rsidRDefault="00BE6D81" w:rsidP="003D6AAF">
      <w:pPr>
        <w:widowControl w:val="0"/>
        <w:autoSpaceDE w:val="0"/>
        <w:autoSpaceDN w:val="0"/>
        <w:adjustRightInd w:val="0"/>
        <w:jc w:val="both"/>
        <w:rPr>
          <w:color w:val="0070C0"/>
          <w:sz w:val="32"/>
        </w:rPr>
      </w:pPr>
      <w:r>
        <w:rPr>
          <w:noProof/>
          <w:color w:val="0070C0"/>
          <w:sz w:val="32"/>
        </w:rPr>
        <w:drawing>
          <wp:anchor distT="0" distB="0" distL="114300" distR="114300" simplePos="0" relativeHeight="251695104" behindDoc="0" locked="0" layoutInCell="1" allowOverlap="1" wp14:anchorId="612DE3DE" wp14:editId="2FB86C48">
            <wp:simplePos x="0" y="0"/>
            <wp:positionH relativeFrom="margin">
              <wp:posOffset>0</wp:posOffset>
            </wp:positionH>
            <wp:positionV relativeFrom="margin">
              <wp:posOffset>5943600</wp:posOffset>
            </wp:positionV>
            <wp:extent cx="4225925" cy="2408555"/>
            <wp:effectExtent l="0" t="0" r="0" b="4445"/>
            <wp:wrapSquare wrapText="bothSides"/>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apture d’écran 2017-02-17 à 02.09.57.png"/>
                    <pic:cNvPicPr/>
                  </pic:nvPicPr>
                  <pic:blipFill>
                    <a:blip r:embed="rId12">
                      <a:extLst>
                        <a:ext uri="{28A0092B-C50C-407E-A947-70E740481C1C}">
                          <a14:useLocalDpi xmlns:a14="http://schemas.microsoft.com/office/drawing/2010/main" val="0"/>
                        </a:ext>
                      </a:extLst>
                    </a:blip>
                    <a:stretch>
                      <a:fillRect/>
                    </a:stretch>
                  </pic:blipFill>
                  <pic:spPr>
                    <a:xfrm>
                      <a:off x="0" y="0"/>
                      <a:ext cx="4225925" cy="2408555"/>
                    </a:xfrm>
                    <a:prstGeom prst="rect">
                      <a:avLst/>
                    </a:prstGeom>
                  </pic:spPr>
                </pic:pic>
              </a:graphicData>
            </a:graphic>
            <wp14:sizeRelH relativeFrom="margin">
              <wp14:pctWidth>0</wp14:pctWidth>
            </wp14:sizeRelH>
            <wp14:sizeRelV relativeFrom="margin">
              <wp14:pctHeight>0</wp14:pctHeight>
            </wp14:sizeRelV>
          </wp:anchor>
        </w:drawing>
      </w:r>
    </w:p>
    <w:p w14:paraId="65D28297" w14:textId="66A3B7F7" w:rsidR="00B57692" w:rsidRDefault="00B57692" w:rsidP="003D6AAF">
      <w:pPr>
        <w:widowControl w:val="0"/>
        <w:autoSpaceDE w:val="0"/>
        <w:autoSpaceDN w:val="0"/>
        <w:adjustRightInd w:val="0"/>
        <w:jc w:val="both"/>
        <w:rPr>
          <w:color w:val="0070C0"/>
          <w:sz w:val="32"/>
        </w:rPr>
      </w:pPr>
    </w:p>
    <w:p w14:paraId="42741042" w14:textId="351EC691" w:rsidR="008743E3" w:rsidRDefault="008743E3" w:rsidP="003D6AAF">
      <w:pPr>
        <w:widowControl w:val="0"/>
        <w:autoSpaceDE w:val="0"/>
        <w:autoSpaceDN w:val="0"/>
        <w:adjustRightInd w:val="0"/>
        <w:jc w:val="both"/>
        <w:rPr>
          <w:color w:val="0070C0"/>
          <w:sz w:val="32"/>
        </w:rPr>
      </w:pPr>
    </w:p>
    <w:p w14:paraId="2A1E6DF5" w14:textId="2F358ACA" w:rsidR="008743E3" w:rsidRDefault="008743E3" w:rsidP="003D6AAF">
      <w:pPr>
        <w:widowControl w:val="0"/>
        <w:autoSpaceDE w:val="0"/>
        <w:autoSpaceDN w:val="0"/>
        <w:adjustRightInd w:val="0"/>
        <w:jc w:val="both"/>
        <w:rPr>
          <w:color w:val="0070C0"/>
          <w:sz w:val="32"/>
        </w:rPr>
      </w:pPr>
    </w:p>
    <w:p w14:paraId="6C6D0D11" w14:textId="4CB16B24" w:rsidR="008743E3" w:rsidRDefault="008743E3" w:rsidP="003D6AAF">
      <w:pPr>
        <w:widowControl w:val="0"/>
        <w:autoSpaceDE w:val="0"/>
        <w:autoSpaceDN w:val="0"/>
        <w:adjustRightInd w:val="0"/>
        <w:jc w:val="both"/>
        <w:rPr>
          <w:color w:val="0070C0"/>
          <w:sz w:val="32"/>
        </w:rPr>
      </w:pPr>
    </w:p>
    <w:p w14:paraId="2E9B46CE" w14:textId="004CB2AE" w:rsidR="008743E3" w:rsidRDefault="008743E3" w:rsidP="003D6AAF">
      <w:pPr>
        <w:widowControl w:val="0"/>
        <w:autoSpaceDE w:val="0"/>
        <w:autoSpaceDN w:val="0"/>
        <w:adjustRightInd w:val="0"/>
        <w:jc w:val="both"/>
        <w:rPr>
          <w:color w:val="0070C0"/>
          <w:sz w:val="32"/>
        </w:rPr>
      </w:pPr>
    </w:p>
    <w:p w14:paraId="15F8099B" w14:textId="77777777" w:rsidR="008743E3" w:rsidRDefault="008743E3" w:rsidP="003D6AAF">
      <w:pPr>
        <w:widowControl w:val="0"/>
        <w:autoSpaceDE w:val="0"/>
        <w:autoSpaceDN w:val="0"/>
        <w:adjustRightInd w:val="0"/>
        <w:jc w:val="both"/>
        <w:rPr>
          <w:color w:val="0070C0"/>
          <w:sz w:val="32"/>
        </w:rPr>
      </w:pPr>
    </w:p>
    <w:p w14:paraId="67953EB2" w14:textId="77777777" w:rsidR="008743E3" w:rsidRDefault="008743E3" w:rsidP="003D6AAF">
      <w:pPr>
        <w:widowControl w:val="0"/>
        <w:autoSpaceDE w:val="0"/>
        <w:autoSpaceDN w:val="0"/>
        <w:adjustRightInd w:val="0"/>
        <w:jc w:val="both"/>
        <w:rPr>
          <w:color w:val="0070C0"/>
          <w:sz w:val="32"/>
        </w:rPr>
      </w:pPr>
    </w:p>
    <w:p w14:paraId="0391BFA6" w14:textId="77777777" w:rsidR="00BE6D81" w:rsidRDefault="00BE6D81" w:rsidP="003D6AAF">
      <w:pPr>
        <w:widowControl w:val="0"/>
        <w:autoSpaceDE w:val="0"/>
        <w:autoSpaceDN w:val="0"/>
        <w:adjustRightInd w:val="0"/>
        <w:jc w:val="both"/>
        <w:rPr>
          <w:color w:val="0070C0"/>
          <w:sz w:val="32"/>
        </w:rPr>
      </w:pPr>
    </w:p>
    <w:p w14:paraId="0971F3C9" w14:textId="77777777" w:rsidR="00BE6D81" w:rsidRDefault="00BE6D81" w:rsidP="003D6AAF">
      <w:pPr>
        <w:widowControl w:val="0"/>
        <w:autoSpaceDE w:val="0"/>
        <w:autoSpaceDN w:val="0"/>
        <w:adjustRightInd w:val="0"/>
        <w:jc w:val="both"/>
        <w:rPr>
          <w:color w:val="0070C0"/>
          <w:sz w:val="32"/>
        </w:rPr>
      </w:pPr>
    </w:p>
    <w:p w14:paraId="014F3D6F" w14:textId="77777777" w:rsidR="00637A34" w:rsidRDefault="00637A34" w:rsidP="003D6AAF">
      <w:pPr>
        <w:widowControl w:val="0"/>
        <w:autoSpaceDE w:val="0"/>
        <w:autoSpaceDN w:val="0"/>
        <w:adjustRightInd w:val="0"/>
        <w:jc w:val="both"/>
        <w:rPr>
          <w:color w:val="0070C0"/>
          <w:sz w:val="32"/>
        </w:rPr>
      </w:pPr>
    </w:p>
    <w:p w14:paraId="5D8A0297" w14:textId="77777777" w:rsidR="00BE6D81" w:rsidRDefault="00BE6D81" w:rsidP="003D6AAF">
      <w:pPr>
        <w:widowControl w:val="0"/>
        <w:autoSpaceDE w:val="0"/>
        <w:autoSpaceDN w:val="0"/>
        <w:adjustRightInd w:val="0"/>
        <w:jc w:val="both"/>
        <w:rPr>
          <w:color w:val="0070C0"/>
          <w:sz w:val="32"/>
        </w:rPr>
      </w:pPr>
    </w:p>
    <w:p w14:paraId="161E0154" w14:textId="77777777" w:rsidR="00B57692" w:rsidRDefault="00B57692" w:rsidP="003D6AAF">
      <w:pPr>
        <w:widowControl w:val="0"/>
        <w:autoSpaceDE w:val="0"/>
        <w:autoSpaceDN w:val="0"/>
        <w:adjustRightInd w:val="0"/>
        <w:jc w:val="both"/>
        <w:rPr>
          <w:color w:val="0070C0"/>
          <w:sz w:val="32"/>
        </w:rPr>
      </w:pPr>
    </w:p>
    <w:p w14:paraId="232A9C6A" w14:textId="454C3CA2" w:rsidR="001E1062" w:rsidRDefault="008743E3" w:rsidP="003D6AAF">
      <w:pPr>
        <w:widowControl w:val="0"/>
        <w:autoSpaceDE w:val="0"/>
        <w:autoSpaceDN w:val="0"/>
        <w:adjustRightInd w:val="0"/>
        <w:jc w:val="both"/>
        <w:rPr>
          <w:color w:val="0070C0"/>
          <w:sz w:val="32"/>
        </w:rPr>
      </w:pPr>
      <w:r>
        <w:rPr>
          <w:color w:val="0070C0"/>
          <w:sz w:val="32"/>
        </w:rPr>
        <w:lastRenderedPageBreak/>
        <w:t>A</w:t>
      </w:r>
      <w:r w:rsidR="003D6AAF" w:rsidRPr="003D6AAF">
        <w:rPr>
          <w:color w:val="0070C0"/>
          <w:sz w:val="32"/>
        </w:rPr>
        <w:t>ussi, l’argent s’il n’est pas moteur dans l’acquisition du bien-être et du bonheur tel qu’il est défini à ces époques n’est néanmoins pas exclu voir même un composant du bonheur.</w:t>
      </w:r>
    </w:p>
    <w:p w14:paraId="436AFD99" w14:textId="77777777" w:rsidR="001E1062" w:rsidRDefault="001E1062" w:rsidP="003D6AAF">
      <w:pPr>
        <w:widowControl w:val="0"/>
        <w:autoSpaceDE w:val="0"/>
        <w:autoSpaceDN w:val="0"/>
        <w:adjustRightInd w:val="0"/>
        <w:jc w:val="both"/>
        <w:rPr>
          <w:color w:val="0070C0"/>
          <w:sz w:val="32"/>
        </w:rPr>
      </w:pPr>
    </w:p>
    <w:p w14:paraId="1C56A780" w14:textId="03C08506" w:rsidR="003D6AAF" w:rsidRDefault="003D6AAF" w:rsidP="003D6AAF">
      <w:pPr>
        <w:widowControl w:val="0"/>
        <w:autoSpaceDE w:val="0"/>
        <w:autoSpaceDN w:val="0"/>
        <w:adjustRightInd w:val="0"/>
        <w:jc w:val="both"/>
        <w:rPr>
          <w:color w:val="0070C0"/>
          <w:sz w:val="32"/>
        </w:rPr>
      </w:pPr>
      <w:r w:rsidRPr="003D6AAF">
        <w:rPr>
          <w:color w:val="0070C0"/>
          <w:sz w:val="32"/>
        </w:rPr>
        <w:t xml:space="preserve">La période chrétienne met en avant l’élévation spirituelle et l’amour de dieu au détriment des richesses et du confort matériel.  Au XVIIIe siècle, les philosophes des Lumières vont substituer à cet idéal chrétien d’austérité, l'hédonisme, qui fait de la recherche du bonheur le but de l'existence humaine. L'homme a droit au bonheur et se doit d'agir en vue du bonheur commun, par conséquent d'être utile. Telle est la leçon finale de Candide, conte philosophique de Voltaire paru en 1759.  </w:t>
      </w:r>
    </w:p>
    <w:p w14:paraId="0BBBEC75" w14:textId="77777777" w:rsidR="001E1062" w:rsidRDefault="001E1062" w:rsidP="003D6AAF">
      <w:pPr>
        <w:widowControl w:val="0"/>
        <w:autoSpaceDE w:val="0"/>
        <w:autoSpaceDN w:val="0"/>
        <w:adjustRightInd w:val="0"/>
        <w:jc w:val="both"/>
        <w:rPr>
          <w:color w:val="0070C0"/>
          <w:sz w:val="32"/>
        </w:rPr>
      </w:pPr>
    </w:p>
    <w:p w14:paraId="3BAAE159" w14:textId="74D0980C" w:rsidR="00B57692" w:rsidRDefault="003D6AAF" w:rsidP="003D6AAF">
      <w:pPr>
        <w:widowControl w:val="0"/>
        <w:autoSpaceDE w:val="0"/>
        <w:autoSpaceDN w:val="0"/>
        <w:adjustRightInd w:val="0"/>
        <w:jc w:val="both"/>
        <w:rPr>
          <w:color w:val="0070C0"/>
          <w:sz w:val="32"/>
        </w:rPr>
      </w:pPr>
      <w:r w:rsidRPr="003D6AAF">
        <w:rPr>
          <w:color w:val="0070C0"/>
          <w:sz w:val="32"/>
        </w:rPr>
        <w:t xml:space="preserve">Nous remarquons que les figures emblématiques du siècle des lumières mettent en relief que les progrès des sciences et des techniques sont censés améliorer le sort de l'homme et contribuer à son bonheur. Même si ce siècle est un siècle de changement, et de « modernité », il regroupe deux extrêmes, certains revendiquent la vie en société, comme Voltaire, </w:t>
      </w:r>
      <w:proofErr w:type="gramStart"/>
      <w:r w:rsidRPr="003D6AAF">
        <w:rPr>
          <w:color w:val="0070C0"/>
          <w:sz w:val="32"/>
        </w:rPr>
        <w:t>les autres la vie</w:t>
      </w:r>
      <w:proofErr w:type="gramEnd"/>
      <w:r w:rsidRPr="003D6AAF">
        <w:rPr>
          <w:color w:val="0070C0"/>
          <w:sz w:val="32"/>
        </w:rPr>
        <w:t xml:space="preserve"> dans la nature, comme Rousseau. </w:t>
      </w:r>
    </w:p>
    <w:p w14:paraId="2593D44C" w14:textId="039DB523" w:rsidR="00B57692" w:rsidRDefault="00B57692" w:rsidP="003D6AAF">
      <w:pPr>
        <w:widowControl w:val="0"/>
        <w:autoSpaceDE w:val="0"/>
        <w:autoSpaceDN w:val="0"/>
        <w:adjustRightInd w:val="0"/>
        <w:jc w:val="both"/>
        <w:rPr>
          <w:color w:val="0070C0"/>
          <w:sz w:val="32"/>
        </w:rPr>
      </w:pPr>
    </w:p>
    <w:p w14:paraId="33442D98" w14:textId="04CBFCA8" w:rsidR="00B57692" w:rsidRDefault="00B57692" w:rsidP="003D6AAF">
      <w:pPr>
        <w:widowControl w:val="0"/>
        <w:autoSpaceDE w:val="0"/>
        <w:autoSpaceDN w:val="0"/>
        <w:adjustRightInd w:val="0"/>
        <w:jc w:val="both"/>
        <w:rPr>
          <w:color w:val="0070C0"/>
          <w:sz w:val="32"/>
        </w:rPr>
      </w:pPr>
    </w:p>
    <w:p w14:paraId="2C207A8C" w14:textId="1A03BFF4" w:rsidR="008743E3" w:rsidRDefault="00BE6D81" w:rsidP="003D6AAF">
      <w:pPr>
        <w:widowControl w:val="0"/>
        <w:autoSpaceDE w:val="0"/>
        <w:autoSpaceDN w:val="0"/>
        <w:adjustRightInd w:val="0"/>
        <w:jc w:val="both"/>
        <w:rPr>
          <w:color w:val="0070C0"/>
          <w:sz w:val="32"/>
        </w:rPr>
      </w:pPr>
      <w:r>
        <w:rPr>
          <w:noProof/>
          <w:color w:val="0070C0"/>
          <w:sz w:val="32"/>
        </w:rPr>
        <w:drawing>
          <wp:anchor distT="0" distB="0" distL="114300" distR="114300" simplePos="0" relativeHeight="251698176" behindDoc="0" locked="0" layoutInCell="1" allowOverlap="1" wp14:anchorId="0525D77E" wp14:editId="1CE7B61B">
            <wp:simplePos x="0" y="0"/>
            <wp:positionH relativeFrom="margin">
              <wp:posOffset>3314700</wp:posOffset>
            </wp:positionH>
            <wp:positionV relativeFrom="margin">
              <wp:posOffset>5943600</wp:posOffset>
            </wp:positionV>
            <wp:extent cx="2397760" cy="2402840"/>
            <wp:effectExtent l="0" t="0" r="0" b="10160"/>
            <wp:wrapSquare wrapText="bothSides"/>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apture d’écran 2017-02-17 à 02.18.08.png"/>
                    <pic:cNvPicPr/>
                  </pic:nvPicPr>
                  <pic:blipFill>
                    <a:blip r:embed="rId13">
                      <a:extLst>
                        <a:ext uri="{28A0092B-C50C-407E-A947-70E740481C1C}">
                          <a14:useLocalDpi xmlns:a14="http://schemas.microsoft.com/office/drawing/2010/main" val="0"/>
                        </a:ext>
                      </a:extLst>
                    </a:blip>
                    <a:stretch>
                      <a:fillRect/>
                    </a:stretch>
                  </pic:blipFill>
                  <pic:spPr>
                    <a:xfrm>
                      <a:off x="0" y="0"/>
                      <a:ext cx="2397760" cy="2402840"/>
                    </a:xfrm>
                    <a:prstGeom prst="rect">
                      <a:avLst/>
                    </a:prstGeom>
                  </pic:spPr>
                </pic:pic>
              </a:graphicData>
            </a:graphic>
            <wp14:sizeRelH relativeFrom="margin">
              <wp14:pctWidth>0</wp14:pctWidth>
            </wp14:sizeRelH>
            <wp14:sizeRelV relativeFrom="margin">
              <wp14:pctHeight>0</wp14:pctHeight>
            </wp14:sizeRelV>
          </wp:anchor>
        </w:drawing>
      </w:r>
      <w:r w:rsidR="003D6AAF" w:rsidRPr="003D6AAF">
        <w:rPr>
          <w:color w:val="0070C0"/>
          <w:sz w:val="32"/>
        </w:rPr>
        <w:t>Voltaire pense que l’homme s’enrichit dans la société, d’autres comme Rousseau pense que l’homme né bon mais que c’est la société ainsi que l’argent qui le corrompt. Dans Les confessions, autobiographie de Jean-Jacques</w:t>
      </w:r>
      <w:r w:rsidR="001E1062">
        <w:rPr>
          <w:color w:val="0070C0"/>
          <w:sz w:val="32"/>
        </w:rPr>
        <w:t xml:space="preserve"> </w:t>
      </w:r>
      <w:r w:rsidR="001E1062" w:rsidRPr="003D6AAF">
        <w:rPr>
          <w:color w:val="0070C0"/>
          <w:sz w:val="32"/>
        </w:rPr>
        <w:t>Rousseau</w:t>
      </w:r>
      <w:r w:rsidR="003D6AAF" w:rsidRPr="003D6AAF">
        <w:rPr>
          <w:color w:val="0070C0"/>
          <w:sz w:val="32"/>
        </w:rPr>
        <w:t xml:space="preserve"> </w:t>
      </w:r>
      <w:r w:rsidR="008743E3">
        <w:rPr>
          <w:color w:val="0070C0"/>
          <w:sz w:val="32"/>
        </w:rPr>
        <w:t xml:space="preserve">publié en 1756 </w:t>
      </w:r>
    </w:p>
    <w:p w14:paraId="41000637" w14:textId="182EF604" w:rsidR="003D6AAF" w:rsidRPr="007A1161" w:rsidRDefault="00811D12" w:rsidP="00461FF7">
      <w:pPr>
        <w:widowControl w:val="0"/>
        <w:autoSpaceDE w:val="0"/>
        <w:autoSpaceDN w:val="0"/>
        <w:adjustRightInd w:val="0"/>
        <w:jc w:val="both"/>
        <w:rPr>
          <w:color w:val="0070C0"/>
          <w:sz w:val="32"/>
        </w:rPr>
      </w:pPr>
      <w:r>
        <w:rPr>
          <w:color w:val="0070C0"/>
          <w:sz w:val="32"/>
        </w:rPr>
        <w:t>Dit</w:t>
      </w:r>
      <w:r w:rsidR="003D6AAF" w:rsidRPr="003D6AAF">
        <w:rPr>
          <w:color w:val="0070C0"/>
          <w:sz w:val="32"/>
        </w:rPr>
        <w:t> : « l’argent qu’on possède est l’instrument de la Liberté ; celui qu’on pourchasse est celui de la servitude ».</w:t>
      </w:r>
    </w:p>
    <w:p w14:paraId="1B33D72B" w14:textId="6B2C3540" w:rsidR="00B57692" w:rsidRDefault="00B57692" w:rsidP="00A55FFF">
      <w:pPr>
        <w:widowControl w:val="0"/>
        <w:autoSpaceDE w:val="0"/>
        <w:autoSpaceDN w:val="0"/>
        <w:adjustRightInd w:val="0"/>
        <w:jc w:val="both"/>
        <w:rPr>
          <w:rFonts w:ascii="Calibri" w:hAnsi="Calibri"/>
          <w:color w:val="08238A"/>
          <w:sz w:val="32"/>
          <w:szCs w:val="28"/>
          <w:shd w:val="clear" w:color="auto" w:fill="FAFAFA"/>
        </w:rPr>
      </w:pPr>
    </w:p>
    <w:p w14:paraId="1699C3E8" w14:textId="51650A43" w:rsidR="008743E3" w:rsidRDefault="008743E3" w:rsidP="00A55FFF">
      <w:pPr>
        <w:widowControl w:val="0"/>
        <w:autoSpaceDE w:val="0"/>
        <w:autoSpaceDN w:val="0"/>
        <w:adjustRightInd w:val="0"/>
        <w:jc w:val="both"/>
        <w:rPr>
          <w:rFonts w:ascii="Calibri" w:hAnsi="Calibri"/>
          <w:color w:val="08238A"/>
          <w:sz w:val="32"/>
          <w:szCs w:val="28"/>
          <w:shd w:val="clear" w:color="auto" w:fill="FAFAFA"/>
        </w:rPr>
      </w:pPr>
    </w:p>
    <w:p w14:paraId="17CB73BC" w14:textId="4E08FAC2" w:rsidR="008743E3" w:rsidRDefault="008743E3" w:rsidP="00A55FFF">
      <w:pPr>
        <w:widowControl w:val="0"/>
        <w:autoSpaceDE w:val="0"/>
        <w:autoSpaceDN w:val="0"/>
        <w:adjustRightInd w:val="0"/>
        <w:jc w:val="both"/>
        <w:rPr>
          <w:rFonts w:ascii="Calibri" w:hAnsi="Calibri"/>
          <w:color w:val="08238A"/>
          <w:sz w:val="32"/>
          <w:szCs w:val="28"/>
          <w:shd w:val="clear" w:color="auto" w:fill="FAFAFA"/>
        </w:rPr>
      </w:pPr>
    </w:p>
    <w:p w14:paraId="7323A918" w14:textId="74C6D33C" w:rsidR="008743E3" w:rsidRDefault="008743E3" w:rsidP="00A55FFF">
      <w:pPr>
        <w:widowControl w:val="0"/>
        <w:autoSpaceDE w:val="0"/>
        <w:autoSpaceDN w:val="0"/>
        <w:adjustRightInd w:val="0"/>
        <w:jc w:val="both"/>
        <w:rPr>
          <w:rFonts w:ascii="Calibri" w:hAnsi="Calibri"/>
          <w:color w:val="08238A"/>
          <w:sz w:val="32"/>
          <w:szCs w:val="28"/>
          <w:shd w:val="clear" w:color="auto" w:fill="FAFAFA"/>
        </w:rPr>
      </w:pPr>
    </w:p>
    <w:p w14:paraId="00099EAE" w14:textId="4DD64413" w:rsidR="008743E3" w:rsidRDefault="00BE6D81" w:rsidP="00A55FFF">
      <w:pPr>
        <w:widowControl w:val="0"/>
        <w:autoSpaceDE w:val="0"/>
        <w:autoSpaceDN w:val="0"/>
        <w:adjustRightInd w:val="0"/>
        <w:jc w:val="both"/>
        <w:rPr>
          <w:rFonts w:ascii="Calibri" w:hAnsi="Calibri"/>
          <w:color w:val="08238A"/>
          <w:sz w:val="32"/>
          <w:szCs w:val="28"/>
          <w:shd w:val="clear" w:color="auto" w:fill="FAFAFA"/>
        </w:rPr>
      </w:pPr>
      <w:r>
        <w:rPr>
          <w:rFonts w:ascii="Calibri" w:hAnsi="Calibri"/>
          <w:color w:val="08238A"/>
          <w:sz w:val="32"/>
          <w:szCs w:val="28"/>
          <w:shd w:val="clear" w:color="auto" w:fill="FAFAFA"/>
        </w:rPr>
        <w:t xml:space="preserve">Source : Voltaire et Rousseau </w:t>
      </w:r>
    </w:p>
    <w:p w14:paraId="4D5F3CB4" w14:textId="59A8AB71" w:rsidR="00BE6D81" w:rsidRDefault="00BE6D81" w:rsidP="00A55FFF">
      <w:pPr>
        <w:widowControl w:val="0"/>
        <w:autoSpaceDE w:val="0"/>
        <w:autoSpaceDN w:val="0"/>
        <w:adjustRightInd w:val="0"/>
        <w:jc w:val="both"/>
        <w:rPr>
          <w:rFonts w:ascii="Calibri" w:hAnsi="Calibri"/>
          <w:color w:val="08238A"/>
          <w:sz w:val="32"/>
          <w:szCs w:val="28"/>
          <w:shd w:val="clear" w:color="auto" w:fill="FAFAFA"/>
        </w:rPr>
      </w:pPr>
      <w:r>
        <w:rPr>
          <w:rFonts w:ascii="Calibri" w:hAnsi="Calibri"/>
          <w:color w:val="08238A"/>
          <w:sz w:val="32"/>
          <w:szCs w:val="28"/>
          <w:shd w:val="clear" w:color="auto" w:fill="FAFAFA"/>
        </w:rPr>
        <w:t xml:space="preserve">Le duel éternel de Adam </w:t>
      </w:r>
    </w:p>
    <w:p w14:paraId="0041E1B6" w14:textId="77777777" w:rsidR="00BE6D81" w:rsidRDefault="00BE6D81" w:rsidP="00A55FFF">
      <w:pPr>
        <w:widowControl w:val="0"/>
        <w:autoSpaceDE w:val="0"/>
        <w:autoSpaceDN w:val="0"/>
        <w:adjustRightInd w:val="0"/>
        <w:jc w:val="both"/>
        <w:rPr>
          <w:rFonts w:ascii="Calibri" w:hAnsi="Calibri"/>
          <w:color w:val="08238A"/>
          <w:sz w:val="32"/>
          <w:szCs w:val="28"/>
          <w:shd w:val="clear" w:color="auto" w:fill="FAFAFA"/>
        </w:rPr>
      </w:pPr>
    </w:p>
    <w:p w14:paraId="7A7CA38F" w14:textId="77777777" w:rsidR="00BE6D81" w:rsidRDefault="00BE6D81" w:rsidP="00A55FFF">
      <w:pPr>
        <w:widowControl w:val="0"/>
        <w:autoSpaceDE w:val="0"/>
        <w:autoSpaceDN w:val="0"/>
        <w:adjustRightInd w:val="0"/>
        <w:jc w:val="both"/>
        <w:rPr>
          <w:rFonts w:ascii="Calibri" w:hAnsi="Calibri"/>
          <w:color w:val="08238A"/>
          <w:sz w:val="32"/>
          <w:szCs w:val="28"/>
          <w:shd w:val="clear" w:color="auto" w:fill="FAFAFA"/>
        </w:rPr>
      </w:pPr>
    </w:p>
    <w:p w14:paraId="450596D6" w14:textId="77777777" w:rsidR="008743E3" w:rsidRDefault="008743E3" w:rsidP="00A55FFF">
      <w:pPr>
        <w:widowControl w:val="0"/>
        <w:autoSpaceDE w:val="0"/>
        <w:autoSpaceDN w:val="0"/>
        <w:adjustRightInd w:val="0"/>
        <w:jc w:val="both"/>
        <w:rPr>
          <w:rFonts w:ascii="Calibri" w:hAnsi="Calibri"/>
          <w:color w:val="08238A"/>
          <w:sz w:val="32"/>
          <w:szCs w:val="28"/>
          <w:shd w:val="clear" w:color="auto" w:fill="FAFAFA"/>
        </w:rPr>
      </w:pPr>
    </w:p>
    <w:p w14:paraId="42BE0D45" w14:textId="68401828" w:rsidR="00FE5B7A" w:rsidRPr="003D7AE1" w:rsidRDefault="00FE5B7A" w:rsidP="005E3529">
      <w:pPr>
        <w:pStyle w:val="Paragraphedeliste"/>
        <w:widowControl w:val="0"/>
        <w:numPr>
          <w:ilvl w:val="0"/>
          <w:numId w:val="8"/>
        </w:numPr>
        <w:autoSpaceDE w:val="0"/>
        <w:autoSpaceDN w:val="0"/>
        <w:adjustRightInd w:val="0"/>
        <w:rPr>
          <w:rFonts w:ascii="NotoSans" w:hAnsi="NotoSans" w:cs="NotoSans"/>
          <w:b/>
          <w:color w:val="0070C0"/>
          <w:sz w:val="40"/>
          <w:szCs w:val="56"/>
          <w:u w:val="thick"/>
        </w:rPr>
      </w:pPr>
      <w:r w:rsidRPr="003D7AE1">
        <w:rPr>
          <w:rFonts w:ascii="NotoSans" w:hAnsi="NotoSans" w:cs="NotoSans"/>
          <w:b/>
          <w:color w:val="0070C0"/>
          <w:sz w:val="40"/>
          <w:szCs w:val="56"/>
          <w:u w:val="thick"/>
        </w:rPr>
        <w:t xml:space="preserve">La </w:t>
      </w:r>
      <w:r w:rsidR="003347F3" w:rsidRPr="003D7AE1">
        <w:rPr>
          <w:rFonts w:ascii="NotoSans" w:hAnsi="NotoSans" w:cs="NotoSans"/>
          <w:b/>
          <w:color w:val="0070C0"/>
          <w:sz w:val="40"/>
          <w:szCs w:val="56"/>
          <w:u w:val="thick"/>
        </w:rPr>
        <w:t>représentation actuelle de l’</w:t>
      </w:r>
      <w:r w:rsidR="005E3529" w:rsidRPr="003D7AE1">
        <w:rPr>
          <w:rFonts w:ascii="NotoSans" w:hAnsi="NotoSans" w:cs="NotoSans"/>
          <w:b/>
          <w:color w:val="0070C0"/>
          <w:sz w:val="40"/>
          <w:szCs w:val="56"/>
          <w:u w:val="thick"/>
        </w:rPr>
        <w:t xml:space="preserve">argent et </w:t>
      </w:r>
      <w:r w:rsidR="008D66E6" w:rsidRPr="003D7AE1">
        <w:rPr>
          <w:rFonts w:ascii="NotoSans" w:hAnsi="NotoSans" w:cs="NotoSans"/>
          <w:b/>
          <w:color w:val="0070C0"/>
          <w:sz w:val="40"/>
          <w:szCs w:val="56"/>
          <w:u w:val="thick"/>
        </w:rPr>
        <w:t>du bonheur</w:t>
      </w:r>
      <w:r w:rsidR="003347F3" w:rsidRPr="003D7AE1">
        <w:rPr>
          <w:rFonts w:ascii="NotoSans" w:hAnsi="NotoSans" w:cs="NotoSans"/>
          <w:b/>
          <w:color w:val="0070C0"/>
          <w:sz w:val="40"/>
          <w:szCs w:val="56"/>
          <w:u w:val="thick"/>
        </w:rPr>
        <w:t xml:space="preserve"> </w:t>
      </w:r>
    </w:p>
    <w:p w14:paraId="334DFBF3" w14:textId="6F07BEA4" w:rsidR="00E51038" w:rsidRPr="007A1161" w:rsidRDefault="00E51038" w:rsidP="00DE3301">
      <w:pPr>
        <w:jc w:val="both"/>
        <w:rPr>
          <w:color w:val="0070C0"/>
          <w:sz w:val="32"/>
        </w:rPr>
      </w:pPr>
    </w:p>
    <w:p w14:paraId="13CC7E85" w14:textId="4F48729A" w:rsidR="00E21AE2" w:rsidRPr="007A1161" w:rsidRDefault="003347F3" w:rsidP="00DE3301">
      <w:pPr>
        <w:jc w:val="both"/>
        <w:rPr>
          <w:color w:val="0070C0"/>
          <w:sz w:val="32"/>
        </w:rPr>
      </w:pPr>
      <w:r w:rsidRPr="007A1161">
        <w:rPr>
          <w:color w:val="0070C0"/>
          <w:sz w:val="32"/>
        </w:rPr>
        <w:t xml:space="preserve"> </w:t>
      </w:r>
      <w:r w:rsidR="00E51038" w:rsidRPr="007A1161">
        <w:rPr>
          <w:color w:val="0070C0"/>
          <w:sz w:val="32"/>
        </w:rPr>
        <w:t xml:space="preserve">        </w:t>
      </w:r>
      <w:r w:rsidR="00C01A4F" w:rsidRPr="007A1161">
        <w:rPr>
          <w:color w:val="0070C0"/>
          <w:sz w:val="32"/>
        </w:rPr>
        <w:t xml:space="preserve"> </w:t>
      </w:r>
      <w:r w:rsidRPr="007A1161">
        <w:rPr>
          <w:color w:val="0070C0"/>
          <w:sz w:val="32"/>
        </w:rPr>
        <w:t>Aujourd’hui l</w:t>
      </w:r>
      <w:r w:rsidR="00DB7542" w:rsidRPr="007A1161">
        <w:rPr>
          <w:color w:val="0070C0"/>
          <w:sz w:val="32"/>
        </w:rPr>
        <w:t>orsque nous parlons de bonheur nous nous imaginons un état de bien-être durable bien loin de que nous vivons habituellement. Depuis Aristote nous entendons généralement par bonheur, le souverain bien, étant l’ultime but, et vers le quel toutes nos actions tendent.</w:t>
      </w:r>
      <w:r w:rsidR="007922FB" w:rsidRPr="007A1161">
        <w:rPr>
          <w:color w:val="0070C0"/>
          <w:sz w:val="32"/>
        </w:rPr>
        <w:t xml:space="preserve"> Pour s’interroger sur le bonheur il est sans doute pertinent par commencer par ce qu’il n’est pas.</w:t>
      </w:r>
    </w:p>
    <w:p w14:paraId="271E8038" w14:textId="041BD817" w:rsidR="00E21AE2" w:rsidRPr="007A1161" w:rsidRDefault="00E21AE2" w:rsidP="00DE3301">
      <w:pPr>
        <w:jc w:val="both"/>
        <w:rPr>
          <w:color w:val="0070C0"/>
          <w:sz w:val="32"/>
        </w:rPr>
      </w:pPr>
      <w:r w:rsidRPr="007A1161">
        <w:rPr>
          <w:noProof/>
          <w:color w:val="0070C0"/>
          <w:sz w:val="32"/>
        </w:rPr>
        <w:drawing>
          <wp:anchor distT="0" distB="0" distL="114300" distR="114300" simplePos="0" relativeHeight="251657216" behindDoc="0" locked="0" layoutInCell="1" allowOverlap="1" wp14:anchorId="19DF5ECD" wp14:editId="08D2A6E1">
            <wp:simplePos x="0" y="0"/>
            <wp:positionH relativeFrom="margin">
              <wp:posOffset>-46990</wp:posOffset>
            </wp:positionH>
            <wp:positionV relativeFrom="margin">
              <wp:posOffset>3219450</wp:posOffset>
            </wp:positionV>
            <wp:extent cx="3217545" cy="1757045"/>
            <wp:effectExtent l="0" t="0" r="825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2016-12-20 à 23.23.2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17545" cy="1757045"/>
                    </a:xfrm>
                    <a:prstGeom prst="rect">
                      <a:avLst/>
                    </a:prstGeom>
                  </pic:spPr>
                </pic:pic>
              </a:graphicData>
            </a:graphic>
            <wp14:sizeRelH relativeFrom="margin">
              <wp14:pctWidth>0</wp14:pctWidth>
            </wp14:sizeRelH>
            <wp14:sizeRelV relativeFrom="margin">
              <wp14:pctHeight>0</wp14:pctHeight>
            </wp14:sizeRelV>
          </wp:anchor>
        </w:drawing>
      </w:r>
    </w:p>
    <w:p w14:paraId="3CB02EF7" w14:textId="63F68B6B" w:rsidR="00C01A4F" w:rsidRPr="007A1161" w:rsidRDefault="00DB7542" w:rsidP="00DE3301">
      <w:pPr>
        <w:jc w:val="both"/>
        <w:rPr>
          <w:color w:val="0070C0"/>
          <w:sz w:val="32"/>
        </w:rPr>
      </w:pPr>
      <w:r w:rsidRPr="007A1161">
        <w:rPr>
          <w:color w:val="0070C0"/>
          <w:sz w:val="32"/>
        </w:rPr>
        <w:t xml:space="preserve">Il est devenu monnaie-courante de dénoncer </w:t>
      </w:r>
      <w:r w:rsidR="003347F3" w:rsidRPr="007A1161">
        <w:rPr>
          <w:color w:val="0070C0"/>
          <w:sz w:val="32"/>
        </w:rPr>
        <w:t>les travers habituels</w:t>
      </w:r>
      <w:r w:rsidR="007922FB" w:rsidRPr="007A1161">
        <w:rPr>
          <w:color w:val="0070C0"/>
          <w:sz w:val="32"/>
        </w:rPr>
        <w:t xml:space="preserve"> de </w:t>
      </w:r>
      <w:r w:rsidRPr="007A1161">
        <w:rPr>
          <w:color w:val="0070C0"/>
          <w:sz w:val="32"/>
        </w:rPr>
        <w:t xml:space="preserve">nos </w:t>
      </w:r>
      <w:r w:rsidR="00DE3301" w:rsidRPr="007A1161">
        <w:rPr>
          <w:color w:val="0070C0"/>
          <w:sz w:val="32"/>
        </w:rPr>
        <w:t xml:space="preserve">contemporains qui confondent </w:t>
      </w:r>
      <w:r w:rsidR="007922FB" w:rsidRPr="007A1161">
        <w:rPr>
          <w:color w:val="0070C0"/>
          <w:sz w:val="32"/>
        </w:rPr>
        <w:t>le bonheur avec la richesse</w:t>
      </w:r>
      <w:r w:rsidR="00DC3D63" w:rsidRPr="007A1161">
        <w:rPr>
          <w:color w:val="0070C0"/>
          <w:sz w:val="32"/>
        </w:rPr>
        <w:t xml:space="preserve">, les possessions matérielles, et la réussite sociale, il est vrai qu’à force de </w:t>
      </w:r>
      <w:r w:rsidR="00E51038" w:rsidRPr="007A1161">
        <w:rPr>
          <w:color w:val="0070C0"/>
          <w:sz w:val="32"/>
        </w:rPr>
        <w:t xml:space="preserve">publicité, on est </w:t>
      </w:r>
      <w:r w:rsidR="00DC3D63" w:rsidRPr="007A1161">
        <w:rPr>
          <w:color w:val="0070C0"/>
          <w:sz w:val="32"/>
        </w:rPr>
        <w:t xml:space="preserve">conditionné à croire que le principal but de la vie est de </w:t>
      </w:r>
      <w:r w:rsidR="00C01A4F" w:rsidRPr="007A1161">
        <w:rPr>
          <w:color w:val="0070C0"/>
          <w:sz w:val="32"/>
        </w:rPr>
        <w:t>posséder</w:t>
      </w:r>
      <w:r w:rsidR="00DC3D63" w:rsidRPr="007A1161">
        <w:rPr>
          <w:color w:val="0070C0"/>
          <w:sz w:val="32"/>
        </w:rPr>
        <w:t xml:space="preserve"> toujours plus et toujours mieux. </w:t>
      </w:r>
    </w:p>
    <w:p w14:paraId="4CD7DE0B" w14:textId="77777777" w:rsidR="003D6AAF" w:rsidRDefault="003D6AAF" w:rsidP="00C01A4F">
      <w:pPr>
        <w:jc w:val="both"/>
        <w:rPr>
          <w:color w:val="0070C0"/>
          <w:sz w:val="32"/>
        </w:rPr>
      </w:pPr>
    </w:p>
    <w:p w14:paraId="3D1E2AEA" w14:textId="77777777" w:rsidR="00D86449" w:rsidRDefault="00D86449" w:rsidP="00C01A4F">
      <w:pPr>
        <w:jc w:val="both"/>
        <w:rPr>
          <w:color w:val="0070C0"/>
          <w:sz w:val="32"/>
        </w:rPr>
      </w:pPr>
    </w:p>
    <w:p w14:paraId="4961262E" w14:textId="77777777" w:rsidR="00D86449" w:rsidRPr="007A1161" w:rsidRDefault="00D86449" w:rsidP="00C01A4F">
      <w:pPr>
        <w:jc w:val="both"/>
        <w:rPr>
          <w:color w:val="0070C0"/>
          <w:sz w:val="32"/>
        </w:rPr>
      </w:pPr>
    </w:p>
    <w:p w14:paraId="1443396E" w14:textId="5B6D4399" w:rsidR="003D6AAF" w:rsidRDefault="00C01A4F" w:rsidP="00186529">
      <w:pPr>
        <w:jc w:val="both"/>
        <w:rPr>
          <w:color w:val="0070C0"/>
          <w:sz w:val="32"/>
        </w:rPr>
      </w:pPr>
      <w:r w:rsidRPr="007A1161">
        <w:rPr>
          <w:color w:val="0070C0"/>
          <w:sz w:val="32"/>
        </w:rPr>
        <w:t xml:space="preserve">Les sages de toutes les époques l’ont déjà remarqué, le désir est un piège dont il est simple d’y tomber, par définition nous désirons ce que ne nous possédons pas, et sommes frustré pendant le temps que nous passons à désirer, mais lorsque nous possédons enfin l’objet convoité, nous ne le désirons soudainement plus, c’est alors que l’objet du désir se présente à nos yeux tel qu’il a toujours été, illusoire. Selon les mots de Arthur Schopenhauer </w:t>
      </w:r>
      <w:r w:rsidR="00043EED" w:rsidRPr="00043EED">
        <w:rPr>
          <w:color w:val="0070C0"/>
          <w:sz w:val="32"/>
        </w:rPr>
        <w:t xml:space="preserve">dans </w:t>
      </w:r>
      <w:r w:rsidR="00043EED" w:rsidRPr="00043EED">
        <w:rPr>
          <w:color w:val="0070C0"/>
          <w:sz w:val="32"/>
          <w:u w:val="single"/>
        </w:rPr>
        <w:t>Le monde comme volonté et comme représentation</w:t>
      </w:r>
      <w:r w:rsidR="00043EED" w:rsidRPr="00043EED">
        <w:rPr>
          <w:color w:val="0070C0"/>
          <w:sz w:val="32"/>
        </w:rPr>
        <w:t> publié en 1819</w:t>
      </w:r>
      <w:r w:rsidR="00D86449">
        <w:rPr>
          <w:color w:val="0070C0"/>
          <w:sz w:val="32"/>
        </w:rPr>
        <w:t xml:space="preserve"> : </w:t>
      </w:r>
    </w:p>
    <w:p w14:paraId="2F027E04" w14:textId="77777777" w:rsidR="00D86449" w:rsidRDefault="00D86449" w:rsidP="00186529">
      <w:pPr>
        <w:jc w:val="both"/>
        <w:rPr>
          <w:color w:val="0070C0"/>
          <w:sz w:val="32"/>
        </w:rPr>
      </w:pPr>
    </w:p>
    <w:p w14:paraId="4C2B6335" w14:textId="24437884" w:rsidR="00D86449" w:rsidRDefault="00D86449" w:rsidP="00186529">
      <w:pPr>
        <w:jc w:val="both"/>
        <w:rPr>
          <w:color w:val="0070C0"/>
          <w:sz w:val="32"/>
        </w:rPr>
      </w:pPr>
      <w:r>
        <w:rPr>
          <w:color w:val="0070C0"/>
          <w:sz w:val="32"/>
        </w:rPr>
        <w:t>« T</w:t>
      </w:r>
      <w:r w:rsidRPr="00D86449">
        <w:rPr>
          <w:color w:val="0070C0"/>
          <w:sz w:val="32"/>
        </w:rPr>
        <w:t xml:space="preserve">out désir nait d’un manque, d’un état qui ne nous satisfait pas ; donc il est souffrance tant qu’il n’est pas satisfait. Or, </w:t>
      </w:r>
      <w:proofErr w:type="spellStart"/>
      <w:r w:rsidRPr="00D86449">
        <w:rPr>
          <w:color w:val="0070C0"/>
          <w:sz w:val="32"/>
        </w:rPr>
        <w:t>nullesatisfaction</w:t>
      </w:r>
      <w:proofErr w:type="spellEnd"/>
      <w:r w:rsidRPr="00D86449">
        <w:rPr>
          <w:color w:val="0070C0"/>
          <w:sz w:val="32"/>
        </w:rPr>
        <w:t xml:space="preserve"> n’est de durée ; elle n’est que le point de départ d’un désir </w:t>
      </w:r>
      <w:r w:rsidR="00811D12" w:rsidRPr="00D86449">
        <w:rPr>
          <w:color w:val="0070C0"/>
          <w:sz w:val="32"/>
        </w:rPr>
        <w:t>nouveau</w:t>
      </w:r>
      <w:r w:rsidR="00811D12">
        <w:rPr>
          <w:color w:val="0070C0"/>
          <w:sz w:val="32"/>
        </w:rPr>
        <w:t>.</w:t>
      </w:r>
      <w:r>
        <w:rPr>
          <w:color w:val="0070C0"/>
          <w:sz w:val="32"/>
        </w:rPr>
        <w:t xml:space="preserve"> » </w:t>
      </w:r>
    </w:p>
    <w:p w14:paraId="428F3D19" w14:textId="77777777" w:rsidR="00D86449" w:rsidRDefault="00D86449" w:rsidP="00186529">
      <w:pPr>
        <w:jc w:val="both"/>
        <w:rPr>
          <w:color w:val="0070C0"/>
          <w:sz w:val="32"/>
        </w:rPr>
      </w:pPr>
    </w:p>
    <w:p w14:paraId="6F96D2EB" w14:textId="77777777" w:rsidR="003D6AAF" w:rsidRDefault="003D6AAF" w:rsidP="00186529">
      <w:pPr>
        <w:jc w:val="both"/>
        <w:rPr>
          <w:color w:val="0070C0"/>
          <w:sz w:val="32"/>
        </w:rPr>
      </w:pPr>
    </w:p>
    <w:p w14:paraId="7DC4A12B" w14:textId="23E4032A" w:rsidR="00D86449" w:rsidRDefault="00A17A87" w:rsidP="00186529">
      <w:pPr>
        <w:jc w:val="both"/>
        <w:rPr>
          <w:color w:val="0070C0"/>
          <w:sz w:val="32"/>
        </w:rPr>
      </w:pPr>
      <w:r w:rsidRPr="007A1161">
        <w:rPr>
          <w:noProof/>
          <w:color w:val="0070C0"/>
          <w:sz w:val="32"/>
        </w:rPr>
        <w:drawing>
          <wp:anchor distT="0" distB="0" distL="114300" distR="114300" simplePos="0" relativeHeight="251658240" behindDoc="0" locked="0" layoutInCell="1" allowOverlap="1" wp14:anchorId="39EE573D" wp14:editId="05315144">
            <wp:simplePos x="0" y="0"/>
            <wp:positionH relativeFrom="margin">
              <wp:posOffset>-228600</wp:posOffset>
            </wp:positionH>
            <wp:positionV relativeFrom="margin">
              <wp:posOffset>571500</wp:posOffset>
            </wp:positionV>
            <wp:extent cx="1902460" cy="1420495"/>
            <wp:effectExtent l="0" t="0" r="2540" b="190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 d’écran 2016-12-21 à 01.06.50.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02460" cy="1420495"/>
                    </a:xfrm>
                    <a:prstGeom prst="rect">
                      <a:avLst/>
                    </a:prstGeom>
                  </pic:spPr>
                </pic:pic>
              </a:graphicData>
            </a:graphic>
            <wp14:sizeRelH relativeFrom="margin">
              <wp14:pctWidth>0</wp14:pctWidth>
            </wp14:sizeRelH>
            <wp14:sizeRelV relativeFrom="margin">
              <wp14:pctHeight>0</wp14:pctHeight>
            </wp14:sizeRelV>
          </wp:anchor>
        </w:drawing>
      </w:r>
      <w:r w:rsidRPr="007A1161">
        <w:rPr>
          <w:noProof/>
          <w:color w:val="0070C0"/>
          <w:sz w:val="32"/>
        </w:rPr>
        <w:drawing>
          <wp:anchor distT="0" distB="0" distL="114300" distR="114300" simplePos="0" relativeHeight="251659264" behindDoc="0" locked="0" layoutInCell="1" allowOverlap="1" wp14:anchorId="16BCF02C" wp14:editId="7D5A1DAC">
            <wp:simplePos x="0" y="0"/>
            <wp:positionH relativeFrom="margin">
              <wp:posOffset>4114800</wp:posOffset>
            </wp:positionH>
            <wp:positionV relativeFrom="margin">
              <wp:posOffset>571500</wp:posOffset>
            </wp:positionV>
            <wp:extent cx="1824990" cy="1379220"/>
            <wp:effectExtent l="0" t="0" r="3810" b="0"/>
            <wp:wrapSquare wrapText="bothSides"/>
            <wp:docPr id="8" name="Image 8" descr="Capture%20d’écran%202016-12-21%20à%2001.0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ture%20d’écran%202016-12-21%20à%2001.09.00.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4990"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F9F253" w14:textId="6121E57E" w:rsidR="003D6AAF" w:rsidRDefault="006708F1" w:rsidP="00186529">
      <w:pPr>
        <w:jc w:val="both"/>
        <w:rPr>
          <w:color w:val="0070C0"/>
          <w:sz w:val="32"/>
        </w:rPr>
      </w:pPr>
      <w:r w:rsidRPr="007A1161">
        <w:rPr>
          <w:color w:val="0070C0"/>
          <w:sz w:val="32"/>
        </w:rPr>
        <w:t>« L</w:t>
      </w:r>
      <w:r w:rsidR="00C01A4F" w:rsidRPr="007A1161">
        <w:rPr>
          <w:color w:val="0070C0"/>
          <w:sz w:val="32"/>
        </w:rPr>
        <w:t xml:space="preserve">a vie </w:t>
      </w:r>
      <w:r w:rsidRPr="007A1161">
        <w:rPr>
          <w:color w:val="0070C0"/>
          <w:sz w:val="32"/>
        </w:rPr>
        <w:t>oscillerait</w:t>
      </w:r>
      <w:r w:rsidR="008743E3">
        <w:rPr>
          <w:color w:val="0070C0"/>
          <w:sz w:val="32"/>
        </w:rPr>
        <w:t xml:space="preserve"> comme une </w:t>
      </w:r>
      <w:r w:rsidR="00C01A4F" w:rsidRPr="007A1161">
        <w:rPr>
          <w:color w:val="0070C0"/>
          <w:sz w:val="32"/>
        </w:rPr>
        <w:t>pendule</w:t>
      </w:r>
      <w:r w:rsidRPr="007A1161">
        <w:rPr>
          <w:color w:val="0070C0"/>
          <w:sz w:val="32"/>
        </w:rPr>
        <w:t> ; de la souffrance de ne point posséder à l’ennuie devant la</w:t>
      </w:r>
      <w:r w:rsidR="00186529" w:rsidRPr="007A1161">
        <w:rPr>
          <w:color w:val="0070C0"/>
          <w:sz w:val="32"/>
        </w:rPr>
        <w:t xml:space="preserve"> </w:t>
      </w:r>
      <w:r w:rsidRPr="007A1161">
        <w:rPr>
          <w:color w:val="0070C0"/>
          <w:sz w:val="32"/>
        </w:rPr>
        <w:t>réalité de l’objet désir</w:t>
      </w:r>
      <w:r w:rsidR="00E21AE2" w:rsidRPr="007A1161">
        <w:rPr>
          <w:color w:val="0070C0"/>
          <w:sz w:val="32"/>
        </w:rPr>
        <w:t>er</w:t>
      </w:r>
      <w:r w:rsidRPr="007A1161">
        <w:rPr>
          <w:color w:val="0070C0"/>
          <w:sz w:val="32"/>
        </w:rPr>
        <w:t xml:space="preserve"> » </w:t>
      </w:r>
    </w:p>
    <w:p w14:paraId="78DD2909" w14:textId="77777777" w:rsidR="00D86449" w:rsidRDefault="00D86449" w:rsidP="00186529">
      <w:pPr>
        <w:jc w:val="both"/>
        <w:rPr>
          <w:color w:val="0070C0"/>
          <w:sz w:val="32"/>
        </w:rPr>
      </w:pPr>
    </w:p>
    <w:p w14:paraId="2A1739D0" w14:textId="77777777" w:rsidR="00D86449" w:rsidRDefault="00D86449" w:rsidP="00186529">
      <w:pPr>
        <w:jc w:val="both"/>
        <w:rPr>
          <w:color w:val="0070C0"/>
          <w:sz w:val="32"/>
        </w:rPr>
      </w:pPr>
    </w:p>
    <w:p w14:paraId="54BEE11E" w14:textId="5226363E" w:rsidR="00E51038" w:rsidRPr="007A1161" w:rsidRDefault="006708F1" w:rsidP="00186529">
      <w:pPr>
        <w:jc w:val="both"/>
        <w:rPr>
          <w:color w:val="0070C0"/>
          <w:sz w:val="32"/>
        </w:rPr>
      </w:pPr>
      <w:r w:rsidRPr="007A1161">
        <w:rPr>
          <w:color w:val="0070C0"/>
          <w:sz w:val="32"/>
        </w:rPr>
        <w:t>Un peu comme l’enfant attendant chaque jour de l’année ses cadeaux de noël</w:t>
      </w:r>
      <w:r w:rsidR="003D7AE1" w:rsidRPr="007A1161">
        <w:rPr>
          <w:color w:val="0070C0"/>
          <w:sz w:val="32"/>
        </w:rPr>
        <w:t xml:space="preserve"> </w:t>
      </w:r>
      <w:r w:rsidRPr="007A1161">
        <w:rPr>
          <w:color w:val="0070C0"/>
          <w:sz w:val="32"/>
        </w:rPr>
        <w:t>qui les oublie à peine déballé</w:t>
      </w:r>
      <w:r w:rsidR="00E51038" w:rsidRPr="007A1161">
        <w:rPr>
          <w:color w:val="0070C0"/>
          <w:sz w:val="32"/>
        </w:rPr>
        <w:t xml:space="preserve">s. </w:t>
      </w:r>
    </w:p>
    <w:p w14:paraId="3C70AB15" w14:textId="77777777" w:rsidR="0073149D" w:rsidRDefault="0073149D" w:rsidP="00E51038">
      <w:pPr>
        <w:jc w:val="both"/>
        <w:rPr>
          <w:color w:val="0070C0"/>
          <w:sz w:val="32"/>
        </w:rPr>
      </w:pPr>
    </w:p>
    <w:p w14:paraId="6EEA3DA2" w14:textId="77777777" w:rsidR="00831107" w:rsidRDefault="00186529" w:rsidP="00E51038">
      <w:pPr>
        <w:jc w:val="both"/>
        <w:rPr>
          <w:color w:val="0070C0"/>
          <w:sz w:val="32"/>
        </w:rPr>
      </w:pPr>
      <w:r w:rsidRPr="007A1161">
        <w:rPr>
          <w:color w:val="0070C0"/>
          <w:sz w:val="32"/>
        </w:rPr>
        <w:t>I</w:t>
      </w:r>
      <w:r w:rsidR="006708F1" w:rsidRPr="007A1161">
        <w:rPr>
          <w:color w:val="0070C0"/>
          <w:sz w:val="32"/>
        </w:rPr>
        <w:t>l n’est pas nécessaire de prétendre comme le pensait Rousseau « Que nous sommes heureux qu’avant de l’</w:t>
      </w:r>
      <w:r w:rsidR="00E51038" w:rsidRPr="007A1161">
        <w:rPr>
          <w:color w:val="0070C0"/>
          <w:sz w:val="32"/>
        </w:rPr>
        <w:t>être.</w:t>
      </w:r>
      <w:r w:rsidR="006708F1" w:rsidRPr="007A1161">
        <w:rPr>
          <w:color w:val="0070C0"/>
          <w:sz w:val="32"/>
        </w:rPr>
        <w:t xml:space="preserve"> » </w:t>
      </w:r>
      <w:r w:rsidR="003D7AE1" w:rsidRPr="007A1161">
        <w:rPr>
          <w:color w:val="0070C0"/>
          <w:sz w:val="32"/>
        </w:rPr>
        <w:t>De plus, en plus, nous le clamons tous, être riche ne rend pas heureux et posséder nous aliène finalement plus qu’autre chose. Nous passons nos vies à travailler pour la croissance de nos pays et de nos comptes en banqu</w:t>
      </w:r>
      <w:r w:rsidR="00F6470C" w:rsidRPr="007A1161">
        <w:rPr>
          <w:color w:val="0070C0"/>
          <w:sz w:val="32"/>
        </w:rPr>
        <w:t xml:space="preserve">e, </w:t>
      </w:r>
      <w:r w:rsidR="003D7AE1" w:rsidRPr="007A1161">
        <w:rPr>
          <w:color w:val="0070C0"/>
          <w:sz w:val="32"/>
        </w:rPr>
        <w:t xml:space="preserve">dans l’espoir être un jour enfin libérer de ce mécanisme qui nous aliène. </w:t>
      </w:r>
      <w:r w:rsidR="00E51038" w:rsidRPr="007A1161">
        <w:rPr>
          <w:color w:val="0070C0"/>
          <w:sz w:val="32"/>
        </w:rPr>
        <w:t>Cette</w:t>
      </w:r>
      <w:r w:rsidR="003D7AE1" w:rsidRPr="007A1161">
        <w:rPr>
          <w:color w:val="0070C0"/>
          <w:sz w:val="32"/>
        </w:rPr>
        <w:t xml:space="preserve"> paix tant rechercher</w:t>
      </w:r>
      <w:r w:rsidR="00E51038" w:rsidRPr="007A1161">
        <w:rPr>
          <w:color w:val="0070C0"/>
          <w:sz w:val="32"/>
        </w:rPr>
        <w:t xml:space="preserve"> n’arrive jamais, il est facile de noter que loin d’apporter à l’homme la tranquillité l’accumulation de richesse matérielles le laisse dans l’inquiétude et un mal-être toujours plus profond.</w:t>
      </w:r>
    </w:p>
    <w:p w14:paraId="33D2AB39" w14:textId="77777777" w:rsidR="00831107" w:rsidRDefault="00831107" w:rsidP="00E51038">
      <w:pPr>
        <w:jc w:val="both"/>
        <w:rPr>
          <w:color w:val="0070C0"/>
          <w:sz w:val="32"/>
        </w:rPr>
      </w:pPr>
    </w:p>
    <w:p w14:paraId="491CD366" w14:textId="036AD0A3" w:rsidR="00E51038" w:rsidRPr="007A1161" w:rsidRDefault="00E51038" w:rsidP="00E51038">
      <w:pPr>
        <w:jc w:val="both"/>
        <w:rPr>
          <w:color w:val="0070C0"/>
          <w:sz w:val="32"/>
        </w:rPr>
      </w:pPr>
      <w:r w:rsidRPr="007A1161">
        <w:rPr>
          <w:color w:val="0070C0"/>
          <w:sz w:val="32"/>
        </w:rPr>
        <w:t xml:space="preserve">« Être riche, c’est aussi </w:t>
      </w:r>
      <w:proofErr w:type="gramStart"/>
      <w:r w:rsidRPr="007A1161">
        <w:rPr>
          <w:color w:val="0070C0"/>
          <w:sz w:val="32"/>
        </w:rPr>
        <w:t>commencer</w:t>
      </w:r>
      <w:proofErr w:type="gramEnd"/>
      <w:r w:rsidRPr="007A1161">
        <w:rPr>
          <w:color w:val="0070C0"/>
          <w:sz w:val="32"/>
        </w:rPr>
        <w:t xml:space="preserve"> d’angoisser de ne plus l’être</w:t>
      </w:r>
      <w:r w:rsidR="00F6470C" w:rsidRPr="007A1161">
        <w:rPr>
          <w:color w:val="0070C0"/>
          <w:sz w:val="32"/>
        </w:rPr>
        <w:t>.</w:t>
      </w:r>
      <w:r w:rsidRPr="007A1161">
        <w:rPr>
          <w:color w:val="0070C0"/>
          <w:sz w:val="32"/>
        </w:rPr>
        <w:t xml:space="preserve"> » </w:t>
      </w:r>
      <w:proofErr w:type="spellStart"/>
      <w:r w:rsidRPr="007A1161">
        <w:rPr>
          <w:color w:val="0070C0"/>
          <w:sz w:val="32"/>
        </w:rPr>
        <w:t>Warrent</w:t>
      </w:r>
      <w:proofErr w:type="spellEnd"/>
      <w:r w:rsidRPr="007A1161">
        <w:rPr>
          <w:color w:val="0070C0"/>
          <w:sz w:val="32"/>
        </w:rPr>
        <w:t xml:space="preserve"> Buffet, troisième fortune mondiale. </w:t>
      </w:r>
    </w:p>
    <w:p w14:paraId="0BD390F2" w14:textId="77777777" w:rsidR="00522549" w:rsidRPr="007A1161" w:rsidRDefault="00522549" w:rsidP="00E51038">
      <w:pPr>
        <w:jc w:val="both"/>
        <w:rPr>
          <w:color w:val="0070C0"/>
          <w:sz w:val="32"/>
        </w:rPr>
      </w:pPr>
    </w:p>
    <w:p w14:paraId="7D7B17FE" w14:textId="77777777" w:rsidR="008D66E6" w:rsidRDefault="008D66E6">
      <w:pPr>
        <w:rPr>
          <w:color w:val="0070C0"/>
          <w:sz w:val="32"/>
        </w:rPr>
      </w:pPr>
    </w:p>
    <w:p w14:paraId="4960225D" w14:textId="77777777" w:rsidR="0073149D" w:rsidRDefault="0073149D">
      <w:pPr>
        <w:rPr>
          <w:color w:val="0070C0"/>
          <w:sz w:val="32"/>
        </w:rPr>
      </w:pPr>
    </w:p>
    <w:p w14:paraId="08132C8B" w14:textId="77777777" w:rsidR="0073149D" w:rsidRDefault="0073149D">
      <w:pPr>
        <w:rPr>
          <w:color w:val="0070C0"/>
          <w:sz w:val="32"/>
        </w:rPr>
      </w:pPr>
    </w:p>
    <w:p w14:paraId="62A09368" w14:textId="77777777" w:rsidR="0073149D" w:rsidRPr="007A1161" w:rsidRDefault="0073149D">
      <w:pPr>
        <w:rPr>
          <w:color w:val="0070C0"/>
          <w:sz w:val="32"/>
        </w:rPr>
      </w:pPr>
    </w:p>
    <w:p w14:paraId="2F541C16" w14:textId="77777777" w:rsidR="008D66E6" w:rsidRDefault="008D66E6">
      <w:pPr>
        <w:rPr>
          <w:color w:val="0070C0"/>
          <w:sz w:val="32"/>
        </w:rPr>
      </w:pPr>
    </w:p>
    <w:p w14:paraId="638689FF" w14:textId="77777777" w:rsidR="0073149D" w:rsidRDefault="0073149D">
      <w:pPr>
        <w:rPr>
          <w:color w:val="0070C0"/>
          <w:sz w:val="32"/>
        </w:rPr>
      </w:pPr>
    </w:p>
    <w:p w14:paraId="3B68D540" w14:textId="77777777" w:rsidR="0073149D" w:rsidRDefault="0073149D">
      <w:pPr>
        <w:rPr>
          <w:rFonts w:ascii="Verdana" w:hAnsi="Verdana"/>
          <w:color w:val="08238A"/>
          <w:sz w:val="28"/>
          <w:szCs w:val="28"/>
          <w:shd w:val="clear" w:color="auto" w:fill="FAFAFA"/>
        </w:rPr>
      </w:pPr>
    </w:p>
    <w:p w14:paraId="2351DE44" w14:textId="77777777" w:rsidR="00AD3D01" w:rsidRDefault="00AD3D01">
      <w:pPr>
        <w:rPr>
          <w:rFonts w:ascii="Verdana" w:hAnsi="Verdana"/>
          <w:color w:val="08238A"/>
          <w:sz w:val="28"/>
          <w:szCs w:val="28"/>
          <w:shd w:val="clear" w:color="auto" w:fill="FAFAFA"/>
        </w:rPr>
      </w:pPr>
    </w:p>
    <w:p w14:paraId="57E0CC08" w14:textId="77777777" w:rsidR="001933C4" w:rsidRDefault="001933C4">
      <w:pPr>
        <w:rPr>
          <w:rFonts w:ascii="Verdana" w:hAnsi="Verdana"/>
          <w:color w:val="08238A"/>
          <w:sz w:val="28"/>
          <w:szCs w:val="28"/>
          <w:shd w:val="clear" w:color="auto" w:fill="FAFAFA"/>
        </w:rPr>
      </w:pPr>
    </w:p>
    <w:p w14:paraId="25031E2C" w14:textId="77777777" w:rsidR="008D66E6" w:rsidRDefault="008D66E6">
      <w:pPr>
        <w:rPr>
          <w:rFonts w:ascii="Verdana" w:hAnsi="Verdana"/>
          <w:color w:val="08238A"/>
          <w:sz w:val="28"/>
          <w:szCs w:val="28"/>
          <w:shd w:val="clear" w:color="auto" w:fill="FAFAFA"/>
        </w:rPr>
      </w:pPr>
    </w:p>
    <w:p w14:paraId="0D17AAD4" w14:textId="0624F5C7" w:rsidR="008D66E6" w:rsidRPr="00BC7F1F" w:rsidRDefault="008D66E6" w:rsidP="00BC7F1F">
      <w:pPr>
        <w:pStyle w:val="Paragraphedeliste"/>
        <w:widowControl w:val="0"/>
        <w:numPr>
          <w:ilvl w:val="0"/>
          <w:numId w:val="9"/>
        </w:numPr>
        <w:autoSpaceDE w:val="0"/>
        <w:autoSpaceDN w:val="0"/>
        <w:adjustRightInd w:val="0"/>
        <w:rPr>
          <w:rFonts w:ascii="Calibri" w:hAnsi="Calibri"/>
          <w:b/>
          <w:color w:val="FF0000"/>
          <w:szCs w:val="28"/>
          <w:u w:val="thick"/>
          <w:shd w:val="clear" w:color="auto" w:fill="FAFAFA"/>
        </w:rPr>
      </w:pPr>
      <w:r w:rsidRPr="00335D6B">
        <w:rPr>
          <w:rFonts w:ascii="NotoSans" w:hAnsi="NotoSans" w:cs="NotoSans"/>
          <w:b/>
          <w:color w:val="FF0000"/>
          <w:sz w:val="50"/>
          <w:szCs w:val="56"/>
          <w:u w:val="thick"/>
        </w:rPr>
        <w:lastRenderedPageBreak/>
        <w:t>La relation entre l’argent et le</w:t>
      </w:r>
      <w:r w:rsidRPr="008D66E6">
        <w:rPr>
          <w:rFonts w:ascii="NotoSans" w:hAnsi="NotoSans" w:cs="NotoSans"/>
          <w:b/>
          <w:color w:val="FF0000"/>
          <w:sz w:val="50"/>
          <w:szCs w:val="56"/>
          <w:u w:val="thick"/>
        </w:rPr>
        <w:t xml:space="preserve"> bonheur </w:t>
      </w:r>
    </w:p>
    <w:p w14:paraId="34EAEA05" w14:textId="0633365D" w:rsidR="008D66E6" w:rsidRDefault="008D66E6">
      <w:pPr>
        <w:rPr>
          <w:rFonts w:ascii="Verdana" w:hAnsi="Verdana"/>
          <w:color w:val="08238A"/>
          <w:sz w:val="28"/>
          <w:szCs w:val="28"/>
          <w:shd w:val="clear" w:color="auto" w:fill="FAFAFA"/>
        </w:rPr>
      </w:pPr>
    </w:p>
    <w:p w14:paraId="36EC93C4" w14:textId="37E0692A" w:rsidR="00BC7F1F" w:rsidRDefault="00ED0D6F" w:rsidP="00BC7F1F">
      <w:pPr>
        <w:pStyle w:val="Paragraphedeliste"/>
        <w:numPr>
          <w:ilvl w:val="0"/>
          <w:numId w:val="46"/>
        </w:numPr>
        <w:jc w:val="both"/>
        <w:rPr>
          <w:rFonts w:ascii="NotoSans" w:hAnsi="NotoSans" w:cs="NotoSans"/>
          <w:b/>
          <w:color w:val="0070C0"/>
          <w:sz w:val="40"/>
          <w:szCs w:val="56"/>
          <w:u w:val="single"/>
        </w:rPr>
      </w:pPr>
      <w:r w:rsidRPr="00BC7F1F">
        <w:rPr>
          <w:rFonts w:ascii="NotoSans" w:hAnsi="NotoSans" w:cs="NotoSans"/>
          <w:b/>
          <w:color w:val="0070C0"/>
          <w:sz w:val="40"/>
          <w:szCs w:val="56"/>
          <w:u w:val="single"/>
        </w:rPr>
        <w:t>Inégalités de l’accès au bonheur</w:t>
      </w:r>
      <w:r w:rsidR="008D66E6" w:rsidRPr="00BC7F1F">
        <w:rPr>
          <w:rFonts w:ascii="NotoSans" w:hAnsi="NotoSans" w:cs="NotoSans"/>
          <w:b/>
          <w:color w:val="0070C0"/>
          <w:sz w:val="40"/>
          <w:szCs w:val="56"/>
          <w:u w:val="single"/>
        </w:rPr>
        <w:t xml:space="preserve"> à échelle international </w:t>
      </w:r>
    </w:p>
    <w:p w14:paraId="52F59574" w14:textId="77777777" w:rsidR="00BC7F1F" w:rsidRPr="00BC7F1F" w:rsidRDefault="00BC7F1F" w:rsidP="00BC7F1F">
      <w:pPr>
        <w:pStyle w:val="Paragraphedeliste"/>
        <w:jc w:val="both"/>
        <w:rPr>
          <w:rFonts w:ascii="NotoSans" w:hAnsi="NotoSans" w:cs="NotoSans"/>
          <w:b/>
          <w:color w:val="0070C0"/>
          <w:sz w:val="40"/>
          <w:szCs w:val="56"/>
          <w:u w:val="single"/>
        </w:rPr>
      </w:pPr>
    </w:p>
    <w:p w14:paraId="15464DC3" w14:textId="74FD5D2E" w:rsidR="00BC7F1F" w:rsidRDefault="00BC7F1F" w:rsidP="00BC7F1F">
      <w:pPr>
        <w:jc w:val="both"/>
        <w:rPr>
          <w:rFonts w:ascii="Calibri" w:eastAsia="Times New Roman" w:hAnsi="Calibri" w:cs="Arial"/>
          <w:color w:val="2E74B5" w:themeColor="accent1" w:themeShade="BF"/>
          <w:sz w:val="28"/>
          <w:szCs w:val="28"/>
          <w:shd w:val="clear" w:color="auto" w:fill="FFFFFF"/>
        </w:rPr>
      </w:pPr>
      <w:r>
        <w:rPr>
          <w:rFonts w:ascii="Calibri" w:eastAsia="Times New Roman" w:hAnsi="Calibri" w:cs="Arial"/>
          <w:color w:val="2E74B5" w:themeColor="accent1" w:themeShade="BF"/>
          <w:sz w:val="28"/>
          <w:szCs w:val="28"/>
          <w:shd w:val="clear" w:color="auto" w:fill="FFFFFF"/>
        </w:rPr>
        <w:t>« </w:t>
      </w:r>
      <w:hyperlink r:id="rId17" w:history="1">
        <w:r w:rsidRPr="00ED0902">
          <w:rPr>
            <w:rFonts w:ascii="Calibri" w:eastAsia="Times New Roman" w:hAnsi="Calibri" w:cs="Arial"/>
            <w:b/>
            <w:color w:val="1F4E79" w:themeColor="accent1" w:themeShade="80"/>
            <w:sz w:val="28"/>
            <w:szCs w:val="28"/>
            <w:shd w:val="clear" w:color="auto" w:fill="FFFFFF"/>
          </w:rPr>
          <w:t>Mieux vaut toucher de l'argent que du bois, car l'argent conjure plus sûrement le mauvais sort que le bois.</w:t>
        </w:r>
      </w:hyperlink>
      <w:r>
        <w:rPr>
          <w:rFonts w:ascii="Calibri" w:eastAsia="Times New Roman" w:hAnsi="Calibri" w:cs="Arial"/>
          <w:color w:val="2E74B5" w:themeColor="accent1" w:themeShade="BF"/>
          <w:sz w:val="28"/>
          <w:szCs w:val="28"/>
          <w:shd w:val="clear" w:color="auto" w:fill="FFFFFF"/>
        </w:rPr>
        <w:t xml:space="preserve"> »  - </w:t>
      </w:r>
      <w:r w:rsidRPr="00BC7F1F">
        <w:rPr>
          <w:rFonts w:ascii="Calibri" w:eastAsia="Times New Roman" w:hAnsi="Calibri" w:cs="Arial"/>
          <w:color w:val="000000" w:themeColor="text1"/>
          <w:sz w:val="28"/>
          <w:szCs w:val="28"/>
          <w:shd w:val="clear" w:color="auto" w:fill="FFFFFF"/>
        </w:rPr>
        <w:t xml:space="preserve">Henri </w:t>
      </w:r>
      <w:proofErr w:type="spellStart"/>
      <w:r w:rsidRPr="00BC7F1F">
        <w:rPr>
          <w:rFonts w:ascii="Calibri" w:eastAsia="Times New Roman" w:hAnsi="Calibri" w:cs="Arial"/>
          <w:color w:val="000000" w:themeColor="text1"/>
          <w:sz w:val="28"/>
          <w:szCs w:val="28"/>
          <w:shd w:val="clear" w:color="auto" w:fill="FFFFFF"/>
        </w:rPr>
        <w:t>Jeanson</w:t>
      </w:r>
      <w:proofErr w:type="spellEnd"/>
    </w:p>
    <w:p w14:paraId="5FF61B44" w14:textId="77777777" w:rsidR="00BC7F1F" w:rsidRPr="00BC7F1F" w:rsidRDefault="00BC7F1F" w:rsidP="00BC7F1F">
      <w:pPr>
        <w:jc w:val="both"/>
        <w:rPr>
          <w:rFonts w:ascii="Calibri" w:eastAsia="Times New Roman" w:hAnsi="Calibri" w:cs="Arial"/>
          <w:color w:val="2E74B5" w:themeColor="accent1" w:themeShade="BF"/>
          <w:sz w:val="28"/>
          <w:szCs w:val="28"/>
          <w:shd w:val="clear" w:color="auto" w:fill="FFFFFF"/>
        </w:rPr>
      </w:pPr>
    </w:p>
    <w:p w14:paraId="500741E5" w14:textId="6293A528" w:rsidR="00A17A87" w:rsidRPr="00654C1B" w:rsidRDefault="002938B8" w:rsidP="00654C1B">
      <w:pPr>
        <w:widowControl w:val="0"/>
        <w:tabs>
          <w:tab w:val="left" w:pos="220"/>
          <w:tab w:val="left" w:pos="720"/>
        </w:tabs>
        <w:autoSpaceDE w:val="0"/>
        <w:autoSpaceDN w:val="0"/>
        <w:adjustRightInd w:val="0"/>
        <w:ind w:left="720"/>
        <w:jc w:val="both"/>
        <w:rPr>
          <w:rFonts w:asciiTheme="minorHAnsi" w:hAnsiTheme="minorHAnsi"/>
          <w:sz w:val="32"/>
          <w:szCs w:val="32"/>
          <w:shd w:val="clear" w:color="auto" w:fill="FAFAFA"/>
        </w:rPr>
      </w:pPr>
      <w:r w:rsidRPr="00654C1B">
        <w:rPr>
          <w:noProof/>
          <w:color w:val="0070C0"/>
        </w:rPr>
        <mc:AlternateContent>
          <mc:Choice Requires="wps">
            <w:drawing>
              <wp:anchor distT="0" distB="0" distL="114300" distR="114300" simplePos="0" relativeHeight="251663360" behindDoc="0" locked="0" layoutInCell="1" allowOverlap="1" wp14:anchorId="1549C462" wp14:editId="45E7D8DC">
                <wp:simplePos x="0" y="0"/>
                <wp:positionH relativeFrom="column">
                  <wp:posOffset>3954145</wp:posOffset>
                </wp:positionH>
                <wp:positionV relativeFrom="paragraph">
                  <wp:posOffset>20320</wp:posOffset>
                </wp:positionV>
                <wp:extent cx="1943100" cy="2174240"/>
                <wp:effectExtent l="0" t="0" r="38100" b="35560"/>
                <wp:wrapThrough wrapText="bothSides">
                  <wp:wrapPolygon edited="0">
                    <wp:start x="1694" y="0"/>
                    <wp:lineTo x="0" y="1514"/>
                    <wp:lineTo x="0" y="20439"/>
                    <wp:lineTo x="1412" y="21701"/>
                    <wp:lineTo x="1694" y="21701"/>
                    <wp:lineTo x="20047" y="21701"/>
                    <wp:lineTo x="20329" y="21701"/>
                    <wp:lineTo x="21741" y="20439"/>
                    <wp:lineTo x="21741" y="1514"/>
                    <wp:lineTo x="20047" y="0"/>
                    <wp:lineTo x="1694" y="0"/>
                  </wp:wrapPolygon>
                </wp:wrapThrough>
                <wp:docPr id="6" name="Rectangle à coins arrondis 6"/>
                <wp:cNvGraphicFramePr/>
                <a:graphic xmlns:a="http://schemas.openxmlformats.org/drawingml/2006/main">
                  <a:graphicData uri="http://schemas.microsoft.com/office/word/2010/wordprocessingShape">
                    <wps:wsp>
                      <wps:cNvSpPr/>
                      <wps:spPr>
                        <a:xfrm>
                          <a:off x="0" y="0"/>
                          <a:ext cx="1943100" cy="217424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EF4CA4A" w14:textId="77777777" w:rsidR="00935528" w:rsidRPr="0073149D" w:rsidRDefault="00935528" w:rsidP="00335D6B">
                            <w:pPr>
                              <w:rPr>
                                <w:color w:val="FFFFFF" w:themeColor="background1"/>
                              </w:rPr>
                            </w:pPr>
                            <w:r w:rsidRPr="0073149D">
                              <w:rPr>
                                <w:color w:val="FFFFFF" w:themeColor="background1"/>
                              </w:rPr>
                              <w:t>Le BNB se base sur une série de sept facteurs :</w:t>
                            </w:r>
                          </w:p>
                          <w:p w14:paraId="136114D0" w14:textId="77777777" w:rsidR="00935528" w:rsidRPr="0073149D" w:rsidRDefault="00935528" w:rsidP="00335D6B">
                            <w:pPr>
                              <w:rPr>
                                <w:color w:val="FFFFFF" w:themeColor="background1"/>
                              </w:rPr>
                            </w:pPr>
                          </w:p>
                          <w:p w14:paraId="16D5DF3E" w14:textId="77777777" w:rsidR="00935528" w:rsidRPr="0073149D" w:rsidRDefault="00935528" w:rsidP="00335D6B">
                            <w:pPr>
                              <w:rPr>
                                <w:color w:val="FFFFFF" w:themeColor="background1"/>
                              </w:rPr>
                            </w:pPr>
                            <w:r w:rsidRPr="0073149D">
                              <w:rPr>
                                <w:color w:val="FFFFFF" w:themeColor="background1"/>
                              </w:rPr>
                              <w:t xml:space="preserve">L’économique </w:t>
                            </w:r>
                          </w:p>
                          <w:p w14:paraId="52E41350" w14:textId="77777777" w:rsidR="00935528" w:rsidRPr="0073149D" w:rsidRDefault="00935528" w:rsidP="00335D6B">
                            <w:pPr>
                              <w:rPr>
                                <w:color w:val="FFFFFF" w:themeColor="background1"/>
                              </w:rPr>
                            </w:pPr>
                            <w:r w:rsidRPr="0073149D">
                              <w:rPr>
                                <w:color w:val="FFFFFF" w:themeColor="background1"/>
                              </w:rPr>
                              <w:t xml:space="preserve">L’environnement </w:t>
                            </w:r>
                          </w:p>
                          <w:p w14:paraId="4663C07B" w14:textId="5C0A031F" w:rsidR="00935528" w:rsidRPr="0073149D" w:rsidRDefault="00935528" w:rsidP="00335D6B">
                            <w:pPr>
                              <w:rPr>
                                <w:color w:val="FFFFFF" w:themeColor="background1"/>
                              </w:rPr>
                            </w:pPr>
                            <w:r w:rsidRPr="0073149D">
                              <w:rPr>
                                <w:color w:val="FFFFFF" w:themeColor="background1"/>
                              </w:rPr>
                              <w:t xml:space="preserve">La santé physique </w:t>
                            </w:r>
                          </w:p>
                          <w:p w14:paraId="409C4CBE" w14:textId="6D82704A" w:rsidR="00935528" w:rsidRPr="0073149D" w:rsidRDefault="00935528" w:rsidP="00335D6B">
                            <w:pPr>
                              <w:rPr>
                                <w:color w:val="FFFFFF" w:themeColor="background1"/>
                              </w:rPr>
                            </w:pPr>
                            <w:r w:rsidRPr="0073149D">
                              <w:rPr>
                                <w:color w:val="FFFFFF" w:themeColor="background1"/>
                              </w:rPr>
                              <w:t xml:space="preserve">La santé mentale </w:t>
                            </w:r>
                          </w:p>
                          <w:p w14:paraId="71E74157" w14:textId="382AA642" w:rsidR="00935528" w:rsidRPr="0073149D" w:rsidRDefault="00935528" w:rsidP="00335D6B">
                            <w:pPr>
                              <w:rPr>
                                <w:color w:val="FFFFFF" w:themeColor="background1"/>
                              </w:rPr>
                            </w:pPr>
                            <w:r w:rsidRPr="0073149D">
                              <w:rPr>
                                <w:color w:val="FFFFFF" w:themeColor="background1"/>
                              </w:rPr>
                              <w:t xml:space="preserve">Le bien-être au travail </w:t>
                            </w:r>
                          </w:p>
                          <w:p w14:paraId="3D2E12F6" w14:textId="42369A66" w:rsidR="00935528" w:rsidRPr="0073149D" w:rsidRDefault="00935528" w:rsidP="00335D6B">
                            <w:pPr>
                              <w:rPr>
                                <w:color w:val="FFFFFF" w:themeColor="background1"/>
                              </w:rPr>
                            </w:pPr>
                            <w:r w:rsidRPr="0073149D">
                              <w:rPr>
                                <w:color w:val="FFFFFF" w:themeColor="background1"/>
                              </w:rPr>
                              <w:t xml:space="preserve">Le bien-être social </w:t>
                            </w:r>
                          </w:p>
                          <w:p w14:paraId="6D21871B" w14:textId="19A70DF2" w:rsidR="00935528" w:rsidRPr="0073149D" w:rsidRDefault="00935528" w:rsidP="00335D6B">
                            <w:pPr>
                              <w:rPr>
                                <w:color w:val="FFFFFF" w:themeColor="background1"/>
                              </w:rPr>
                            </w:pPr>
                            <w:r w:rsidRPr="0073149D">
                              <w:rPr>
                                <w:color w:val="FFFFFF" w:themeColor="background1"/>
                              </w:rPr>
                              <w:t xml:space="preserve">La santé politique </w:t>
                            </w:r>
                          </w:p>
                          <w:p w14:paraId="0BA13338" w14:textId="77777777" w:rsidR="00935528" w:rsidRDefault="00935528" w:rsidP="00335D6B"/>
                          <w:p w14:paraId="5738F3FD" w14:textId="77777777" w:rsidR="00935528" w:rsidRDefault="00935528" w:rsidP="00335D6B"/>
                          <w:p w14:paraId="32E6FCA0" w14:textId="4B721047" w:rsidR="00935528" w:rsidRDefault="00935528" w:rsidP="00335D6B">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6" o:spid="_x0000_s1028" style="position:absolute;left:0;text-align:left;margin-left:311.35pt;margin-top:1.6pt;width:153pt;height:171.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" fillcolor="#5b9bd5 [3204]" strokecolor="#1f4d78 [1604]" strokeweight="1pt">
                <v:stroke joinstyle="miter"/>
                <v:textbox>
                  <w:txbxContent>
                    <w:p w14:paraId="6EF4CA4A" w14:textId="77777777" w:rsidR="00935528" w:rsidRPr="0073149D" w:rsidRDefault="00935528" w:rsidP="00335D6B">
                      <w:pPr>
                        <w:rPr>
                          <w:color w:val="FFFFFF" w:themeColor="background1"/>
                        </w:rPr>
                      </w:pPr>
                      <w:r w:rsidRPr="0073149D">
                        <w:rPr>
                          <w:color w:val="FFFFFF" w:themeColor="background1"/>
                        </w:rPr>
                        <w:t>Le BNB se base sur une série de sept facteurs :</w:t>
                      </w:r>
                    </w:p>
                    <w:p w14:paraId="136114D0" w14:textId="77777777" w:rsidR="00935528" w:rsidRPr="0073149D" w:rsidRDefault="00935528" w:rsidP="00335D6B">
                      <w:pPr>
                        <w:rPr>
                          <w:color w:val="FFFFFF" w:themeColor="background1"/>
                        </w:rPr>
                      </w:pPr>
                    </w:p>
                    <w:p w14:paraId="16D5DF3E" w14:textId="77777777" w:rsidR="00935528" w:rsidRPr="0073149D" w:rsidRDefault="00935528" w:rsidP="00335D6B">
                      <w:pPr>
                        <w:rPr>
                          <w:color w:val="FFFFFF" w:themeColor="background1"/>
                        </w:rPr>
                      </w:pPr>
                      <w:r w:rsidRPr="0073149D">
                        <w:rPr>
                          <w:color w:val="FFFFFF" w:themeColor="background1"/>
                        </w:rPr>
                        <w:t xml:space="preserve">L’économique </w:t>
                      </w:r>
                    </w:p>
                    <w:p w14:paraId="52E41350" w14:textId="77777777" w:rsidR="00935528" w:rsidRPr="0073149D" w:rsidRDefault="00935528" w:rsidP="00335D6B">
                      <w:pPr>
                        <w:rPr>
                          <w:color w:val="FFFFFF" w:themeColor="background1"/>
                        </w:rPr>
                      </w:pPr>
                      <w:r w:rsidRPr="0073149D">
                        <w:rPr>
                          <w:color w:val="FFFFFF" w:themeColor="background1"/>
                        </w:rPr>
                        <w:t xml:space="preserve">L’environnement </w:t>
                      </w:r>
                    </w:p>
                    <w:p w14:paraId="4663C07B" w14:textId="5C0A031F" w:rsidR="00935528" w:rsidRPr="0073149D" w:rsidRDefault="00935528" w:rsidP="00335D6B">
                      <w:pPr>
                        <w:rPr>
                          <w:color w:val="FFFFFF" w:themeColor="background1"/>
                        </w:rPr>
                      </w:pPr>
                      <w:r w:rsidRPr="0073149D">
                        <w:rPr>
                          <w:color w:val="FFFFFF" w:themeColor="background1"/>
                        </w:rPr>
                        <w:t xml:space="preserve">La santé physique </w:t>
                      </w:r>
                    </w:p>
                    <w:p w14:paraId="409C4CBE" w14:textId="6D82704A" w:rsidR="00935528" w:rsidRPr="0073149D" w:rsidRDefault="00935528" w:rsidP="00335D6B">
                      <w:pPr>
                        <w:rPr>
                          <w:color w:val="FFFFFF" w:themeColor="background1"/>
                        </w:rPr>
                      </w:pPr>
                      <w:r w:rsidRPr="0073149D">
                        <w:rPr>
                          <w:color w:val="FFFFFF" w:themeColor="background1"/>
                        </w:rPr>
                        <w:t xml:space="preserve">La santé mentale </w:t>
                      </w:r>
                    </w:p>
                    <w:p w14:paraId="71E74157" w14:textId="382AA642" w:rsidR="00935528" w:rsidRPr="0073149D" w:rsidRDefault="00935528" w:rsidP="00335D6B">
                      <w:pPr>
                        <w:rPr>
                          <w:color w:val="FFFFFF" w:themeColor="background1"/>
                        </w:rPr>
                      </w:pPr>
                      <w:r w:rsidRPr="0073149D">
                        <w:rPr>
                          <w:color w:val="FFFFFF" w:themeColor="background1"/>
                        </w:rPr>
                        <w:t xml:space="preserve">Le bien-être au travail </w:t>
                      </w:r>
                    </w:p>
                    <w:p w14:paraId="3D2E12F6" w14:textId="42369A66" w:rsidR="00935528" w:rsidRPr="0073149D" w:rsidRDefault="00935528" w:rsidP="00335D6B">
                      <w:pPr>
                        <w:rPr>
                          <w:color w:val="FFFFFF" w:themeColor="background1"/>
                        </w:rPr>
                      </w:pPr>
                      <w:r w:rsidRPr="0073149D">
                        <w:rPr>
                          <w:color w:val="FFFFFF" w:themeColor="background1"/>
                        </w:rPr>
                        <w:t xml:space="preserve">Le bien-être social </w:t>
                      </w:r>
                    </w:p>
                    <w:p w14:paraId="6D21871B" w14:textId="19A70DF2" w:rsidR="00935528" w:rsidRPr="0073149D" w:rsidRDefault="00935528" w:rsidP="00335D6B">
                      <w:pPr>
                        <w:rPr>
                          <w:color w:val="FFFFFF" w:themeColor="background1"/>
                        </w:rPr>
                      </w:pPr>
                      <w:r w:rsidRPr="0073149D">
                        <w:rPr>
                          <w:color w:val="FFFFFF" w:themeColor="background1"/>
                        </w:rPr>
                        <w:t xml:space="preserve">La santé politique </w:t>
                      </w:r>
                    </w:p>
                    <w:p w14:paraId="0BA13338" w14:textId="77777777" w:rsidR="00935528" w:rsidRDefault="00935528" w:rsidP="00335D6B"/>
                    <w:p w14:paraId="5738F3FD" w14:textId="77777777" w:rsidR="00935528" w:rsidRDefault="00935528" w:rsidP="00335D6B"/>
                    <w:p w14:paraId="32E6FCA0" w14:textId="4B721047" w:rsidR="00935528" w:rsidRDefault="00935528" w:rsidP="00335D6B">
                      <w:r>
                        <w:t xml:space="preserve"> </w:t>
                      </w:r>
                    </w:p>
                  </w:txbxContent>
                </v:textbox>
                <w10:wrap type="through"/>
              </v:roundrect>
            </w:pict>
          </mc:Fallback>
        </mc:AlternateContent>
      </w:r>
      <w:r w:rsidR="008D66E6" w:rsidRPr="00654C1B">
        <w:rPr>
          <w:color w:val="0070C0"/>
        </w:rPr>
        <w:t xml:space="preserve">            </w:t>
      </w:r>
      <w:r w:rsidR="00654C1B" w:rsidRPr="00654C1B">
        <w:rPr>
          <w:rFonts w:asciiTheme="minorHAnsi" w:hAnsiTheme="minorHAnsi"/>
          <w:sz w:val="32"/>
          <w:szCs w:val="32"/>
          <w:shd w:val="clear" w:color="auto" w:fill="FAFAFA"/>
        </w:rPr>
        <w:t>Afin de comparer la relation possible entre l’argent et le bonheur, nous allons dans un premier temps étudier des tableaux statistiques permettant de mettre en parallèle le produit intérieur brut par habitant et l’indicateur alternatif le Bonheur national brut (BNB) qui englobe de manière assez large le produit intérieur brut (PIB) ainsi que l’indice de développement humain (IDH). Puis dans un second temps, nous nous intéresserons à des études plus précises menées par différents chercheurs.</w:t>
      </w:r>
    </w:p>
    <w:p w14:paraId="3658AB95" w14:textId="6E8FC4A6" w:rsidR="00654C1B" w:rsidRPr="00654C1B" w:rsidRDefault="00F41769" w:rsidP="00654C1B">
      <w:pPr>
        <w:pStyle w:val="Titre3"/>
        <w:rPr>
          <w:rFonts w:asciiTheme="minorHAnsi" w:hAnsiTheme="minorHAnsi"/>
          <w:b w:val="0"/>
          <w:bCs w:val="0"/>
          <w:sz w:val="28"/>
          <w:szCs w:val="28"/>
          <w:shd w:val="clear" w:color="auto" w:fill="FAFAFA"/>
        </w:rPr>
      </w:pPr>
      <w:r w:rsidRPr="00F41769">
        <w:rPr>
          <w:b w:val="0"/>
          <w:sz w:val="28"/>
        </w:rPr>
        <w:t xml:space="preserve"> </w:t>
      </w:r>
      <w:bookmarkStart w:id="0" w:name="_Toc474838029"/>
      <w:r w:rsidR="00654C1B" w:rsidRPr="00624F95">
        <w:rPr>
          <w:rFonts w:asciiTheme="minorHAnsi" w:hAnsiTheme="minorHAnsi"/>
          <w:sz w:val="40"/>
          <w:szCs w:val="40"/>
          <w:u w:val="single"/>
          <w:shd w:val="clear" w:color="auto" w:fill="FAFAFA"/>
        </w:rPr>
        <w:t xml:space="preserve">A1) </w:t>
      </w:r>
      <w:r w:rsidR="00654C1B" w:rsidRPr="00654C1B">
        <w:rPr>
          <w:rFonts w:asciiTheme="minorHAnsi" w:hAnsiTheme="minorHAnsi"/>
          <w:sz w:val="36"/>
          <w:szCs w:val="36"/>
          <w:u w:val="single"/>
          <w:shd w:val="clear" w:color="auto" w:fill="FAFAFA"/>
        </w:rPr>
        <w:t>Etudes des statistiques à grande échelle</w:t>
      </w:r>
      <w:bookmarkEnd w:id="0"/>
    </w:p>
    <w:p w14:paraId="02BB32AC" w14:textId="42BD9C47" w:rsidR="00654C1B" w:rsidRPr="00624F95" w:rsidRDefault="00654C1B" w:rsidP="00654C1B">
      <w:pPr>
        <w:jc w:val="center"/>
        <w:rPr>
          <w:rFonts w:asciiTheme="minorHAnsi" w:hAnsiTheme="minorHAnsi"/>
          <w:sz w:val="28"/>
          <w:u w:val="single"/>
        </w:rPr>
      </w:pPr>
      <w:r>
        <w:rPr>
          <w:rFonts w:asciiTheme="minorHAnsi" w:hAnsiTheme="minorHAnsi"/>
          <w:sz w:val="28"/>
          <w:u w:val="single"/>
        </w:rPr>
        <w:t>Document 1</w:t>
      </w:r>
      <w:r w:rsidRPr="00624F95">
        <w:rPr>
          <w:rFonts w:asciiTheme="minorHAnsi" w:hAnsiTheme="minorHAnsi"/>
          <w:sz w:val="28"/>
          <w:u w:val="single"/>
        </w:rPr>
        <w:t> : Le PIB par habitant à échelle mondiale</w:t>
      </w:r>
    </w:p>
    <w:p w14:paraId="3B15D464" w14:textId="56ACB197" w:rsidR="002938B8" w:rsidRDefault="002938B8" w:rsidP="00C30C48">
      <w:pPr>
        <w:widowControl w:val="0"/>
        <w:autoSpaceDE w:val="0"/>
        <w:autoSpaceDN w:val="0"/>
        <w:adjustRightInd w:val="0"/>
        <w:rPr>
          <w:b/>
          <w:sz w:val="28"/>
          <w:u w:val="single"/>
        </w:rPr>
      </w:pPr>
    </w:p>
    <w:p w14:paraId="44462900" w14:textId="3A25BEEE" w:rsidR="002938B8" w:rsidRPr="003663F1" w:rsidRDefault="00654C1B" w:rsidP="003663F1">
      <w:pPr>
        <w:widowControl w:val="0"/>
        <w:autoSpaceDE w:val="0"/>
        <w:autoSpaceDN w:val="0"/>
        <w:adjustRightInd w:val="0"/>
        <w:jc w:val="center"/>
        <w:rPr>
          <w:b/>
          <w:sz w:val="28"/>
          <w:u w:val="single"/>
        </w:rPr>
      </w:pPr>
      <w:r>
        <w:rPr>
          <w:rFonts w:ascii="Helvetica" w:hAnsi="Helvetica" w:cs="Helvetica"/>
          <w:noProof/>
        </w:rPr>
        <w:drawing>
          <wp:anchor distT="0" distB="0" distL="114300" distR="114300" simplePos="0" relativeHeight="251661312" behindDoc="0" locked="0" layoutInCell="1" allowOverlap="1" wp14:anchorId="4ADDD5C9" wp14:editId="5108C072">
            <wp:simplePos x="0" y="0"/>
            <wp:positionH relativeFrom="margin">
              <wp:posOffset>457200</wp:posOffset>
            </wp:positionH>
            <wp:positionV relativeFrom="margin">
              <wp:posOffset>6515100</wp:posOffset>
            </wp:positionV>
            <wp:extent cx="4690110" cy="2560955"/>
            <wp:effectExtent l="0" t="0" r="8890" b="444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90110" cy="2560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5B6756" w14:textId="33F85172" w:rsidR="00C30C48" w:rsidRPr="007A1161" w:rsidRDefault="00F41769" w:rsidP="007A1161">
      <w:pPr>
        <w:widowControl w:val="0"/>
        <w:tabs>
          <w:tab w:val="left" w:pos="220"/>
          <w:tab w:val="left" w:pos="720"/>
        </w:tabs>
        <w:autoSpaceDE w:val="0"/>
        <w:autoSpaceDN w:val="0"/>
        <w:adjustRightInd w:val="0"/>
        <w:ind w:left="720"/>
        <w:jc w:val="both"/>
        <w:rPr>
          <w:color w:val="0070C0"/>
          <w:sz w:val="32"/>
        </w:rPr>
      </w:pPr>
      <w:r>
        <w:rPr>
          <w:b/>
          <w:noProof/>
          <w:sz w:val="28"/>
          <w:u w:val="single"/>
        </w:rPr>
        <w:lastRenderedPageBreak/>
        <w:drawing>
          <wp:anchor distT="0" distB="0" distL="114300" distR="114300" simplePos="0" relativeHeight="251664384" behindDoc="0" locked="0" layoutInCell="1" allowOverlap="1" wp14:anchorId="1F8E9F91" wp14:editId="44C5F62B">
            <wp:simplePos x="0" y="0"/>
            <wp:positionH relativeFrom="margin">
              <wp:posOffset>0</wp:posOffset>
            </wp:positionH>
            <wp:positionV relativeFrom="margin">
              <wp:posOffset>113665</wp:posOffset>
            </wp:positionV>
            <wp:extent cx="3200400" cy="4291330"/>
            <wp:effectExtent l="0" t="0" r="0" b="1270"/>
            <wp:wrapSquare wrapText="bothSides"/>
            <wp:docPr id="12" name="Image 12" descr="Capture%20d’écran%202016-12-22%20à%2013.2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6-12-22%20à%2013.29.1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0400" cy="4291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5BD4" w:rsidRPr="007A1161">
        <w:rPr>
          <w:color w:val="0070C0"/>
          <w:sz w:val="32"/>
        </w:rPr>
        <w:t xml:space="preserve">          </w:t>
      </w:r>
      <w:r w:rsidR="00F15B15" w:rsidRPr="007A1161">
        <w:rPr>
          <w:color w:val="0070C0"/>
          <w:sz w:val="32"/>
        </w:rPr>
        <w:t xml:space="preserve">     </w:t>
      </w:r>
      <w:r w:rsidR="00675BD4" w:rsidRPr="007A1161">
        <w:rPr>
          <w:color w:val="0070C0"/>
          <w:sz w:val="32"/>
        </w:rPr>
        <w:t xml:space="preserve"> </w:t>
      </w:r>
      <w:r w:rsidR="00C30C48" w:rsidRPr="007A1161">
        <w:rPr>
          <w:color w:val="0070C0"/>
          <w:sz w:val="32"/>
        </w:rPr>
        <w:t>Le pays considérer comme étant celui ou la population est la plus heureuse est le Danemark, qui n’est pourtant pas le pays ou les habitants sont les plus riches, étant classé</w:t>
      </w:r>
      <w:r w:rsidR="00F15B15" w:rsidRPr="007A1161">
        <w:rPr>
          <w:color w:val="0070C0"/>
          <w:sz w:val="32"/>
        </w:rPr>
        <w:t xml:space="preserve"> </w:t>
      </w:r>
      <w:r w:rsidR="00C30C48" w:rsidRPr="007A1161">
        <w:rPr>
          <w:color w:val="0070C0"/>
          <w:sz w:val="32"/>
        </w:rPr>
        <w:t xml:space="preserve">23e selon la Banque Mondiale en 2013 avec </w:t>
      </w:r>
      <w:r w:rsidR="00883427" w:rsidRPr="007A1161">
        <w:rPr>
          <w:color w:val="0070C0"/>
          <w:sz w:val="32"/>
        </w:rPr>
        <w:t>43.</w:t>
      </w:r>
      <w:r w:rsidR="00C30C48" w:rsidRPr="007A1161">
        <w:rPr>
          <w:color w:val="0070C0"/>
          <w:sz w:val="32"/>
        </w:rPr>
        <w:t xml:space="preserve">080$ par habitant et par an. </w:t>
      </w:r>
    </w:p>
    <w:p w14:paraId="69A83AE7" w14:textId="100E5407" w:rsidR="00C30C48" w:rsidRPr="007A1161" w:rsidRDefault="00C30C48" w:rsidP="007A1161">
      <w:pPr>
        <w:widowControl w:val="0"/>
        <w:tabs>
          <w:tab w:val="left" w:pos="220"/>
          <w:tab w:val="left" w:pos="720"/>
        </w:tabs>
        <w:autoSpaceDE w:val="0"/>
        <w:autoSpaceDN w:val="0"/>
        <w:adjustRightInd w:val="0"/>
        <w:ind w:left="720"/>
        <w:jc w:val="both"/>
        <w:rPr>
          <w:color w:val="0070C0"/>
          <w:sz w:val="32"/>
        </w:rPr>
      </w:pPr>
    </w:p>
    <w:p w14:paraId="56B505EA" w14:textId="7E96C24D" w:rsidR="00675BD4" w:rsidRDefault="00654C1B" w:rsidP="00ED0D6F">
      <w:pPr>
        <w:widowControl w:val="0"/>
        <w:tabs>
          <w:tab w:val="left" w:pos="220"/>
          <w:tab w:val="left" w:pos="720"/>
        </w:tabs>
        <w:autoSpaceDE w:val="0"/>
        <w:autoSpaceDN w:val="0"/>
        <w:adjustRightInd w:val="0"/>
        <w:ind w:left="720"/>
        <w:jc w:val="both"/>
        <w:rPr>
          <w:color w:val="0070C0"/>
          <w:sz w:val="32"/>
        </w:rPr>
      </w:pPr>
      <w:r>
        <w:rPr>
          <w:color w:val="0070C0"/>
          <w:sz w:val="32"/>
        </w:rPr>
        <w:t xml:space="preserve"> </w:t>
      </w:r>
      <w:r w:rsidR="00C30C48" w:rsidRPr="007A1161">
        <w:rPr>
          <w:color w:val="0070C0"/>
          <w:sz w:val="32"/>
        </w:rPr>
        <w:t xml:space="preserve">La première place du classement étant détenu par le Qatar avec </w:t>
      </w:r>
      <w:r w:rsidR="00883427" w:rsidRPr="007A1161">
        <w:rPr>
          <w:color w:val="0070C0"/>
          <w:sz w:val="32"/>
        </w:rPr>
        <w:t>145.</w:t>
      </w:r>
      <w:r w:rsidR="00C30C48" w:rsidRPr="007A1161">
        <w:rPr>
          <w:color w:val="0070C0"/>
          <w:sz w:val="32"/>
        </w:rPr>
        <w:t xml:space="preserve">894$ annuels par habitant, qui n’est cependant </w:t>
      </w:r>
      <w:r w:rsidR="004949FF" w:rsidRPr="007A1161">
        <w:rPr>
          <w:color w:val="0070C0"/>
          <w:sz w:val="32"/>
        </w:rPr>
        <w:t>que 28</w:t>
      </w:r>
      <w:r w:rsidR="00675BD4" w:rsidRPr="007A1161">
        <w:rPr>
          <w:color w:val="0070C0"/>
          <w:sz w:val="32"/>
        </w:rPr>
        <w:t xml:space="preserve">e sur le classement du bonheur.  </w:t>
      </w:r>
    </w:p>
    <w:p w14:paraId="7AA7A88A" w14:textId="71B287F0" w:rsidR="00AB217A" w:rsidRDefault="00AB217A" w:rsidP="00AB217A">
      <w:pPr>
        <w:jc w:val="both"/>
        <w:rPr>
          <w:color w:val="1F4E79" w:themeColor="accent1" w:themeShade="80"/>
        </w:rPr>
      </w:pPr>
      <w:r>
        <w:rPr>
          <w:color w:val="1F4E79" w:themeColor="accent1" w:themeShade="80"/>
        </w:rPr>
        <w:t xml:space="preserve"> </w:t>
      </w:r>
      <w:r w:rsidRPr="005B3E8A">
        <w:rPr>
          <w:color w:val="1F4E79" w:themeColor="accent1" w:themeShade="80"/>
        </w:rPr>
        <w:t xml:space="preserve">Source : </w:t>
      </w:r>
      <w:r>
        <w:rPr>
          <w:color w:val="1F4E79" w:themeColor="accent1" w:themeShade="80"/>
        </w:rPr>
        <w:t xml:space="preserve">L’institut pour la Terre de l’Université de Columbia </w:t>
      </w:r>
    </w:p>
    <w:p w14:paraId="6915F56D" w14:textId="77777777" w:rsidR="00AB217A" w:rsidRDefault="00AB217A" w:rsidP="00AB217A">
      <w:pPr>
        <w:jc w:val="both"/>
        <w:rPr>
          <w:color w:val="1F4E79" w:themeColor="accent1" w:themeShade="80"/>
        </w:rPr>
      </w:pPr>
    </w:p>
    <w:p w14:paraId="12D86D1A" w14:textId="1C39D524" w:rsidR="00AB217A" w:rsidRPr="00AB217A" w:rsidRDefault="00675BD4" w:rsidP="00AB217A">
      <w:pPr>
        <w:jc w:val="both"/>
        <w:rPr>
          <w:color w:val="1F4E79" w:themeColor="accent1" w:themeShade="80"/>
        </w:rPr>
      </w:pPr>
      <w:r w:rsidRPr="007A1161">
        <w:rPr>
          <w:color w:val="0070C0"/>
          <w:sz w:val="32"/>
        </w:rPr>
        <w:t>La pauvreté et l’inaccessibilité à des produits de première nécessité, sont surement les causes de l’insatisfaction des habitants des ces trois derniers pays, ayant le niveau de satisfaction le plus bas à échelle international.</w:t>
      </w:r>
    </w:p>
    <w:p w14:paraId="5DD5CC21" w14:textId="4F1964B8" w:rsidR="00AB217A" w:rsidRDefault="00675BD4" w:rsidP="00AB217A">
      <w:pPr>
        <w:widowControl w:val="0"/>
        <w:tabs>
          <w:tab w:val="left" w:pos="220"/>
          <w:tab w:val="left" w:pos="720"/>
        </w:tabs>
        <w:autoSpaceDE w:val="0"/>
        <w:autoSpaceDN w:val="0"/>
        <w:adjustRightInd w:val="0"/>
        <w:jc w:val="both"/>
        <w:rPr>
          <w:color w:val="0070C0"/>
          <w:sz w:val="32"/>
        </w:rPr>
      </w:pPr>
      <w:r w:rsidRPr="007A1161">
        <w:rPr>
          <w:color w:val="0070C0"/>
          <w:sz w:val="32"/>
        </w:rPr>
        <w:t xml:space="preserve">La guerre civile qu’endure la Syrie depuis 2011 déchire le pays, et où les intérêts économiques au sein de ce conflit sont colossaux et se font au détriment de vies humaines. </w:t>
      </w:r>
    </w:p>
    <w:p w14:paraId="773A4E3D" w14:textId="78A90FDC" w:rsidR="00AB217A" w:rsidRDefault="00675BD4" w:rsidP="00AB217A">
      <w:pPr>
        <w:widowControl w:val="0"/>
        <w:tabs>
          <w:tab w:val="left" w:pos="220"/>
          <w:tab w:val="left" w:pos="720"/>
        </w:tabs>
        <w:autoSpaceDE w:val="0"/>
        <w:autoSpaceDN w:val="0"/>
        <w:adjustRightInd w:val="0"/>
        <w:jc w:val="both"/>
        <w:rPr>
          <w:color w:val="0070C0"/>
          <w:sz w:val="32"/>
        </w:rPr>
      </w:pPr>
      <w:r w:rsidRPr="007A1161">
        <w:rPr>
          <w:color w:val="0070C0"/>
          <w:sz w:val="32"/>
        </w:rPr>
        <w:t xml:space="preserve">Le Togo et le Burundi sont eux des pays extrêmement pauvres, classé respectivement 171e et 179e </w:t>
      </w:r>
      <w:r w:rsidR="008178B9" w:rsidRPr="007A1161">
        <w:rPr>
          <w:color w:val="0070C0"/>
          <w:sz w:val="32"/>
        </w:rPr>
        <w:t xml:space="preserve">en terme de PIB par habitant sur 180 pays. </w:t>
      </w:r>
    </w:p>
    <w:p w14:paraId="51605218" w14:textId="65AF7523" w:rsidR="00AB217A" w:rsidRDefault="008178B9" w:rsidP="00AB217A">
      <w:pPr>
        <w:widowControl w:val="0"/>
        <w:tabs>
          <w:tab w:val="left" w:pos="220"/>
          <w:tab w:val="left" w:pos="720"/>
        </w:tabs>
        <w:autoSpaceDE w:val="0"/>
        <w:autoSpaceDN w:val="0"/>
        <w:adjustRightInd w:val="0"/>
        <w:jc w:val="both"/>
        <w:rPr>
          <w:color w:val="0070C0"/>
          <w:sz w:val="32"/>
        </w:rPr>
      </w:pPr>
      <w:r w:rsidRPr="007A1161">
        <w:rPr>
          <w:color w:val="0070C0"/>
          <w:sz w:val="32"/>
        </w:rPr>
        <w:t xml:space="preserve">Nous pouvons partiellement conclure d’après ces exemples, </w:t>
      </w:r>
      <w:r w:rsidR="00B914C7" w:rsidRPr="007A1161">
        <w:rPr>
          <w:color w:val="0070C0"/>
          <w:sz w:val="32"/>
        </w:rPr>
        <w:t xml:space="preserve">que le manque d’argent, peut être source de conflit et de profondes frustrations. </w:t>
      </w:r>
      <w:r w:rsidR="00ED0D6F">
        <w:rPr>
          <w:color w:val="0070C0"/>
          <w:sz w:val="32"/>
        </w:rPr>
        <w:t xml:space="preserve">Cependant nous pouvons nuancer </w:t>
      </w:r>
      <w:r w:rsidR="00F41769">
        <w:rPr>
          <w:color w:val="0070C0"/>
          <w:sz w:val="32"/>
        </w:rPr>
        <w:t xml:space="preserve">par </w:t>
      </w:r>
      <w:r w:rsidR="00663159">
        <w:rPr>
          <w:color w:val="0070C0"/>
          <w:sz w:val="32"/>
        </w:rPr>
        <w:t>une autre étude menée</w:t>
      </w:r>
      <w:r w:rsidR="00ED0D6F">
        <w:rPr>
          <w:color w:val="0070C0"/>
          <w:sz w:val="32"/>
        </w:rPr>
        <w:t xml:space="preserve"> par </w:t>
      </w:r>
      <w:r w:rsidR="00AB217A">
        <w:rPr>
          <w:color w:val="0070C0"/>
          <w:sz w:val="32"/>
        </w:rPr>
        <w:t xml:space="preserve">les </w:t>
      </w:r>
      <w:r w:rsidR="00AB217A" w:rsidRPr="00ED0D6F">
        <w:rPr>
          <w:color w:val="0070C0"/>
          <w:sz w:val="32"/>
        </w:rPr>
        <w:t>Nations</w:t>
      </w:r>
      <w:r w:rsidR="00ED0D6F" w:rsidRPr="00ED0D6F">
        <w:rPr>
          <w:color w:val="0070C0"/>
          <w:sz w:val="32"/>
        </w:rPr>
        <w:t xml:space="preserve"> Unies qui hiérarchise les pays les plus heureux du monde selon différents critères et indices, </w:t>
      </w:r>
      <w:r w:rsidR="00ED0D6F">
        <w:rPr>
          <w:color w:val="0070C0"/>
          <w:sz w:val="32"/>
        </w:rPr>
        <w:t>sont</w:t>
      </w:r>
      <w:r w:rsidR="00ED0D6F" w:rsidRPr="00ED0D6F">
        <w:rPr>
          <w:color w:val="0070C0"/>
          <w:sz w:val="32"/>
        </w:rPr>
        <w:t xml:space="preserve"> la générosité, la liberté de choix et la solidarité individuelle. </w:t>
      </w:r>
    </w:p>
    <w:p w14:paraId="38895C88" w14:textId="2F30DE22" w:rsidR="00ED0D6F" w:rsidRPr="00ED0D6F" w:rsidRDefault="00ED0D6F" w:rsidP="00AB217A">
      <w:pPr>
        <w:widowControl w:val="0"/>
        <w:tabs>
          <w:tab w:val="left" w:pos="220"/>
          <w:tab w:val="left" w:pos="720"/>
        </w:tabs>
        <w:autoSpaceDE w:val="0"/>
        <w:autoSpaceDN w:val="0"/>
        <w:adjustRightInd w:val="0"/>
        <w:jc w:val="both"/>
        <w:rPr>
          <w:color w:val="0070C0"/>
          <w:sz w:val="32"/>
        </w:rPr>
      </w:pPr>
      <w:r w:rsidRPr="00ED0D6F">
        <w:rPr>
          <w:color w:val="0070C0"/>
          <w:sz w:val="32"/>
        </w:rPr>
        <w:t>Cette autre étude place aussi le Danemark, comme le pays où les habitants sont les plus heureux du monde.</w:t>
      </w:r>
    </w:p>
    <w:p w14:paraId="54209D56" w14:textId="4448F9ED" w:rsidR="00B914C7" w:rsidRPr="00654C1B" w:rsidRDefault="00654C1B" w:rsidP="007A1161">
      <w:pPr>
        <w:widowControl w:val="0"/>
        <w:tabs>
          <w:tab w:val="left" w:pos="220"/>
          <w:tab w:val="left" w:pos="720"/>
        </w:tabs>
        <w:autoSpaceDE w:val="0"/>
        <w:autoSpaceDN w:val="0"/>
        <w:adjustRightInd w:val="0"/>
        <w:ind w:left="720"/>
        <w:jc w:val="both"/>
        <w:rPr>
          <w:color w:val="0070C0"/>
          <w:sz w:val="36"/>
          <w:szCs w:val="36"/>
        </w:rPr>
      </w:pPr>
      <w:r w:rsidRPr="00654C1B">
        <w:rPr>
          <w:color w:val="0070C0"/>
          <w:sz w:val="36"/>
          <w:szCs w:val="36"/>
        </w:rPr>
        <w:lastRenderedPageBreak/>
        <w:t xml:space="preserve">A2) Etude de cas  </w:t>
      </w:r>
    </w:p>
    <w:p w14:paraId="6B8DFDDA" w14:textId="7EC18C2A" w:rsidR="003663F1" w:rsidRPr="007A1161" w:rsidRDefault="003663F1" w:rsidP="007A1161">
      <w:pPr>
        <w:widowControl w:val="0"/>
        <w:tabs>
          <w:tab w:val="left" w:pos="220"/>
          <w:tab w:val="left" w:pos="720"/>
        </w:tabs>
        <w:autoSpaceDE w:val="0"/>
        <w:autoSpaceDN w:val="0"/>
        <w:adjustRightInd w:val="0"/>
        <w:ind w:left="720"/>
        <w:jc w:val="both"/>
        <w:rPr>
          <w:color w:val="0070C0"/>
          <w:sz w:val="32"/>
        </w:rPr>
      </w:pPr>
    </w:p>
    <w:p w14:paraId="41507D05" w14:textId="12EC4526" w:rsidR="003663F1" w:rsidRPr="007A1161" w:rsidRDefault="00AB217A" w:rsidP="007A1161">
      <w:pPr>
        <w:widowControl w:val="0"/>
        <w:tabs>
          <w:tab w:val="left" w:pos="220"/>
          <w:tab w:val="left" w:pos="720"/>
        </w:tabs>
        <w:autoSpaceDE w:val="0"/>
        <w:autoSpaceDN w:val="0"/>
        <w:adjustRightInd w:val="0"/>
        <w:ind w:left="720"/>
        <w:jc w:val="both"/>
        <w:rPr>
          <w:color w:val="0070C0"/>
          <w:sz w:val="32"/>
        </w:rPr>
      </w:pPr>
      <w:r w:rsidRPr="007A1161">
        <w:rPr>
          <w:noProof/>
          <w:color w:val="0070C0"/>
          <w:sz w:val="32"/>
        </w:rPr>
        <w:drawing>
          <wp:anchor distT="0" distB="0" distL="114300" distR="114300" simplePos="0" relativeHeight="251666432" behindDoc="0" locked="0" layoutInCell="1" allowOverlap="1" wp14:anchorId="53715EA7" wp14:editId="2D92E370">
            <wp:simplePos x="0" y="0"/>
            <wp:positionH relativeFrom="margin">
              <wp:posOffset>72390</wp:posOffset>
            </wp:positionH>
            <wp:positionV relativeFrom="margin">
              <wp:posOffset>697230</wp:posOffset>
            </wp:positionV>
            <wp:extent cx="735965" cy="1143000"/>
            <wp:effectExtent l="0" t="0" r="635" b="0"/>
            <wp:wrapSquare wrapText="bothSides"/>
            <wp:docPr id="15" name="Image 15" descr="Capture%20d’écran%202016-12-22%20à%2014.3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pture%20d’écran%202016-12-22%20à%2014.33.17.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35965"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63F1" w:rsidRPr="007A1161">
        <w:rPr>
          <w:noProof/>
          <w:color w:val="0070C0"/>
          <w:sz w:val="32"/>
        </w:rPr>
        <mc:AlternateContent>
          <mc:Choice Requires="wps">
            <w:drawing>
              <wp:anchor distT="0" distB="0" distL="114300" distR="114300" simplePos="0" relativeHeight="251665408" behindDoc="0" locked="0" layoutInCell="1" allowOverlap="1" wp14:anchorId="52E41350" wp14:editId="7AA2908E">
                <wp:simplePos x="0" y="0"/>
                <wp:positionH relativeFrom="column">
                  <wp:posOffset>-162560</wp:posOffset>
                </wp:positionH>
                <wp:positionV relativeFrom="paragraph">
                  <wp:posOffset>22860</wp:posOffset>
                </wp:positionV>
                <wp:extent cx="2515235" cy="4227195"/>
                <wp:effectExtent l="0" t="0" r="24765" b="14605"/>
                <wp:wrapThrough wrapText="bothSides">
                  <wp:wrapPolygon edited="0">
                    <wp:start x="1963" y="0"/>
                    <wp:lineTo x="0" y="779"/>
                    <wp:lineTo x="0" y="20247"/>
                    <wp:lineTo x="218" y="20766"/>
                    <wp:lineTo x="1745" y="21545"/>
                    <wp:lineTo x="1963" y="21545"/>
                    <wp:lineTo x="19631" y="21545"/>
                    <wp:lineTo x="19850" y="21545"/>
                    <wp:lineTo x="21376" y="20766"/>
                    <wp:lineTo x="21595" y="20247"/>
                    <wp:lineTo x="21595" y="779"/>
                    <wp:lineTo x="19631" y="0"/>
                    <wp:lineTo x="1963" y="0"/>
                  </wp:wrapPolygon>
                </wp:wrapThrough>
                <wp:docPr id="14" name="Rectangle à coins arrondis 14"/>
                <wp:cNvGraphicFramePr/>
                <a:graphic xmlns:a="http://schemas.openxmlformats.org/drawingml/2006/main">
                  <a:graphicData uri="http://schemas.microsoft.com/office/word/2010/wordprocessingShape">
                    <wps:wsp>
                      <wps:cNvSpPr/>
                      <wps:spPr>
                        <a:xfrm>
                          <a:off x="0" y="0"/>
                          <a:ext cx="2515235" cy="422719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F74D5F7" w14:textId="77777777" w:rsidR="00935528" w:rsidRDefault="00935528" w:rsidP="002A5738">
                            <w:pPr>
                              <w:jc w:val="both"/>
                              <w:rPr>
                                <w:b/>
                                <w:color w:val="000000" w:themeColor="text1"/>
                              </w:rPr>
                            </w:pPr>
                          </w:p>
                          <w:p w14:paraId="304142D7" w14:textId="77777777" w:rsidR="00935528" w:rsidRDefault="00935528" w:rsidP="002A5738">
                            <w:pPr>
                              <w:jc w:val="both"/>
                              <w:rPr>
                                <w:b/>
                                <w:color w:val="000000" w:themeColor="text1"/>
                              </w:rPr>
                            </w:pPr>
                          </w:p>
                          <w:p w14:paraId="2BCA1446" w14:textId="77777777" w:rsidR="00935528" w:rsidRDefault="00935528" w:rsidP="002A5738">
                            <w:pPr>
                              <w:jc w:val="both"/>
                              <w:rPr>
                                <w:b/>
                                <w:color w:val="000000" w:themeColor="text1"/>
                              </w:rPr>
                            </w:pPr>
                            <w:r>
                              <w:rPr>
                                <w:b/>
                                <w:color w:val="000000" w:themeColor="text1"/>
                              </w:rPr>
                              <w:t xml:space="preserve">                              </w:t>
                            </w:r>
                          </w:p>
                          <w:p w14:paraId="636E8B56" w14:textId="77777777" w:rsidR="00935528" w:rsidRDefault="00935528" w:rsidP="002A5738">
                            <w:pPr>
                              <w:jc w:val="both"/>
                              <w:rPr>
                                <w:b/>
                                <w:color w:val="000000" w:themeColor="text1"/>
                              </w:rPr>
                            </w:pPr>
                          </w:p>
                          <w:p w14:paraId="22E45CAE" w14:textId="77777777" w:rsidR="00935528" w:rsidRDefault="00935528" w:rsidP="002A5738">
                            <w:pPr>
                              <w:jc w:val="both"/>
                              <w:rPr>
                                <w:b/>
                                <w:color w:val="000000" w:themeColor="text1"/>
                              </w:rPr>
                            </w:pPr>
                          </w:p>
                          <w:p w14:paraId="2DC4420C" w14:textId="77777777" w:rsidR="00935528" w:rsidRDefault="00935528" w:rsidP="002A5738">
                            <w:pPr>
                              <w:jc w:val="both"/>
                              <w:rPr>
                                <w:b/>
                                <w:color w:val="000000" w:themeColor="text1"/>
                              </w:rPr>
                            </w:pPr>
                          </w:p>
                          <w:p w14:paraId="4738F7DB" w14:textId="02787D60" w:rsidR="00935528" w:rsidRPr="0073149D" w:rsidRDefault="00935528" w:rsidP="002A5738">
                            <w:pPr>
                              <w:jc w:val="both"/>
                              <w:rPr>
                                <w:color w:val="FFFFFF" w:themeColor="background1"/>
                              </w:rPr>
                            </w:pPr>
                            <w:r w:rsidRPr="0073149D">
                              <w:rPr>
                                <w:b/>
                                <w:color w:val="FFFFFF" w:themeColor="background1"/>
                              </w:rPr>
                              <w:t xml:space="preserve">Richard </w:t>
                            </w:r>
                            <w:proofErr w:type="spellStart"/>
                            <w:r w:rsidRPr="0073149D">
                              <w:rPr>
                                <w:b/>
                                <w:color w:val="FFFFFF" w:themeColor="background1"/>
                              </w:rPr>
                              <w:t>Easterlin</w:t>
                            </w:r>
                            <w:proofErr w:type="spellEnd"/>
                            <w:r w:rsidRPr="0073149D">
                              <w:rPr>
                                <w:color w:val="FFFFFF" w:themeColor="background1"/>
                              </w:rPr>
                              <w:t xml:space="preserve">, né en 1926, est un économiste américain, théoricien de l’économie du bien-être, et fondateur du paradoxe Qui porte son nom. </w:t>
                            </w:r>
                          </w:p>
                          <w:p w14:paraId="087C83FD" w14:textId="6F1A308C" w:rsidR="00935528" w:rsidRPr="0073149D" w:rsidRDefault="00935528" w:rsidP="002A5738">
                            <w:pPr>
                              <w:jc w:val="both"/>
                              <w:rPr>
                                <w:color w:val="FFFFFF" w:themeColor="background1"/>
                              </w:rPr>
                            </w:pPr>
                          </w:p>
                          <w:p w14:paraId="55CD4E8A" w14:textId="5BB9C9F0" w:rsidR="00935528" w:rsidRPr="0073149D" w:rsidRDefault="00935528" w:rsidP="002A5738">
                            <w:pPr>
                              <w:jc w:val="both"/>
                              <w:rPr>
                                <w:color w:val="FFFFFF" w:themeColor="background1"/>
                              </w:rPr>
                            </w:pPr>
                            <w:r w:rsidRPr="0073149D">
                              <w:rPr>
                                <w:color w:val="FFFFFF" w:themeColor="background1"/>
                              </w:rPr>
                              <w:t xml:space="preserve">Richard </w:t>
                            </w:r>
                            <w:proofErr w:type="spellStart"/>
                            <w:r w:rsidRPr="0073149D">
                              <w:rPr>
                                <w:color w:val="FFFFFF" w:themeColor="background1"/>
                              </w:rPr>
                              <w:t>Easterlin</w:t>
                            </w:r>
                            <w:proofErr w:type="spellEnd"/>
                            <w:r w:rsidRPr="0073149D">
                              <w:rPr>
                                <w:color w:val="FFFFFF" w:themeColor="background1"/>
                              </w:rPr>
                              <w:t xml:space="preserve"> a mis en évidence le fait qu’une fois qu’une société a atteint un certain seuil de richesse, la poursuite de son développement économique et sans influence sur l’évolution du bien-être de sa population.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4" o:spid="_x0000_s1029" style="position:absolute;left:0;text-align:left;margin-left:-12.75pt;margin-top:1.8pt;width:198.05pt;height:33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" fillcolor="#5b9bd5 [3204]" strokecolor="#1f4d78 [1604]" strokeweight="1pt">
                <v:stroke joinstyle="miter"/>
                <v:textbox>
                  <w:txbxContent>
                    <w:p w14:paraId="2F74D5F7" w14:textId="77777777" w:rsidR="00935528" w:rsidRDefault="00935528" w:rsidP="002A5738">
                      <w:pPr>
                        <w:jc w:val="both"/>
                        <w:rPr>
                          <w:b/>
                          <w:color w:val="000000" w:themeColor="text1"/>
                        </w:rPr>
                      </w:pPr>
                    </w:p>
                    <w:p w14:paraId="304142D7" w14:textId="77777777" w:rsidR="00935528" w:rsidRDefault="00935528" w:rsidP="002A5738">
                      <w:pPr>
                        <w:jc w:val="both"/>
                        <w:rPr>
                          <w:b/>
                          <w:color w:val="000000" w:themeColor="text1"/>
                        </w:rPr>
                      </w:pPr>
                    </w:p>
                    <w:p w14:paraId="2BCA1446" w14:textId="77777777" w:rsidR="00935528" w:rsidRDefault="00935528" w:rsidP="002A5738">
                      <w:pPr>
                        <w:jc w:val="both"/>
                        <w:rPr>
                          <w:b/>
                          <w:color w:val="000000" w:themeColor="text1"/>
                        </w:rPr>
                      </w:pPr>
                      <w:r>
                        <w:rPr>
                          <w:b/>
                          <w:color w:val="000000" w:themeColor="text1"/>
                        </w:rPr>
                        <w:t xml:space="preserve">                              </w:t>
                      </w:r>
                    </w:p>
                    <w:p w14:paraId="636E8B56" w14:textId="77777777" w:rsidR="00935528" w:rsidRDefault="00935528" w:rsidP="002A5738">
                      <w:pPr>
                        <w:jc w:val="both"/>
                        <w:rPr>
                          <w:b/>
                          <w:color w:val="000000" w:themeColor="text1"/>
                        </w:rPr>
                      </w:pPr>
                    </w:p>
                    <w:p w14:paraId="22E45CAE" w14:textId="77777777" w:rsidR="00935528" w:rsidRDefault="00935528" w:rsidP="002A5738">
                      <w:pPr>
                        <w:jc w:val="both"/>
                        <w:rPr>
                          <w:b/>
                          <w:color w:val="000000" w:themeColor="text1"/>
                        </w:rPr>
                      </w:pPr>
                    </w:p>
                    <w:p w14:paraId="2DC4420C" w14:textId="77777777" w:rsidR="00935528" w:rsidRDefault="00935528" w:rsidP="002A5738">
                      <w:pPr>
                        <w:jc w:val="both"/>
                        <w:rPr>
                          <w:b/>
                          <w:color w:val="000000" w:themeColor="text1"/>
                        </w:rPr>
                      </w:pPr>
                    </w:p>
                    <w:p w14:paraId="4738F7DB" w14:textId="02787D60" w:rsidR="00935528" w:rsidRPr="0073149D" w:rsidRDefault="00935528" w:rsidP="002A5738">
                      <w:pPr>
                        <w:jc w:val="both"/>
                        <w:rPr>
                          <w:color w:val="FFFFFF" w:themeColor="background1"/>
                        </w:rPr>
                      </w:pPr>
                      <w:r w:rsidRPr="0073149D">
                        <w:rPr>
                          <w:b/>
                          <w:color w:val="FFFFFF" w:themeColor="background1"/>
                        </w:rPr>
                        <w:t xml:space="preserve">Richard </w:t>
                      </w:r>
                      <w:proofErr w:type="spellStart"/>
                      <w:r w:rsidRPr="0073149D">
                        <w:rPr>
                          <w:b/>
                          <w:color w:val="FFFFFF" w:themeColor="background1"/>
                        </w:rPr>
                        <w:t>Easterlin</w:t>
                      </w:r>
                      <w:proofErr w:type="spellEnd"/>
                      <w:r w:rsidRPr="0073149D">
                        <w:rPr>
                          <w:color w:val="FFFFFF" w:themeColor="background1"/>
                        </w:rPr>
                        <w:t xml:space="preserve">, né en 1926, est un économiste américain, théoricien de l’économie du bien-être, et fondateur du paradoxe Qui porte son nom. </w:t>
                      </w:r>
                    </w:p>
                    <w:p w14:paraId="087C83FD" w14:textId="6F1A308C" w:rsidR="00935528" w:rsidRPr="0073149D" w:rsidRDefault="00935528" w:rsidP="002A5738">
                      <w:pPr>
                        <w:jc w:val="both"/>
                        <w:rPr>
                          <w:color w:val="FFFFFF" w:themeColor="background1"/>
                        </w:rPr>
                      </w:pPr>
                    </w:p>
                    <w:p w14:paraId="55CD4E8A" w14:textId="5BB9C9F0" w:rsidR="00935528" w:rsidRPr="0073149D" w:rsidRDefault="00935528" w:rsidP="002A5738">
                      <w:pPr>
                        <w:jc w:val="both"/>
                        <w:rPr>
                          <w:color w:val="FFFFFF" w:themeColor="background1"/>
                        </w:rPr>
                      </w:pPr>
                      <w:r w:rsidRPr="0073149D">
                        <w:rPr>
                          <w:color w:val="FFFFFF" w:themeColor="background1"/>
                        </w:rPr>
                        <w:t xml:space="preserve">Richard </w:t>
                      </w:r>
                      <w:proofErr w:type="spellStart"/>
                      <w:r w:rsidRPr="0073149D">
                        <w:rPr>
                          <w:color w:val="FFFFFF" w:themeColor="background1"/>
                        </w:rPr>
                        <w:t>Easterlin</w:t>
                      </w:r>
                      <w:proofErr w:type="spellEnd"/>
                      <w:r w:rsidRPr="0073149D">
                        <w:rPr>
                          <w:color w:val="FFFFFF" w:themeColor="background1"/>
                        </w:rPr>
                        <w:t xml:space="preserve"> a mis en évidence le fait qu’une fois qu’une société a atteint un certain seuil de richesse, la poursuite de son développement économique et sans influence sur l’évolution du bien-être de sa population. </w:t>
                      </w:r>
                    </w:p>
                  </w:txbxContent>
                </v:textbox>
                <w10:wrap type="through"/>
              </v:roundrect>
            </w:pict>
          </mc:Fallback>
        </mc:AlternateContent>
      </w:r>
    </w:p>
    <w:p w14:paraId="6E274D65" w14:textId="0A5250A3" w:rsidR="00B914C7" w:rsidRPr="007A1161" w:rsidRDefault="009909DB" w:rsidP="007A1161">
      <w:pPr>
        <w:widowControl w:val="0"/>
        <w:tabs>
          <w:tab w:val="left" w:pos="220"/>
          <w:tab w:val="left" w:pos="720"/>
        </w:tabs>
        <w:autoSpaceDE w:val="0"/>
        <w:autoSpaceDN w:val="0"/>
        <w:adjustRightInd w:val="0"/>
        <w:ind w:left="720"/>
        <w:jc w:val="both"/>
        <w:rPr>
          <w:color w:val="0070C0"/>
          <w:sz w:val="32"/>
        </w:rPr>
      </w:pPr>
      <w:r w:rsidRPr="007A1161">
        <w:rPr>
          <w:color w:val="0070C0"/>
          <w:sz w:val="32"/>
        </w:rPr>
        <w:t xml:space="preserve">Ainsi que d’après l’économiste Richard </w:t>
      </w:r>
      <w:proofErr w:type="spellStart"/>
      <w:r w:rsidR="00B914C7" w:rsidRPr="007A1161">
        <w:rPr>
          <w:color w:val="0070C0"/>
          <w:sz w:val="32"/>
        </w:rPr>
        <w:t>Easterlin</w:t>
      </w:r>
      <w:proofErr w:type="spellEnd"/>
      <w:r w:rsidR="00B914C7" w:rsidRPr="007A1161">
        <w:rPr>
          <w:color w:val="0070C0"/>
          <w:sz w:val="32"/>
        </w:rPr>
        <w:t xml:space="preserve"> qui est le premier à avoir étudier le rapport entre bonheur et argent. </w:t>
      </w:r>
    </w:p>
    <w:p w14:paraId="6DB827F7" w14:textId="3B100414" w:rsidR="00B914C7" w:rsidRPr="007A1161" w:rsidRDefault="00B914C7" w:rsidP="007A1161">
      <w:pPr>
        <w:widowControl w:val="0"/>
        <w:tabs>
          <w:tab w:val="left" w:pos="220"/>
          <w:tab w:val="left" w:pos="720"/>
        </w:tabs>
        <w:autoSpaceDE w:val="0"/>
        <w:autoSpaceDN w:val="0"/>
        <w:adjustRightInd w:val="0"/>
        <w:ind w:left="720"/>
        <w:jc w:val="both"/>
        <w:rPr>
          <w:color w:val="0070C0"/>
          <w:sz w:val="32"/>
        </w:rPr>
      </w:pPr>
      <w:r w:rsidRPr="007A1161">
        <w:rPr>
          <w:color w:val="0070C0"/>
          <w:sz w:val="32"/>
        </w:rPr>
        <w:t>A l’échelle mondial dit-il, il semble bien que l’argent fasse le bonheur, ainsi</w:t>
      </w:r>
      <w:r w:rsidR="004719D8" w:rsidRPr="007A1161">
        <w:rPr>
          <w:color w:val="0070C0"/>
          <w:sz w:val="32"/>
        </w:rPr>
        <w:t xml:space="preserve"> ; </w:t>
      </w:r>
    </w:p>
    <w:p w14:paraId="3739A7CD" w14:textId="735A8F1E" w:rsidR="003663F1" w:rsidRPr="007A1161" w:rsidRDefault="003663F1" w:rsidP="007A1161">
      <w:pPr>
        <w:widowControl w:val="0"/>
        <w:tabs>
          <w:tab w:val="left" w:pos="220"/>
          <w:tab w:val="left" w:pos="720"/>
        </w:tabs>
        <w:autoSpaceDE w:val="0"/>
        <w:autoSpaceDN w:val="0"/>
        <w:adjustRightInd w:val="0"/>
        <w:ind w:left="720"/>
        <w:jc w:val="both"/>
        <w:rPr>
          <w:color w:val="0070C0"/>
          <w:sz w:val="32"/>
        </w:rPr>
      </w:pPr>
    </w:p>
    <w:p w14:paraId="476B566B" w14:textId="17E2A7F8" w:rsidR="003663F1" w:rsidRPr="007A1161" w:rsidRDefault="003663F1" w:rsidP="007A1161">
      <w:pPr>
        <w:widowControl w:val="0"/>
        <w:tabs>
          <w:tab w:val="left" w:pos="220"/>
          <w:tab w:val="left" w:pos="720"/>
        </w:tabs>
        <w:autoSpaceDE w:val="0"/>
        <w:autoSpaceDN w:val="0"/>
        <w:adjustRightInd w:val="0"/>
        <w:ind w:left="720"/>
        <w:jc w:val="both"/>
        <w:rPr>
          <w:color w:val="0070C0"/>
          <w:sz w:val="32"/>
        </w:rPr>
      </w:pPr>
      <w:r w:rsidRPr="007A1161">
        <w:rPr>
          <w:color w:val="0070C0"/>
          <w:sz w:val="32"/>
        </w:rPr>
        <w:t xml:space="preserve">        </w:t>
      </w:r>
    </w:p>
    <w:p w14:paraId="06EA75E5" w14:textId="0C8591C1" w:rsidR="00B914C7" w:rsidRPr="007A1161" w:rsidRDefault="004719D8" w:rsidP="007A1161">
      <w:pPr>
        <w:widowControl w:val="0"/>
        <w:tabs>
          <w:tab w:val="left" w:pos="220"/>
          <w:tab w:val="left" w:pos="720"/>
        </w:tabs>
        <w:autoSpaceDE w:val="0"/>
        <w:autoSpaceDN w:val="0"/>
        <w:adjustRightInd w:val="0"/>
        <w:ind w:left="720"/>
        <w:jc w:val="both"/>
        <w:rPr>
          <w:color w:val="0070C0"/>
          <w:sz w:val="32"/>
        </w:rPr>
      </w:pPr>
      <w:r w:rsidRPr="007A1161">
        <w:rPr>
          <w:color w:val="0070C0"/>
          <w:sz w:val="32"/>
        </w:rPr>
        <w:t xml:space="preserve">    </w:t>
      </w:r>
      <w:r w:rsidR="00B914C7" w:rsidRPr="007A1161">
        <w:rPr>
          <w:color w:val="0070C0"/>
          <w:sz w:val="32"/>
        </w:rPr>
        <w:t xml:space="preserve">Les </w:t>
      </w:r>
      <w:r w:rsidRPr="007A1161">
        <w:rPr>
          <w:color w:val="0070C0"/>
          <w:sz w:val="32"/>
        </w:rPr>
        <w:t xml:space="preserve">luxembourgeois </w:t>
      </w:r>
      <w:r w:rsidR="00B914C7" w:rsidRPr="007A1161">
        <w:rPr>
          <w:color w:val="0070C0"/>
          <w:sz w:val="32"/>
        </w:rPr>
        <w:t xml:space="preserve">sont plus riches et se disent plus heureux que les jordaniens qui sont plus riches et se disent plus heureux que les    burkinabés. </w:t>
      </w:r>
    </w:p>
    <w:p w14:paraId="4F7880DD" w14:textId="5507BA1D" w:rsidR="004719D8" w:rsidRPr="007A1161" w:rsidRDefault="004719D8" w:rsidP="007A1161">
      <w:pPr>
        <w:widowControl w:val="0"/>
        <w:tabs>
          <w:tab w:val="left" w:pos="220"/>
          <w:tab w:val="left" w:pos="720"/>
        </w:tabs>
        <w:autoSpaceDE w:val="0"/>
        <w:autoSpaceDN w:val="0"/>
        <w:adjustRightInd w:val="0"/>
        <w:ind w:left="720"/>
        <w:jc w:val="both"/>
        <w:rPr>
          <w:color w:val="0070C0"/>
          <w:sz w:val="32"/>
        </w:rPr>
      </w:pPr>
    </w:p>
    <w:p w14:paraId="37BDF586" w14:textId="474EDD9B" w:rsidR="004719D8" w:rsidRPr="007A1161" w:rsidRDefault="004719D8" w:rsidP="007A1161">
      <w:pPr>
        <w:widowControl w:val="0"/>
        <w:tabs>
          <w:tab w:val="left" w:pos="220"/>
          <w:tab w:val="left" w:pos="720"/>
        </w:tabs>
        <w:autoSpaceDE w:val="0"/>
        <w:autoSpaceDN w:val="0"/>
        <w:adjustRightInd w:val="0"/>
        <w:ind w:left="720"/>
        <w:jc w:val="both"/>
        <w:rPr>
          <w:color w:val="0070C0"/>
          <w:sz w:val="32"/>
        </w:rPr>
      </w:pPr>
    </w:p>
    <w:p w14:paraId="511600D8" w14:textId="77777777" w:rsidR="006A2738" w:rsidRDefault="006A2738" w:rsidP="005B3E8A">
      <w:pPr>
        <w:widowControl w:val="0"/>
        <w:tabs>
          <w:tab w:val="left" w:pos="220"/>
          <w:tab w:val="left" w:pos="720"/>
        </w:tabs>
        <w:autoSpaceDE w:val="0"/>
        <w:autoSpaceDN w:val="0"/>
        <w:adjustRightInd w:val="0"/>
        <w:jc w:val="both"/>
        <w:rPr>
          <w:color w:val="0070C0"/>
          <w:sz w:val="32"/>
        </w:rPr>
      </w:pPr>
    </w:p>
    <w:p w14:paraId="28AA745E" w14:textId="094F6B43" w:rsidR="00B914C7" w:rsidRPr="007A1161" w:rsidRDefault="00B914C7" w:rsidP="007A1161">
      <w:pPr>
        <w:widowControl w:val="0"/>
        <w:tabs>
          <w:tab w:val="left" w:pos="220"/>
          <w:tab w:val="left" w:pos="720"/>
        </w:tabs>
        <w:autoSpaceDE w:val="0"/>
        <w:autoSpaceDN w:val="0"/>
        <w:adjustRightInd w:val="0"/>
        <w:ind w:left="720"/>
        <w:jc w:val="both"/>
        <w:rPr>
          <w:color w:val="0070C0"/>
          <w:sz w:val="32"/>
        </w:rPr>
      </w:pPr>
      <w:r w:rsidRPr="007A1161">
        <w:rPr>
          <w:color w:val="0070C0"/>
          <w:sz w:val="32"/>
        </w:rPr>
        <w:t xml:space="preserve">Mais paradoxalement il arrive que la croissance économique à l’intérieur d’un même pays ne soit pas accompagnée par une hausse du bonheur de la population. </w:t>
      </w:r>
    </w:p>
    <w:p w14:paraId="2662F7E4" w14:textId="39D1DAAA" w:rsidR="00B914C7" w:rsidRPr="007A1161" w:rsidRDefault="00B914C7" w:rsidP="006B42DF">
      <w:pPr>
        <w:widowControl w:val="0"/>
        <w:tabs>
          <w:tab w:val="left" w:pos="220"/>
          <w:tab w:val="left" w:pos="720"/>
        </w:tabs>
        <w:autoSpaceDE w:val="0"/>
        <w:autoSpaceDN w:val="0"/>
        <w:adjustRightInd w:val="0"/>
        <w:ind w:left="720"/>
        <w:jc w:val="both"/>
        <w:rPr>
          <w:color w:val="0070C0"/>
          <w:sz w:val="32"/>
        </w:rPr>
      </w:pPr>
    </w:p>
    <w:p w14:paraId="79ADC27D" w14:textId="66A460FE" w:rsidR="00ED0D6F" w:rsidRDefault="008743E3" w:rsidP="005B3E8A">
      <w:pPr>
        <w:widowControl w:val="0"/>
        <w:tabs>
          <w:tab w:val="left" w:pos="220"/>
          <w:tab w:val="left" w:pos="720"/>
        </w:tabs>
        <w:autoSpaceDE w:val="0"/>
        <w:autoSpaceDN w:val="0"/>
        <w:adjustRightInd w:val="0"/>
        <w:ind w:left="720"/>
        <w:jc w:val="both"/>
        <w:rPr>
          <w:color w:val="0070C0"/>
          <w:sz w:val="32"/>
        </w:rPr>
      </w:pPr>
      <w:r w:rsidRPr="007A1161">
        <w:rPr>
          <w:noProof/>
          <w:color w:val="0070C0"/>
          <w:sz w:val="32"/>
        </w:rPr>
        <w:drawing>
          <wp:anchor distT="0" distB="0" distL="114300" distR="114300" simplePos="0" relativeHeight="251667456" behindDoc="0" locked="0" layoutInCell="1" allowOverlap="1" wp14:anchorId="29570CF8" wp14:editId="1C3D669C">
            <wp:simplePos x="0" y="0"/>
            <wp:positionH relativeFrom="margin">
              <wp:posOffset>-43180</wp:posOffset>
            </wp:positionH>
            <wp:positionV relativeFrom="margin">
              <wp:posOffset>5507990</wp:posOffset>
            </wp:positionV>
            <wp:extent cx="2582545" cy="1403985"/>
            <wp:effectExtent l="0" t="0" r="8255" b="0"/>
            <wp:wrapSquare wrapText="bothSides"/>
            <wp:docPr id="16" name="Image 16" descr="Capture%20d’écran%202016-12-22%20à%2015.0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pture%20d’écran%202016-12-22%20à%2015.07.4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82545" cy="1403985"/>
                    </a:xfrm>
                    <a:prstGeom prst="rect">
                      <a:avLst/>
                    </a:prstGeom>
                    <a:noFill/>
                    <a:ln>
                      <a:noFill/>
                    </a:ln>
                  </pic:spPr>
                </pic:pic>
              </a:graphicData>
            </a:graphic>
          </wp:anchor>
        </w:drawing>
      </w:r>
    </w:p>
    <w:p w14:paraId="6E43AC43" w14:textId="77777777" w:rsidR="00654C1B" w:rsidRDefault="00654C1B" w:rsidP="00654C1B">
      <w:pPr>
        <w:widowControl w:val="0"/>
        <w:tabs>
          <w:tab w:val="left" w:pos="220"/>
          <w:tab w:val="left" w:pos="720"/>
        </w:tabs>
        <w:autoSpaceDE w:val="0"/>
        <w:autoSpaceDN w:val="0"/>
        <w:adjustRightInd w:val="0"/>
        <w:ind w:left="720"/>
        <w:jc w:val="both"/>
        <w:rPr>
          <w:color w:val="1F4E79" w:themeColor="accent1" w:themeShade="80"/>
        </w:rPr>
      </w:pPr>
    </w:p>
    <w:p w14:paraId="659046E6" w14:textId="3EA8D6C2" w:rsidR="008743E3" w:rsidRPr="00654C1B" w:rsidRDefault="008743E3" w:rsidP="00654C1B">
      <w:pPr>
        <w:widowControl w:val="0"/>
        <w:tabs>
          <w:tab w:val="left" w:pos="220"/>
          <w:tab w:val="left" w:pos="720"/>
        </w:tabs>
        <w:autoSpaceDE w:val="0"/>
        <w:autoSpaceDN w:val="0"/>
        <w:adjustRightInd w:val="0"/>
        <w:ind w:left="720"/>
        <w:rPr>
          <w:color w:val="0070C0"/>
          <w:sz w:val="32"/>
        </w:rPr>
      </w:pPr>
      <w:r w:rsidRPr="007A1161">
        <w:rPr>
          <w:noProof/>
          <w:color w:val="0070C0"/>
          <w:sz w:val="32"/>
        </w:rPr>
        <w:drawing>
          <wp:anchor distT="0" distB="0" distL="114300" distR="114300" simplePos="0" relativeHeight="251668480" behindDoc="0" locked="0" layoutInCell="1" allowOverlap="1" wp14:anchorId="01C4CF35" wp14:editId="2B754EE2">
            <wp:simplePos x="0" y="0"/>
            <wp:positionH relativeFrom="margin">
              <wp:posOffset>2917825</wp:posOffset>
            </wp:positionH>
            <wp:positionV relativeFrom="margin">
              <wp:posOffset>5499735</wp:posOffset>
            </wp:positionV>
            <wp:extent cx="2594610" cy="1372870"/>
            <wp:effectExtent l="0" t="0" r="0" b="0"/>
            <wp:wrapSquare wrapText="bothSides"/>
            <wp:docPr id="17" name="Image 17" descr="Capture%20d’écran%202016-12-22%20à%2015.0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20d’écran%202016-12-22%20à%2015.07.59.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flipH="1">
                      <a:off x="0" y="0"/>
                      <a:ext cx="2594610" cy="1372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3E8A" w:rsidRPr="005B3E8A">
        <w:rPr>
          <w:color w:val="1F4E79" w:themeColor="accent1" w:themeShade="80"/>
        </w:rPr>
        <w:t xml:space="preserve">Source : L’argent fait-il le bonheur. </w:t>
      </w:r>
    </w:p>
    <w:p w14:paraId="0265D473" w14:textId="6AFCD891" w:rsidR="005B3E8A" w:rsidRPr="005B3E8A" w:rsidRDefault="005B3E8A" w:rsidP="00654C1B">
      <w:pPr>
        <w:rPr>
          <w:color w:val="1F4E79" w:themeColor="accent1" w:themeShade="80"/>
        </w:rPr>
      </w:pPr>
      <w:r w:rsidRPr="005B3E8A">
        <w:rPr>
          <w:color w:val="1F4E79" w:themeColor="accent1" w:themeShade="80"/>
        </w:rPr>
        <w:t>La minute Science. 2015</w:t>
      </w:r>
    </w:p>
    <w:p w14:paraId="4E219714" w14:textId="77777777" w:rsidR="00ED0D6F" w:rsidRDefault="00ED0D6F" w:rsidP="00C30C48">
      <w:pPr>
        <w:jc w:val="both"/>
        <w:rPr>
          <w:rFonts w:ascii="Verdana" w:hAnsi="Verdana"/>
          <w:color w:val="08238A"/>
          <w:sz w:val="28"/>
          <w:szCs w:val="28"/>
          <w:shd w:val="clear" w:color="auto" w:fill="FAFAFA"/>
        </w:rPr>
      </w:pPr>
    </w:p>
    <w:p w14:paraId="30023DBC" w14:textId="77777777" w:rsidR="006A2738" w:rsidRDefault="006A2738" w:rsidP="00C30C48">
      <w:pPr>
        <w:jc w:val="both"/>
        <w:rPr>
          <w:rFonts w:ascii="Verdana" w:hAnsi="Verdana"/>
          <w:color w:val="08238A"/>
          <w:sz w:val="28"/>
          <w:szCs w:val="28"/>
          <w:shd w:val="clear" w:color="auto" w:fill="FAFAFA"/>
        </w:rPr>
      </w:pPr>
    </w:p>
    <w:p w14:paraId="610720AC" w14:textId="77777777" w:rsidR="006A2738" w:rsidRDefault="006A2738" w:rsidP="00C30C48">
      <w:pPr>
        <w:jc w:val="both"/>
        <w:rPr>
          <w:rFonts w:ascii="Verdana" w:hAnsi="Verdana"/>
          <w:color w:val="08238A"/>
          <w:sz w:val="28"/>
          <w:szCs w:val="28"/>
          <w:shd w:val="clear" w:color="auto" w:fill="FAFAFA"/>
        </w:rPr>
      </w:pPr>
    </w:p>
    <w:p w14:paraId="6C838AA8" w14:textId="77777777" w:rsidR="008743E3" w:rsidRDefault="008743E3" w:rsidP="009909DB">
      <w:pPr>
        <w:jc w:val="both"/>
        <w:rPr>
          <w:rFonts w:ascii="Verdana" w:hAnsi="Verdana"/>
          <w:color w:val="08238A"/>
          <w:sz w:val="28"/>
          <w:szCs w:val="28"/>
          <w:shd w:val="clear" w:color="auto" w:fill="FAFAFA"/>
        </w:rPr>
      </w:pPr>
    </w:p>
    <w:p w14:paraId="6BE5B4C1" w14:textId="66543D0F" w:rsidR="008743E3" w:rsidRDefault="008743E3" w:rsidP="009909DB">
      <w:pPr>
        <w:jc w:val="both"/>
        <w:rPr>
          <w:color w:val="0070C0"/>
          <w:sz w:val="32"/>
        </w:rPr>
      </w:pPr>
      <w:r>
        <w:rPr>
          <w:rFonts w:ascii="Verdana" w:hAnsi="Verdana"/>
          <w:noProof/>
          <w:color w:val="08238A"/>
          <w:sz w:val="28"/>
          <w:szCs w:val="28"/>
          <w:shd w:val="clear" w:color="auto" w:fill="FAFAFA"/>
        </w:rPr>
        <w:lastRenderedPageBreak/>
        <w:drawing>
          <wp:anchor distT="0" distB="0" distL="114300" distR="114300" simplePos="0" relativeHeight="251706368" behindDoc="0" locked="0" layoutInCell="1" allowOverlap="1" wp14:anchorId="7F6B33C0" wp14:editId="4A181A25">
            <wp:simplePos x="0" y="0"/>
            <wp:positionH relativeFrom="margin">
              <wp:posOffset>63500</wp:posOffset>
            </wp:positionH>
            <wp:positionV relativeFrom="margin">
              <wp:posOffset>-98425</wp:posOffset>
            </wp:positionV>
            <wp:extent cx="3268345" cy="1651635"/>
            <wp:effectExtent l="0" t="0" r="8255"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2016-12-22 à 19.10.3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68345" cy="1651635"/>
                    </a:xfrm>
                    <a:prstGeom prst="rect">
                      <a:avLst/>
                    </a:prstGeom>
                  </pic:spPr>
                </pic:pic>
              </a:graphicData>
            </a:graphic>
          </wp:anchor>
        </w:drawing>
      </w:r>
      <w:r w:rsidR="009909DB" w:rsidRPr="007A1161">
        <w:rPr>
          <w:color w:val="0070C0"/>
          <w:sz w:val="32"/>
        </w:rPr>
        <w:t xml:space="preserve">En 2009, une équipe de scientifiques américains a mené une étude auprès d’un échantillon représentatif de 429 adultes.   </w:t>
      </w:r>
    </w:p>
    <w:p w14:paraId="48B7467C" w14:textId="77777777" w:rsidR="008743E3" w:rsidRDefault="008743E3" w:rsidP="009909DB">
      <w:pPr>
        <w:jc w:val="both"/>
        <w:rPr>
          <w:color w:val="0070C0"/>
          <w:sz w:val="32"/>
        </w:rPr>
      </w:pPr>
    </w:p>
    <w:p w14:paraId="3A17DB50" w14:textId="77777777" w:rsidR="008743E3" w:rsidRDefault="008743E3" w:rsidP="009909DB">
      <w:pPr>
        <w:jc w:val="both"/>
        <w:rPr>
          <w:color w:val="0070C0"/>
          <w:sz w:val="32"/>
        </w:rPr>
      </w:pPr>
    </w:p>
    <w:p w14:paraId="1C521C63" w14:textId="59D217BE" w:rsidR="008743E3" w:rsidRPr="008743E3" w:rsidRDefault="008743E3" w:rsidP="009909DB">
      <w:pPr>
        <w:jc w:val="both"/>
        <w:rPr>
          <w:color w:val="0070C0"/>
          <w:sz w:val="28"/>
        </w:rPr>
      </w:pPr>
      <w:r w:rsidRPr="008743E3">
        <w:rPr>
          <w:color w:val="1F4E79" w:themeColor="accent1" w:themeShade="80"/>
          <w:sz w:val="22"/>
        </w:rPr>
        <w:t>Source : L’argent fait-il le bonheur. La minute Science. 2015</w:t>
      </w:r>
    </w:p>
    <w:p w14:paraId="404564DA" w14:textId="77777777" w:rsidR="008743E3" w:rsidRDefault="008743E3" w:rsidP="009909DB">
      <w:pPr>
        <w:jc w:val="both"/>
        <w:rPr>
          <w:color w:val="0070C0"/>
          <w:sz w:val="32"/>
        </w:rPr>
      </w:pPr>
    </w:p>
    <w:p w14:paraId="07E149DB" w14:textId="2F0EB8A2" w:rsidR="009909DB" w:rsidRPr="007A1161" w:rsidRDefault="009909DB" w:rsidP="009909DB">
      <w:pPr>
        <w:jc w:val="both"/>
        <w:rPr>
          <w:color w:val="0070C0"/>
          <w:sz w:val="32"/>
        </w:rPr>
      </w:pPr>
      <w:r w:rsidRPr="007A1161">
        <w:rPr>
          <w:color w:val="0070C0"/>
          <w:sz w:val="32"/>
        </w:rPr>
        <w:t xml:space="preserve">Ces derniers devaient fournir des informations sur leur salaire et leur niveau de satisfaction dans la vie. </w:t>
      </w:r>
    </w:p>
    <w:p w14:paraId="796746F3" w14:textId="77777777" w:rsidR="008743E3" w:rsidRDefault="008743E3" w:rsidP="009909DB">
      <w:pPr>
        <w:jc w:val="both"/>
        <w:rPr>
          <w:rFonts w:ascii="Verdana" w:hAnsi="Verdana"/>
          <w:color w:val="08238A"/>
          <w:sz w:val="28"/>
          <w:szCs w:val="28"/>
          <w:shd w:val="clear" w:color="auto" w:fill="FAFAFA"/>
        </w:rPr>
      </w:pPr>
    </w:p>
    <w:p w14:paraId="022D7529" w14:textId="775C88EC" w:rsidR="009909DB" w:rsidRPr="007A1161" w:rsidRDefault="009909DB" w:rsidP="009909DB">
      <w:pPr>
        <w:jc w:val="both"/>
        <w:rPr>
          <w:color w:val="0070C0"/>
          <w:sz w:val="32"/>
        </w:rPr>
      </w:pPr>
      <w:r w:rsidRPr="007A1161">
        <w:rPr>
          <w:color w:val="0070C0"/>
          <w:sz w:val="32"/>
        </w:rPr>
        <w:t>De plus, pour chaque tranche de revenus proposée, les différents participants devaient pronostiquer le niveau de satisfaction de ceux y étant rattachés.</w:t>
      </w:r>
    </w:p>
    <w:p w14:paraId="24F45BB2" w14:textId="61EEE35A" w:rsidR="009909DB" w:rsidRPr="007A1161" w:rsidRDefault="009909DB" w:rsidP="009909DB">
      <w:pPr>
        <w:jc w:val="both"/>
        <w:rPr>
          <w:color w:val="0070C0"/>
          <w:sz w:val="32"/>
        </w:rPr>
      </w:pPr>
      <w:r w:rsidRPr="007A1161">
        <w:rPr>
          <w:color w:val="0070C0"/>
          <w:sz w:val="32"/>
        </w:rPr>
        <w:t>Les résultats obtenus permettent de faire plusieurs constats intéressants.</w:t>
      </w:r>
    </w:p>
    <w:p w14:paraId="4D105D8A" w14:textId="58BC5BD2" w:rsidR="009909DB" w:rsidRPr="007A1161" w:rsidRDefault="009909DB" w:rsidP="009909DB">
      <w:pPr>
        <w:jc w:val="both"/>
        <w:rPr>
          <w:color w:val="0070C0"/>
          <w:sz w:val="32"/>
        </w:rPr>
      </w:pPr>
    </w:p>
    <w:p w14:paraId="576B8085" w14:textId="45696AB3" w:rsidR="0015385D" w:rsidRPr="007A1161" w:rsidRDefault="009909DB" w:rsidP="009909DB">
      <w:pPr>
        <w:jc w:val="both"/>
        <w:rPr>
          <w:color w:val="0070C0"/>
          <w:sz w:val="32"/>
        </w:rPr>
      </w:pPr>
      <w:r w:rsidRPr="007A1161">
        <w:rPr>
          <w:color w:val="0070C0"/>
          <w:sz w:val="32"/>
        </w:rPr>
        <w:t>Tout d’abord, l’argent semble effecti</w:t>
      </w:r>
      <w:r w:rsidR="00C84B87">
        <w:rPr>
          <w:color w:val="0070C0"/>
          <w:sz w:val="32"/>
        </w:rPr>
        <w:t>s</w:t>
      </w:r>
      <w:r w:rsidRPr="007A1161">
        <w:rPr>
          <w:color w:val="0070C0"/>
          <w:sz w:val="32"/>
        </w:rPr>
        <w:t>vement contribué au bonheur mais de façon très limitée. Sur une échelle de satisfaction de 0 à 10, seulement un point et demi sépare les plus modestes des plus aisés.</w:t>
      </w:r>
    </w:p>
    <w:p w14:paraId="6A1B4D36" w14:textId="77777777" w:rsidR="00046DFF" w:rsidRPr="007A1161" w:rsidRDefault="00046DFF" w:rsidP="009909DB">
      <w:pPr>
        <w:jc w:val="both"/>
        <w:rPr>
          <w:color w:val="0070C0"/>
          <w:sz w:val="32"/>
        </w:rPr>
      </w:pPr>
    </w:p>
    <w:p w14:paraId="346DF3F9" w14:textId="7A603073" w:rsidR="00046DFF" w:rsidRPr="007A1161" w:rsidRDefault="008743E3" w:rsidP="009909DB">
      <w:pPr>
        <w:jc w:val="both"/>
        <w:rPr>
          <w:color w:val="0070C0"/>
          <w:sz w:val="32"/>
        </w:rPr>
      </w:pPr>
      <w:r w:rsidRPr="005B3E8A">
        <w:rPr>
          <w:noProof/>
          <w:color w:val="1F4E79" w:themeColor="accent1" w:themeShade="80"/>
        </w:rPr>
        <w:drawing>
          <wp:anchor distT="0" distB="0" distL="114300" distR="114300" simplePos="0" relativeHeight="251687936" behindDoc="0" locked="0" layoutInCell="1" allowOverlap="1" wp14:anchorId="373144E7" wp14:editId="02689763">
            <wp:simplePos x="0" y="0"/>
            <wp:positionH relativeFrom="margin">
              <wp:posOffset>-48260</wp:posOffset>
            </wp:positionH>
            <wp:positionV relativeFrom="margin">
              <wp:posOffset>4928235</wp:posOffset>
            </wp:positionV>
            <wp:extent cx="5375275" cy="3225165"/>
            <wp:effectExtent l="0" t="0" r="9525" b="63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 d’écran 2016-12-22 à 15.30.4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75275" cy="3225165"/>
                    </a:xfrm>
                    <a:prstGeom prst="rect">
                      <a:avLst/>
                    </a:prstGeom>
                  </pic:spPr>
                </pic:pic>
              </a:graphicData>
            </a:graphic>
            <wp14:sizeRelH relativeFrom="margin">
              <wp14:pctWidth>0</wp14:pctWidth>
            </wp14:sizeRelH>
            <wp14:sizeRelV relativeFrom="margin">
              <wp14:pctHeight>0</wp14:pctHeight>
            </wp14:sizeRelV>
          </wp:anchor>
        </w:drawing>
      </w:r>
    </w:p>
    <w:p w14:paraId="79356BC0" w14:textId="77777777" w:rsidR="00046DFF" w:rsidRPr="007A1161" w:rsidRDefault="00046DFF" w:rsidP="009909DB">
      <w:pPr>
        <w:jc w:val="both"/>
        <w:rPr>
          <w:color w:val="0070C0"/>
          <w:sz w:val="32"/>
        </w:rPr>
      </w:pPr>
    </w:p>
    <w:p w14:paraId="11738BDB" w14:textId="77777777" w:rsidR="00046DFF" w:rsidRPr="007A1161" w:rsidRDefault="00046DFF" w:rsidP="009909DB">
      <w:pPr>
        <w:jc w:val="both"/>
        <w:rPr>
          <w:color w:val="0070C0"/>
          <w:sz w:val="32"/>
        </w:rPr>
      </w:pPr>
    </w:p>
    <w:p w14:paraId="18C901A4" w14:textId="77777777" w:rsidR="00046DFF" w:rsidRPr="007A1161" w:rsidRDefault="00046DFF" w:rsidP="009909DB">
      <w:pPr>
        <w:jc w:val="both"/>
        <w:rPr>
          <w:color w:val="0070C0"/>
          <w:sz w:val="32"/>
        </w:rPr>
      </w:pPr>
    </w:p>
    <w:p w14:paraId="7250A314" w14:textId="77777777" w:rsidR="00046DFF" w:rsidRPr="007A1161" w:rsidRDefault="00046DFF" w:rsidP="009909DB">
      <w:pPr>
        <w:jc w:val="both"/>
        <w:rPr>
          <w:color w:val="0070C0"/>
          <w:sz w:val="32"/>
        </w:rPr>
      </w:pPr>
    </w:p>
    <w:p w14:paraId="1A8D2071" w14:textId="77777777" w:rsidR="00046DFF" w:rsidRPr="007A1161" w:rsidRDefault="00046DFF" w:rsidP="009909DB">
      <w:pPr>
        <w:jc w:val="both"/>
        <w:rPr>
          <w:color w:val="0070C0"/>
          <w:sz w:val="32"/>
        </w:rPr>
      </w:pPr>
    </w:p>
    <w:p w14:paraId="3322515D" w14:textId="77777777" w:rsidR="00046DFF" w:rsidRPr="007A1161" w:rsidRDefault="00046DFF" w:rsidP="009909DB">
      <w:pPr>
        <w:jc w:val="both"/>
        <w:rPr>
          <w:color w:val="0070C0"/>
          <w:sz w:val="32"/>
        </w:rPr>
      </w:pPr>
    </w:p>
    <w:p w14:paraId="46982D1C" w14:textId="77777777" w:rsidR="00046DFF" w:rsidRPr="007A1161" w:rsidRDefault="00046DFF" w:rsidP="009909DB">
      <w:pPr>
        <w:jc w:val="both"/>
        <w:rPr>
          <w:color w:val="0070C0"/>
          <w:sz w:val="32"/>
        </w:rPr>
      </w:pPr>
    </w:p>
    <w:p w14:paraId="57075A38" w14:textId="77777777" w:rsidR="00046DFF" w:rsidRPr="007A1161" w:rsidRDefault="00046DFF" w:rsidP="009909DB">
      <w:pPr>
        <w:jc w:val="both"/>
        <w:rPr>
          <w:color w:val="0070C0"/>
          <w:sz w:val="32"/>
        </w:rPr>
      </w:pPr>
    </w:p>
    <w:p w14:paraId="501D0862" w14:textId="77777777" w:rsidR="00046DFF" w:rsidRPr="007A1161" w:rsidRDefault="00046DFF" w:rsidP="009909DB">
      <w:pPr>
        <w:jc w:val="both"/>
        <w:rPr>
          <w:color w:val="0070C0"/>
          <w:sz w:val="32"/>
        </w:rPr>
      </w:pPr>
    </w:p>
    <w:p w14:paraId="04D782FA" w14:textId="77777777" w:rsidR="00046DFF" w:rsidRPr="007A1161" w:rsidRDefault="00046DFF" w:rsidP="009909DB">
      <w:pPr>
        <w:jc w:val="both"/>
        <w:rPr>
          <w:color w:val="0070C0"/>
          <w:sz w:val="32"/>
        </w:rPr>
      </w:pPr>
    </w:p>
    <w:p w14:paraId="5AC86F76" w14:textId="77777777" w:rsidR="00046DFF" w:rsidRPr="007A1161" w:rsidRDefault="00046DFF" w:rsidP="009909DB">
      <w:pPr>
        <w:jc w:val="both"/>
        <w:rPr>
          <w:color w:val="0070C0"/>
          <w:sz w:val="32"/>
        </w:rPr>
      </w:pPr>
    </w:p>
    <w:p w14:paraId="5668D603" w14:textId="77777777" w:rsidR="00046DFF" w:rsidRPr="007A1161" w:rsidRDefault="00046DFF" w:rsidP="009909DB">
      <w:pPr>
        <w:jc w:val="both"/>
        <w:rPr>
          <w:color w:val="0070C0"/>
          <w:sz w:val="32"/>
        </w:rPr>
      </w:pPr>
    </w:p>
    <w:p w14:paraId="0EE70A42" w14:textId="77777777" w:rsidR="00046DFF" w:rsidRPr="007A1161" w:rsidRDefault="00046DFF" w:rsidP="009909DB">
      <w:pPr>
        <w:jc w:val="both"/>
        <w:rPr>
          <w:color w:val="0070C0"/>
          <w:sz w:val="32"/>
        </w:rPr>
      </w:pPr>
    </w:p>
    <w:p w14:paraId="50813F4C" w14:textId="77777777" w:rsidR="00046DFF" w:rsidRPr="007A1161" w:rsidRDefault="00046DFF" w:rsidP="009909DB">
      <w:pPr>
        <w:jc w:val="both"/>
        <w:rPr>
          <w:color w:val="0070C0"/>
          <w:sz w:val="32"/>
        </w:rPr>
      </w:pPr>
    </w:p>
    <w:p w14:paraId="1BD11104" w14:textId="7DE94DF2" w:rsidR="000B69B5" w:rsidRPr="005B3E8A" w:rsidRDefault="00046DFF" w:rsidP="009909DB">
      <w:pPr>
        <w:jc w:val="both"/>
        <w:rPr>
          <w:color w:val="1F4E79" w:themeColor="accent1" w:themeShade="80"/>
        </w:rPr>
      </w:pPr>
      <w:r w:rsidRPr="005B3E8A">
        <w:rPr>
          <w:color w:val="1F4E79" w:themeColor="accent1" w:themeShade="80"/>
        </w:rPr>
        <w:t xml:space="preserve">Source : </w:t>
      </w:r>
      <w:r w:rsidR="005B3E8A" w:rsidRPr="005B3E8A">
        <w:rPr>
          <w:color w:val="1F4E79" w:themeColor="accent1" w:themeShade="80"/>
        </w:rPr>
        <w:t>L’argent fait-il le bonheur. La minute Science. 2015</w:t>
      </w:r>
    </w:p>
    <w:p w14:paraId="3E8691E8" w14:textId="6FB88A77" w:rsidR="000B69B5" w:rsidRPr="007A1161" w:rsidRDefault="000B69B5" w:rsidP="009909DB">
      <w:pPr>
        <w:jc w:val="both"/>
        <w:rPr>
          <w:color w:val="0070C0"/>
          <w:sz w:val="32"/>
        </w:rPr>
      </w:pPr>
      <w:r w:rsidRPr="007A1161">
        <w:rPr>
          <w:noProof/>
          <w:color w:val="0070C0"/>
          <w:sz w:val="32"/>
        </w:rPr>
        <w:lastRenderedPageBreak/>
        <w:drawing>
          <wp:inline distT="0" distB="0" distL="0" distR="0" wp14:anchorId="649DCE22" wp14:editId="32C6C2DF">
            <wp:extent cx="4516225" cy="2474807"/>
            <wp:effectExtent l="0" t="0" r="508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2016-12-22 à 19.19.46.png"/>
                    <pic:cNvPicPr/>
                  </pic:nvPicPr>
                  <pic:blipFill>
                    <a:blip r:embed="rId25">
                      <a:extLst>
                        <a:ext uri="{28A0092B-C50C-407E-A947-70E740481C1C}">
                          <a14:useLocalDpi xmlns:a14="http://schemas.microsoft.com/office/drawing/2010/main" val="0"/>
                        </a:ext>
                      </a:extLst>
                    </a:blip>
                    <a:stretch>
                      <a:fillRect/>
                    </a:stretch>
                  </pic:blipFill>
                  <pic:spPr>
                    <a:xfrm>
                      <a:off x="0" y="0"/>
                      <a:ext cx="4533103" cy="2484056"/>
                    </a:xfrm>
                    <a:prstGeom prst="rect">
                      <a:avLst/>
                    </a:prstGeom>
                  </pic:spPr>
                </pic:pic>
              </a:graphicData>
            </a:graphic>
          </wp:inline>
        </w:drawing>
      </w:r>
    </w:p>
    <w:p w14:paraId="52E98F36" w14:textId="2D310D14" w:rsidR="000B69B5" w:rsidRPr="005B3E8A" w:rsidRDefault="00186529" w:rsidP="009909DB">
      <w:pPr>
        <w:jc w:val="both"/>
        <w:rPr>
          <w:color w:val="1F4E79" w:themeColor="accent1" w:themeShade="80"/>
        </w:rPr>
      </w:pPr>
      <w:r w:rsidRPr="005B3E8A">
        <w:rPr>
          <w:color w:val="1F4E79" w:themeColor="accent1" w:themeShade="80"/>
        </w:rPr>
        <w:t>Source</w:t>
      </w:r>
      <w:r w:rsidR="00046DFF" w:rsidRPr="005B3E8A">
        <w:rPr>
          <w:color w:val="1F4E79" w:themeColor="accent1" w:themeShade="80"/>
        </w:rPr>
        <w:t xml:space="preserve"> : </w:t>
      </w:r>
      <w:r w:rsidR="005B3E8A" w:rsidRPr="005B3E8A">
        <w:rPr>
          <w:color w:val="1F4E79" w:themeColor="accent1" w:themeShade="80"/>
        </w:rPr>
        <w:t>L’argent fait-il le bonheur. La minute Science. 2015</w:t>
      </w:r>
    </w:p>
    <w:p w14:paraId="557D113D" w14:textId="77777777" w:rsidR="007C522E" w:rsidRPr="007A1161" w:rsidRDefault="007C522E" w:rsidP="009909DB">
      <w:pPr>
        <w:jc w:val="both"/>
        <w:rPr>
          <w:color w:val="0070C0"/>
          <w:sz w:val="32"/>
        </w:rPr>
      </w:pPr>
    </w:p>
    <w:p w14:paraId="3F7032ED" w14:textId="6A20ABC2" w:rsidR="000B69B5" w:rsidRPr="007A1161" w:rsidRDefault="000B69B5" w:rsidP="009909DB">
      <w:pPr>
        <w:jc w:val="both"/>
        <w:rPr>
          <w:color w:val="0070C0"/>
          <w:sz w:val="32"/>
        </w:rPr>
      </w:pPr>
    </w:p>
    <w:p w14:paraId="2311C514" w14:textId="4D9BC9FC" w:rsidR="009909DB" w:rsidRPr="007A1161" w:rsidRDefault="009909DB" w:rsidP="009909DB">
      <w:pPr>
        <w:jc w:val="both"/>
        <w:rPr>
          <w:color w:val="0070C0"/>
          <w:sz w:val="32"/>
        </w:rPr>
      </w:pPr>
      <w:r w:rsidRPr="007A1161">
        <w:rPr>
          <w:color w:val="0070C0"/>
          <w:sz w:val="32"/>
        </w:rPr>
        <w:t>De plus, au-delà d’un certain seuil de richesse – se situant aux alentours de 160 000 dollars par an – la courbe d’évolution du bonheur se stabilise.</w:t>
      </w:r>
    </w:p>
    <w:p w14:paraId="073B06E5" w14:textId="1436B630" w:rsidR="00186529" w:rsidRPr="007A1161" w:rsidRDefault="00186529" w:rsidP="009909DB">
      <w:pPr>
        <w:jc w:val="both"/>
        <w:rPr>
          <w:color w:val="0070C0"/>
          <w:sz w:val="32"/>
        </w:rPr>
      </w:pPr>
    </w:p>
    <w:p w14:paraId="7E8424BA" w14:textId="77777777" w:rsidR="00186529" w:rsidRPr="007A1161" w:rsidRDefault="00186529" w:rsidP="009909DB">
      <w:pPr>
        <w:jc w:val="both"/>
        <w:rPr>
          <w:color w:val="0070C0"/>
          <w:sz w:val="32"/>
        </w:rPr>
      </w:pPr>
    </w:p>
    <w:p w14:paraId="7BC26109" w14:textId="2BE6BA58" w:rsidR="009909DB" w:rsidRPr="007A1161" w:rsidRDefault="009909DB" w:rsidP="009909DB">
      <w:pPr>
        <w:jc w:val="both"/>
        <w:rPr>
          <w:color w:val="0070C0"/>
          <w:sz w:val="32"/>
        </w:rPr>
      </w:pPr>
      <w:r w:rsidRPr="007A1161">
        <w:rPr>
          <w:color w:val="0070C0"/>
          <w:sz w:val="32"/>
        </w:rPr>
        <w:t>Enfin, on peut voir que si les participants ont été en mesure d’évaluer correctement le niveau de satisfaction des plus riches, ils ont en revanche très largement sous-estimés le contentement des moins fortunés.</w:t>
      </w:r>
    </w:p>
    <w:p w14:paraId="2F9D622A" w14:textId="43CBB355" w:rsidR="005B3E8A" w:rsidRPr="007A1161" w:rsidRDefault="00046DFF" w:rsidP="005B3E8A">
      <w:pPr>
        <w:jc w:val="both"/>
        <w:rPr>
          <w:color w:val="0070C0"/>
          <w:sz w:val="32"/>
        </w:rPr>
      </w:pPr>
      <w:r w:rsidRPr="007A1161">
        <w:rPr>
          <w:noProof/>
          <w:color w:val="0070C0"/>
          <w:sz w:val="32"/>
        </w:rPr>
        <w:drawing>
          <wp:inline distT="0" distB="0" distL="0" distR="0" wp14:anchorId="0177157B" wp14:editId="507FC136">
            <wp:extent cx="5326168" cy="2932740"/>
            <wp:effectExtent l="0" t="0" r="825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e d’écran 2016-12-22 à 15.32.07.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51026" cy="2946427"/>
                    </a:xfrm>
                    <a:prstGeom prst="rect">
                      <a:avLst/>
                    </a:prstGeom>
                  </pic:spPr>
                </pic:pic>
              </a:graphicData>
            </a:graphic>
          </wp:inline>
        </w:drawing>
      </w:r>
      <w:r w:rsidR="005B3E8A" w:rsidRPr="005B3E8A">
        <w:rPr>
          <w:color w:val="0070C0"/>
          <w:sz w:val="32"/>
        </w:rPr>
        <w:t xml:space="preserve"> </w:t>
      </w:r>
      <w:r w:rsidR="005B3E8A" w:rsidRPr="005B3E8A">
        <w:rPr>
          <w:color w:val="1F4E79" w:themeColor="accent1" w:themeShade="80"/>
        </w:rPr>
        <w:t>Source : L’argent fait-il le bonheur. La minute Science. 2015</w:t>
      </w:r>
    </w:p>
    <w:p w14:paraId="20E7F4EF" w14:textId="6302E77A" w:rsidR="000B69B5" w:rsidRPr="007A1161" w:rsidRDefault="000B69B5" w:rsidP="009909DB">
      <w:pPr>
        <w:jc w:val="both"/>
        <w:rPr>
          <w:color w:val="0070C0"/>
          <w:sz w:val="32"/>
        </w:rPr>
      </w:pPr>
    </w:p>
    <w:p w14:paraId="7DAC2E71" w14:textId="558ED15E" w:rsidR="000B69B5" w:rsidRPr="007A1161" w:rsidRDefault="000B69B5" w:rsidP="009909DB">
      <w:pPr>
        <w:jc w:val="both"/>
        <w:rPr>
          <w:color w:val="0070C0"/>
          <w:sz w:val="32"/>
        </w:rPr>
      </w:pPr>
    </w:p>
    <w:p w14:paraId="3D4F672F" w14:textId="77777777" w:rsidR="001134CC" w:rsidRPr="007A1161" w:rsidRDefault="001134CC" w:rsidP="007A1161">
      <w:pPr>
        <w:jc w:val="both"/>
        <w:rPr>
          <w:color w:val="0070C0"/>
          <w:sz w:val="32"/>
        </w:rPr>
      </w:pPr>
    </w:p>
    <w:p w14:paraId="1372C140" w14:textId="2E78B148" w:rsidR="001927A7" w:rsidRPr="007A1161" w:rsidRDefault="001927A7" w:rsidP="007A1161">
      <w:pPr>
        <w:jc w:val="both"/>
        <w:rPr>
          <w:color w:val="0070C0"/>
          <w:sz w:val="32"/>
        </w:rPr>
      </w:pPr>
      <w:r w:rsidRPr="007A1161">
        <w:rPr>
          <w:color w:val="0070C0"/>
          <w:sz w:val="32"/>
        </w:rPr>
        <w:t>Et les Français dans tout ça ? En 2003, les chercheurs de l’INSEE ont étudié l’évolution du bonheur et des salaires en interrogeant 20 000 personnes sur 25 ans.</w:t>
      </w:r>
    </w:p>
    <w:p w14:paraId="4EED084F" w14:textId="43F95092" w:rsidR="001134CC" w:rsidRDefault="001134CC" w:rsidP="007A1161">
      <w:pPr>
        <w:jc w:val="both"/>
        <w:rPr>
          <w:color w:val="0070C0"/>
          <w:sz w:val="32"/>
        </w:rPr>
      </w:pPr>
    </w:p>
    <w:p w14:paraId="775604C7" w14:textId="132CE52A" w:rsidR="00461FF7" w:rsidRDefault="00461FF7" w:rsidP="007A1161">
      <w:pPr>
        <w:jc w:val="both"/>
        <w:rPr>
          <w:color w:val="0070C0"/>
          <w:sz w:val="32"/>
        </w:rPr>
      </w:pPr>
    </w:p>
    <w:p w14:paraId="3A025110" w14:textId="3C603235" w:rsidR="00461FF7" w:rsidRDefault="005B3E8A" w:rsidP="007A1161">
      <w:pPr>
        <w:jc w:val="both"/>
        <w:rPr>
          <w:color w:val="0070C0"/>
          <w:sz w:val="32"/>
        </w:rPr>
      </w:pPr>
      <w:r w:rsidRPr="007A1161">
        <w:rPr>
          <w:noProof/>
          <w:color w:val="0070C0"/>
          <w:sz w:val="32"/>
        </w:rPr>
        <w:drawing>
          <wp:anchor distT="0" distB="0" distL="114300" distR="114300" simplePos="0" relativeHeight="251670528" behindDoc="0" locked="0" layoutInCell="1" allowOverlap="1" wp14:anchorId="544AD888" wp14:editId="46BB1CBA">
            <wp:simplePos x="0" y="0"/>
            <wp:positionH relativeFrom="margin">
              <wp:posOffset>66040</wp:posOffset>
            </wp:positionH>
            <wp:positionV relativeFrom="margin">
              <wp:posOffset>1165860</wp:posOffset>
            </wp:positionV>
            <wp:extent cx="4001135" cy="2060575"/>
            <wp:effectExtent l="0" t="0" r="12065"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e d’écran 2016-12-22 à 16.26.24.png"/>
                    <pic:cNvPicPr/>
                  </pic:nvPicPr>
                  <pic:blipFill>
                    <a:blip r:embed="rId27">
                      <a:extLst>
                        <a:ext uri="{28A0092B-C50C-407E-A947-70E740481C1C}">
                          <a14:useLocalDpi xmlns:a14="http://schemas.microsoft.com/office/drawing/2010/main" val="0"/>
                        </a:ext>
                      </a:extLst>
                    </a:blip>
                    <a:stretch>
                      <a:fillRect/>
                    </a:stretch>
                  </pic:blipFill>
                  <pic:spPr>
                    <a:xfrm>
                      <a:off x="0" y="0"/>
                      <a:ext cx="4001135" cy="2060575"/>
                    </a:xfrm>
                    <a:prstGeom prst="rect">
                      <a:avLst/>
                    </a:prstGeom>
                  </pic:spPr>
                </pic:pic>
              </a:graphicData>
            </a:graphic>
            <wp14:sizeRelH relativeFrom="margin">
              <wp14:pctWidth>0</wp14:pctWidth>
            </wp14:sizeRelH>
            <wp14:sizeRelV relativeFrom="margin">
              <wp14:pctHeight>0</wp14:pctHeight>
            </wp14:sizeRelV>
          </wp:anchor>
        </w:drawing>
      </w:r>
    </w:p>
    <w:p w14:paraId="05EC9594" w14:textId="77777777" w:rsidR="00461FF7" w:rsidRDefault="00461FF7" w:rsidP="007A1161">
      <w:pPr>
        <w:jc w:val="both"/>
        <w:rPr>
          <w:color w:val="0070C0"/>
          <w:sz w:val="32"/>
        </w:rPr>
      </w:pPr>
    </w:p>
    <w:p w14:paraId="6032FC2C" w14:textId="77777777" w:rsidR="00461FF7" w:rsidRDefault="00461FF7" w:rsidP="007A1161">
      <w:pPr>
        <w:jc w:val="both"/>
        <w:rPr>
          <w:color w:val="0070C0"/>
          <w:sz w:val="32"/>
        </w:rPr>
      </w:pPr>
    </w:p>
    <w:p w14:paraId="1F0100AC" w14:textId="77777777" w:rsidR="00461FF7" w:rsidRDefault="00461FF7" w:rsidP="007A1161">
      <w:pPr>
        <w:jc w:val="both"/>
        <w:rPr>
          <w:color w:val="0070C0"/>
          <w:sz w:val="32"/>
        </w:rPr>
      </w:pPr>
    </w:p>
    <w:p w14:paraId="0483946A" w14:textId="77777777" w:rsidR="00461FF7" w:rsidRDefault="00461FF7" w:rsidP="007A1161">
      <w:pPr>
        <w:jc w:val="both"/>
        <w:rPr>
          <w:color w:val="0070C0"/>
          <w:sz w:val="32"/>
        </w:rPr>
      </w:pPr>
    </w:p>
    <w:p w14:paraId="00A8D532" w14:textId="77777777" w:rsidR="005B3E8A" w:rsidRDefault="005B3E8A" w:rsidP="007A1161">
      <w:pPr>
        <w:jc w:val="both"/>
        <w:rPr>
          <w:color w:val="0070C0"/>
          <w:sz w:val="32"/>
        </w:rPr>
      </w:pPr>
    </w:p>
    <w:p w14:paraId="680797A8" w14:textId="77777777" w:rsidR="005B3E8A" w:rsidRDefault="005B3E8A" w:rsidP="007A1161">
      <w:pPr>
        <w:jc w:val="both"/>
        <w:rPr>
          <w:color w:val="0070C0"/>
          <w:sz w:val="32"/>
        </w:rPr>
      </w:pPr>
    </w:p>
    <w:p w14:paraId="37FB3915" w14:textId="77777777" w:rsidR="005B3E8A" w:rsidRDefault="005B3E8A" w:rsidP="007A1161">
      <w:pPr>
        <w:jc w:val="both"/>
        <w:rPr>
          <w:color w:val="0070C0"/>
          <w:sz w:val="32"/>
        </w:rPr>
      </w:pPr>
    </w:p>
    <w:p w14:paraId="48DAC7B8" w14:textId="79F7E058" w:rsidR="00461FF7" w:rsidRPr="005B3E8A" w:rsidRDefault="005B3E8A" w:rsidP="007A1161">
      <w:pPr>
        <w:jc w:val="both"/>
        <w:rPr>
          <w:color w:val="1F4E79" w:themeColor="accent1" w:themeShade="80"/>
        </w:rPr>
      </w:pPr>
      <w:r w:rsidRPr="005B3E8A">
        <w:rPr>
          <w:color w:val="1F4E79" w:themeColor="accent1" w:themeShade="80"/>
        </w:rPr>
        <w:t>Source : L’argent fait-il le bonheur. La minute Science. 2015</w:t>
      </w:r>
    </w:p>
    <w:p w14:paraId="35667DF7" w14:textId="77777777" w:rsidR="005B3E8A" w:rsidRPr="007A1161" w:rsidRDefault="005B3E8A" w:rsidP="007A1161">
      <w:pPr>
        <w:jc w:val="both"/>
        <w:rPr>
          <w:color w:val="0070C0"/>
          <w:sz w:val="32"/>
        </w:rPr>
      </w:pPr>
    </w:p>
    <w:p w14:paraId="0C2CC7CC" w14:textId="2CF98A71" w:rsidR="00461FF7" w:rsidRDefault="001927A7" w:rsidP="007A1161">
      <w:pPr>
        <w:jc w:val="both"/>
        <w:rPr>
          <w:color w:val="0070C0"/>
          <w:sz w:val="32"/>
        </w:rPr>
      </w:pPr>
      <w:r w:rsidRPr="007A1161">
        <w:rPr>
          <w:color w:val="0070C0"/>
          <w:sz w:val="32"/>
        </w:rPr>
        <w:t xml:space="preserve">Leurs travaux indiquent, qu’entre 1975 et 2000, le pourcentage de Français se déclarant satisfaits de leur vie n’a pas vraiment évolué, se maintenant aux alentours de 75%. </w:t>
      </w:r>
    </w:p>
    <w:p w14:paraId="7C40E6C4" w14:textId="77777777" w:rsidR="00461FF7" w:rsidRPr="007A1161" w:rsidRDefault="00461FF7" w:rsidP="007A1161">
      <w:pPr>
        <w:jc w:val="both"/>
        <w:rPr>
          <w:color w:val="0070C0"/>
          <w:sz w:val="32"/>
        </w:rPr>
      </w:pPr>
    </w:p>
    <w:p w14:paraId="228563E8" w14:textId="56A51662" w:rsidR="001927A7" w:rsidRDefault="001927A7" w:rsidP="007A1161">
      <w:pPr>
        <w:jc w:val="both"/>
        <w:rPr>
          <w:color w:val="0070C0"/>
          <w:sz w:val="32"/>
        </w:rPr>
      </w:pPr>
      <w:r w:rsidRPr="007A1161">
        <w:rPr>
          <w:color w:val="0070C0"/>
          <w:sz w:val="32"/>
        </w:rPr>
        <w:t>Pourtant, sur la même période, le salaire moyen brut a explosé, passant de 14 500 euros à 24 000 euros par an</w:t>
      </w:r>
      <w:r w:rsidR="001134CC" w:rsidRPr="007A1161">
        <w:rPr>
          <w:color w:val="0070C0"/>
          <w:sz w:val="32"/>
        </w:rPr>
        <w:t xml:space="preserve"> c’est à dire une augmentation de 60%</w:t>
      </w:r>
      <w:r w:rsidRPr="007A1161">
        <w:rPr>
          <w:color w:val="0070C0"/>
          <w:sz w:val="32"/>
        </w:rPr>
        <w:t>. Là encore, force est de constater que l’argent semble avoir un impact faible sur le bonheur de la population.</w:t>
      </w:r>
    </w:p>
    <w:p w14:paraId="19D04917" w14:textId="77777777" w:rsidR="00ED0D6F" w:rsidRDefault="00ED0D6F" w:rsidP="007A1161">
      <w:pPr>
        <w:jc w:val="both"/>
        <w:rPr>
          <w:color w:val="0070C0"/>
          <w:sz w:val="32"/>
        </w:rPr>
      </w:pPr>
    </w:p>
    <w:p w14:paraId="06520697" w14:textId="77777777" w:rsidR="005B3E8A" w:rsidRPr="007A1161" w:rsidRDefault="005B3E8A" w:rsidP="007A1161">
      <w:pPr>
        <w:jc w:val="both"/>
        <w:rPr>
          <w:color w:val="0070C0"/>
          <w:sz w:val="32"/>
        </w:rPr>
      </w:pPr>
    </w:p>
    <w:p w14:paraId="04EFE1BC" w14:textId="47699155" w:rsidR="00046DFF" w:rsidRDefault="001927A7" w:rsidP="007A1161">
      <w:pPr>
        <w:jc w:val="both"/>
        <w:rPr>
          <w:color w:val="0070C0"/>
          <w:sz w:val="32"/>
        </w:rPr>
      </w:pPr>
      <w:r w:rsidRPr="007A1161">
        <w:rPr>
          <w:noProof/>
          <w:color w:val="0070C0"/>
          <w:sz w:val="32"/>
        </w:rPr>
        <w:drawing>
          <wp:inline distT="0" distB="0" distL="0" distR="0" wp14:anchorId="5CA32B78" wp14:editId="0EC17218">
            <wp:extent cx="4068868" cy="2271851"/>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e d’écran 2016-12-22 à 16.28.02.png"/>
                    <pic:cNvPicPr/>
                  </pic:nvPicPr>
                  <pic:blipFill>
                    <a:blip r:embed="rId28">
                      <a:extLst>
                        <a:ext uri="{28A0092B-C50C-407E-A947-70E740481C1C}">
                          <a14:useLocalDpi xmlns:a14="http://schemas.microsoft.com/office/drawing/2010/main" val="0"/>
                        </a:ext>
                      </a:extLst>
                    </a:blip>
                    <a:stretch>
                      <a:fillRect/>
                    </a:stretch>
                  </pic:blipFill>
                  <pic:spPr>
                    <a:xfrm>
                      <a:off x="0" y="0"/>
                      <a:ext cx="4090662" cy="2284019"/>
                    </a:xfrm>
                    <a:prstGeom prst="rect">
                      <a:avLst/>
                    </a:prstGeom>
                  </pic:spPr>
                </pic:pic>
              </a:graphicData>
            </a:graphic>
          </wp:inline>
        </w:drawing>
      </w:r>
    </w:p>
    <w:p w14:paraId="04A916F0" w14:textId="01846F89" w:rsidR="007A1161" w:rsidRDefault="005B3E8A" w:rsidP="008743E3">
      <w:pPr>
        <w:jc w:val="both"/>
        <w:rPr>
          <w:color w:val="1F4E79" w:themeColor="accent1" w:themeShade="80"/>
        </w:rPr>
      </w:pPr>
      <w:r w:rsidRPr="005B3E8A">
        <w:rPr>
          <w:color w:val="1F4E79" w:themeColor="accent1" w:themeShade="80"/>
        </w:rPr>
        <w:t>Source : L’argent fait-il le bonheur. La minute Science. 2015</w:t>
      </w:r>
    </w:p>
    <w:p w14:paraId="50B78196" w14:textId="77777777" w:rsidR="008743E3" w:rsidRPr="008743E3" w:rsidRDefault="008743E3" w:rsidP="008743E3">
      <w:pPr>
        <w:jc w:val="both"/>
        <w:rPr>
          <w:color w:val="1F4E79" w:themeColor="accent1" w:themeShade="80"/>
        </w:rPr>
      </w:pPr>
    </w:p>
    <w:p w14:paraId="75983C78" w14:textId="091FB965" w:rsidR="006B42DF" w:rsidRPr="00654C1B" w:rsidRDefault="0064635F" w:rsidP="00654C1B">
      <w:pPr>
        <w:pStyle w:val="Paragraphedeliste"/>
        <w:widowControl w:val="0"/>
        <w:numPr>
          <w:ilvl w:val="0"/>
          <w:numId w:val="46"/>
        </w:numPr>
        <w:autoSpaceDE w:val="0"/>
        <w:autoSpaceDN w:val="0"/>
        <w:adjustRightInd w:val="0"/>
        <w:jc w:val="both"/>
        <w:rPr>
          <w:rFonts w:ascii="NotoSans" w:hAnsi="NotoSans" w:cs="NotoSans"/>
          <w:b/>
          <w:color w:val="0070C0"/>
          <w:sz w:val="40"/>
          <w:szCs w:val="56"/>
          <w:u w:val="single"/>
        </w:rPr>
      </w:pPr>
      <w:r w:rsidRPr="00654C1B">
        <w:rPr>
          <w:rFonts w:ascii="NotoSans" w:hAnsi="NotoSans" w:cs="NotoSans"/>
          <w:b/>
          <w:color w:val="0070C0"/>
          <w:sz w:val="40"/>
          <w:szCs w:val="56"/>
          <w:u w:val="single"/>
        </w:rPr>
        <w:lastRenderedPageBreak/>
        <w:t>Un quête d’argent au détriment du bonheur</w:t>
      </w:r>
    </w:p>
    <w:p w14:paraId="3D9810AE" w14:textId="21041D41" w:rsidR="00BC7F1F" w:rsidRDefault="00BC7F1F" w:rsidP="00BC7F1F">
      <w:pPr>
        <w:pStyle w:val="Paragraphedeliste"/>
        <w:widowControl w:val="0"/>
        <w:autoSpaceDE w:val="0"/>
        <w:autoSpaceDN w:val="0"/>
        <w:adjustRightInd w:val="0"/>
        <w:ind w:left="2160"/>
        <w:jc w:val="both"/>
        <w:rPr>
          <w:rFonts w:ascii="NotoSans" w:hAnsi="NotoSans" w:cs="NotoSans"/>
          <w:b/>
          <w:color w:val="0070C0"/>
          <w:sz w:val="40"/>
          <w:szCs w:val="56"/>
          <w:u w:val="single"/>
        </w:rPr>
      </w:pPr>
    </w:p>
    <w:p w14:paraId="79BD9543" w14:textId="6544E21A" w:rsidR="008E2A69" w:rsidRDefault="00BC7F1F" w:rsidP="008E2A69">
      <w:pPr>
        <w:jc w:val="both"/>
        <w:rPr>
          <w:rFonts w:ascii="Calibri" w:eastAsia="Times New Roman" w:hAnsi="Calibri" w:cs="Arial"/>
          <w:color w:val="000000" w:themeColor="text1"/>
          <w:sz w:val="28"/>
          <w:szCs w:val="28"/>
          <w:shd w:val="clear" w:color="auto" w:fill="FFFFFF"/>
        </w:rPr>
      </w:pPr>
      <w:r w:rsidRPr="00BC7F1F">
        <w:rPr>
          <w:rFonts w:ascii="Calibri" w:eastAsia="Times New Roman" w:hAnsi="Calibri" w:cs="Arial"/>
          <w:color w:val="2E74B5" w:themeColor="accent1" w:themeShade="BF"/>
          <w:sz w:val="28"/>
          <w:szCs w:val="28"/>
          <w:shd w:val="clear" w:color="auto" w:fill="FFFFFF"/>
        </w:rPr>
        <w:t>« </w:t>
      </w:r>
      <w:r w:rsidRPr="00ED0902">
        <w:rPr>
          <w:rFonts w:ascii="Calibri" w:eastAsia="Times New Roman" w:hAnsi="Calibri" w:cs="Arial"/>
          <w:b/>
          <w:color w:val="1F4E79" w:themeColor="accent1" w:themeShade="80"/>
          <w:sz w:val="28"/>
          <w:szCs w:val="28"/>
          <w:shd w:val="clear" w:color="auto" w:fill="FFFFFF"/>
        </w:rPr>
        <w:t>De temps en temps, il est bon d’arrêter notre quête du bonheur et d’être tout simplement heureux</w:t>
      </w:r>
      <w:r w:rsidRPr="00BC7F1F">
        <w:rPr>
          <w:rFonts w:ascii="Calibri" w:eastAsia="Times New Roman" w:hAnsi="Calibri" w:cs="Arial"/>
          <w:color w:val="000000" w:themeColor="text1"/>
          <w:sz w:val="28"/>
          <w:szCs w:val="28"/>
          <w:shd w:val="clear" w:color="auto" w:fill="FFFFFF"/>
        </w:rPr>
        <w:t>. </w:t>
      </w:r>
      <w:r w:rsidRPr="00BC7F1F">
        <w:rPr>
          <w:rFonts w:ascii="Calibri" w:eastAsia="Times New Roman" w:hAnsi="Calibri" w:cs="Arial"/>
          <w:color w:val="2E74B5" w:themeColor="accent1" w:themeShade="BF"/>
          <w:sz w:val="28"/>
          <w:szCs w:val="28"/>
          <w:shd w:val="clear" w:color="auto" w:fill="FFFFFF"/>
        </w:rPr>
        <w:t xml:space="preserve">» - </w:t>
      </w:r>
      <w:r w:rsidRPr="00BC7F1F">
        <w:rPr>
          <w:rFonts w:ascii="Calibri" w:eastAsia="Times New Roman" w:hAnsi="Calibri" w:cs="Arial"/>
          <w:color w:val="000000" w:themeColor="text1"/>
          <w:sz w:val="28"/>
          <w:szCs w:val="28"/>
          <w:shd w:val="clear" w:color="auto" w:fill="FFFFFF"/>
        </w:rPr>
        <w:t>Guillaume Apollinaire</w:t>
      </w:r>
    </w:p>
    <w:p w14:paraId="3D23C323" w14:textId="1EA2F10A" w:rsidR="008E2A69" w:rsidRPr="008E2A69" w:rsidRDefault="00654C1B" w:rsidP="008E2A69">
      <w:pPr>
        <w:jc w:val="both"/>
        <w:rPr>
          <w:rFonts w:ascii="Calibri" w:eastAsia="Times New Roman" w:hAnsi="Calibri" w:cs="Arial"/>
          <w:color w:val="000000" w:themeColor="text1"/>
          <w:sz w:val="28"/>
          <w:szCs w:val="28"/>
          <w:shd w:val="clear" w:color="auto" w:fill="FFFFFF"/>
        </w:rPr>
      </w:pPr>
      <w:r w:rsidRPr="007A1161">
        <w:rPr>
          <w:noProof/>
          <w:color w:val="0070C0"/>
          <w:sz w:val="32"/>
        </w:rPr>
        <w:drawing>
          <wp:anchor distT="0" distB="0" distL="114300" distR="114300" simplePos="0" relativeHeight="251705344" behindDoc="0" locked="0" layoutInCell="1" allowOverlap="1" wp14:anchorId="7F4F7B29" wp14:editId="6C05CE31">
            <wp:simplePos x="0" y="0"/>
            <wp:positionH relativeFrom="margin">
              <wp:posOffset>2971800</wp:posOffset>
            </wp:positionH>
            <wp:positionV relativeFrom="margin">
              <wp:posOffset>1257300</wp:posOffset>
            </wp:positionV>
            <wp:extent cx="3403600" cy="1710055"/>
            <wp:effectExtent l="0" t="0" r="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 d’écran 2016-12-22 à 16.36.08.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03600" cy="1710055"/>
                    </a:xfrm>
                    <a:prstGeom prst="rect">
                      <a:avLst/>
                    </a:prstGeom>
                  </pic:spPr>
                </pic:pic>
              </a:graphicData>
            </a:graphic>
            <wp14:sizeRelH relativeFrom="margin">
              <wp14:pctWidth>0</wp14:pctWidth>
            </wp14:sizeRelH>
            <wp14:sizeRelV relativeFrom="margin">
              <wp14:pctHeight>0</wp14:pctHeight>
            </wp14:sizeRelV>
          </wp:anchor>
        </w:drawing>
      </w:r>
    </w:p>
    <w:p w14:paraId="24562B53" w14:textId="7180366E" w:rsidR="0064635F" w:rsidRDefault="00BC7F1F" w:rsidP="00BF3B94">
      <w:pPr>
        <w:pStyle w:val="NormalWeb"/>
        <w:spacing w:before="0" w:beforeAutospacing="0" w:after="450" w:afterAutospacing="0"/>
        <w:rPr>
          <w:color w:val="0070C0"/>
          <w:sz w:val="32"/>
        </w:rPr>
      </w:pPr>
      <w:r>
        <w:rPr>
          <w:color w:val="0070C0"/>
          <w:sz w:val="32"/>
        </w:rPr>
        <w:t>P</w:t>
      </w:r>
      <w:r w:rsidR="001927A7" w:rsidRPr="007A1161">
        <w:rPr>
          <w:color w:val="0070C0"/>
          <w:sz w:val="32"/>
        </w:rPr>
        <w:t>our les scientifiques, cela peut s’expliquer par le fait que la quête d’argent peut s’avérer très stressante et se faire au détriment de</w:t>
      </w:r>
      <w:r w:rsidR="001134CC" w:rsidRPr="007A1161">
        <w:rPr>
          <w:color w:val="0070C0"/>
          <w:sz w:val="32"/>
        </w:rPr>
        <w:t xml:space="preserve"> la vie sociale et des loisirs</w:t>
      </w:r>
      <w:r w:rsidR="001927A7" w:rsidRPr="007A1161">
        <w:rPr>
          <w:color w:val="0070C0"/>
          <w:sz w:val="32"/>
        </w:rPr>
        <w:t xml:space="preserve"> deux </w:t>
      </w:r>
      <w:r>
        <w:rPr>
          <w:color w:val="0070C0"/>
          <w:sz w:val="32"/>
        </w:rPr>
        <w:t>vecteurs de bonheur bien connus.</w:t>
      </w:r>
      <w:r w:rsidR="008E2A69" w:rsidRPr="008E2A69">
        <w:rPr>
          <w:noProof/>
          <w:color w:val="0070C0"/>
          <w:sz w:val="32"/>
        </w:rPr>
        <w:t xml:space="preserve"> </w:t>
      </w:r>
    </w:p>
    <w:p w14:paraId="43DDB04C" w14:textId="2D5438AA" w:rsidR="001134CC" w:rsidRDefault="001134CC" w:rsidP="009909DB">
      <w:pPr>
        <w:jc w:val="both"/>
        <w:rPr>
          <w:color w:val="0070C0"/>
          <w:sz w:val="32"/>
        </w:rPr>
      </w:pPr>
      <w:r w:rsidRPr="007A1161">
        <w:rPr>
          <w:color w:val="0070C0"/>
          <w:sz w:val="32"/>
        </w:rPr>
        <w:t xml:space="preserve">A l’intérieur d’un même pays il arrive que la croissance économique ne soit pas accompagnée par une augmentation du niveau de satisfaction et de bonheur de la population. </w:t>
      </w:r>
    </w:p>
    <w:p w14:paraId="042E7D50" w14:textId="77777777" w:rsidR="00BE6D81" w:rsidRDefault="008E2A69" w:rsidP="008E2A69">
      <w:pPr>
        <w:jc w:val="both"/>
        <w:rPr>
          <w:color w:val="1F4E79" w:themeColor="accent1" w:themeShade="80"/>
        </w:rPr>
      </w:pPr>
      <w:r>
        <w:rPr>
          <w:color w:val="1F4E79" w:themeColor="accent1" w:themeShade="80"/>
        </w:rPr>
        <w:t xml:space="preserve">                                               </w:t>
      </w:r>
    </w:p>
    <w:p w14:paraId="7CD9FF98" w14:textId="77777777" w:rsidR="00BE6D81" w:rsidRDefault="00BE6D81" w:rsidP="008E2A69">
      <w:pPr>
        <w:jc w:val="both"/>
        <w:rPr>
          <w:color w:val="1F4E79" w:themeColor="accent1" w:themeShade="80"/>
        </w:rPr>
      </w:pPr>
    </w:p>
    <w:p w14:paraId="3EE6BACB" w14:textId="068A25D5" w:rsidR="008E2A69" w:rsidRPr="005B3E8A" w:rsidRDefault="008E2A69" w:rsidP="008E2A69">
      <w:pPr>
        <w:jc w:val="both"/>
        <w:rPr>
          <w:color w:val="1F4E79" w:themeColor="accent1" w:themeShade="80"/>
        </w:rPr>
      </w:pPr>
      <w:r>
        <w:rPr>
          <w:color w:val="1F4E79" w:themeColor="accent1" w:themeShade="80"/>
        </w:rPr>
        <w:t xml:space="preserve">       </w:t>
      </w:r>
      <w:r w:rsidRPr="005B3E8A">
        <w:rPr>
          <w:color w:val="1F4E79" w:themeColor="accent1" w:themeShade="80"/>
        </w:rPr>
        <w:t>Source : L’argent fait-il le bonheur. La minute Science. 2015</w:t>
      </w:r>
    </w:p>
    <w:p w14:paraId="330C602D" w14:textId="5A1A09E3" w:rsidR="00BC7F1F" w:rsidRDefault="00BC7F1F" w:rsidP="008E2A69">
      <w:pPr>
        <w:jc w:val="both"/>
        <w:rPr>
          <w:color w:val="1F4E79" w:themeColor="accent1" w:themeShade="80"/>
        </w:rPr>
      </w:pPr>
    </w:p>
    <w:p w14:paraId="2B33E36F" w14:textId="77777777" w:rsidR="005B3E8A" w:rsidRPr="005B3E8A" w:rsidRDefault="005B3E8A" w:rsidP="009909DB">
      <w:pPr>
        <w:jc w:val="both"/>
        <w:rPr>
          <w:color w:val="1F4E79" w:themeColor="accent1" w:themeShade="80"/>
        </w:rPr>
      </w:pPr>
    </w:p>
    <w:p w14:paraId="2C1CE1F4" w14:textId="33FA1DFC" w:rsidR="001134CC" w:rsidRPr="007A1161" w:rsidRDefault="008E2A69" w:rsidP="009909DB">
      <w:pPr>
        <w:jc w:val="both"/>
        <w:rPr>
          <w:color w:val="0070C0"/>
          <w:sz w:val="32"/>
        </w:rPr>
      </w:pPr>
      <w:r w:rsidRPr="007A1161">
        <w:rPr>
          <w:noProof/>
          <w:color w:val="0070C0"/>
          <w:sz w:val="32"/>
        </w:rPr>
        <w:drawing>
          <wp:anchor distT="0" distB="0" distL="114300" distR="114300" simplePos="0" relativeHeight="251673600" behindDoc="0" locked="0" layoutInCell="1" allowOverlap="1" wp14:anchorId="16C558FE" wp14:editId="4CA823A6">
            <wp:simplePos x="0" y="0"/>
            <wp:positionH relativeFrom="margin">
              <wp:posOffset>65405</wp:posOffset>
            </wp:positionH>
            <wp:positionV relativeFrom="margin">
              <wp:posOffset>5935345</wp:posOffset>
            </wp:positionV>
            <wp:extent cx="3253740" cy="2621280"/>
            <wp:effectExtent l="0" t="0" r="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pture d’écran 2016-12-22 à 15.13.44.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53740" cy="2621280"/>
                    </a:xfrm>
                    <a:prstGeom prst="rect">
                      <a:avLst/>
                    </a:prstGeom>
                  </pic:spPr>
                </pic:pic>
              </a:graphicData>
            </a:graphic>
            <wp14:sizeRelH relativeFrom="margin">
              <wp14:pctWidth>0</wp14:pctWidth>
            </wp14:sizeRelH>
            <wp14:sizeRelV relativeFrom="margin">
              <wp14:pctHeight>0</wp14:pctHeight>
            </wp14:sizeRelV>
          </wp:anchor>
        </w:drawing>
      </w:r>
      <w:r w:rsidR="001134CC" w:rsidRPr="007A1161">
        <w:rPr>
          <w:color w:val="0070C0"/>
          <w:sz w:val="32"/>
        </w:rPr>
        <w:t xml:space="preserve">Ainsi aux Etats-Unis, entre 1946 et 2000, le produit intérieur brut par habitant a été multiplié par deux, tandis que le bonheur de l’américain moyen, hormis l’exception de la sortie de la deuxième guerre mondiale victorieuse, il s’est stabilisé et n’a pas connu le même essor, ceci s’explique par différentes raisons.  </w:t>
      </w:r>
    </w:p>
    <w:p w14:paraId="00B3461F" w14:textId="77777777" w:rsidR="008E2A69" w:rsidRDefault="008E2A69" w:rsidP="008E2A69">
      <w:pPr>
        <w:jc w:val="both"/>
        <w:rPr>
          <w:color w:val="1F4E79" w:themeColor="accent1" w:themeShade="80"/>
        </w:rPr>
      </w:pPr>
    </w:p>
    <w:p w14:paraId="7895CC47" w14:textId="77777777" w:rsidR="008E2A69" w:rsidRDefault="008E2A69" w:rsidP="008E2A69">
      <w:pPr>
        <w:jc w:val="both"/>
        <w:rPr>
          <w:color w:val="1F4E79" w:themeColor="accent1" w:themeShade="80"/>
        </w:rPr>
      </w:pPr>
    </w:p>
    <w:p w14:paraId="696C842C" w14:textId="77777777" w:rsidR="008E2A69" w:rsidRDefault="008E2A69" w:rsidP="008E2A69">
      <w:pPr>
        <w:jc w:val="both"/>
        <w:rPr>
          <w:color w:val="1F4E79" w:themeColor="accent1" w:themeShade="80"/>
        </w:rPr>
      </w:pPr>
    </w:p>
    <w:p w14:paraId="03178945" w14:textId="77777777" w:rsidR="008E2A69" w:rsidRDefault="008E2A69" w:rsidP="008E2A69">
      <w:pPr>
        <w:jc w:val="both"/>
        <w:rPr>
          <w:color w:val="1F4E79" w:themeColor="accent1" w:themeShade="80"/>
        </w:rPr>
      </w:pPr>
    </w:p>
    <w:p w14:paraId="64F13CE7" w14:textId="462125C8" w:rsidR="008E2A69" w:rsidRPr="005B3E8A" w:rsidRDefault="008E2A69" w:rsidP="008E2A69">
      <w:pPr>
        <w:jc w:val="both"/>
        <w:rPr>
          <w:color w:val="1F4E79" w:themeColor="accent1" w:themeShade="80"/>
        </w:rPr>
      </w:pPr>
      <w:r w:rsidRPr="005B3E8A">
        <w:rPr>
          <w:color w:val="1F4E79" w:themeColor="accent1" w:themeShade="80"/>
        </w:rPr>
        <w:t xml:space="preserve">Source : L’argent fait-il le bonheur. </w:t>
      </w:r>
    </w:p>
    <w:p w14:paraId="15BA640E" w14:textId="77777777" w:rsidR="008E2A69" w:rsidRDefault="008E2A69" w:rsidP="008E2A69">
      <w:pPr>
        <w:jc w:val="both"/>
        <w:rPr>
          <w:color w:val="1F4E79" w:themeColor="accent1" w:themeShade="80"/>
        </w:rPr>
      </w:pPr>
      <w:r w:rsidRPr="005B3E8A">
        <w:rPr>
          <w:color w:val="1F4E79" w:themeColor="accent1" w:themeShade="80"/>
        </w:rPr>
        <w:t xml:space="preserve">Le </w:t>
      </w:r>
      <w:proofErr w:type="spellStart"/>
      <w:r w:rsidRPr="005B3E8A">
        <w:rPr>
          <w:color w:val="1F4E79" w:themeColor="accent1" w:themeShade="80"/>
        </w:rPr>
        <w:t>Chiffroscope</w:t>
      </w:r>
      <w:proofErr w:type="spellEnd"/>
      <w:r w:rsidRPr="005B3E8A">
        <w:rPr>
          <w:color w:val="1F4E79" w:themeColor="accent1" w:themeShade="80"/>
        </w:rPr>
        <w:t>. 2014</w:t>
      </w:r>
    </w:p>
    <w:p w14:paraId="768D33E1" w14:textId="77777777" w:rsidR="00ED2B70" w:rsidRPr="007A1161" w:rsidRDefault="00ED2B70" w:rsidP="00FD2A7B">
      <w:pPr>
        <w:jc w:val="both"/>
        <w:rPr>
          <w:color w:val="0070C0"/>
          <w:sz w:val="32"/>
        </w:rPr>
      </w:pPr>
    </w:p>
    <w:p w14:paraId="7FC88039" w14:textId="22E3DEF5" w:rsidR="00ED0D6F" w:rsidRDefault="00AE1651" w:rsidP="001134CC">
      <w:pPr>
        <w:jc w:val="both"/>
        <w:rPr>
          <w:color w:val="0070C0"/>
          <w:sz w:val="32"/>
        </w:rPr>
      </w:pPr>
      <w:r w:rsidRPr="007A1161">
        <w:rPr>
          <w:noProof/>
          <w:color w:val="0070C0"/>
          <w:sz w:val="32"/>
        </w:rPr>
        <w:lastRenderedPageBreak/>
        <w:drawing>
          <wp:anchor distT="0" distB="0" distL="114300" distR="114300" simplePos="0" relativeHeight="251676672" behindDoc="0" locked="0" layoutInCell="1" allowOverlap="1" wp14:anchorId="143E91DE" wp14:editId="5FD33501">
            <wp:simplePos x="0" y="0"/>
            <wp:positionH relativeFrom="margin">
              <wp:posOffset>-48895</wp:posOffset>
            </wp:positionH>
            <wp:positionV relativeFrom="margin">
              <wp:posOffset>586740</wp:posOffset>
            </wp:positionV>
            <wp:extent cx="3310890" cy="2611120"/>
            <wp:effectExtent l="0" t="0" r="0" b="508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pture d’écran 2016-12-22 à 22.17.50.png"/>
                    <pic:cNvPicPr/>
                  </pic:nvPicPr>
                  <pic:blipFill>
                    <a:blip r:embed="rId31">
                      <a:extLst>
                        <a:ext uri="{28A0092B-C50C-407E-A947-70E740481C1C}">
                          <a14:useLocalDpi xmlns:a14="http://schemas.microsoft.com/office/drawing/2010/main" val="0"/>
                        </a:ext>
                      </a:extLst>
                    </a:blip>
                    <a:stretch>
                      <a:fillRect/>
                    </a:stretch>
                  </pic:blipFill>
                  <pic:spPr>
                    <a:xfrm>
                      <a:off x="0" y="0"/>
                      <a:ext cx="3310890" cy="2611120"/>
                    </a:xfrm>
                    <a:prstGeom prst="rect">
                      <a:avLst/>
                    </a:prstGeom>
                  </pic:spPr>
                </pic:pic>
              </a:graphicData>
            </a:graphic>
            <wp14:sizeRelH relativeFrom="margin">
              <wp14:pctWidth>0</wp14:pctWidth>
            </wp14:sizeRelH>
            <wp14:sizeRelV relativeFrom="margin">
              <wp14:pctHeight>0</wp14:pctHeight>
            </wp14:sizeRelV>
          </wp:anchor>
        </w:drawing>
      </w:r>
      <w:r w:rsidR="00FD2A7B" w:rsidRPr="007A1161">
        <w:rPr>
          <w:color w:val="0070C0"/>
          <w:sz w:val="32"/>
        </w:rPr>
        <w:t xml:space="preserve">Dans un premier temps le phénomène du tapis roulant hédonique est une des causes de la stabilisation du niveau de bonheur des </w:t>
      </w:r>
      <w:r w:rsidR="00ED2B70" w:rsidRPr="007A1161">
        <w:rPr>
          <w:color w:val="0070C0"/>
          <w:sz w:val="32"/>
        </w:rPr>
        <w:t>individus, qui</w:t>
      </w:r>
      <w:r w:rsidR="00FD2A7B" w:rsidRPr="007A1161">
        <w:rPr>
          <w:color w:val="0070C0"/>
          <w:sz w:val="32"/>
        </w:rPr>
        <w:t xml:space="preserve"> s’habituent à la hausse de leur niveau de vie, le bonheur supplémentaire acquis p</w:t>
      </w:r>
      <w:r w:rsidR="00ED2B70" w:rsidRPr="007A1161">
        <w:rPr>
          <w:color w:val="0070C0"/>
          <w:sz w:val="32"/>
        </w:rPr>
        <w:t xml:space="preserve">ar les nouveaux biens matériels </w:t>
      </w:r>
      <w:r w:rsidR="00FD2A7B" w:rsidRPr="007A1161">
        <w:rPr>
          <w:color w:val="0070C0"/>
          <w:sz w:val="32"/>
        </w:rPr>
        <w:t>sont décroiss</w:t>
      </w:r>
      <w:r w:rsidR="00ED2B70" w:rsidRPr="007A1161">
        <w:rPr>
          <w:color w:val="0070C0"/>
          <w:sz w:val="32"/>
        </w:rPr>
        <w:t xml:space="preserve">ants et </w:t>
      </w:r>
      <w:r w:rsidR="00FD2A7B" w:rsidRPr="007A1161">
        <w:rPr>
          <w:color w:val="0070C0"/>
          <w:sz w:val="32"/>
        </w:rPr>
        <w:t xml:space="preserve">disparaisse </w:t>
      </w:r>
      <w:r w:rsidR="006B42DF" w:rsidRPr="007A1161">
        <w:rPr>
          <w:color w:val="0070C0"/>
          <w:sz w:val="32"/>
        </w:rPr>
        <w:t>progressivement</w:t>
      </w:r>
      <w:r w:rsidR="004305DF">
        <w:rPr>
          <w:color w:val="0070C0"/>
          <w:sz w:val="32"/>
        </w:rPr>
        <w:t xml:space="preserve">. </w:t>
      </w:r>
    </w:p>
    <w:p w14:paraId="587F0389" w14:textId="77777777" w:rsidR="008E2A69" w:rsidRDefault="008E2A69" w:rsidP="001134CC">
      <w:pPr>
        <w:jc w:val="both"/>
        <w:rPr>
          <w:color w:val="0070C0"/>
          <w:sz w:val="32"/>
        </w:rPr>
      </w:pPr>
    </w:p>
    <w:p w14:paraId="49EC1A92" w14:textId="24168227" w:rsidR="00ED0D6F" w:rsidRPr="005B3E8A" w:rsidRDefault="00ED0D6F" w:rsidP="001134CC">
      <w:pPr>
        <w:jc w:val="both"/>
        <w:rPr>
          <w:color w:val="1F4E79" w:themeColor="accent1" w:themeShade="80"/>
        </w:rPr>
      </w:pPr>
      <w:r w:rsidRPr="005B3E8A">
        <w:rPr>
          <w:color w:val="1F4E79" w:themeColor="accent1" w:themeShade="80"/>
        </w:rPr>
        <w:t>Source : La c</w:t>
      </w:r>
      <w:r w:rsidR="004305DF">
        <w:rPr>
          <w:color w:val="1F4E79" w:themeColor="accent1" w:themeShade="80"/>
        </w:rPr>
        <w:t xml:space="preserve">ourse hédonique du </w:t>
      </w:r>
      <w:proofErr w:type="spellStart"/>
      <w:r w:rsidR="004305DF">
        <w:rPr>
          <w:color w:val="1F4E79" w:themeColor="accent1" w:themeShade="80"/>
        </w:rPr>
        <w:t>Chiffroscope</w:t>
      </w:r>
      <w:proofErr w:type="spellEnd"/>
      <w:r w:rsidR="004305DF">
        <w:rPr>
          <w:color w:val="1F4E79" w:themeColor="accent1" w:themeShade="80"/>
        </w:rPr>
        <w:t xml:space="preserve">. 2014 </w:t>
      </w:r>
    </w:p>
    <w:p w14:paraId="5BD9C035" w14:textId="4E968CCA" w:rsidR="00FD2A7B" w:rsidRPr="007A1161" w:rsidRDefault="00BF3B94" w:rsidP="001134CC">
      <w:pPr>
        <w:jc w:val="both"/>
        <w:rPr>
          <w:color w:val="0070C0"/>
          <w:sz w:val="32"/>
        </w:rPr>
      </w:pPr>
      <w:r>
        <w:rPr>
          <w:color w:val="0070C0"/>
          <w:sz w:val="32"/>
        </w:rPr>
        <w:t xml:space="preserve">      </w:t>
      </w:r>
    </w:p>
    <w:p w14:paraId="4BAFA16C" w14:textId="1AED1906" w:rsidR="00FD2A7B" w:rsidRPr="007A1161" w:rsidRDefault="00ED0D6F" w:rsidP="001134CC">
      <w:pPr>
        <w:jc w:val="both"/>
        <w:rPr>
          <w:color w:val="0070C0"/>
          <w:sz w:val="32"/>
        </w:rPr>
      </w:pPr>
      <w:r w:rsidRPr="007A1161">
        <w:rPr>
          <w:noProof/>
          <w:color w:val="0070C0"/>
          <w:sz w:val="32"/>
        </w:rPr>
        <w:drawing>
          <wp:anchor distT="0" distB="0" distL="114300" distR="114300" simplePos="0" relativeHeight="251675648" behindDoc="0" locked="0" layoutInCell="1" allowOverlap="1" wp14:anchorId="78175E15" wp14:editId="13C83CAC">
            <wp:simplePos x="0" y="0"/>
            <wp:positionH relativeFrom="margin">
              <wp:posOffset>-47625</wp:posOffset>
            </wp:positionH>
            <wp:positionV relativeFrom="margin">
              <wp:posOffset>3913505</wp:posOffset>
            </wp:positionV>
            <wp:extent cx="3365500" cy="1822450"/>
            <wp:effectExtent l="0" t="0" r="12700" b="635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d’écran 2016-12-22 à 16.37.55.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65500" cy="1822450"/>
                    </a:xfrm>
                    <a:prstGeom prst="rect">
                      <a:avLst/>
                    </a:prstGeom>
                  </pic:spPr>
                </pic:pic>
              </a:graphicData>
            </a:graphic>
            <wp14:sizeRelH relativeFrom="margin">
              <wp14:pctWidth>0</wp14:pctWidth>
            </wp14:sizeRelH>
            <wp14:sizeRelV relativeFrom="margin">
              <wp14:pctHeight>0</wp14:pctHeight>
            </wp14:sizeRelV>
          </wp:anchor>
        </w:drawing>
      </w:r>
    </w:p>
    <w:p w14:paraId="34F8B24A" w14:textId="77777777" w:rsidR="008E2A69" w:rsidRDefault="008E2A69" w:rsidP="00AE1651">
      <w:pPr>
        <w:jc w:val="both"/>
        <w:rPr>
          <w:color w:val="0070C0"/>
          <w:sz w:val="32"/>
        </w:rPr>
      </w:pPr>
    </w:p>
    <w:p w14:paraId="00D80081" w14:textId="77777777" w:rsidR="008E2A69" w:rsidRDefault="008E2A69" w:rsidP="00AE1651">
      <w:pPr>
        <w:jc w:val="both"/>
        <w:rPr>
          <w:color w:val="0070C0"/>
          <w:sz w:val="32"/>
        </w:rPr>
      </w:pPr>
    </w:p>
    <w:p w14:paraId="538B908C" w14:textId="437B54B2" w:rsidR="00ED2B70" w:rsidRDefault="00ED2B70" w:rsidP="00AE1651">
      <w:pPr>
        <w:jc w:val="both"/>
        <w:rPr>
          <w:color w:val="0070C0"/>
          <w:sz w:val="32"/>
        </w:rPr>
      </w:pPr>
      <w:r w:rsidRPr="007A1161">
        <w:rPr>
          <w:color w:val="0070C0"/>
          <w:sz w:val="32"/>
        </w:rPr>
        <w:t>L</w:t>
      </w:r>
      <w:r w:rsidR="001134CC" w:rsidRPr="007A1161">
        <w:rPr>
          <w:color w:val="0070C0"/>
          <w:sz w:val="32"/>
        </w:rPr>
        <w:t>’</w:t>
      </w:r>
      <w:r w:rsidR="001927A7" w:rsidRPr="007A1161">
        <w:rPr>
          <w:color w:val="0070C0"/>
          <w:sz w:val="32"/>
        </w:rPr>
        <w:t>accroissement de la richesse serait à l’origine de profondes altérations en</w:t>
      </w:r>
      <w:r w:rsidRPr="007A1161">
        <w:rPr>
          <w:color w:val="0070C0"/>
          <w:sz w:val="32"/>
        </w:rPr>
        <w:t xml:space="preserve"> matière de comparaison sociale.</w:t>
      </w:r>
    </w:p>
    <w:p w14:paraId="12635437" w14:textId="77777777" w:rsidR="006B42DF" w:rsidRDefault="006B42DF" w:rsidP="00AE1651">
      <w:pPr>
        <w:jc w:val="both"/>
        <w:rPr>
          <w:color w:val="0070C0"/>
          <w:sz w:val="32"/>
        </w:rPr>
      </w:pPr>
    </w:p>
    <w:p w14:paraId="2737CDEE" w14:textId="77777777" w:rsidR="004305DF" w:rsidRPr="005B3E8A" w:rsidRDefault="004305DF" w:rsidP="004305DF">
      <w:pPr>
        <w:jc w:val="both"/>
        <w:rPr>
          <w:color w:val="1F4E79" w:themeColor="accent1" w:themeShade="80"/>
        </w:rPr>
      </w:pPr>
      <w:r w:rsidRPr="005B3E8A">
        <w:rPr>
          <w:color w:val="1F4E79" w:themeColor="accent1" w:themeShade="80"/>
        </w:rPr>
        <w:t>Source : L’argent fait-il le bonheur. La minute Science. 2015</w:t>
      </w:r>
    </w:p>
    <w:p w14:paraId="0E8BE0B2" w14:textId="77777777" w:rsidR="004305DF" w:rsidRDefault="004305DF" w:rsidP="00AE1651">
      <w:pPr>
        <w:jc w:val="both"/>
        <w:rPr>
          <w:color w:val="0070C0"/>
          <w:sz w:val="32"/>
        </w:rPr>
      </w:pPr>
    </w:p>
    <w:p w14:paraId="425CF70F" w14:textId="77777777" w:rsidR="006B42DF" w:rsidRDefault="006B42DF" w:rsidP="00AE1651">
      <w:pPr>
        <w:jc w:val="both"/>
        <w:rPr>
          <w:color w:val="0070C0"/>
          <w:sz w:val="32"/>
        </w:rPr>
      </w:pPr>
    </w:p>
    <w:p w14:paraId="79980830" w14:textId="77777777" w:rsidR="008E2A69" w:rsidRPr="007A1161" w:rsidRDefault="008E2A69" w:rsidP="00AE1651">
      <w:pPr>
        <w:jc w:val="both"/>
        <w:rPr>
          <w:color w:val="0070C0"/>
          <w:sz w:val="32"/>
        </w:rPr>
      </w:pPr>
    </w:p>
    <w:p w14:paraId="0BE61337" w14:textId="35F9C358" w:rsidR="001927A7" w:rsidRPr="007A1161" w:rsidRDefault="001927A7" w:rsidP="001134CC">
      <w:pPr>
        <w:jc w:val="both"/>
        <w:rPr>
          <w:color w:val="0070C0"/>
          <w:sz w:val="32"/>
        </w:rPr>
      </w:pPr>
      <w:r w:rsidRPr="007A1161">
        <w:rPr>
          <w:color w:val="0070C0"/>
          <w:sz w:val="32"/>
        </w:rPr>
        <w:t>Le succès d’un individu le pousse en effet naturellement à fréquenter plus de personnes fortunées. Hors avoir beaucoup d’argent au milieu d’individus dans la même situation n’apporte pas vraiment de satisfaction</w:t>
      </w:r>
      <w:r w:rsidR="00AD55F0" w:rsidRPr="007A1161">
        <w:rPr>
          <w:color w:val="0070C0"/>
          <w:sz w:val="32"/>
        </w:rPr>
        <w:t xml:space="preserve">, et ce qui porte comme conséquence le développement de la jalousie dite « sociale » qui est le sentiment d’envie à l’égard du bonheur matériel d’autrui ce qui est source de profondes frustrations. </w:t>
      </w:r>
    </w:p>
    <w:p w14:paraId="39BF4A56" w14:textId="77777777" w:rsidR="00FD2A7B" w:rsidRDefault="00FD2A7B" w:rsidP="00C30C48">
      <w:pPr>
        <w:jc w:val="both"/>
        <w:rPr>
          <w:color w:val="0070C0"/>
          <w:sz w:val="32"/>
        </w:rPr>
      </w:pPr>
    </w:p>
    <w:p w14:paraId="07A26BA5" w14:textId="77777777" w:rsidR="006B42DF" w:rsidRPr="007A1161" w:rsidRDefault="006B42DF" w:rsidP="00C30C48">
      <w:pPr>
        <w:jc w:val="both"/>
        <w:rPr>
          <w:color w:val="0070C0"/>
          <w:sz w:val="32"/>
        </w:rPr>
      </w:pPr>
    </w:p>
    <w:p w14:paraId="2BEA5A45" w14:textId="3A369C1C" w:rsidR="002B4524" w:rsidRDefault="00AD55F0" w:rsidP="002B4524">
      <w:pPr>
        <w:jc w:val="both"/>
        <w:rPr>
          <w:color w:val="0070C0"/>
          <w:sz w:val="32"/>
        </w:rPr>
      </w:pPr>
      <w:r w:rsidRPr="007A1161">
        <w:rPr>
          <w:color w:val="0070C0"/>
          <w:sz w:val="32"/>
        </w:rPr>
        <w:t xml:space="preserve">L’argent n’influe sur le bonheur qu’à condition qu’on en </w:t>
      </w:r>
      <w:proofErr w:type="gramStart"/>
      <w:r w:rsidRPr="007A1161">
        <w:rPr>
          <w:color w:val="0070C0"/>
          <w:sz w:val="32"/>
        </w:rPr>
        <w:t>est</w:t>
      </w:r>
      <w:proofErr w:type="gramEnd"/>
      <w:r w:rsidRPr="007A1161">
        <w:rPr>
          <w:color w:val="0070C0"/>
          <w:sz w:val="32"/>
        </w:rPr>
        <w:t xml:space="preserve"> plus que son voisin, si tous les revenus augmentent à la fois il se peut que le bonheur moye</w:t>
      </w:r>
      <w:r w:rsidR="002B4524">
        <w:rPr>
          <w:color w:val="0070C0"/>
          <w:sz w:val="32"/>
        </w:rPr>
        <w:t xml:space="preserve">n des individus n’augment pas. </w:t>
      </w:r>
    </w:p>
    <w:p w14:paraId="16BA94C3" w14:textId="77777777" w:rsidR="008E2A69" w:rsidRDefault="008E2A69" w:rsidP="002B4524">
      <w:pPr>
        <w:jc w:val="both"/>
        <w:rPr>
          <w:color w:val="0070C0"/>
          <w:sz w:val="32"/>
        </w:rPr>
      </w:pPr>
    </w:p>
    <w:p w14:paraId="0EE9A8AD" w14:textId="77777777" w:rsidR="008E2A69" w:rsidRPr="002B4524" w:rsidRDefault="008E2A69" w:rsidP="002B4524">
      <w:pPr>
        <w:jc w:val="both"/>
        <w:rPr>
          <w:color w:val="0070C0"/>
          <w:sz w:val="32"/>
        </w:rPr>
      </w:pPr>
    </w:p>
    <w:p w14:paraId="5C0FADAC" w14:textId="085D1CE9" w:rsidR="002B4524" w:rsidRDefault="002B4524" w:rsidP="00654C1B">
      <w:pPr>
        <w:pStyle w:val="Paragraphedeliste"/>
        <w:widowControl w:val="0"/>
        <w:numPr>
          <w:ilvl w:val="0"/>
          <w:numId w:val="46"/>
        </w:numPr>
        <w:autoSpaceDE w:val="0"/>
        <w:autoSpaceDN w:val="0"/>
        <w:adjustRightInd w:val="0"/>
        <w:rPr>
          <w:rFonts w:ascii="NotoSans" w:hAnsi="NotoSans" w:cs="NotoSans"/>
          <w:b/>
          <w:color w:val="0070C0"/>
          <w:sz w:val="40"/>
          <w:szCs w:val="56"/>
          <w:u w:val="single"/>
        </w:rPr>
      </w:pPr>
      <w:r w:rsidRPr="002B4524">
        <w:rPr>
          <w:rFonts w:ascii="NotoSans" w:hAnsi="NotoSans" w:cs="NotoSans"/>
          <w:b/>
          <w:color w:val="0070C0"/>
          <w:sz w:val="40"/>
          <w:szCs w:val="56"/>
        </w:rPr>
        <w:lastRenderedPageBreak/>
        <w:t xml:space="preserve">   </w:t>
      </w:r>
      <w:r w:rsidR="00461FF7">
        <w:rPr>
          <w:rFonts w:ascii="NotoSans" w:hAnsi="NotoSans" w:cs="NotoSans"/>
          <w:b/>
          <w:color w:val="0070C0"/>
          <w:sz w:val="40"/>
          <w:szCs w:val="56"/>
          <w:u w:val="single"/>
        </w:rPr>
        <w:t>Entretien f</w:t>
      </w:r>
      <w:r w:rsidRPr="002B4524">
        <w:rPr>
          <w:rFonts w:ascii="NotoSans" w:hAnsi="NotoSans" w:cs="NotoSans"/>
          <w:b/>
          <w:color w:val="0070C0"/>
          <w:sz w:val="40"/>
          <w:szCs w:val="56"/>
          <w:u w:val="single"/>
        </w:rPr>
        <w:t xml:space="preserve">ait par avec des journalistes du New York Times à </w:t>
      </w:r>
      <w:proofErr w:type="spellStart"/>
      <w:r w:rsidRPr="002B4524">
        <w:rPr>
          <w:rFonts w:ascii="NotoSans" w:hAnsi="NotoSans" w:cs="NotoSans"/>
          <w:b/>
          <w:color w:val="0070C0"/>
          <w:sz w:val="40"/>
          <w:szCs w:val="56"/>
          <w:u w:val="single"/>
        </w:rPr>
        <w:t>Steves</w:t>
      </w:r>
      <w:proofErr w:type="spellEnd"/>
      <w:r w:rsidRPr="002B4524">
        <w:rPr>
          <w:rFonts w:ascii="NotoSans" w:hAnsi="NotoSans" w:cs="NotoSans"/>
          <w:b/>
          <w:color w:val="0070C0"/>
          <w:sz w:val="40"/>
          <w:szCs w:val="56"/>
          <w:u w:val="single"/>
        </w:rPr>
        <w:t xml:space="preserve"> Jobs </w:t>
      </w:r>
    </w:p>
    <w:p w14:paraId="630B5D1E" w14:textId="77777777" w:rsidR="004305DF" w:rsidRPr="002B4524" w:rsidRDefault="004305DF" w:rsidP="004305DF">
      <w:pPr>
        <w:pStyle w:val="Paragraphedeliste"/>
        <w:widowControl w:val="0"/>
        <w:autoSpaceDE w:val="0"/>
        <w:autoSpaceDN w:val="0"/>
        <w:adjustRightInd w:val="0"/>
        <w:ind w:left="2160"/>
        <w:rPr>
          <w:rFonts w:ascii="NotoSans" w:hAnsi="NotoSans" w:cs="NotoSans"/>
          <w:b/>
          <w:color w:val="0070C0"/>
          <w:sz w:val="40"/>
          <w:szCs w:val="56"/>
          <w:u w:val="single"/>
        </w:rPr>
      </w:pPr>
    </w:p>
    <w:p w14:paraId="694BDB0E" w14:textId="2B914E6A" w:rsidR="002B4524" w:rsidRPr="002B4524" w:rsidRDefault="002B4524" w:rsidP="002B4524">
      <w:pPr>
        <w:pStyle w:val="Titre3"/>
        <w:shd w:val="clear" w:color="auto" w:fill="FFFFFF"/>
        <w:jc w:val="both"/>
        <w:rPr>
          <w:b w:val="0"/>
          <w:bCs w:val="0"/>
          <w:color w:val="0070C0"/>
          <w:sz w:val="32"/>
          <w:szCs w:val="24"/>
        </w:rPr>
      </w:pPr>
      <w:r w:rsidRPr="002B4524">
        <w:rPr>
          <w:b w:val="0"/>
          <w:bCs w:val="0"/>
          <w:color w:val="0070C0"/>
          <w:sz w:val="32"/>
          <w:szCs w:val="24"/>
        </w:rPr>
        <w:t>Ce seront les dernières paroles publiques de Steve Jobs</w:t>
      </w:r>
      <w:r>
        <w:rPr>
          <w:b w:val="0"/>
          <w:bCs w:val="0"/>
          <w:color w:val="0070C0"/>
          <w:sz w:val="32"/>
          <w:szCs w:val="24"/>
        </w:rPr>
        <w:t> :</w:t>
      </w:r>
    </w:p>
    <w:p w14:paraId="31FEB4A4" w14:textId="1A64F562" w:rsidR="002B4524" w:rsidRPr="002B4524" w:rsidRDefault="002B4524" w:rsidP="002B4524">
      <w:pPr>
        <w:pStyle w:val="NormalWeb"/>
        <w:shd w:val="clear" w:color="auto" w:fill="FFFFFF"/>
        <w:jc w:val="both"/>
        <w:rPr>
          <w:color w:val="0070C0"/>
          <w:sz w:val="32"/>
        </w:rPr>
      </w:pPr>
      <w:r w:rsidRPr="002B4524">
        <w:rPr>
          <w:color w:val="0070C0"/>
          <w:sz w:val="32"/>
        </w:rPr>
        <w:t>J'ai atteint le sommet du succès dans les affaires. Aux yeux des autres, ma vie a été le symbole du succès.</w:t>
      </w:r>
      <w:r>
        <w:rPr>
          <w:color w:val="0070C0"/>
          <w:sz w:val="32"/>
        </w:rPr>
        <w:t xml:space="preserve"> </w:t>
      </w:r>
      <w:r w:rsidRPr="002B4524">
        <w:rPr>
          <w:color w:val="0070C0"/>
          <w:sz w:val="32"/>
        </w:rPr>
        <w:t>Toutefois, en dehors du travail, j'ai eu peu de joie. Enfin, ma richesse n'est rien de plus qu'un fait dans lequel je me suis habitué.</w:t>
      </w:r>
    </w:p>
    <w:p w14:paraId="1364B8FE" w14:textId="77777777" w:rsidR="002B4524" w:rsidRPr="002B4524" w:rsidRDefault="002B4524" w:rsidP="002B4524">
      <w:pPr>
        <w:pStyle w:val="NormalWeb"/>
        <w:shd w:val="clear" w:color="auto" w:fill="FFFFFF"/>
        <w:jc w:val="both"/>
        <w:rPr>
          <w:color w:val="0070C0"/>
          <w:sz w:val="32"/>
        </w:rPr>
      </w:pPr>
      <w:r w:rsidRPr="002B4524">
        <w:rPr>
          <w:color w:val="0070C0"/>
          <w:sz w:val="32"/>
        </w:rPr>
        <w:t>En ce moment, allongé sur le lit d'hôpital et me rappelant toute ma vie, je me rends compte que tous les éloges et les richesses dont j'étais si fier, ont été transformé en quelque chose d'insignifiant devant la mort imminente.</w:t>
      </w:r>
    </w:p>
    <w:p w14:paraId="1A19B1B5" w14:textId="128450C1" w:rsidR="002B4524" w:rsidRPr="002B4524" w:rsidRDefault="002B4524" w:rsidP="002B4524">
      <w:pPr>
        <w:pStyle w:val="NormalWeb"/>
        <w:shd w:val="clear" w:color="auto" w:fill="FFFFFF"/>
        <w:jc w:val="both"/>
        <w:rPr>
          <w:color w:val="0070C0"/>
          <w:sz w:val="32"/>
        </w:rPr>
      </w:pPr>
      <w:r w:rsidRPr="002B4524">
        <w:rPr>
          <w:color w:val="0070C0"/>
          <w:sz w:val="32"/>
        </w:rPr>
        <w:t>Dans l'obscurité, quand je regarde les feux verts de l'équipement de la respirati</w:t>
      </w:r>
      <w:r w:rsidR="00C41E14">
        <w:rPr>
          <w:color w:val="0070C0"/>
          <w:sz w:val="32"/>
        </w:rPr>
        <w:t xml:space="preserve">on artificielle et que </w:t>
      </w:r>
      <w:proofErr w:type="gramStart"/>
      <w:r w:rsidR="00C41E14">
        <w:rPr>
          <w:color w:val="0070C0"/>
          <w:sz w:val="32"/>
        </w:rPr>
        <w:t>j’</w:t>
      </w:r>
      <w:r w:rsidRPr="002B4524">
        <w:rPr>
          <w:color w:val="0070C0"/>
          <w:sz w:val="32"/>
        </w:rPr>
        <w:t>entend</w:t>
      </w:r>
      <w:proofErr w:type="gramEnd"/>
      <w:r w:rsidRPr="002B4524">
        <w:rPr>
          <w:color w:val="0070C0"/>
          <w:sz w:val="32"/>
        </w:rPr>
        <w:t xml:space="preserve"> le bourdonnement de ses sons mécaniques, je peux sentir le souffle de la proximité de la mort qui m'attend. C'est seulement maintenant que je comprends, une fois qu'on a accumule assez d'argent pour le reste de sa vie, que nous devons poursuivre d'autres objectifs qui ne sont pas liés à la richesse.</w:t>
      </w:r>
    </w:p>
    <w:p w14:paraId="5557D6B2" w14:textId="77777777" w:rsidR="002B4524" w:rsidRDefault="002B4524" w:rsidP="002B4524">
      <w:pPr>
        <w:pStyle w:val="NormalWeb"/>
        <w:shd w:val="clear" w:color="auto" w:fill="FFFFFF"/>
        <w:jc w:val="both"/>
        <w:rPr>
          <w:color w:val="0070C0"/>
          <w:sz w:val="32"/>
        </w:rPr>
      </w:pPr>
      <w:r w:rsidRPr="002B4524">
        <w:rPr>
          <w:color w:val="0070C0"/>
          <w:sz w:val="32"/>
        </w:rPr>
        <w:t>Ils doivent être quelque chose de plus important :</w:t>
      </w:r>
    </w:p>
    <w:p w14:paraId="262D6D0A" w14:textId="77777777" w:rsidR="002B4524" w:rsidRDefault="002B4524" w:rsidP="002B4524">
      <w:pPr>
        <w:pStyle w:val="NormalWeb"/>
        <w:shd w:val="clear" w:color="auto" w:fill="FFFFFF"/>
        <w:jc w:val="both"/>
        <w:rPr>
          <w:color w:val="0070C0"/>
          <w:sz w:val="32"/>
        </w:rPr>
      </w:pPr>
      <w:r w:rsidRPr="002B4524">
        <w:rPr>
          <w:color w:val="0070C0"/>
          <w:sz w:val="32"/>
        </w:rPr>
        <w:t>Par exemple, les histoires d'amour, l'art, les rêves de notre enfance...</w:t>
      </w:r>
      <w:r>
        <w:rPr>
          <w:color w:val="0070C0"/>
          <w:sz w:val="32"/>
        </w:rPr>
        <w:t xml:space="preserve"> </w:t>
      </w:r>
      <w:r w:rsidRPr="002B4524">
        <w:rPr>
          <w:color w:val="0070C0"/>
          <w:sz w:val="32"/>
        </w:rPr>
        <w:t>Dieu nous a formé d'une manière que nous pouvons sentir l'amour dans le cœur de chacun de nous, et pas les illusions construites par la célébrité ou l'argent que j'ai gagné, je ne peux pas les emmener avec moi.</w:t>
      </w:r>
      <w:r>
        <w:rPr>
          <w:color w:val="0070C0"/>
          <w:sz w:val="32"/>
        </w:rPr>
        <w:t xml:space="preserve"> </w:t>
      </w:r>
    </w:p>
    <w:p w14:paraId="7714E393" w14:textId="6DE85FE3" w:rsidR="00C41E14" w:rsidRDefault="002B4524" w:rsidP="002B4524">
      <w:pPr>
        <w:pStyle w:val="NormalWeb"/>
        <w:shd w:val="clear" w:color="auto" w:fill="FFFFFF"/>
        <w:jc w:val="both"/>
        <w:rPr>
          <w:color w:val="0070C0"/>
          <w:sz w:val="32"/>
        </w:rPr>
      </w:pPr>
      <w:r w:rsidRPr="002B4524">
        <w:rPr>
          <w:color w:val="0070C0"/>
          <w:sz w:val="32"/>
        </w:rPr>
        <w:t>Je ne peux emporter avec moi que les souvenirs qui ont été renforcés par l'amour.</w:t>
      </w:r>
    </w:p>
    <w:p w14:paraId="4EFCB957" w14:textId="776B6401" w:rsidR="002B4524" w:rsidRDefault="002B4524" w:rsidP="002B4524">
      <w:pPr>
        <w:pStyle w:val="NormalWeb"/>
        <w:shd w:val="clear" w:color="auto" w:fill="FFFFFF"/>
        <w:jc w:val="both"/>
        <w:rPr>
          <w:color w:val="0070C0"/>
          <w:sz w:val="32"/>
        </w:rPr>
      </w:pPr>
      <w:r w:rsidRPr="002B4524">
        <w:rPr>
          <w:color w:val="0070C0"/>
          <w:sz w:val="32"/>
        </w:rPr>
        <w:t>C'est la vraie richesse qui vous suivra ; qui vous accompagnera et vous donnera la force et la lumière pour aller de l'avant.</w:t>
      </w:r>
    </w:p>
    <w:p w14:paraId="4D4173FC" w14:textId="77777777" w:rsidR="004305DF" w:rsidRDefault="004305DF" w:rsidP="002B4524">
      <w:pPr>
        <w:pStyle w:val="NormalWeb"/>
        <w:shd w:val="clear" w:color="auto" w:fill="FFFFFF"/>
        <w:jc w:val="both"/>
        <w:rPr>
          <w:color w:val="0070C0"/>
          <w:sz w:val="32"/>
        </w:rPr>
      </w:pPr>
    </w:p>
    <w:p w14:paraId="505F2B40" w14:textId="77777777" w:rsidR="002B4524" w:rsidRPr="002B4524" w:rsidRDefault="002B4524" w:rsidP="002B4524">
      <w:pPr>
        <w:pStyle w:val="NormalWeb"/>
        <w:shd w:val="clear" w:color="auto" w:fill="FFFFFF"/>
        <w:jc w:val="both"/>
        <w:rPr>
          <w:color w:val="0070C0"/>
          <w:sz w:val="32"/>
        </w:rPr>
      </w:pPr>
      <w:r w:rsidRPr="002B4524">
        <w:rPr>
          <w:color w:val="0070C0"/>
          <w:sz w:val="32"/>
        </w:rPr>
        <w:lastRenderedPageBreak/>
        <w:t xml:space="preserve">L'amour peut voyager </w:t>
      </w:r>
      <w:proofErr w:type="gramStart"/>
      <w:r w:rsidRPr="002B4524">
        <w:rPr>
          <w:color w:val="0070C0"/>
          <w:sz w:val="32"/>
        </w:rPr>
        <w:t>a</w:t>
      </w:r>
      <w:proofErr w:type="gramEnd"/>
      <w:r w:rsidRPr="002B4524">
        <w:rPr>
          <w:color w:val="0070C0"/>
          <w:sz w:val="32"/>
        </w:rPr>
        <w:t xml:space="preserve"> des milliers de kilomètres et c'est ainsi. </w:t>
      </w:r>
      <w:proofErr w:type="gramStart"/>
      <w:r w:rsidRPr="002B4524">
        <w:rPr>
          <w:color w:val="0070C0"/>
          <w:sz w:val="32"/>
        </w:rPr>
        <w:t>la</w:t>
      </w:r>
      <w:proofErr w:type="gramEnd"/>
      <w:r w:rsidRPr="002B4524">
        <w:rPr>
          <w:color w:val="0070C0"/>
          <w:sz w:val="32"/>
        </w:rPr>
        <w:t xml:space="preserve"> vie n'a pas de limites. Bouge-toi où tu voudras. Fais de ton mieux pour atteindre les objectifs que tu </w:t>
      </w:r>
      <w:proofErr w:type="gramStart"/>
      <w:r w:rsidRPr="002B4524">
        <w:rPr>
          <w:color w:val="0070C0"/>
          <w:sz w:val="32"/>
        </w:rPr>
        <w:t>souhaite</w:t>
      </w:r>
      <w:proofErr w:type="gramEnd"/>
      <w:r w:rsidRPr="002B4524">
        <w:rPr>
          <w:color w:val="0070C0"/>
          <w:sz w:val="32"/>
        </w:rPr>
        <w:t xml:space="preserve"> atteindre. Tout est dans ton cœur et dans tes mains.</w:t>
      </w:r>
    </w:p>
    <w:p w14:paraId="6E0B1E9F" w14:textId="77777777" w:rsidR="002B4524" w:rsidRPr="002B4524" w:rsidRDefault="002B4524" w:rsidP="002B4524">
      <w:pPr>
        <w:pStyle w:val="NormalWeb"/>
        <w:shd w:val="clear" w:color="auto" w:fill="FFFFFF"/>
        <w:jc w:val="both"/>
        <w:rPr>
          <w:color w:val="0070C0"/>
          <w:sz w:val="32"/>
        </w:rPr>
      </w:pPr>
      <w:r w:rsidRPr="002B4524">
        <w:rPr>
          <w:color w:val="0070C0"/>
          <w:sz w:val="32"/>
        </w:rPr>
        <w:t xml:space="preserve">Quel est le lit le plus cher du monde ? Le lit d'hôpital. </w:t>
      </w:r>
    </w:p>
    <w:p w14:paraId="3BA2BAF0" w14:textId="4525AA02" w:rsidR="002B4524" w:rsidRPr="002B4524" w:rsidRDefault="002B4524" w:rsidP="002B4524">
      <w:pPr>
        <w:pStyle w:val="NormalWeb"/>
        <w:shd w:val="clear" w:color="auto" w:fill="FFFFFF"/>
        <w:jc w:val="both"/>
        <w:rPr>
          <w:color w:val="0070C0"/>
          <w:sz w:val="32"/>
        </w:rPr>
      </w:pPr>
      <w:r w:rsidRPr="002B4524">
        <w:rPr>
          <w:color w:val="0070C0"/>
          <w:sz w:val="32"/>
        </w:rPr>
        <w:t>Vous, si vous avez de l'argent, vous pouvez engager quelqu'un pour conduire votre voiture, mais on ne peut pas embaucher qu</w:t>
      </w:r>
      <w:r w:rsidR="00C41E14">
        <w:rPr>
          <w:color w:val="0070C0"/>
          <w:sz w:val="32"/>
        </w:rPr>
        <w:t>elqu'un pour prendre sa maladie</w:t>
      </w:r>
      <w:r w:rsidRPr="002B4524">
        <w:rPr>
          <w:color w:val="0070C0"/>
          <w:sz w:val="32"/>
        </w:rPr>
        <w:t>.</w:t>
      </w:r>
      <w:r w:rsidR="00C41E14">
        <w:rPr>
          <w:color w:val="0070C0"/>
          <w:sz w:val="32"/>
        </w:rPr>
        <w:t xml:space="preserve"> </w:t>
      </w:r>
      <w:r w:rsidRPr="002B4524">
        <w:rPr>
          <w:color w:val="0070C0"/>
          <w:sz w:val="32"/>
        </w:rPr>
        <w:t>Les choses matérielles perdues peuvent se retrouver. Mais il y a une chose que vous ne pouvez jamais trouver quand on perd sa vie.</w:t>
      </w:r>
    </w:p>
    <w:p w14:paraId="6CEA68B8" w14:textId="77777777" w:rsidR="002B4524" w:rsidRPr="002B4524" w:rsidRDefault="002B4524" w:rsidP="002B4524">
      <w:pPr>
        <w:pStyle w:val="NormalWeb"/>
        <w:shd w:val="clear" w:color="auto" w:fill="FFFFFF"/>
        <w:jc w:val="both"/>
        <w:rPr>
          <w:color w:val="0070C0"/>
          <w:sz w:val="32"/>
        </w:rPr>
      </w:pPr>
      <w:r w:rsidRPr="002B4524">
        <w:rPr>
          <w:color w:val="0070C0"/>
          <w:sz w:val="32"/>
        </w:rPr>
        <w:t xml:space="preserve">Quel que soit l'étape de la vie dans laquelle nous sommes en ce moment, au final, nous allons devoir affronter le jour </w:t>
      </w:r>
      <w:proofErr w:type="gramStart"/>
      <w:r w:rsidRPr="002B4524">
        <w:rPr>
          <w:color w:val="0070C0"/>
          <w:sz w:val="32"/>
        </w:rPr>
        <w:t>ou</w:t>
      </w:r>
      <w:proofErr w:type="gramEnd"/>
      <w:r w:rsidRPr="002B4524">
        <w:rPr>
          <w:color w:val="0070C0"/>
          <w:sz w:val="32"/>
        </w:rPr>
        <w:t xml:space="preserve"> le rideau tombera.</w:t>
      </w:r>
    </w:p>
    <w:p w14:paraId="77C04B62" w14:textId="3EEA16A2" w:rsidR="002B4524" w:rsidRPr="002B4524" w:rsidRDefault="002B4524" w:rsidP="002B4524">
      <w:pPr>
        <w:pStyle w:val="NormalWeb"/>
        <w:shd w:val="clear" w:color="auto" w:fill="FFFFFF"/>
        <w:jc w:val="both"/>
        <w:rPr>
          <w:color w:val="0070C0"/>
          <w:sz w:val="32"/>
        </w:rPr>
      </w:pPr>
      <w:r w:rsidRPr="002B4524">
        <w:rPr>
          <w:color w:val="0070C0"/>
          <w:sz w:val="32"/>
        </w:rPr>
        <w:t>Faites un trésor de l'amour pour votre famille, de l'amour pour votre mari ou femme, de l'amour pour vos amis</w:t>
      </w:r>
      <w:r>
        <w:rPr>
          <w:color w:val="0070C0"/>
          <w:sz w:val="32"/>
        </w:rPr>
        <w:t xml:space="preserve">. </w:t>
      </w:r>
    </w:p>
    <w:p w14:paraId="1AA3F9BE" w14:textId="77777777" w:rsidR="002B4524" w:rsidRDefault="002B4524" w:rsidP="00C30C48">
      <w:pPr>
        <w:jc w:val="both"/>
        <w:rPr>
          <w:color w:val="0070C0"/>
          <w:sz w:val="32"/>
        </w:rPr>
      </w:pPr>
    </w:p>
    <w:p w14:paraId="1FB0AD44" w14:textId="77777777" w:rsidR="002B4524" w:rsidRDefault="002B4524" w:rsidP="00C30C48">
      <w:pPr>
        <w:jc w:val="both"/>
        <w:rPr>
          <w:color w:val="0070C0"/>
          <w:sz w:val="32"/>
        </w:rPr>
      </w:pPr>
    </w:p>
    <w:p w14:paraId="57F3C8DE" w14:textId="77777777" w:rsidR="002B4524" w:rsidRDefault="002B4524" w:rsidP="00C30C48">
      <w:pPr>
        <w:jc w:val="both"/>
        <w:rPr>
          <w:color w:val="0070C0"/>
          <w:sz w:val="32"/>
        </w:rPr>
      </w:pPr>
    </w:p>
    <w:p w14:paraId="3E6DCB35" w14:textId="77777777" w:rsidR="002B4524" w:rsidRDefault="002B4524" w:rsidP="00C30C48">
      <w:pPr>
        <w:jc w:val="both"/>
        <w:rPr>
          <w:color w:val="0070C0"/>
          <w:sz w:val="32"/>
        </w:rPr>
      </w:pPr>
    </w:p>
    <w:p w14:paraId="151992F0" w14:textId="77777777" w:rsidR="002B4524" w:rsidRDefault="002B4524" w:rsidP="00C30C48">
      <w:pPr>
        <w:jc w:val="both"/>
        <w:rPr>
          <w:color w:val="0070C0"/>
          <w:sz w:val="32"/>
        </w:rPr>
      </w:pPr>
    </w:p>
    <w:p w14:paraId="1126BD22" w14:textId="77777777" w:rsidR="002B4524" w:rsidRDefault="002B4524" w:rsidP="00C30C48">
      <w:pPr>
        <w:jc w:val="both"/>
        <w:rPr>
          <w:color w:val="0070C0"/>
          <w:sz w:val="32"/>
        </w:rPr>
      </w:pPr>
    </w:p>
    <w:p w14:paraId="163280D2" w14:textId="77777777" w:rsidR="002B4524" w:rsidRDefault="002B4524" w:rsidP="00C30C48">
      <w:pPr>
        <w:jc w:val="both"/>
        <w:rPr>
          <w:color w:val="0070C0"/>
          <w:sz w:val="32"/>
        </w:rPr>
      </w:pPr>
    </w:p>
    <w:p w14:paraId="2A84A5FF" w14:textId="77777777" w:rsidR="002B4524" w:rsidRDefault="002B4524" w:rsidP="00C30C48">
      <w:pPr>
        <w:jc w:val="both"/>
        <w:rPr>
          <w:color w:val="0070C0"/>
          <w:sz w:val="32"/>
        </w:rPr>
      </w:pPr>
    </w:p>
    <w:p w14:paraId="3DE0F9D5" w14:textId="77777777" w:rsidR="002B4524" w:rsidRDefault="002B4524" w:rsidP="00C30C48">
      <w:pPr>
        <w:jc w:val="both"/>
        <w:rPr>
          <w:color w:val="0070C0"/>
          <w:sz w:val="32"/>
        </w:rPr>
      </w:pPr>
    </w:p>
    <w:p w14:paraId="7ADD442E" w14:textId="77777777" w:rsidR="002B4524" w:rsidRDefault="002B4524" w:rsidP="00C30C48">
      <w:pPr>
        <w:jc w:val="both"/>
        <w:rPr>
          <w:color w:val="0070C0"/>
          <w:sz w:val="32"/>
        </w:rPr>
      </w:pPr>
    </w:p>
    <w:p w14:paraId="158D96D1" w14:textId="77777777" w:rsidR="002B4524" w:rsidRDefault="002B4524" w:rsidP="00C30C48">
      <w:pPr>
        <w:jc w:val="both"/>
        <w:rPr>
          <w:color w:val="0070C0"/>
          <w:sz w:val="32"/>
        </w:rPr>
      </w:pPr>
    </w:p>
    <w:p w14:paraId="73DF9E5F" w14:textId="77777777" w:rsidR="002B4524" w:rsidRDefault="002B4524" w:rsidP="00C30C48">
      <w:pPr>
        <w:jc w:val="both"/>
        <w:rPr>
          <w:color w:val="0070C0"/>
          <w:sz w:val="32"/>
        </w:rPr>
      </w:pPr>
    </w:p>
    <w:p w14:paraId="64CBA988" w14:textId="77777777" w:rsidR="002B4524" w:rsidRDefault="002B4524" w:rsidP="00C30C48">
      <w:pPr>
        <w:jc w:val="both"/>
        <w:rPr>
          <w:color w:val="0070C0"/>
          <w:sz w:val="32"/>
        </w:rPr>
      </w:pPr>
    </w:p>
    <w:p w14:paraId="7433AC88" w14:textId="77777777" w:rsidR="002B4524" w:rsidRDefault="002B4524" w:rsidP="00C30C48">
      <w:pPr>
        <w:jc w:val="both"/>
        <w:rPr>
          <w:color w:val="0070C0"/>
          <w:sz w:val="32"/>
        </w:rPr>
      </w:pPr>
    </w:p>
    <w:p w14:paraId="0E11E6AD" w14:textId="77777777" w:rsidR="007C7885" w:rsidRDefault="007C7885" w:rsidP="00C30C48">
      <w:pPr>
        <w:jc w:val="both"/>
        <w:rPr>
          <w:color w:val="0070C0"/>
          <w:sz w:val="32"/>
        </w:rPr>
      </w:pPr>
    </w:p>
    <w:p w14:paraId="74D6E9BC" w14:textId="77777777" w:rsidR="00AB217A" w:rsidRDefault="00AB217A" w:rsidP="00C30C48">
      <w:pPr>
        <w:jc w:val="both"/>
        <w:rPr>
          <w:color w:val="0070C0"/>
          <w:sz w:val="32"/>
        </w:rPr>
      </w:pPr>
    </w:p>
    <w:p w14:paraId="73D1CC2D" w14:textId="77777777" w:rsidR="00AB217A" w:rsidRDefault="00AB217A" w:rsidP="00C30C48">
      <w:pPr>
        <w:jc w:val="both"/>
        <w:rPr>
          <w:color w:val="0070C0"/>
          <w:sz w:val="32"/>
        </w:rPr>
      </w:pPr>
    </w:p>
    <w:p w14:paraId="5292D65A" w14:textId="77777777" w:rsidR="00AB217A" w:rsidRDefault="00AB217A" w:rsidP="00C30C48">
      <w:pPr>
        <w:jc w:val="both"/>
        <w:rPr>
          <w:color w:val="0070C0"/>
          <w:sz w:val="32"/>
        </w:rPr>
      </w:pPr>
    </w:p>
    <w:p w14:paraId="4600282E" w14:textId="77777777" w:rsidR="004305DF" w:rsidRPr="007A1161" w:rsidRDefault="004305DF" w:rsidP="00C30C48">
      <w:pPr>
        <w:jc w:val="both"/>
        <w:rPr>
          <w:color w:val="0070C0"/>
          <w:sz w:val="32"/>
        </w:rPr>
      </w:pPr>
    </w:p>
    <w:p w14:paraId="62DBF34E" w14:textId="1DA40CDC" w:rsidR="00465FFA" w:rsidRPr="00BF3B94" w:rsidRDefault="00F760C7" w:rsidP="00465FFA">
      <w:pPr>
        <w:pStyle w:val="Paragraphedeliste"/>
        <w:widowControl w:val="0"/>
        <w:numPr>
          <w:ilvl w:val="0"/>
          <w:numId w:val="9"/>
        </w:numPr>
        <w:autoSpaceDE w:val="0"/>
        <w:autoSpaceDN w:val="0"/>
        <w:adjustRightInd w:val="0"/>
        <w:rPr>
          <w:rFonts w:ascii="NotoSans" w:hAnsi="NotoSans" w:cs="NotoSans"/>
          <w:b/>
          <w:color w:val="FF0000"/>
          <w:sz w:val="50"/>
          <w:szCs w:val="56"/>
          <w:u w:val="thick"/>
        </w:rPr>
      </w:pPr>
      <w:r w:rsidRPr="00BF3B94">
        <w:rPr>
          <w:rFonts w:ascii="NotoSans" w:hAnsi="NotoSans" w:cs="NotoSans"/>
          <w:b/>
          <w:color w:val="FF0000"/>
          <w:sz w:val="50"/>
          <w:szCs w:val="56"/>
          <w:u w:val="thick"/>
        </w:rPr>
        <w:lastRenderedPageBreak/>
        <w:t>L’atteinte du bonheur par l’argent</w:t>
      </w:r>
      <w:r w:rsidR="00465FFA" w:rsidRPr="00BF3B94">
        <w:rPr>
          <w:rFonts w:ascii="NotoSans" w:hAnsi="NotoSans" w:cs="NotoSans"/>
          <w:b/>
          <w:color w:val="FF0000"/>
          <w:sz w:val="50"/>
          <w:szCs w:val="56"/>
          <w:u w:val="thick"/>
        </w:rPr>
        <w:t xml:space="preserve"> </w:t>
      </w:r>
    </w:p>
    <w:p w14:paraId="388BA899" w14:textId="77777777" w:rsidR="00BF3B94" w:rsidRPr="00BF3B94" w:rsidRDefault="00BF3B94" w:rsidP="00BF3B94">
      <w:pPr>
        <w:widowControl w:val="0"/>
        <w:autoSpaceDE w:val="0"/>
        <w:autoSpaceDN w:val="0"/>
        <w:adjustRightInd w:val="0"/>
        <w:rPr>
          <w:rFonts w:ascii="NotoSans" w:hAnsi="NotoSans" w:cs="NotoSans"/>
          <w:b/>
          <w:color w:val="0070C0"/>
          <w:sz w:val="40"/>
          <w:szCs w:val="56"/>
          <w:u w:val="single"/>
        </w:rPr>
      </w:pPr>
    </w:p>
    <w:p w14:paraId="4FA5A7EC" w14:textId="52037181" w:rsidR="00465FFA" w:rsidRPr="007A1161" w:rsidRDefault="00F760C7" w:rsidP="00654C1B">
      <w:pPr>
        <w:pStyle w:val="Paragraphedeliste"/>
        <w:widowControl w:val="0"/>
        <w:numPr>
          <w:ilvl w:val="0"/>
          <w:numId w:val="46"/>
        </w:numPr>
        <w:autoSpaceDE w:val="0"/>
        <w:autoSpaceDN w:val="0"/>
        <w:adjustRightInd w:val="0"/>
        <w:rPr>
          <w:rFonts w:ascii="NotoSans" w:hAnsi="NotoSans" w:cs="NotoSans"/>
          <w:b/>
          <w:color w:val="0070C0"/>
          <w:sz w:val="40"/>
          <w:szCs w:val="56"/>
          <w:u w:val="single"/>
        </w:rPr>
      </w:pPr>
      <w:r w:rsidRPr="007A1161">
        <w:rPr>
          <w:rFonts w:ascii="NotoSans" w:hAnsi="NotoSans" w:cs="NotoSans"/>
          <w:b/>
          <w:color w:val="0070C0"/>
          <w:sz w:val="40"/>
          <w:szCs w:val="56"/>
          <w:u w:val="single"/>
        </w:rPr>
        <w:t xml:space="preserve">Un bonheur atteignable </w:t>
      </w:r>
      <w:r w:rsidR="00465FFA" w:rsidRPr="007A1161">
        <w:rPr>
          <w:rFonts w:ascii="NotoSans" w:hAnsi="NotoSans" w:cs="NotoSans"/>
          <w:b/>
          <w:color w:val="0070C0"/>
          <w:sz w:val="40"/>
          <w:szCs w:val="56"/>
          <w:u w:val="single"/>
        </w:rPr>
        <w:t xml:space="preserve"> </w:t>
      </w:r>
    </w:p>
    <w:p w14:paraId="2B8E521C" w14:textId="457298B3" w:rsidR="00465FFA" w:rsidRDefault="00465FFA" w:rsidP="00465FFA">
      <w:pPr>
        <w:jc w:val="both"/>
        <w:rPr>
          <w:color w:val="0070C0"/>
          <w:sz w:val="32"/>
        </w:rPr>
      </w:pPr>
    </w:p>
    <w:p w14:paraId="4620740D" w14:textId="77777777" w:rsidR="00ED0902" w:rsidRPr="001F287C" w:rsidRDefault="00ED0902" w:rsidP="00ED0902">
      <w:pPr>
        <w:jc w:val="both"/>
        <w:rPr>
          <w:rFonts w:ascii="Calibri" w:eastAsia="Times New Roman" w:hAnsi="Calibri" w:cs="Arial"/>
          <w:color w:val="2E74B5" w:themeColor="accent1" w:themeShade="BF"/>
          <w:sz w:val="28"/>
          <w:szCs w:val="28"/>
          <w:shd w:val="clear" w:color="auto" w:fill="FFFFFF"/>
        </w:rPr>
      </w:pPr>
      <w:r>
        <w:rPr>
          <w:rFonts w:ascii="Calibri" w:eastAsia="Times New Roman" w:hAnsi="Calibri" w:cs="Arial"/>
          <w:color w:val="2E74B5" w:themeColor="accent1" w:themeShade="BF"/>
          <w:sz w:val="28"/>
          <w:szCs w:val="28"/>
          <w:shd w:val="clear" w:color="auto" w:fill="FFFFFF"/>
        </w:rPr>
        <w:t>« </w:t>
      </w:r>
      <w:r w:rsidRPr="00ED0902">
        <w:rPr>
          <w:rFonts w:ascii="Calibri" w:eastAsia="Times New Roman" w:hAnsi="Calibri" w:cs="Arial"/>
          <w:b/>
          <w:color w:val="1F4E79" w:themeColor="accent1" w:themeShade="80"/>
          <w:sz w:val="28"/>
          <w:szCs w:val="28"/>
          <w:shd w:val="clear" w:color="auto" w:fill="FFFFFF"/>
        </w:rPr>
        <w:t>Le bonheur n’est pas dans la simple possession de l’argent, il réside dans la joie, dans le frisson de l’effort créatif. </w:t>
      </w:r>
      <w:r>
        <w:rPr>
          <w:rFonts w:ascii="Calibri" w:eastAsia="Times New Roman" w:hAnsi="Calibri" w:cs="Arial"/>
          <w:color w:val="2E74B5" w:themeColor="accent1" w:themeShade="BF"/>
          <w:sz w:val="28"/>
          <w:szCs w:val="28"/>
          <w:shd w:val="clear" w:color="auto" w:fill="FFFFFF"/>
        </w:rPr>
        <w:t>»</w:t>
      </w:r>
      <w:r w:rsidRPr="001F287C">
        <w:rPr>
          <w:rFonts w:ascii="Calibri" w:eastAsia="Times New Roman" w:hAnsi="Calibri" w:cs="Arial"/>
          <w:color w:val="2E74B5" w:themeColor="accent1" w:themeShade="BF"/>
          <w:sz w:val="28"/>
          <w:szCs w:val="28"/>
          <w:shd w:val="clear" w:color="auto" w:fill="FFFFFF"/>
        </w:rPr>
        <w:t xml:space="preserve"> - </w:t>
      </w:r>
      <w:r w:rsidRPr="00ED0902">
        <w:rPr>
          <w:rFonts w:ascii="Calibri" w:eastAsia="Times New Roman" w:hAnsi="Calibri" w:cs="Arial"/>
          <w:color w:val="000000" w:themeColor="text1"/>
          <w:sz w:val="28"/>
          <w:szCs w:val="28"/>
          <w:shd w:val="clear" w:color="auto" w:fill="FFFFFF"/>
        </w:rPr>
        <w:t xml:space="preserve">Franklin D. Roosevelt </w:t>
      </w:r>
    </w:p>
    <w:p w14:paraId="463A27C4" w14:textId="77777777" w:rsidR="00BF3B94" w:rsidRPr="007A1161" w:rsidRDefault="00BF3B94" w:rsidP="00465FFA">
      <w:pPr>
        <w:jc w:val="both"/>
        <w:rPr>
          <w:color w:val="0070C0"/>
          <w:sz w:val="32"/>
        </w:rPr>
      </w:pPr>
    </w:p>
    <w:p w14:paraId="3D719D97" w14:textId="77777777" w:rsidR="002B4524" w:rsidRPr="007A1161" w:rsidRDefault="002B4524" w:rsidP="002B4524">
      <w:pPr>
        <w:jc w:val="both"/>
        <w:rPr>
          <w:color w:val="0070C0"/>
          <w:sz w:val="32"/>
        </w:rPr>
      </w:pPr>
      <w:r w:rsidRPr="007A1161">
        <w:rPr>
          <w:color w:val="0070C0"/>
          <w:sz w:val="32"/>
        </w:rPr>
        <w:t xml:space="preserve">      Si nous nous appuyons sur les études précédemment citées, </w:t>
      </w:r>
    </w:p>
    <w:p w14:paraId="4AB771C9" w14:textId="4B121A83" w:rsidR="002B4524" w:rsidRDefault="002B4524" w:rsidP="002B4524">
      <w:pPr>
        <w:jc w:val="both"/>
        <w:rPr>
          <w:color w:val="0070C0"/>
          <w:sz w:val="32"/>
        </w:rPr>
      </w:pPr>
      <w:r w:rsidRPr="007A1161">
        <w:rPr>
          <w:color w:val="0070C0"/>
          <w:sz w:val="32"/>
        </w:rPr>
        <w:t>Nous comprenons que l’argent, à échelle m</w:t>
      </w:r>
      <w:r w:rsidR="00654C1B">
        <w:rPr>
          <w:color w:val="0070C0"/>
          <w:sz w:val="32"/>
        </w:rPr>
        <w:t xml:space="preserve">ondiale fait le bonheur, permet </w:t>
      </w:r>
      <w:r w:rsidRPr="007A1161">
        <w:rPr>
          <w:color w:val="0070C0"/>
          <w:sz w:val="32"/>
        </w:rPr>
        <w:t>de subvenir aux premières nécessites de la vie et ainsi nous évitant de devoir rati</w:t>
      </w:r>
      <w:r w:rsidR="00654C1B">
        <w:rPr>
          <w:color w:val="0070C0"/>
          <w:sz w:val="32"/>
        </w:rPr>
        <w:t>onner nos besoins. L’argent fait</w:t>
      </w:r>
      <w:r w:rsidRPr="007A1161">
        <w:rPr>
          <w:color w:val="0070C0"/>
          <w:sz w:val="32"/>
        </w:rPr>
        <w:t xml:space="preserve"> aussi le bonheur à trois conditions premièrement en ne faisant pas passer la quête de l’argent avan</w:t>
      </w:r>
      <w:r w:rsidR="00654C1B">
        <w:rPr>
          <w:color w:val="0070C0"/>
          <w:sz w:val="32"/>
        </w:rPr>
        <w:t>t ses loisirs et sa vie sociale. D</w:t>
      </w:r>
      <w:r w:rsidRPr="007A1161">
        <w:rPr>
          <w:color w:val="0070C0"/>
          <w:sz w:val="32"/>
        </w:rPr>
        <w:t xml:space="preserve">ans un deuxièmement </w:t>
      </w:r>
      <w:r w:rsidR="00654C1B">
        <w:rPr>
          <w:color w:val="0070C0"/>
          <w:sz w:val="32"/>
        </w:rPr>
        <w:t xml:space="preserve"> temps </w:t>
      </w:r>
      <w:r w:rsidRPr="007A1161">
        <w:rPr>
          <w:color w:val="0070C0"/>
          <w:sz w:val="32"/>
        </w:rPr>
        <w:t>en ayant d’avantage que son entourage et dernièrement jusqu’à une certaine lim</w:t>
      </w:r>
      <w:r w:rsidR="00654C1B">
        <w:rPr>
          <w:color w:val="0070C0"/>
          <w:sz w:val="32"/>
        </w:rPr>
        <w:t>ite, en dépassant un certain niveau</w:t>
      </w:r>
      <w:r w:rsidRPr="007A1161">
        <w:rPr>
          <w:color w:val="0070C0"/>
          <w:sz w:val="32"/>
        </w:rPr>
        <w:t xml:space="preserve">, l’argent n’a plus </w:t>
      </w:r>
      <w:r w:rsidR="00654C1B">
        <w:rPr>
          <w:color w:val="0070C0"/>
          <w:sz w:val="32"/>
        </w:rPr>
        <w:t xml:space="preserve">une </w:t>
      </w:r>
      <w:r w:rsidRPr="007A1161">
        <w:rPr>
          <w:color w:val="0070C0"/>
          <w:sz w:val="32"/>
        </w:rPr>
        <w:t xml:space="preserve">réelle d’influence sur le bonheur. </w:t>
      </w:r>
    </w:p>
    <w:p w14:paraId="7A0607EC" w14:textId="77777777" w:rsidR="00EF19B8" w:rsidRDefault="00EF19B8" w:rsidP="002B4524">
      <w:pPr>
        <w:jc w:val="both"/>
        <w:rPr>
          <w:color w:val="0070C0"/>
          <w:sz w:val="32"/>
        </w:rPr>
      </w:pPr>
    </w:p>
    <w:p w14:paraId="68EBF9E1" w14:textId="6A4B4AC5" w:rsidR="00EF19B8" w:rsidRPr="007A1161" w:rsidRDefault="00EF19B8" w:rsidP="00EF19B8">
      <w:pPr>
        <w:widowControl w:val="0"/>
        <w:autoSpaceDE w:val="0"/>
        <w:autoSpaceDN w:val="0"/>
        <w:adjustRightInd w:val="0"/>
        <w:rPr>
          <w:color w:val="0070C0"/>
          <w:sz w:val="32"/>
        </w:rPr>
      </w:pPr>
      <w:r>
        <w:rPr>
          <w:color w:val="0070C0"/>
          <w:sz w:val="32"/>
        </w:rPr>
        <w:t>« </w:t>
      </w:r>
      <w:r w:rsidRPr="00EF19B8">
        <w:rPr>
          <w:rFonts w:ascii="Calibri" w:eastAsia="Times New Roman" w:hAnsi="Calibri" w:cs="Arial"/>
          <w:b/>
          <w:color w:val="1F4E79" w:themeColor="accent1" w:themeShade="80"/>
          <w:sz w:val="28"/>
          <w:szCs w:val="28"/>
          <w:shd w:val="clear" w:color="auto" w:fill="FFFFFF"/>
        </w:rPr>
        <w:t>La plus haute finalité de la richesse n’est pas de faire de l’argent, mais de faire que l’argent améliore la vie. »</w:t>
      </w:r>
      <w:r>
        <w:rPr>
          <w:color w:val="0070C0"/>
          <w:sz w:val="32"/>
        </w:rPr>
        <w:t xml:space="preserve"> </w:t>
      </w:r>
      <w:r w:rsidRPr="00EF19B8">
        <w:rPr>
          <w:rFonts w:ascii="Calibri" w:eastAsia="Times New Roman" w:hAnsi="Calibri" w:cs="Arial"/>
          <w:color w:val="000000" w:themeColor="text1"/>
          <w:sz w:val="28"/>
          <w:szCs w:val="28"/>
          <w:shd w:val="clear" w:color="auto" w:fill="FFFFFF"/>
        </w:rPr>
        <w:t>Henri Ford</w:t>
      </w:r>
    </w:p>
    <w:p w14:paraId="1FA9086F" w14:textId="77777777" w:rsidR="008F77CD" w:rsidRPr="007A1161" w:rsidRDefault="008F77CD" w:rsidP="00C30C48">
      <w:pPr>
        <w:jc w:val="both"/>
        <w:rPr>
          <w:color w:val="0070C0"/>
          <w:sz w:val="32"/>
        </w:rPr>
      </w:pPr>
    </w:p>
    <w:p w14:paraId="57AEE1D1" w14:textId="510A5CF9" w:rsidR="008F77CD" w:rsidRPr="007A1161" w:rsidRDefault="00E02461" w:rsidP="00D35CA2">
      <w:pPr>
        <w:jc w:val="both"/>
        <w:rPr>
          <w:color w:val="0070C0"/>
          <w:sz w:val="32"/>
        </w:rPr>
      </w:pPr>
      <w:r w:rsidRPr="007A1161">
        <w:rPr>
          <w:noProof/>
          <w:color w:val="0070C0"/>
          <w:sz w:val="32"/>
        </w:rPr>
        <mc:AlternateContent>
          <mc:Choice Requires="wps">
            <w:drawing>
              <wp:anchor distT="0" distB="0" distL="114300" distR="114300" simplePos="0" relativeHeight="251677696" behindDoc="0" locked="0" layoutInCell="1" allowOverlap="1" wp14:anchorId="436060EA" wp14:editId="16527092">
                <wp:simplePos x="0" y="0"/>
                <wp:positionH relativeFrom="column">
                  <wp:posOffset>3837305</wp:posOffset>
                </wp:positionH>
                <wp:positionV relativeFrom="paragraph">
                  <wp:posOffset>170180</wp:posOffset>
                </wp:positionV>
                <wp:extent cx="1943100" cy="2980055"/>
                <wp:effectExtent l="0" t="0" r="38100" b="17145"/>
                <wp:wrapThrough wrapText="bothSides">
                  <wp:wrapPolygon edited="0">
                    <wp:start x="1694" y="0"/>
                    <wp:lineTo x="0" y="1105"/>
                    <wp:lineTo x="0" y="20804"/>
                    <wp:lineTo x="1412" y="21540"/>
                    <wp:lineTo x="1694" y="21540"/>
                    <wp:lineTo x="20047" y="21540"/>
                    <wp:lineTo x="20329" y="21540"/>
                    <wp:lineTo x="21741" y="20804"/>
                    <wp:lineTo x="21741" y="1105"/>
                    <wp:lineTo x="20047" y="0"/>
                    <wp:lineTo x="1694" y="0"/>
                  </wp:wrapPolygon>
                </wp:wrapThrough>
                <wp:docPr id="27" name="Rectangle à coins arrondis 27"/>
                <wp:cNvGraphicFramePr/>
                <a:graphic xmlns:a="http://schemas.openxmlformats.org/drawingml/2006/main">
                  <a:graphicData uri="http://schemas.microsoft.com/office/word/2010/wordprocessingShape">
                    <wps:wsp>
                      <wps:cNvSpPr/>
                      <wps:spPr>
                        <a:xfrm>
                          <a:off x="0" y="0"/>
                          <a:ext cx="1943100" cy="298005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CCF720B" w14:textId="6EB70464" w:rsidR="00935528" w:rsidRDefault="00935528" w:rsidP="00F760C7">
                            <w:pPr>
                              <w:jc w:val="both"/>
                              <w:rPr>
                                <w:color w:val="1F4E79" w:themeColor="accent1" w:themeShade="80"/>
                              </w:rPr>
                            </w:pPr>
                            <w:r>
                              <w:rPr>
                                <w:noProof/>
                                <w:color w:val="5B9BD5" w:themeColor="accent1"/>
                              </w:rPr>
                              <w:drawing>
                                <wp:inline distT="0" distB="0" distL="0" distR="0" wp14:anchorId="7E307253" wp14:editId="7B77DEE9">
                                  <wp:extent cx="1526335" cy="301324"/>
                                  <wp:effectExtent l="0" t="0" r="0" b="381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pture d’écran 2016-12-23 à 20.22.07.png"/>
                                          <pic:cNvPicPr/>
                                        </pic:nvPicPr>
                                        <pic:blipFill>
                                          <a:blip r:embed="rId33">
                                            <a:extLst>
                                              <a:ext uri="{28A0092B-C50C-407E-A947-70E740481C1C}">
                                                <a14:useLocalDpi xmlns:a14="http://schemas.microsoft.com/office/drawing/2010/main" val="0"/>
                                              </a:ext>
                                            </a:extLst>
                                          </a:blip>
                                          <a:stretch>
                                            <a:fillRect/>
                                          </a:stretch>
                                        </pic:blipFill>
                                        <pic:spPr>
                                          <a:xfrm>
                                            <a:off x="0" y="0"/>
                                            <a:ext cx="1628359" cy="321465"/>
                                          </a:xfrm>
                                          <a:prstGeom prst="rect">
                                            <a:avLst/>
                                          </a:prstGeom>
                                        </pic:spPr>
                                      </pic:pic>
                                    </a:graphicData>
                                  </a:graphic>
                                </wp:inline>
                              </w:drawing>
                            </w:r>
                          </w:p>
                          <w:p w14:paraId="1D57038A" w14:textId="77777777" w:rsidR="00935528" w:rsidRPr="00E02461" w:rsidRDefault="00935528" w:rsidP="00E02461">
                            <w:pPr>
                              <w:jc w:val="both"/>
                              <w:rPr>
                                <w:color w:val="1F4E79" w:themeColor="accent1" w:themeShade="80"/>
                                <w:sz w:val="22"/>
                              </w:rPr>
                            </w:pPr>
                          </w:p>
                          <w:p w14:paraId="7A3E850D" w14:textId="293F71FD" w:rsidR="00935528" w:rsidRPr="0073149D" w:rsidRDefault="00935528" w:rsidP="00E02461">
                            <w:pPr>
                              <w:rPr>
                                <w:color w:val="FFFFFF" w:themeColor="background1"/>
                                <w:sz w:val="22"/>
                              </w:rPr>
                            </w:pPr>
                            <w:r w:rsidRPr="0073149D">
                              <w:rPr>
                                <w:color w:val="FFFFFF" w:themeColor="background1"/>
                                <w:sz w:val="22"/>
                              </w:rPr>
                              <w:t xml:space="preserve">La </w:t>
                            </w:r>
                            <w:proofErr w:type="spellStart"/>
                            <w:r w:rsidRPr="0073149D">
                              <w:rPr>
                                <w:color w:val="FFFFFF" w:themeColor="background1"/>
                                <w:sz w:val="22"/>
                              </w:rPr>
                              <w:t>Proceedings</w:t>
                            </w:r>
                            <w:proofErr w:type="spellEnd"/>
                            <w:r w:rsidRPr="0073149D">
                              <w:rPr>
                                <w:color w:val="FFFFFF" w:themeColor="background1"/>
                                <w:sz w:val="22"/>
                              </w:rPr>
                              <w:t xml:space="preserve"> of the National </w:t>
                            </w:r>
                            <w:proofErr w:type="spellStart"/>
                            <w:r w:rsidRPr="0073149D">
                              <w:rPr>
                                <w:color w:val="FFFFFF" w:themeColor="background1"/>
                                <w:sz w:val="22"/>
                              </w:rPr>
                              <w:t>Academy</w:t>
                            </w:r>
                            <w:proofErr w:type="spellEnd"/>
                            <w:r w:rsidRPr="0073149D">
                              <w:rPr>
                                <w:color w:val="FFFFFF" w:themeColor="background1"/>
                                <w:sz w:val="22"/>
                              </w:rPr>
                              <w:t xml:space="preserve">, est une revue américaine généraliste éditée depuis 1915, cependant la majorité de leur publication </w:t>
                            </w:r>
                            <w:proofErr w:type="gramStart"/>
                            <w:r w:rsidRPr="0073149D">
                              <w:rPr>
                                <w:color w:val="FFFFFF" w:themeColor="background1"/>
                                <w:sz w:val="22"/>
                              </w:rPr>
                              <w:t>concernes</w:t>
                            </w:r>
                            <w:proofErr w:type="gramEnd"/>
                            <w:r w:rsidRPr="0073149D">
                              <w:rPr>
                                <w:color w:val="FFFFFF" w:themeColor="background1"/>
                                <w:sz w:val="22"/>
                              </w:rPr>
                              <w:t xml:space="preserve"> la biologie. Il s’agit d’après le Journal Citation Reports, de la deuxième revue scientifique la plus citée après la revue Nature.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angle à coins arrondis 27" o:spid="_x0000_s1030" style="position:absolute;left:0;text-align:left;margin-left:302.15pt;margin-top:13.4pt;width:153pt;height:234.6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" fillcolor="#5b9bd5 [3204]" strokecolor="#1f4d78 [1604]" strokeweight="1pt">
                <v:stroke joinstyle="miter"/>
                <v:textbox>
                  <w:txbxContent>
                    <w:p w14:paraId="5CCF720B" w14:textId="6EB70464" w:rsidR="00935528" w:rsidRDefault="00935528" w:rsidP="00F760C7">
                      <w:pPr>
                        <w:jc w:val="both"/>
                        <w:rPr>
                          <w:color w:val="1F4E79" w:themeColor="accent1" w:themeShade="80"/>
                        </w:rPr>
                      </w:pPr>
                      <w:r>
                        <w:rPr>
                          <w:noProof/>
                          <w:color w:val="5B9BD5" w:themeColor="accent1"/>
                        </w:rPr>
                        <w:drawing>
                          <wp:inline distT="0" distB="0" distL="0" distR="0" wp14:anchorId="7E307253" wp14:editId="7B77DEE9">
                            <wp:extent cx="1526335" cy="301324"/>
                            <wp:effectExtent l="0" t="0" r="0" b="381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pture d’écran 2016-12-23 à 20.22.07.png"/>
                                    <pic:cNvPicPr/>
                                  </pic:nvPicPr>
                                  <pic:blipFill>
                                    <a:blip r:embed="rId33">
                                      <a:extLst>
                                        <a:ext uri="{28A0092B-C50C-407E-A947-70E740481C1C}">
                                          <a14:useLocalDpi xmlns:a14="http://schemas.microsoft.com/office/drawing/2010/main" val="0"/>
                                        </a:ext>
                                      </a:extLst>
                                    </a:blip>
                                    <a:stretch>
                                      <a:fillRect/>
                                    </a:stretch>
                                  </pic:blipFill>
                                  <pic:spPr>
                                    <a:xfrm>
                                      <a:off x="0" y="0"/>
                                      <a:ext cx="1628359" cy="321465"/>
                                    </a:xfrm>
                                    <a:prstGeom prst="rect">
                                      <a:avLst/>
                                    </a:prstGeom>
                                  </pic:spPr>
                                </pic:pic>
                              </a:graphicData>
                            </a:graphic>
                          </wp:inline>
                        </w:drawing>
                      </w:r>
                    </w:p>
                    <w:p w14:paraId="1D57038A" w14:textId="77777777" w:rsidR="00935528" w:rsidRPr="00E02461" w:rsidRDefault="00935528" w:rsidP="00E02461">
                      <w:pPr>
                        <w:jc w:val="both"/>
                        <w:rPr>
                          <w:color w:val="1F4E79" w:themeColor="accent1" w:themeShade="80"/>
                          <w:sz w:val="22"/>
                        </w:rPr>
                      </w:pPr>
                    </w:p>
                    <w:p w14:paraId="7A3E850D" w14:textId="293F71FD" w:rsidR="00935528" w:rsidRPr="0073149D" w:rsidRDefault="00935528" w:rsidP="00E02461">
                      <w:pPr>
                        <w:rPr>
                          <w:color w:val="FFFFFF" w:themeColor="background1"/>
                          <w:sz w:val="22"/>
                        </w:rPr>
                      </w:pPr>
                      <w:r w:rsidRPr="0073149D">
                        <w:rPr>
                          <w:color w:val="FFFFFF" w:themeColor="background1"/>
                          <w:sz w:val="22"/>
                        </w:rPr>
                        <w:t xml:space="preserve">La </w:t>
                      </w:r>
                      <w:proofErr w:type="spellStart"/>
                      <w:r w:rsidRPr="0073149D">
                        <w:rPr>
                          <w:color w:val="FFFFFF" w:themeColor="background1"/>
                          <w:sz w:val="22"/>
                        </w:rPr>
                        <w:t>Proceedings</w:t>
                      </w:r>
                      <w:proofErr w:type="spellEnd"/>
                      <w:r w:rsidRPr="0073149D">
                        <w:rPr>
                          <w:color w:val="FFFFFF" w:themeColor="background1"/>
                          <w:sz w:val="22"/>
                        </w:rPr>
                        <w:t xml:space="preserve"> of the National </w:t>
                      </w:r>
                      <w:proofErr w:type="spellStart"/>
                      <w:r w:rsidRPr="0073149D">
                        <w:rPr>
                          <w:color w:val="FFFFFF" w:themeColor="background1"/>
                          <w:sz w:val="22"/>
                        </w:rPr>
                        <w:t>Academy</w:t>
                      </w:r>
                      <w:proofErr w:type="spellEnd"/>
                      <w:r w:rsidRPr="0073149D">
                        <w:rPr>
                          <w:color w:val="FFFFFF" w:themeColor="background1"/>
                          <w:sz w:val="22"/>
                        </w:rPr>
                        <w:t xml:space="preserve">, est une revue américaine généraliste éditée depuis 1915, cependant la majorité de leur publication </w:t>
                      </w:r>
                      <w:proofErr w:type="gramStart"/>
                      <w:r w:rsidRPr="0073149D">
                        <w:rPr>
                          <w:color w:val="FFFFFF" w:themeColor="background1"/>
                          <w:sz w:val="22"/>
                        </w:rPr>
                        <w:t>concernes</w:t>
                      </w:r>
                      <w:proofErr w:type="gramEnd"/>
                      <w:r w:rsidRPr="0073149D">
                        <w:rPr>
                          <w:color w:val="FFFFFF" w:themeColor="background1"/>
                          <w:sz w:val="22"/>
                        </w:rPr>
                        <w:t xml:space="preserve"> la biologie. Il s’agit d’après le Journal Citation Reports, de la deuxième revue scientifique la plus citée après la revue Nature.</w:t>
                      </w:r>
                    </w:p>
                  </w:txbxContent>
                </v:textbox>
                <w10:wrap type="through"/>
              </v:roundrect>
            </w:pict>
          </mc:Fallback>
        </mc:AlternateContent>
      </w:r>
      <w:r w:rsidR="00654C1B">
        <w:rPr>
          <w:color w:val="0070C0"/>
          <w:sz w:val="32"/>
        </w:rPr>
        <w:t>La</w:t>
      </w:r>
      <w:r w:rsidR="00D35CA2" w:rsidRPr="007A1161">
        <w:rPr>
          <w:color w:val="0070C0"/>
          <w:sz w:val="32"/>
        </w:rPr>
        <w:t xml:space="preserve"> </w:t>
      </w:r>
      <w:r w:rsidR="00BE6D81">
        <w:fldChar w:fldCharType="begin"/>
      </w:r>
      <w:r w:rsidR="00BE6D81">
        <w:instrText xml:space="preserve"> HYPERLINK "http://www.pnas.org/" \t "_blank" </w:instrText>
      </w:r>
      <w:r w:rsidR="00BE6D81">
        <w:fldChar w:fldCharType="separate"/>
      </w:r>
      <w:proofErr w:type="spellStart"/>
      <w:r w:rsidR="00D35CA2" w:rsidRPr="007A1161">
        <w:rPr>
          <w:color w:val="0070C0"/>
          <w:sz w:val="32"/>
        </w:rPr>
        <w:t>Proceedings</w:t>
      </w:r>
      <w:proofErr w:type="spellEnd"/>
      <w:r w:rsidR="00D35CA2" w:rsidRPr="007A1161">
        <w:rPr>
          <w:color w:val="0070C0"/>
          <w:sz w:val="32"/>
        </w:rPr>
        <w:t xml:space="preserve"> of the National </w:t>
      </w:r>
      <w:proofErr w:type="spellStart"/>
      <w:r w:rsidR="00D35CA2" w:rsidRPr="007A1161">
        <w:rPr>
          <w:color w:val="0070C0"/>
          <w:sz w:val="32"/>
        </w:rPr>
        <w:t>Academy</w:t>
      </w:r>
      <w:proofErr w:type="spellEnd"/>
      <w:r w:rsidR="00D35CA2" w:rsidRPr="007A1161">
        <w:rPr>
          <w:color w:val="0070C0"/>
          <w:sz w:val="32"/>
        </w:rPr>
        <w:t xml:space="preserve"> of Sciences </w:t>
      </w:r>
      <w:r w:rsidR="00BE6D81">
        <w:rPr>
          <w:color w:val="0070C0"/>
          <w:sz w:val="32"/>
        </w:rPr>
        <w:fldChar w:fldCharType="end"/>
      </w:r>
      <w:r w:rsidR="00654C1B">
        <w:rPr>
          <w:color w:val="0070C0"/>
          <w:sz w:val="32"/>
        </w:rPr>
        <w:t>a publié</w:t>
      </w:r>
      <w:r w:rsidR="00D35CA2" w:rsidRPr="007A1161">
        <w:rPr>
          <w:color w:val="0070C0"/>
          <w:sz w:val="32"/>
        </w:rPr>
        <w:t xml:space="preserve"> en 2015 une étude qui dément en partie le proverbe selon lequel l'argent ne fait pas le bonheur. Réalisée par Daniel </w:t>
      </w:r>
      <w:proofErr w:type="spellStart"/>
      <w:r w:rsidR="00D35CA2" w:rsidRPr="007A1161">
        <w:rPr>
          <w:color w:val="0070C0"/>
          <w:sz w:val="32"/>
        </w:rPr>
        <w:t>Kahneman</w:t>
      </w:r>
      <w:proofErr w:type="spellEnd"/>
      <w:r w:rsidR="00D35CA2" w:rsidRPr="007A1161">
        <w:rPr>
          <w:color w:val="0070C0"/>
          <w:sz w:val="32"/>
        </w:rPr>
        <w:t xml:space="preserve">, Prix Nobel d'Economie en 2002, et son collègue de l'université de Princeton, Angus </w:t>
      </w:r>
      <w:proofErr w:type="spellStart"/>
      <w:r w:rsidR="00D35CA2" w:rsidRPr="007A1161">
        <w:rPr>
          <w:color w:val="0070C0"/>
          <w:sz w:val="32"/>
        </w:rPr>
        <w:t>Deaton</w:t>
      </w:r>
      <w:proofErr w:type="spellEnd"/>
      <w:r w:rsidR="00D35CA2" w:rsidRPr="007A1161">
        <w:rPr>
          <w:color w:val="0070C0"/>
          <w:sz w:val="32"/>
        </w:rPr>
        <w:t>, l'étude porte sur le bien-être de 450.000 Américains interrogés en 2008 et en 2009</w:t>
      </w:r>
      <w:r w:rsidR="00F760C7" w:rsidRPr="007A1161">
        <w:rPr>
          <w:color w:val="0070C0"/>
          <w:sz w:val="32"/>
        </w:rPr>
        <w:t xml:space="preserve">. </w:t>
      </w:r>
    </w:p>
    <w:p w14:paraId="540D37D7" w14:textId="42848BE8" w:rsidR="00D35CA2" w:rsidRDefault="00C37723" w:rsidP="00C37723">
      <w:pPr>
        <w:tabs>
          <w:tab w:val="left" w:pos="1920"/>
        </w:tabs>
        <w:jc w:val="both"/>
        <w:rPr>
          <w:color w:val="0070C0"/>
          <w:sz w:val="32"/>
        </w:rPr>
      </w:pPr>
      <w:r w:rsidRPr="007A1161">
        <w:rPr>
          <w:color w:val="0070C0"/>
          <w:sz w:val="32"/>
        </w:rPr>
        <w:tab/>
      </w:r>
    </w:p>
    <w:p w14:paraId="6841494D" w14:textId="77777777" w:rsidR="006B42DF" w:rsidRPr="007A1161" w:rsidRDefault="006B42DF" w:rsidP="00C37723">
      <w:pPr>
        <w:tabs>
          <w:tab w:val="left" w:pos="1920"/>
        </w:tabs>
        <w:jc w:val="both"/>
        <w:rPr>
          <w:color w:val="0070C0"/>
          <w:sz w:val="32"/>
        </w:rPr>
      </w:pPr>
    </w:p>
    <w:p w14:paraId="7AABF44A" w14:textId="77777777" w:rsidR="00C37723" w:rsidRPr="007A1161" w:rsidRDefault="00C37723" w:rsidP="00C37723">
      <w:pPr>
        <w:jc w:val="both"/>
        <w:rPr>
          <w:color w:val="0070C0"/>
          <w:sz w:val="32"/>
        </w:rPr>
      </w:pPr>
      <w:r w:rsidRPr="007A1161">
        <w:rPr>
          <w:color w:val="0070C0"/>
          <w:sz w:val="32"/>
        </w:rPr>
        <w:t xml:space="preserve">Les auteurs en viennent à la conclusion que l'argent fait bien le bonheur... mais jusqu'à un certain point. </w:t>
      </w:r>
    </w:p>
    <w:p w14:paraId="64A074C1" w14:textId="31C7B577" w:rsidR="00C37723" w:rsidRPr="007A1161" w:rsidRDefault="00C37723" w:rsidP="00C37723">
      <w:pPr>
        <w:jc w:val="both"/>
        <w:rPr>
          <w:color w:val="0070C0"/>
          <w:sz w:val="32"/>
        </w:rPr>
      </w:pPr>
      <w:r w:rsidRPr="007A1161">
        <w:rPr>
          <w:color w:val="0070C0"/>
          <w:sz w:val="32"/>
        </w:rPr>
        <w:lastRenderedPageBreak/>
        <w:t>Le seuil est défini à 75.000 dollars par an (environ 58.600 euros), soit près de 4900 euros par mois, sans que l'étude ne distingue le nombre de personnes qui composent le foyer. </w:t>
      </w:r>
    </w:p>
    <w:p w14:paraId="383F1CD1" w14:textId="77777777" w:rsidR="006B42DF" w:rsidRDefault="006B42DF" w:rsidP="00C37723">
      <w:pPr>
        <w:jc w:val="both"/>
        <w:rPr>
          <w:color w:val="0070C0"/>
          <w:sz w:val="32"/>
        </w:rPr>
      </w:pPr>
    </w:p>
    <w:p w14:paraId="4D8225DD" w14:textId="77777777" w:rsidR="004305DF" w:rsidRPr="007A1161" w:rsidRDefault="004305DF" w:rsidP="00C37723">
      <w:pPr>
        <w:jc w:val="both"/>
        <w:rPr>
          <w:color w:val="0070C0"/>
          <w:sz w:val="32"/>
        </w:rPr>
      </w:pPr>
    </w:p>
    <w:p w14:paraId="53F0AA7F" w14:textId="38F8693D" w:rsidR="00C37723" w:rsidRPr="007A1161" w:rsidRDefault="008F77CD" w:rsidP="00C37723">
      <w:pPr>
        <w:jc w:val="both"/>
        <w:rPr>
          <w:color w:val="0070C0"/>
          <w:sz w:val="32"/>
        </w:rPr>
      </w:pPr>
      <w:r w:rsidRPr="007A1161">
        <w:rPr>
          <w:color w:val="0070C0"/>
          <w:sz w:val="32"/>
        </w:rPr>
        <w:t>« Au</w:t>
      </w:r>
      <w:r w:rsidR="00C37723" w:rsidRPr="007A1161">
        <w:rPr>
          <w:color w:val="0070C0"/>
          <w:sz w:val="32"/>
        </w:rPr>
        <w:t xml:space="preserve">-delà de 75.000 dollars dans les Etats-Unis contemporains (...), une augmentation du revenu n'amène ni à ressentir du bonheur ni à être soulagé du malheur ou du stress, même si cette hausse des revenus continue à améliorer l'évaluation que les individus font de leur </w:t>
      </w:r>
      <w:r w:rsidRPr="007A1161">
        <w:rPr>
          <w:color w:val="0070C0"/>
          <w:sz w:val="32"/>
        </w:rPr>
        <w:t>vie »</w:t>
      </w:r>
      <w:r w:rsidR="00C37723" w:rsidRPr="007A1161">
        <w:rPr>
          <w:color w:val="0070C0"/>
          <w:sz w:val="32"/>
        </w:rPr>
        <w:t>, écrivent les deux économistes. Autrement dit, gagner toujours plus d'argent renforce le sentiment d'avoir réussi sa vie mais ne rend pas nécessairement plus heureux.</w:t>
      </w:r>
    </w:p>
    <w:p w14:paraId="3BDA7E7D" w14:textId="77777777" w:rsidR="00C37723" w:rsidRPr="007A1161" w:rsidRDefault="00C37723" w:rsidP="00C37723">
      <w:pPr>
        <w:jc w:val="both"/>
        <w:rPr>
          <w:color w:val="0070C0"/>
          <w:sz w:val="32"/>
        </w:rPr>
      </w:pPr>
    </w:p>
    <w:p w14:paraId="48334479" w14:textId="77777777" w:rsidR="00C37723" w:rsidRPr="007A1161" w:rsidRDefault="00C37723" w:rsidP="00C37723">
      <w:pPr>
        <w:jc w:val="both"/>
        <w:rPr>
          <w:color w:val="0070C0"/>
          <w:sz w:val="32"/>
        </w:rPr>
      </w:pPr>
    </w:p>
    <w:p w14:paraId="6753F8EA" w14:textId="7949AD57" w:rsidR="00C37723" w:rsidRPr="007A1161" w:rsidRDefault="00C37723" w:rsidP="00C37723">
      <w:pPr>
        <w:jc w:val="both"/>
        <w:rPr>
          <w:color w:val="0070C0"/>
          <w:sz w:val="32"/>
        </w:rPr>
      </w:pPr>
      <w:r w:rsidRPr="007A1161">
        <w:rPr>
          <w:color w:val="0070C0"/>
          <w:sz w:val="32"/>
        </w:rPr>
        <w:t>«</w:t>
      </w:r>
      <w:r w:rsidR="008F77CD" w:rsidRPr="007A1161">
        <w:rPr>
          <w:color w:val="0070C0"/>
          <w:sz w:val="32"/>
        </w:rPr>
        <w:t xml:space="preserve"> </w:t>
      </w:r>
      <w:r w:rsidRPr="007A1161">
        <w:rPr>
          <w:color w:val="0070C0"/>
          <w:sz w:val="32"/>
        </w:rPr>
        <w:t>Peut-être que 75.000 dollars est un seuil au-delà duquel des hausses de revenus n'améliorent plus la capacité des individus à faire ce qui compte le plus pour leur bien-être émotionnel, comme de passer du temps avec ceux qui leur sont chers, éviter la douleur et la maladie, et profiter de leurs loisirs</w:t>
      </w:r>
      <w:r w:rsidR="008F77CD" w:rsidRPr="007A1161">
        <w:rPr>
          <w:color w:val="0070C0"/>
          <w:sz w:val="32"/>
        </w:rPr>
        <w:t xml:space="preserve"> </w:t>
      </w:r>
      <w:r w:rsidRPr="007A1161">
        <w:rPr>
          <w:color w:val="0070C0"/>
          <w:sz w:val="32"/>
        </w:rPr>
        <w:t>», ont encore avancé les auteurs.</w:t>
      </w:r>
    </w:p>
    <w:p w14:paraId="71D69F3C" w14:textId="77777777" w:rsidR="00C37723" w:rsidRPr="007A1161" w:rsidRDefault="00C37723" w:rsidP="00C37723">
      <w:pPr>
        <w:jc w:val="both"/>
        <w:rPr>
          <w:color w:val="0070C0"/>
          <w:sz w:val="32"/>
        </w:rPr>
      </w:pPr>
    </w:p>
    <w:p w14:paraId="1B81180E" w14:textId="2CEA25A0" w:rsidR="00C37723" w:rsidRPr="007A1161" w:rsidRDefault="00C37723" w:rsidP="00C37723">
      <w:pPr>
        <w:jc w:val="both"/>
        <w:rPr>
          <w:color w:val="0070C0"/>
          <w:sz w:val="32"/>
        </w:rPr>
      </w:pPr>
      <w:r w:rsidRPr="007A1161">
        <w:rPr>
          <w:color w:val="0070C0"/>
          <w:sz w:val="32"/>
        </w:rPr>
        <w:t xml:space="preserve">Pour tous les autres, soit la vaste majorité de la population dont le revenu ne dépasse pas ce seuil, leur bien-être émotionnel est bridé par leurs préoccupations financières. A plus forte raison, la pauvreté fait le </w:t>
      </w:r>
      <w:r w:rsidR="00BB6247" w:rsidRPr="007A1161">
        <w:rPr>
          <w:color w:val="0070C0"/>
          <w:sz w:val="32"/>
        </w:rPr>
        <w:t>malheur :</w:t>
      </w:r>
      <w:r w:rsidRPr="007A1161">
        <w:rPr>
          <w:color w:val="0070C0"/>
          <w:sz w:val="32"/>
        </w:rPr>
        <w:t xml:space="preserve"> «la faiblesse des revenus exacerbe la douleur émotionnelle qui accompagne des malheurs comme le divorce, ou le fait d'être en mauvaise santé ou seul</w:t>
      </w:r>
      <w:r w:rsidR="008F77CD" w:rsidRPr="007A1161">
        <w:rPr>
          <w:color w:val="0070C0"/>
          <w:sz w:val="32"/>
        </w:rPr>
        <w:t xml:space="preserve"> </w:t>
      </w:r>
      <w:r w:rsidRPr="007A1161">
        <w:rPr>
          <w:color w:val="0070C0"/>
          <w:sz w:val="32"/>
        </w:rPr>
        <w:t xml:space="preserve">», écrivent Daniel </w:t>
      </w:r>
      <w:proofErr w:type="spellStart"/>
      <w:r w:rsidRPr="007A1161">
        <w:rPr>
          <w:color w:val="0070C0"/>
          <w:sz w:val="32"/>
        </w:rPr>
        <w:t>Kahneman</w:t>
      </w:r>
      <w:proofErr w:type="spellEnd"/>
      <w:r w:rsidRPr="007A1161">
        <w:rPr>
          <w:color w:val="0070C0"/>
          <w:sz w:val="32"/>
        </w:rPr>
        <w:t xml:space="preserve"> et Angus </w:t>
      </w:r>
      <w:proofErr w:type="spellStart"/>
      <w:r w:rsidRPr="007A1161">
        <w:rPr>
          <w:color w:val="0070C0"/>
          <w:sz w:val="32"/>
        </w:rPr>
        <w:t>Deaton</w:t>
      </w:r>
      <w:proofErr w:type="spellEnd"/>
      <w:r w:rsidRPr="007A1161">
        <w:rPr>
          <w:color w:val="0070C0"/>
          <w:sz w:val="32"/>
        </w:rPr>
        <w:t>.</w:t>
      </w:r>
    </w:p>
    <w:p w14:paraId="38281BE3" w14:textId="3DABD7BE" w:rsidR="008178B9" w:rsidRPr="007A1161" w:rsidRDefault="008178B9" w:rsidP="00C30C48">
      <w:pPr>
        <w:jc w:val="both"/>
        <w:rPr>
          <w:color w:val="0070C0"/>
          <w:sz w:val="32"/>
        </w:rPr>
      </w:pPr>
    </w:p>
    <w:p w14:paraId="45401F92" w14:textId="77777777" w:rsidR="002B4524" w:rsidRPr="007A1161" w:rsidRDefault="002B4524" w:rsidP="00C30C48">
      <w:pPr>
        <w:jc w:val="both"/>
        <w:rPr>
          <w:color w:val="0070C0"/>
          <w:sz w:val="32"/>
        </w:rPr>
      </w:pPr>
    </w:p>
    <w:p w14:paraId="5CE4E775" w14:textId="6926A1A6" w:rsidR="009E612E" w:rsidRDefault="009E612E" w:rsidP="00C16350">
      <w:pPr>
        <w:jc w:val="both"/>
        <w:rPr>
          <w:color w:val="0070C0"/>
          <w:sz w:val="32"/>
        </w:rPr>
      </w:pPr>
      <w:r w:rsidRPr="007A1161">
        <w:rPr>
          <w:color w:val="0070C0"/>
          <w:sz w:val="32"/>
        </w:rPr>
        <w:t xml:space="preserve">Ce chiffre de 75 000 dollars comme revenu qui permet de maximiser le bonheur d’un ménage n’est pas celui retenu par l’Université de </w:t>
      </w:r>
      <w:r w:rsidR="004F68BF" w:rsidRPr="007A1161">
        <w:rPr>
          <w:color w:val="0070C0"/>
          <w:sz w:val="32"/>
        </w:rPr>
        <w:t>Princeton qui</w:t>
      </w:r>
      <w:r w:rsidRPr="007A1161">
        <w:rPr>
          <w:color w:val="0070C0"/>
          <w:sz w:val="32"/>
        </w:rPr>
        <w:t xml:space="preserve"> parle, elle, de 50 000 dollars par an pour être le plus heureux possible. </w:t>
      </w:r>
    </w:p>
    <w:p w14:paraId="4807F616" w14:textId="77777777" w:rsidR="002B4524" w:rsidRDefault="002B4524" w:rsidP="00C16350">
      <w:pPr>
        <w:jc w:val="both"/>
        <w:rPr>
          <w:color w:val="0070C0"/>
          <w:sz w:val="32"/>
        </w:rPr>
      </w:pPr>
    </w:p>
    <w:p w14:paraId="74787FDB" w14:textId="77777777" w:rsidR="002B4524" w:rsidRDefault="002B4524" w:rsidP="00C16350">
      <w:pPr>
        <w:jc w:val="both"/>
        <w:rPr>
          <w:color w:val="0070C0"/>
          <w:sz w:val="32"/>
        </w:rPr>
      </w:pPr>
    </w:p>
    <w:p w14:paraId="4DCDFAE8" w14:textId="77777777" w:rsidR="002B4524" w:rsidRDefault="002B4524" w:rsidP="00C16350">
      <w:pPr>
        <w:jc w:val="both"/>
        <w:rPr>
          <w:color w:val="0070C0"/>
          <w:sz w:val="32"/>
        </w:rPr>
      </w:pPr>
    </w:p>
    <w:p w14:paraId="721F63FB" w14:textId="77777777" w:rsidR="002B4524" w:rsidRDefault="002B4524" w:rsidP="00C16350">
      <w:pPr>
        <w:jc w:val="both"/>
        <w:rPr>
          <w:color w:val="0070C0"/>
          <w:sz w:val="32"/>
        </w:rPr>
      </w:pPr>
    </w:p>
    <w:p w14:paraId="394B7BE3" w14:textId="77777777" w:rsidR="002B4524" w:rsidRDefault="002B4524" w:rsidP="00C16350">
      <w:pPr>
        <w:jc w:val="both"/>
        <w:rPr>
          <w:color w:val="0070C0"/>
          <w:sz w:val="32"/>
        </w:rPr>
      </w:pPr>
    </w:p>
    <w:p w14:paraId="0B6804D3" w14:textId="77777777" w:rsidR="002B4524" w:rsidRPr="007A1161" w:rsidRDefault="002B4524" w:rsidP="00C16350">
      <w:pPr>
        <w:jc w:val="both"/>
        <w:rPr>
          <w:color w:val="0070C0"/>
          <w:sz w:val="32"/>
        </w:rPr>
      </w:pPr>
    </w:p>
    <w:p w14:paraId="3E5BA17F" w14:textId="77777777" w:rsidR="009E612E" w:rsidRPr="007A1161" w:rsidRDefault="009E612E" w:rsidP="00C16350">
      <w:pPr>
        <w:jc w:val="both"/>
        <w:rPr>
          <w:color w:val="0070C0"/>
          <w:sz w:val="32"/>
        </w:rPr>
      </w:pPr>
    </w:p>
    <w:p w14:paraId="5C4F52C3" w14:textId="09324616" w:rsidR="009E612E" w:rsidRPr="007A1161" w:rsidRDefault="00B67488" w:rsidP="00C16350">
      <w:pPr>
        <w:jc w:val="both"/>
        <w:rPr>
          <w:color w:val="0070C0"/>
          <w:sz w:val="32"/>
        </w:rPr>
      </w:pPr>
      <w:r>
        <w:rPr>
          <w:color w:val="0070C0"/>
          <w:sz w:val="32"/>
        </w:rPr>
        <w:t xml:space="preserve">         </w:t>
      </w:r>
      <w:r w:rsidR="009E612E" w:rsidRPr="007A1161">
        <w:rPr>
          <w:color w:val="0070C0"/>
          <w:sz w:val="32"/>
        </w:rPr>
        <w:t>Dans le cadre de cette étude, les chercheurs ont d</w:t>
      </w:r>
      <w:r>
        <w:rPr>
          <w:color w:val="0070C0"/>
          <w:sz w:val="32"/>
        </w:rPr>
        <w:t xml:space="preserve">istingué 2 sortes de bonheur : </w:t>
      </w:r>
      <w:r w:rsidR="009E612E" w:rsidRPr="007A1161">
        <w:rPr>
          <w:color w:val="0070C0"/>
          <w:sz w:val="32"/>
        </w:rPr>
        <w:t xml:space="preserve">Ce qu’ils appellent </w:t>
      </w:r>
      <w:r>
        <w:rPr>
          <w:color w:val="0070C0"/>
          <w:sz w:val="32"/>
        </w:rPr>
        <w:t>« </w:t>
      </w:r>
      <w:proofErr w:type="spellStart"/>
      <w:r>
        <w:rPr>
          <w:color w:val="0070C0"/>
          <w:sz w:val="32"/>
        </w:rPr>
        <w:t>emotional</w:t>
      </w:r>
      <w:proofErr w:type="spellEnd"/>
      <w:r>
        <w:rPr>
          <w:color w:val="0070C0"/>
          <w:sz w:val="32"/>
        </w:rPr>
        <w:t xml:space="preserve"> </w:t>
      </w:r>
      <w:proofErr w:type="spellStart"/>
      <w:r>
        <w:rPr>
          <w:color w:val="0070C0"/>
          <w:sz w:val="32"/>
        </w:rPr>
        <w:t>well</w:t>
      </w:r>
      <w:proofErr w:type="spellEnd"/>
      <w:r>
        <w:rPr>
          <w:color w:val="0070C0"/>
          <w:sz w:val="32"/>
        </w:rPr>
        <w:t xml:space="preserve"> </w:t>
      </w:r>
      <w:proofErr w:type="spellStart"/>
      <w:r>
        <w:rPr>
          <w:color w:val="0070C0"/>
          <w:sz w:val="32"/>
        </w:rPr>
        <w:t>being</w:t>
      </w:r>
      <w:proofErr w:type="spellEnd"/>
      <w:r>
        <w:rPr>
          <w:color w:val="0070C0"/>
          <w:sz w:val="32"/>
        </w:rPr>
        <w:t> »</w:t>
      </w:r>
      <w:r w:rsidR="009E612E" w:rsidRPr="007A1161">
        <w:rPr>
          <w:color w:val="0070C0"/>
          <w:sz w:val="32"/>
        </w:rPr>
        <w:t xml:space="preserve"> correspond à l’humeur du jour de chaque personne.</w:t>
      </w:r>
    </w:p>
    <w:p w14:paraId="002E4DBB" w14:textId="5B3F6066" w:rsidR="009E612E" w:rsidRPr="007A1161" w:rsidRDefault="009E612E" w:rsidP="00C16350">
      <w:pPr>
        <w:jc w:val="both"/>
        <w:rPr>
          <w:color w:val="0070C0"/>
          <w:sz w:val="32"/>
        </w:rPr>
      </w:pPr>
      <w:r w:rsidRPr="007A1161">
        <w:rPr>
          <w:color w:val="0070C0"/>
          <w:sz w:val="32"/>
        </w:rPr>
        <w:t>Plus concrètement, les chercheurs ont demandé aux participants combien de fois par jour ressentent-ils de la trist</w:t>
      </w:r>
      <w:r w:rsidR="00654C1B">
        <w:rPr>
          <w:color w:val="0070C0"/>
          <w:sz w:val="32"/>
        </w:rPr>
        <w:t>esse, de la colère, de la joie.</w:t>
      </w:r>
    </w:p>
    <w:p w14:paraId="75FABFFA" w14:textId="77777777" w:rsidR="009E612E" w:rsidRPr="007A1161" w:rsidRDefault="009E612E" w:rsidP="00C16350">
      <w:pPr>
        <w:jc w:val="both"/>
        <w:rPr>
          <w:color w:val="0070C0"/>
          <w:sz w:val="32"/>
        </w:rPr>
      </w:pPr>
    </w:p>
    <w:p w14:paraId="453A2004" w14:textId="7CB81F5A" w:rsidR="009E612E" w:rsidRPr="007A1161" w:rsidRDefault="009E612E" w:rsidP="00C16350">
      <w:pPr>
        <w:jc w:val="both"/>
        <w:rPr>
          <w:color w:val="0070C0"/>
          <w:sz w:val="32"/>
        </w:rPr>
      </w:pPr>
      <w:r w:rsidRPr="007A1161">
        <w:rPr>
          <w:color w:val="0070C0"/>
          <w:sz w:val="32"/>
        </w:rPr>
        <w:t xml:space="preserve">Ce qu’ils nomment life </w:t>
      </w:r>
      <w:proofErr w:type="spellStart"/>
      <w:r w:rsidRPr="007A1161">
        <w:rPr>
          <w:color w:val="0070C0"/>
          <w:sz w:val="32"/>
        </w:rPr>
        <w:t>evaluation</w:t>
      </w:r>
      <w:proofErr w:type="spellEnd"/>
      <w:r w:rsidRPr="007A1161">
        <w:rPr>
          <w:color w:val="0070C0"/>
          <w:sz w:val="32"/>
        </w:rPr>
        <w:t xml:space="preserve"> qui est le jugemen</w:t>
      </w:r>
      <w:r w:rsidR="00DF3742" w:rsidRPr="007A1161">
        <w:rPr>
          <w:color w:val="0070C0"/>
          <w:sz w:val="32"/>
        </w:rPr>
        <w:t>t global qu’on porte sur sa vie</w:t>
      </w:r>
      <w:r w:rsidRPr="007A1161">
        <w:rPr>
          <w:color w:val="0070C0"/>
          <w:sz w:val="32"/>
        </w:rPr>
        <w:t xml:space="preserve"> est-elle </w:t>
      </w:r>
      <w:r w:rsidR="007C522E" w:rsidRPr="007A1161">
        <w:rPr>
          <w:color w:val="0070C0"/>
          <w:sz w:val="32"/>
        </w:rPr>
        <w:t>réussie ?</w:t>
      </w:r>
      <w:r w:rsidRPr="007A1161">
        <w:rPr>
          <w:color w:val="0070C0"/>
          <w:sz w:val="32"/>
        </w:rPr>
        <w:t xml:space="preserve"> Pourrait-elle être plus intéressante ? Moins frustrante ? Cette étude révèle que le salaire n’a pas d’influence notable sur l’</w:t>
      </w:r>
      <w:proofErr w:type="spellStart"/>
      <w:r w:rsidRPr="007A1161">
        <w:rPr>
          <w:color w:val="0070C0"/>
          <w:sz w:val="32"/>
        </w:rPr>
        <w:t>emotional</w:t>
      </w:r>
      <w:proofErr w:type="spellEnd"/>
      <w:r w:rsidRPr="007A1161">
        <w:rPr>
          <w:color w:val="0070C0"/>
          <w:sz w:val="32"/>
        </w:rPr>
        <w:t xml:space="preserve"> </w:t>
      </w:r>
      <w:proofErr w:type="spellStart"/>
      <w:r w:rsidRPr="007A1161">
        <w:rPr>
          <w:color w:val="0070C0"/>
          <w:sz w:val="32"/>
        </w:rPr>
        <w:t>well</w:t>
      </w:r>
      <w:proofErr w:type="spellEnd"/>
      <w:r w:rsidRPr="007A1161">
        <w:rPr>
          <w:color w:val="0070C0"/>
          <w:sz w:val="32"/>
        </w:rPr>
        <w:t xml:space="preserve"> </w:t>
      </w:r>
      <w:proofErr w:type="spellStart"/>
      <w:r w:rsidRPr="007A1161">
        <w:rPr>
          <w:color w:val="0070C0"/>
          <w:sz w:val="32"/>
        </w:rPr>
        <w:t>being</w:t>
      </w:r>
      <w:proofErr w:type="spellEnd"/>
      <w:r w:rsidRPr="007A1161">
        <w:rPr>
          <w:color w:val="0070C0"/>
          <w:sz w:val="32"/>
        </w:rPr>
        <w:t xml:space="preserve">. Dit autrement, le revenu qu’un ménage touche ne change pas le stress quotidien qu’il peut connaître, les joies et les peines qu’il peut ressentir. Ce constat est important dans la mesure où l’étude précédemment évoquée estimait que le stress engendré par un salaire peu élevé était une composante essentielle du moindre bonheur ressenti par les ménages modestes. </w:t>
      </w:r>
    </w:p>
    <w:p w14:paraId="1363E981" w14:textId="77777777" w:rsidR="009E612E" w:rsidRPr="007A1161" w:rsidRDefault="009E612E" w:rsidP="00C16350">
      <w:pPr>
        <w:jc w:val="both"/>
        <w:rPr>
          <w:color w:val="0070C0"/>
          <w:sz w:val="32"/>
        </w:rPr>
      </w:pPr>
    </w:p>
    <w:p w14:paraId="7B01C743" w14:textId="77777777" w:rsidR="009E612E" w:rsidRPr="007A1161" w:rsidRDefault="009E612E" w:rsidP="00C16350">
      <w:pPr>
        <w:jc w:val="both"/>
        <w:rPr>
          <w:color w:val="0070C0"/>
          <w:sz w:val="32"/>
        </w:rPr>
      </w:pPr>
      <w:r w:rsidRPr="007A1161">
        <w:rPr>
          <w:color w:val="0070C0"/>
          <w:sz w:val="32"/>
        </w:rPr>
        <w:t>Dans l’étude de Princeton, c’est moins l’impact sur l’</w:t>
      </w:r>
      <w:proofErr w:type="spellStart"/>
      <w:r w:rsidRPr="007A1161">
        <w:rPr>
          <w:color w:val="0070C0"/>
          <w:sz w:val="32"/>
        </w:rPr>
        <w:t>emotional</w:t>
      </w:r>
      <w:proofErr w:type="spellEnd"/>
      <w:r w:rsidRPr="007A1161">
        <w:rPr>
          <w:color w:val="0070C0"/>
          <w:sz w:val="32"/>
        </w:rPr>
        <w:t xml:space="preserve"> </w:t>
      </w:r>
      <w:proofErr w:type="spellStart"/>
      <w:r w:rsidRPr="007A1161">
        <w:rPr>
          <w:color w:val="0070C0"/>
          <w:sz w:val="32"/>
        </w:rPr>
        <w:t>well</w:t>
      </w:r>
      <w:proofErr w:type="spellEnd"/>
      <w:r w:rsidRPr="007A1161">
        <w:rPr>
          <w:color w:val="0070C0"/>
          <w:sz w:val="32"/>
        </w:rPr>
        <w:t xml:space="preserve"> </w:t>
      </w:r>
      <w:proofErr w:type="spellStart"/>
      <w:r w:rsidRPr="007A1161">
        <w:rPr>
          <w:color w:val="0070C0"/>
          <w:sz w:val="32"/>
        </w:rPr>
        <w:t>being</w:t>
      </w:r>
      <w:proofErr w:type="spellEnd"/>
      <w:r w:rsidRPr="007A1161">
        <w:rPr>
          <w:color w:val="0070C0"/>
          <w:sz w:val="32"/>
        </w:rPr>
        <w:t xml:space="preserve"> que peut avoir un salaire que plutôt le jugement global (life </w:t>
      </w:r>
      <w:proofErr w:type="spellStart"/>
      <w:r w:rsidRPr="007A1161">
        <w:rPr>
          <w:color w:val="0070C0"/>
          <w:sz w:val="32"/>
        </w:rPr>
        <w:t>evaluation</w:t>
      </w:r>
      <w:proofErr w:type="spellEnd"/>
      <w:r w:rsidRPr="007A1161">
        <w:rPr>
          <w:color w:val="0070C0"/>
          <w:sz w:val="32"/>
        </w:rPr>
        <w:t>) qu’on porte sur sa vie qui importe. En effet, 75 000 dollars par an est le montant touché par ceux qui sont le plus globalement satisfaits de leur vie. Les auteurs de l’étude avancent que c’est le montant qui permet d’acheter des biens et des services rendant la vie plus facile.</w:t>
      </w:r>
    </w:p>
    <w:p w14:paraId="3932FF5A" w14:textId="77777777" w:rsidR="009E612E" w:rsidRPr="007A1161" w:rsidRDefault="009E612E" w:rsidP="00C16350">
      <w:pPr>
        <w:jc w:val="both"/>
        <w:rPr>
          <w:color w:val="0070C0"/>
          <w:sz w:val="32"/>
        </w:rPr>
      </w:pPr>
    </w:p>
    <w:p w14:paraId="4191A7F0" w14:textId="49A4C585" w:rsidR="0030297A" w:rsidRPr="007A1161" w:rsidRDefault="009E612E" w:rsidP="00C16350">
      <w:pPr>
        <w:jc w:val="both"/>
        <w:rPr>
          <w:color w:val="0070C0"/>
          <w:sz w:val="32"/>
        </w:rPr>
      </w:pPr>
      <w:r w:rsidRPr="007A1161">
        <w:rPr>
          <w:color w:val="0070C0"/>
          <w:sz w:val="32"/>
        </w:rPr>
        <w:t xml:space="preserve"> Par exemple, pouvoir s’offrir des services à la personne comme du personnel de ménage permet d’avoir une vie plus agréable et donc d’être potentiellement plus heureux. Quant aux bas revenus, ils ont, comme nous l’avons dit, des affects dans leur vie quotidienne assez similaires à ceux gagnant 75 000 dollars et plus par an. La différence se fait sur la perception globale qu’ils ont de leur vie qu’ils jugent peu satisfaisante. </w:t>
      </w:r>
    </w:p>
    <w:p w14:paraId="0BE476DC" w14:textId="77777777" w:rsidR="0030297A" w:rsidRDefault="0030297A" w:rsidP="00C16350">
      <w:pPr>
        <w:jc w:val="both"/>
        <w:rPr>
          <w:color w:val="0070C0"/>
          <w:sz w:val="32"/>
        </w:rPr>
      </w:pPr>
    </w:p>
    <w:p w14:paraId="2B8668ED" w14:textId="77777777" w:rsidR="002B4524" w:rsidRDefault="002B4524" w:rsidP="00C16350">
      <w:pPr>
        <w:jc w:val="both"/>
        <w:rPr>
          <w:color w:val="0070C0"/>
          <w:sz w:val="32"/>
        </w:rPr>
      </w:pPr>
    </w:p>
    <w:p w14:paraId="5E741813" w14:textId="77777777" w:rsidR="002B4524" w:rsidRDefault="002B4524" w:rsidP="00C16350">
      <w:pPr>
        <w:jc w:val="both"/>
        <w:rPr>
          <w:color w:val="0070C0"/>
          <w:sz w:val="32"/>
        </w:rPr>
      </w:pPr>
    </w:p>
    <w:p w14:paraId="26CC71C9" w14:textId="77777777" w:rsidR="002B4524" w:rsidRPr="007A1161" w:rsidRDefault="002B4524" w:rsidP="00C16350">
      <w:pPr>
        <w:jc w:val="both"/>
        <w:rPr>
          <w:color w:val="0070C0"/>
          <w:sz w:val="32"/>
        </w:rPr>
      </w:pPr>
    </w:p>
    <w:p w14:paraId="5622CFDE" w14:textId="2B4500E8" w:rsidR="00C16350" w:rsidRPr="007A1161" w:rsidRDefault="00C16350" w:rsidP="00C16350">
      <w:pPr>
        <w:jc w:val="both"/>
        <w:rPr>
          <w:color w:val="0070C0"/>
          <w:sz w:val="32"/>
        </w:rPr>
      </w:pPr>
      <w:r w:rsidRPr="007A1161">
        <w:rPr>
          <w:color w:val="0070C0"/>
          <w:sz w:val="32"/>
        </w:rPr>
        <w:lastRenderedPageBreak/>
        <w:t xml:space="preserve">La relation argent et bonheur </w:t>
      </w:r>
      <w:proofErr w:type="gramStart"/>
      <w:r w:rsidRPr="007A1161">
        <w:rPr>
          <w:color w:val="0070C0"/>
          <w:sz w:val="32"/>
        </w:rPr>
        <w:t>existe</w:t>
      </w:r>
      <w:proofErr w:type="gramEnd"/>
      <w:r w:rsidRPr="007A1161">
        <w:rPr>
          <w:color w:val="0070C0"/>
          <w:sz w:val="32"/>
        </w:rPr>
        <w:t xml:space="preserve"> bien, mais une fois ayant dépassé cette tranche l’argent n’apporte plus la même satisfaction qui est bien moins importante. </w:t>
      </w:r>
    </w:p>
    <w:p w14:paraId="1C6A0CD2" w14:textId="7A6338D0" w:rsidR="00C16350" w:rsidRPr="007A1161" w:rsidRDefault="00C16350" w:rsidP="00C16350">
      <w:pPr>
        <w:jc w:val="both"/>
        <w:rPr>
          <w:color w:val="0070C0"/>
          <w:sz w:val="32"/>
        </w:rPr>
      </w:pPr>
    </w:p>
    <w:p w14:paraId="513A5F4C" w14:textId="77777777" w:rsidR="00606099" w:rsidRPr="007A1161" w:rsidRDefault="00606099" w:rsidP="00C16350">
      <w:pPr>
        <w:jc w:val="both"/>
        <w:rPr>
          <w:color w:val="0070C0"/>
          <w:sz w:val="32"/>
        </w:rPr>
      </w:pPr>
    </w:p>
    <w:p w14:paraId="1FBDE9B0" w14:textId="1B9555C7" w:rsidR="00C16350" w:rsidRPr="007A1161" w:rsidRDefault="00C16350" w:rsidP="0030297A">
      <w:pPr>
        <w:jc w:val="both"/>
        <w:rPr>
          <w:color w:val="0070C0"/>
          <w:sz w:val="32"/>
        </w:rPr>
      </w:pPr>
      <w:r w:rsidRPr="007A1161">
        <w:rPr>
          <w:color w:val="0070C0"/>
          <w:sz w:val="32"/>
        </w:rPr>
        <w:t>Cependant ce qui impact plus notre bonheur est ce qu’on décide de faire avec l’argent que nous possédons, une étude de 2008,</w:t>
      </w:r>
      <w:r w:rsidR="0030297A" w:rsidRPr="007A1161">
        <w:rPr>
          <w:color w:val="0070C0"/>
          <w:sz w:val="32"/>
        </w:rPr>
        <w:t xml:space="preserve"> </w:t>
      </w:r>
      <w:r w:rsidR="007C522E" w:rsidRPr="007A1161">
        <w:rPr>
          <w:color w:val="0070C0"/>
          <w:sz w:val="32"/>
        </w:rPr>
        <w:t xml:space="preserve">nous démontre </w:t>
      </w:r>
      <w:r w:rsidRPr="007A1161">
        <w:rPr>
          <w:color w:val="0070C0"/>
          <w:sz w:val="32"/>
        </w:rPr>
        <w:t>que deux choses impact le niveau de bonheur</w:t>
      </w:r>
      <w:r w:rsidR="0030297A" w:rsidRPr="007A1161">
        <w:rPr>
          <w:color w:val="0070C0"/>
          <w:sz w:val="32"/>
        </w:rPr>
        <w:t xml:space="preserve"> </w:t>
      </w:r>
      <w:r w:rsidRPr="007A1161">
        <w:rPr>
          <w:color w:val="0070C0"/>
          <w:sz w:val="32"/>
        </w:rPr>
        <w:t xml:space="preserve">annoncé par les participants, leur revenu précédemment cité mais surtout la façon de dépenser leur argent, </w:t>
      </w:r>
      <w:r w:rsidR="0030297A" w:rsidRPr="007A1161">
        <w:rPr>
          <w:color w:val="0070C0"/>
          <w:sz w:val="32"/>
        </w:rPr>
        <w:t>c</w:t>
      </w:r>
      <w:r w:rsidRPr="007A1161">
        <w:rPr>
          <w:color w:val="0070C0"/>
          <w:sz w:val="32"/>
        </w:rPr>
        <w:t>eux qui dépense</w:t>
      </w:r>
      <w:r w:rsidR="0030297A" w:rsidRPr="007A1161">
        <w:rPr>
          <w:color w:val="0070C0"/>
          <w:sz w:val="32"/>
        </w:rPr>
        <w:t>nt</w:t>
      </w:r>
      <w:r w:rsidRPr="007A1161">
        <w:rPr>
          <w:color w:val="0070C0"/>
          <w:sz w:val="32"/>
        </w:rPr>
        <w:t xml:space="preserve"> leur argent pour les autres ont tendance à dire qu’il se sentent plus heureux que ceux qui le gardent pour eux mêmes. </w:t>
      </w:r>
    </w:p>
    <w:p w14:paraId="4766DA99" w14:textId="57053CE5" w:rsidR="00606099" w:rsidRPr="007A1161" w:rsidRDefault="00606099" w:rsidP="00C16350">
      <w:pPr>
        <w:jc w:val="both"/>
        <w:rPr>
          <w:color w:val="0070C0"/>
          <w:sz w:val="32"/>
        </w:rPr>
      </w:pPr>
    </w:p>
    <w:p w14:paraId="50013978" w14:textId="7EFDF321" w:rsidR="00C16350" w:rsidRPr="007A1161" w:rsidRDefault="00606099" w:rsidP="00C16350">
      <w:pPr>
        <w:jc w:val="both"/>
        <w:rPr>
          <w:color w:val="0070C0"/>
          <w:sz w:val="32"/>
        </w:rPr>
      </w:pPr>
      <w:r w:rsidRPr="007A1161">
        <w:rPr>
          <w:noProof/>
          <w:color w:val="0070C0"/>
          <w:sz w:val="32"/>
        </w:rPr>
        <w:drawing>
          <wp:anchor distT="0" distB="0" distL="114300" distR="114300" simplePos="0" relativeHeight="251679744" behindDoc="0" locked="0" layoutInCell="1" allowOverlap="1" wp14:anchorId="2BF39F21" wp14:editId="73B5420A">
            <wp:simplePos x="0" y="0"/>
            <wp:positionH relativeFrom="margin">
              <wp:posOffset>-48895</wp:posOffset>
            </wp:positionH>
            <wp:positionV relativeFrom="margin">
              <wp:posOffset>3445510</wp:posOffset>
            </wp:positionV>
            <wp:extent cx="2506980" cy="1883410"/>
            <wp:effectExtent l="0" t="0" r="762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nner-un-cadeau-6280397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06980" cy="1883410"/>
                    </a:xfrm>
                    <a:prstGeom prst="rect">
                      <a:avLst/>
                    </a:prstGeom>
                  </pic:spPr>
                </pic:pic>
              </a:graphicData>
            </a:graphic>
            <wp14:sizeRelH relativeFrom="margin">
              <wp14:pctWidth>0</wp14:pctWidth>
            </wp14:sizeRelH>
            <wp14:sizeRelV relativeFrom="margin">
              <wp14:pctHeight>0</wp14:pctHeight>
            </wp14:sizeRelV>
          </wp:anchor>
        </w:drawing>
      </w:r>
    </w:p>
    <w:p w14:paraId="1D64B1FC" w14:textId="26E36F7D" w:rsidR="00C16350" w:rsidRPr="007A1161" w:rsidRDefault="00C16350" w:rsidP="00C16350">
      <w:pPr>
        <w:jc w:val="both"/>
        <w:rPr>
          <w:color w:val="0070C0"/>
          <w:sz w:val="32"/>
        </w:rPr>
      </w:pPr>
      <w:r w:rsidRPr="007A1161">
        <w:rPr>
          <w:color w:val="0070C0"/>
          <w:sz w:val="32"/>
        </w:rPr>
        <w:t xml:space="preserve">Nous pouvons interpréter ces résultats de deux manières différentes. </w:t>
      </w:r>
    </w:p>
    <w:p w14:paraId="5A0697C5" w14:textId="3B0CCBF7" w:rsidR="00C16350" w:rsidRPr="007A1161" w:rsidRDefault="00C16350" w:rsidP="00C16350">
      <w:pPr>
        <w:jc w:val="both"/>
        <w:rPr>
          <w:color w:val="0070C0"/>
          <w:sz w:val="32"/>
        </w:rPr>
      </w:pPr>
      <w:r w:rsidRPr="007A1161">
        <w:rPr>
          <w:color w:val="0070C0"/>
          <w:sz w:val="32"/>
        </w:rPr>
        <w:t xml:space="preserve">Est-ce qu’ils donnent plus parce qu’ils sont déjà heureux ou est-ce parce qu’ils donnent qu’ils se sentent heureux ?  </w:t>
      </w:r>
    </w:p>
    <w:p w14:paraId="513F8F2D" w14:textId="77777777" w:rsidR="00606099" w:rsidRPr="007A1161" w:rsidRDefault="00606099" w:rsidP="00C16350">
      <w:pPr>
        <w:jc w:val="both"/>
        <w:rPr>
          <w:color w:val="0070C0"/>
          <w:sz w:val="32"/>
        </w:rPr>
      </w:pPr>
    </w:p>
    <w:p w14:paraId="0E6494DB" w14:textId="77777777" w:rsidR="00606099" w:rsidRPr="007A1161" w:rsidRDefault="00606099" w:rsidP="00C16350">
      <w:pPr>
        <w:jc w:val="both"/>
        <w:rPr>
          <w:color w:val="0070C0"/>
          <w:sz w:val="32"/>
        </w:rPr>
      </w:pPr>
    </w:p>
    <w:p w14:paraId="081285D4" w14:textId="77777777" w:rsidR="00606099" w:rsidRPr="007A1161" w:rsidRDefault="00606099" w:rsidP="00C16350">
      <w:pPr>
        <w:jc w:val="both"/>
        <w:rPr>
          <w:color w:val="0070C0"/>
          <w:sz w:val="32"/>
        </w:rPr>
      </w:pPr>
    </w:p>
    <w:p w14:paraId="453C1470" w14:textId="78EC7AF0" w:rsidR="00E37A95" w:rsidRPr="007A1161" w:rsidRDefault="00654C1B" w:rsidP="00C16350">
      <w:pPr>
        <w:jc w:val="both"/>
        <w:rPr>
          <w:color w:val="0070C0"/>
          <w:sz w:val="32"/>
        </w:rPr>
      </w:pPr>
      <w:r>
        <w:rPr>
          <w:color w:val="0070C0"/>
          <w:sz w:val="32"/>
        </w:rPr>
        <w:t>Une étude complémentaire</w:t>
      </w:r>
      <w:r w:rsidR="00C16350" w:rsidRPr="007A1161">
        <w:rPr>
          <w:color w:val="0070C0"/>
          <w:sz w:val="32"/>
        </w:rPr>
        <w:t xml:space="preserve"> a été mener 46 personnes ont été partagé en deux groupes, et les chercheurs ont donné entre 5 et 20$ </w:t>
      </w:r>
      <w:r w:rsidR="0030297A" w:rsidRPr="007A1161">
        <w:rPr>
          <w:color w:val="0070C0"/>
          <w:sz w:val="32"/>
        </w:rPr>
        <w:t xml:space="preserve">à chacun des participants. Le premier groupe devait ouvrir quelque chose à une personne de leur choix (cadeaux, </w:t>
      </w:r>
      <w:r w:rsidRPr="007A1161">
        <w:rPr>
          <w:color w:val="0070C0"/>
          <w:sz w:val="32"/>
        </w:rPr>
        <w:t>repas)</w:t>
      </w:r>
      <w:r w:rsidR="0030297A" w:rsidRPr="007A1161">
        <w:rPr>
          <w:color w:val="0070C0"/>
          <w:sz w:val="32"/>
        </w:rPr>
        <w:t xml:space="preserve"> </w:t>
      </w:r>
    </w:p>
    <w:p w14:paraId="15AEC637" w14:textId="3F3D8170" w:rsidR="0030297A" w:rsidRPr="007A1161" w:rsidRDefault="0030297A" w:rsidP="00C16350">
      <w:pPr>
        <w:jc w:val="both"/>
        <w:rPr>
          <w:color w:val="0070C0"/>
          <w:sz w:val="32"/>
        </w:rPr>
      </w:pPr>
      <w:proofErr w:type="gramStart"/>
      <w:r w:rsidRPr="007A1161">
        <w:rPr>
          <w:color w:val="0070C0"/>
          <w:sz w:val="32"/>
        </w:rPr>
        <w:t>et</w:t>
      </w:r>
      <w:proofErr w:type="gramEnd"/>
      <w:r w:rsidRPr="007A1161">
        <w:rPr>
          <w:color w:val="0070C0"/>
          <w:sz w:val="32"/>
        </w:rPr>
        <w:t xml:space="preserve"> le second groupe devait simplement dépenser cette argent pour eux mêmes. Ces 46 personnes avaient rempli un questionnaire avant et après l’expérience pour mesurer leur taux de satisfaction personnelle, de 1 à 9.</w:t>
      </w:r>
    </w:p>
    <w:p w14:paraId="498ED873" w14:textId="77777777" w:rsidR="00606099" w:rsidRPr="007A1161" w:rsidRDefault="00606099" w:rsidP="00C16350">
      <w:pPr>
        <w:jc w:val="both"/>
        <w:rPr>
          <w:color w:val="0070C0"/>
          <w:sz w:val="32"/>
        </w:rPr>
      </w:pPr>
    </w:p>
    <w:p w14:paraId="636D152A" w14:textId="6AD1E33E" w:rsidR="00BF3B94" w:rsidRPr="007A1161" w:rsidRDefault="0030297A" w:rsidP="00C16350">
      <w:pPr>
        <w:jc w:val="both"/>
        <w:rPr>
          <w:color w:val="0070C0"/>
          <w:sz w:val="32"/>
        </w:rPr>
      </w:pPr>
      <w:r w:rsidRPr="007A1161">
        <w:rPr>
          <w:color w:val="0070C0"/>
          <w:sz w:val="32"/>
        </w:rPr>
        <w:t xml:space="preserve">Les résultats ont suggéré qu’offrir quelque chose même si l’argent n’est pas à nous rend plus heureux que si on dépense l’argent pour nous mêmes.  </w:t>
      </w:r>
    </w:p>
    <w:p w14:paraId="2D0C8602" w14:textId="77777777" w:rsidR="00775E69" w:rsidRDefault="00775E69" w:rsidP="00C16350">
      <w:pPr>
        <w:jc w:val="both"/>
        <w:rPr>
          <w:color w:val="0070C0"/>
          <w:sz w:val="32"/>
        </w:rPr>
      </w:pPr>
    </w:p>
    <w:p w14:paraId="642F345F" w14:textId="77777777" w:rsidR="002B4524" w:rsidRDefault="002B4524" w:rsidP="00C16350">
      <w:pPr>
        <w:jc w:val="both"/>
        <w:rPr>
          <w:color w:val="0070C0"/>
          <w:sz w:val="32"/>
        </w:rPr>
      </w:pPr>
    </w:p>
    <w:p w14:paraId="308DD69D" w14:textId="5D81BDE7" w:rsidR="002B4524" w:rsidRPr="007A1161" w:rsidRDefault="008F77CD" w:rsidP="00C30C48">
      <w:pPr>
        <w:jc w:val="both"/>
        <w:rPr>
          <w:color w:val="0070C0"/>
          <w:sz w:val="32"/>
        </w:rPr>
      </w:pPr>
      <w:r w:rsidRPr="007A1161">
        <w:rPr>
          <w:color w:val="0070C0"/>
          <w:sz w:val="32"/>
        </w:rPr>
        <w:lastRenderedPageBreak/>
        <w:t xml:space="preserve">Nous </w:t>
      </w:r>
      <w:proofErr w:type="spellStart"/>
      <w:r w:rsidRPr="007A1161">
        <w:rPr>
          <w:color w:val="0070C0"/>
          <w:sz w:val="32"/>
        </w:rPr>
        <w:t>nous</w:t>
      </w:r>
      <w:proofErr w:type="spellEnd"/>
      <w:r w:rsidRPr="007A1161">
        <w:rPr>
          <w:color w:val="0070C0"/>
          <w:sz w:val="32"/>
        </w:rPr>
        <w:t xml:space="preserve"> questionnons donc qu’est-ce que fait le bonheur en dehors de l’argent</w:t>
      </w:r>
      <w:r w:rsidR="004305DF">
        <w:rPr>
          <w:color w:val="0070C0"/>
          <w:sz w:val="32"/>
        </w:rPr>
        <w:t xml:space="preserve"> ? </w:t>
      </w:r>
    </w:p>
    <w:p w14:paraId="24438118" w14:textId="10333F2A" w:rsidR="00B6186C" w:rsidRPr="00654C1B" w:rsidRDefault="00654C1B" w:rsidP="00654C1B">
      <w:pPr>
        <w:pStyle w:val="Paragraphedeliste"/>
        <w:widowControl w:val="0"/>
        <w:numPr>
          <w:ilvl w:val="0"/>
          <w:numId w:val="8"/>
        </w:numPr>
        <w:autoSpaceDE w:val="0"/>
        <w:autoSpaceDN w:val="0"/>
        <w:adjustRightInd w:val="0"/>
        <w:rPr>
          <w:rFonts w:ascii="NotoSans" w:hAnsi="NotoSans" w:cs="NotoSans"/>
          <w:b/>
          <w:color w:val="0070C0"/>
          <w:sz w:val="40"/>
          <w:szCs w:val="56"/>
          <w:u w:val="single"/>
        </w:rPr>
      </w:pPr>
      <w:r>
        <w:rPr>
          <w:rFonts w:ascii="NotoSans" w:hAnsi="NotoSans" w:cs="NotoSans"/>
          <w:b/>
          <w:color w:val="0070C0"/>
          <w:sz w:val="40"/>
          <w:szCs w:val="56"/>
          <w:u w:val="single"/>
        </w:rPr>
        <w:t xml:space="preserve"> </w:t>
      </w:r>
      <w:r w:rsidR="00B6186C" w:rsidRPr="00654C1B">
        <w:rPr>
          <w:rFonts w:ascii="NotoSans" w:hAnsi="NotoSans" w:cs="NotoSans"/>
          <w:b/>
          <w:color w:val="0070C0"/>
          <w:sz w:val="40"/>
          <w:szCs w:val="56"/>
          <w:u w:val="single"/>
        </w:rPr>
        <w:t>L’hiérarchie des besoins</w:t>
      </w:r>
    </w:p>
    <w:p w14:paraId="4320CBA2" w14:textId="77777777" w:rsidR="00F41769" w:rsidRPr="007A1161" w:rsidRDefault="00F41769" w:rsidP="00F41769">
      <w:pPr>
        <w:pStyle w:val="Paragraphedeliste"/>
        <w:widowControl w:val="0"/>
        <w:autoSpaceDE w:val="0"/>
        <w:autoSpaceDN w:val="0"/>
        <w:adjustRightInd w:val="0"/>
        <w:rPr>
          <w:rFonts w:ascii="NotoSans" w:hAnsi="NotoSans" w:cs="NotoSans"/>
          <w:b/>
          <w:color w:val="0070C0"/>
          <w:sz w:val="40"/>
          <w:szCs w:val="56"/>
          <w:u w:val="single"/>
        </w:rPr>
      </w:pPr>
    </w:p>
    <w:p w14:paraId="5695E7CB" w14:textId="77777777" w:rsidR="00F41769" w:rsidRPr="00F41769" w:rsidRDefault="00F41769" w:rsidP="00F41769">
      <w:pPr>
        <w:jc w:val="both"/>
        <w:rPr>
          <w:rFonts w:ascii="Calibri" w:eastAsia="Times New Roman" w:hAnsi="Calibri" w:cs="Arial"/>
          <w:color w:val="2E74B5" w:themeColor="accent1" w:themeShade="BF"/>
          <w:sz w:val="28"/>
          <w:szCs w:val="28"/>
          <w:shd w:val="clear" w:color="auto" w:fill="FFFFFF"/>
        </w:rPr>
      </w:pPr>
      <w:r w:rsidRPr="00F41769">
        <w:rPr>
          <w:rFonts w:ascii="Calibri" w:eastAsia="Times New Roman" w:hAnsi="Calibri" w:cs="Arial"/>
          <w:color w:val="2E74B5" w:themeColor="accent1" w:themeShade="BF"/>
          <w:sz w:val="28"/>
          <w:szCs w:val="28"/>
          <w:shd w:val="clear" w:color="auto" w:fill="FFFFFF"/>
        </w:rPr>
        <w:t>« </w:t>
      </w:r>
      <w:hyperlink r:id="rId35" w:history="1">
        <w:r w:rsidRPr="00ED0902">
          <w:rPr>
            <w:rFonts w:ascii="Calibri" w:eastAsia="Times New Roman" w:hAnsi="Calibri" w:cs="Arial"/>
            <w:b/>
            <w:color w:val="1F4E79" w:themeColor="accent1" w:themeShade="80"/>
            <w:sz w:val="28"/>
            <w:szCs w:val="28"/>
            <w:shd w:val="clear" w:color="auto" w:fill="FFFFFF"/>
          </w:rPr>
          <w:t>N'estime l'argent ni plus ni moins qu'il ne vaut : c'est un bon serviteur et un mauvais maître.</w:t>
        </w:r>
      </w:hyperlink>
      <w:r w:rsidRPr="00F41769">
        <w:rPr>
          <w:rFonts w:ascii="Calibri" w:eastAsia="Times New Roman" w:hAnsi="Calibri" w:cs="Arial"/>
          <w:color w:val="2E74B5" w:themeColor="accent1" w:themeShade="BF"/>
          <w:sz w:val="28"/>
          <w:szCs w:val="28"/>
          <w:shd w:val="clear" w:color="auto" w:fill="FFFFFF"/>
        </w:rPr>
        <w:t> » - </w:t>
      </w:r>
      <w:hyperlink r:id="rId36" w:history="1">
        <w:r w:rsidRPr="00F41769">
          <w:rPr>
            <w:rFonts w:ascii="Calibri" w:eastAsia="Times New Roman" w:hAnsi="Calibri" w:cs="Arial"/>
            <w:color w:val="000000" w:themeColor="text1"/>
            <w:sz w:val="28"/>
            <w:szCs w:val="28"/>
            <w:shd w:val="clear" w:color="auto" w:fill="FFFFFF"/>
          </w:rPr>
          <w:t>Alexandre Dumas,</w:t>
        </w:r>
      </w:hyperlink>
    </w:p>
    <w:p w14:paraId="6B4BD0CB" w14:textId="77777777" w:rsidR="00F41769" w:rsidRPr="007A1161" w:rsidRDefault="00F41769" w:rsidP="00C30C48">
      <w:pPr>
        <w:jc w:val="both"/>
        <w:rPr>
          <w:color w:val="0070C0"/>
          <w:sz w:val="32"/>
        </w:rPr>
      </w:pPr>
    </w:p>
    <w:p w14:paraId="28E2230A" w14:textId="001EE0AF" w:rsidR="00B6186C" w:rsidRPr="007A1161" w:rsidRDefault="00654C1B" w:rsidP="00B6186C">
      <w:pPr>
        <w:jc w:val="both"/>
        <w:rPr>
          <w:color w:val="0070C0"/>
          <w:sz w:val="32"/>
        </w:rPr>
      </w:pPr>
      <w:r w:rsidRPr="002B4524">
        <w:rPr>
          <w:b/>
          <w:noProof/>
          <w:color w:val="0070C0"/>
          <w:sz w:val="32"/>
        </w:rPr>
        <mc:AlternateContent>
          <mc:Choice Requires="wps">
            <w:drawing>
              <wp:anchor distT="0" distB="0" distL="114300" distR="114300" simplePos="0" relativeHeight="251680768" behindDoc="0" locked="0" layoutInCell="1" allowOverlap="1" wp14:anchorId="6C27BB48" wp14:editId="280235C9">
                <wp:simplePos x="0" y="0"/>
                <wp:positionH relativeFrom="column">
                  <wp:posOffset>3314700</wp:posOffset>
                </wp:positionH>
                <wp:positionV relativeFrom="paragraph">
                  <wp:posOffset>2931160</wp:posOffset>
                </wp:positionV>
                <wp:extent cx="2856865" cy="4228465"/>
                <wp:effectExtent l="50800" t="50800" r="38735" b="38735"/>
                <wp:wrapNone/>
                <wp:docPr id="13" name="Connecteur droit avec flèche 13"/>
                <wp:cNvGraphicFramePr/>
                <a:graphic xmlns:a="http://schemas.openxmlformats.org/drawingml/2006/main">
                  <a:graphicData uri="http://schemas.microsoft.com/office/word/2010/wordprocessingShape">
                    <wps:wsp>
                      <wps:cNvCnPr/>
                      <wps:spPr>
                        <a:xfrm flipH="1" flipV="1">
                          <a:off x="0" y="0"/>
                          <a:ext cx="2856865" cy="42284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Connecteur droit avec flèche 13" o:spid="_x0000_s1026" type="#_x0000_t32" style="position:absolute;margin-left:261pt;margin-top:230.8pt;width:224.95pt;height:332.95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" strokecolor="#5b9bd5 [3204]" strokeweight=".5pt">
                <v:stroke endarrow="block" joinstyle="miter"/>
              </v:shape>
            </w:pict>
          </mc:Fallback>
        </mc:AlternateContent>
      </w:r>
      <w:r w:rsidR="00B67488">
        <w:rPr>
          <w:color w:val="0070C0"/>
          <w:sz w:val="32"/>
        </w:rPr>
        <w:t xml:space="preserve">       </w:t>
      </w:r>
      <w:r w:rsidR="00B6186C" w:rsidRPr="007A1161">
        <w:rPr>
          <w:color w:val="0070C0"/>
          <w:sz w:val="32"/>
        </w:rPr>
        <w:t xml:space="preserve">La pyramide des besoins schématise une théorie élaborée à partir des observations réalisées dans les années 1940 par le psychologue Abraham </w:t>
      </w:r>
      <w:proofErr w:type="spellStart"/>
      <w:r w:rsidR="00B6186C" w:rsidRPr="007A1161">
        <w:rPr>
          <w:color w:val="0070C0"/>
          <w:sz w:val="32"/>
        </w:rPr>
        <w:t>Maslow</w:t>
      </w:r>
      <w:proofErr w:type="spellEnd"/>
      <w:r w:rsidR="00B6186C" w:rsidRPr="007A1161">
        <w:rPr>
          <w:color w:val="0070C0"/>
          <w:sz w:val="32"/>
        </w:rPr>
        <w:t xml:space="preserve"> sur la motivation. L’article où </w:t>
      </w:r>
      <w:proofErr w:type="spellStart"/>
      <w:r w:rsidR="00B6186C" w:rsidRPr="007A1161">
        <w:rPr>
          <w:color w:val="0070C0"/>
          <w:sz w:val="32"/>
        </w:rPr>
        <w:t>Maslow</w:t>
      </w:r>
      <w:proofErr w:type="spellEnd"/>
      <w:r w:rsidR="00B6186C" w:rsidRPr="007A1161">
        <w:rPr>
          <w:color w:val="0070C0"/>
          <w:sz w:val="32"/>
        </w:rPr>
        <w:t xml:space="preserve"> expose sa théorie de la motivation, A </w:t>
      </w:r>
      <w:proofErr w:type="spellStart"/>
      <w:r w:rsidR="00B6186C" w:rsidRPr="007A1161">
        <w:rPr>
          <w:color w:val="0070C0"/>
          <w:sz w:val="32"/>
        </w:rPr>
        <w:t>Theory</w:t>
      </w:r>
      <w:proofErr w:type="spellEnd"/>
      <w:r w:rsidR="00B6186C" w:rsidRPr="007A1161">
        <w:rPr>
          <w:color w:val="0070C0"/>
          <w:sz w:val="32"/>
        </w:rPr>
        <w:t xml:space="preserve"> of </w:t>
      </w:r>
      <w:proofErr w:type="spellStart"/>
      <w:r w:rsidR="00B6186C" w:rsidRPr="007A1161">
        <w:rPr>
          <w:color w:val="0070C0"/>
          <w:sz w:val="32"/>
        </w:rPr>
        <w:t>Human</w:t>
      </w:r>
      <w:proofErr w:type="spellEnd"/>
      <w:r w:rsidR="00B6186C" w:rsidRPr="007A1161">
        <w:rPr>
          <w:color w:val="0070C0"/>
          <w:sz w:val="32"/>
        </w:rPr>
        <w:t xml:space="preserve"> Motivation, est paru en 1943. Il ne représente pas cette hiérarchie sous la forme d’une pyramide, mais cette représentation s’est imposée dans le domaine de la psychologie du travail, pour sa commodité. </w:t>
      </w:r>
      <w:proofErr w:type="spellStart"/>
      <w:r w:rsidR="00B6186C" w:rsidRPr="007A1161">
        <w:rPr>
          <w:color w:val="0070C0"/>
          <w:sz w:val="32"/>
        </w:rPr>
        <w:t>Maslow</w:t>
      </w:r>
      <w:proofErr w:type="spellEnd"/>
      <w:r w:rsidR="00B6186C" w:rsidRPr="007A1161">
        <w:rPr>
          <w:color w:val="0070C0"/>
          <w:sz w:val="32"/>
        </w:rPr>
        <w:t xml:space="preserve"> parle, quant à lui, de hiérarchie, et il en a une vision dynamique.</w:t>
      </w:r>
      <w:r w:rsidR="00AD3D01" w:rsidRPr="007A1161">
        <w:rPr>
          <w:noProof/>
          <w:color w:val="0070C0"/>
          <w:sz w:val="32"/>
        </w:rPr>
        <w:drawing>
          <wp:anchor distT="0" distB="0" distL="114300" distR="114300" simplePos="0" relativeHeight="251678720" behindDoc="0" locked="0" layoutInCell="1" allowOverlap="1" wp14:anchorId="4FE2143A" wp14:editId="2C2CBCE4">
            <wp:simplePos x="0" y="0"/>
            <wp:positionH relativeFrom="margin">
              <wp:posOffset>-617855</wp:posOffset>
            </wp:positionH>
            <wp:positionV relativeFrom="margin">
              <wp:posOffset>3794125</wp:posOffset>
            </wp:positionV>
            <wp:extent cx="7226300" cy="5024755"/>
            <wp:effectExtent l="0" t="0" r="0" b="444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pture d’écran 2016-12-23 à 19.49.08.png"/>
                    <pic:cNvPicPr/>
                  </pic:nvPicPr>
                  <pic:blipFill>
                    <a:blip r:embed="rId37">
                      <a:extLst>
                        <a:ext uri="{28A0092B-C50C-407E-A947-70E740481C1C}">
                          <a14:useLocalDpi xmlns:a14="http://schemas.microsoft.com/office/drawing/2010/main" val="0"/>
                        </a:ext>
                      </a:extLst>
                    </a:blip>
                    <a:stretch>
                      <a:fillRect/>
                    </a:stretch>
                  </pic:blipFill>
                  <pic:spPr>
                    <a:xfrm>
                      <a:off x="0" y="0"/>
                      <a:ext cx="7226300" cy="5024755"/>
                    </a:xfrm>
                    <a:prstGeom prst="rect">
                      <a:avLst/>
                    </a:prstGeom>
                  </pic:spPr>
                </pic:pic>
              </a:graphicData>
            </a:graphic>
          </wp:anchor>
        </w:drawing>
      </w:r>
    </w:p>
    <w:p w14:paraId="0AAE9D41" w14:textId="7C55BC1F" w:rsidR="00B6186C" w:rsidRPr="007A1161" w:rsidRDefault="00654C1B" w:rsidP="00B6186C">
      <w:pPr>
        <w:jc w:val="both"/>
        <w:rPr>
          <w:color w:val="0070C0"/>
          <w:sz w:val="32"/>
        </w:rPr>
      </w:pPr>
      <w:r>
        <w:rPr>
          <w:b/>
          <w:noProof/>
          <w:color w:val="0070C0"/>
          <w:sz w:val="32"/>
        </w:rPr>
        <w:lastRenderedPageBreak/>
        <mc:AlternateContent>
          <mc:Choice Requires="wps">
            <w:drawing>
              <wp:anchor distT="0" distB="0" distL="114300" distR="114300" simplePos="0" relativeHeight="251693056" behindDoc="0" locked="0" layoutInCell="1" allowOverlap="1" wp14:anchorId="61CD8BE3" wp14:editId="2390D77C">
                <wp:simplePos x="0" y="0"/>
                <wp:positionH relativeFrom="column">
                  <wp:posOffset>2628900</wp:posOffset>
                </wp:positionH>
                <wp:positionV relativeFrom="paragraph">
                  <wp:posOffset>-457200</wp:posOffset>
                </wp:positionV>
                <wp:extent cx="3543300" cy="571500"/>
                <wp:effectExtent l="0" t="0" r="38100" b="38100"/>
                <wp:wrapThrough wrapText="bothSides">
                  <wp:wrapPolygon edited="0">
                    <wp:start x="0" y="0"/>
                    <wp:lineTo x="0" y="22080"/>
                    <wp:lineTo x="21677" y="22080"/>
                    <wp:lineTo x="21677" y="0"/>
                    <wp:lineTo x="0" y="0"/>
                  </wp:wrapPolygon>
                </wp:wrapThrough>
                <wp:docPr id="33" name="Rectangle avec coin arrondi du même côté 33"/>
                <wp:cNvGraphicFramePr/>
                <a:graphic xmlns:a="http://schemas.openxmlformats.org/drawingml/2006/main">
                  <a:graphicData uri="http://schemas.microsoft.com/office/word/2010/wordprocessingShape">
                    <wps:wsp>
                      <wps:cNvSpPr/>
                      <wps:spPr>
                        <a:xfrm>
                          <a:off x="0" y="0"/>
                          <a:ext cx="3543300" cy="571500"/>
                        </a:xfrm>
                        <a:prstGeom prst="round2Same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le avec coin arrondi du même côté 33" o:spid="_x0000_s1026" style="position:absolute;margin-left:207pt;margin-top:-35.95pt;width:279pt;height: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43300,5715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" path="m95252,0l3448048,0c3500654,,3543300,42646,3543300,95252l3543300,571500,3543300,571500,,571500,,571500,,95252c0,42646,42646,,95252,0xe" fillcolor="white [3201]" strokecolor="white [3212]" strokeweight="1pt">
                <v:stroke joinstyle="miter"/>
                <v:path arrowok="t" o:connecttype="custom" o:connectlocs="95252,0;3448048,0;3543300,95252;3543300,571500;3543300,571500;0,571500;0,571500;0,95252;95252,0" o:connectangles="0,0,0,0,0,0,0,0,0"/>
                <w10:wrap type="through"/>
              </v:shape>
            </w:pict>
          </mc:Fallback>
        </mc:AlternateContent>
      </w:r>
    </w:p>
    <w:p w14:paraId="6E8D402F" w14:textId="1BA0539A" w:rsidR="00B6186C" w:rsidRPr="007A1161" w:rsidRDefault="00B6186C" w:rsidP="00B6186C">
      <w:pPr>
        <w:jc w:val="both"/>
        <w:rPr>
          <w:color w:val="0070C0"/>
          <w:sz w:val="32"/>
        </w:rPr>
      </w:pPr>
    </w:p>
    <w:p w14:paraId="67D37DD5" w14:textId="122A453B" w:rsidR="00B6186C" w:rsidRPr="002B4524" w:rsidRDefault="00B6186C" w:rsidP="00B6186C">
      <w:pPr>
        <w:jc w:val="both"/>
        <w:rPr>
          <w:b/>
          <w:color w:val="0070C0"/>
          <w:sz w:val="32"/>
        </w:rPr>
      </w:pPr>
      <w:r w:rsidRPr="002B4524">
        <w:rPr>
          <w:b/>
          <w:color w:val="0070C0"/>
          <w:sz w:val="32"/>
        </w:rPr>
        <w:t xml:space="preserve">La pyramide est constituée de cinq niveaux principaux. </w:t>
      </w:r>
    </w:p>
    <w:p w14:paraId="0FEC1278" w14:textId="78A01CEA" w:rsidR="00B6186C" w:rsidRPr="007A1161" w:rsidRDefault="00B6186C" w:rsidP="00B6186C">
      <w:pPr>
        <w:jc w:val="both"/>
        <w:rPr>
          <w:color w:val="0070C0"/>
          <w:sz w:val="32"/>
        </w:rPr>
      </w:pPr>
    </w:p>
    <w:p w14:paraId="7B0D3AD7" w14:textId="5DC77F18" w:rsidR="007F2C87" w:rsidRPr="007A1161" w:rsidRDefault="00B67488" w:rsidP="007F2C87">
      <w:pPr>
        <w:jc w:val="both"/>
        <w:rPr>
          <w:color w:val="0070C0"/>
          <w:sz w:val="32"/>
        </w:rPr>
      </w:pPr>
      <w:r>
        <w:rPr>
          <w:color w:val="0070C0"/>
          <w:sz w:val="32"/>
        </w:rPr>
        <w:t xml:space="preserve">        </w:t>
      </w:r>
      <w:r w:rsidR="00B6186C" w:rsidRPr="007A1161">
        <w:rPr>
          <w:color w:val="0070C0"/>
          <w:sz w:val="32"/>
        </w:rPr>
        <w:t xml:space="preserve">Nous recherchons d’abord, selon </w:t>
      </w:r>
      <w:proofErr w:type="spellStart"/>
      <w:r w:rsidR="00B6186C" w:rsidRPr="007A1161">
        <w:rPr>
          <w:color w:val="0070C0"/>
          <w:sz w:val="32"/>
        </w:rPr>
        <w:t>Maslow</w:t>
      </w:r>
      <w:proofErr w:type="spellEnd"/>
      <w:r w:rsidR="00B6186C" w:rsidRPr="007A1161">
        <w:rPr>
          <w:color w:val="0070C0"/>
          <w:sz w:val="32"/>
        </w:rPr>
        <w:t xml:space="preserve">, à satisfaire chaque besoin d’un niveau donné avant de penser aux besoins situés au niveau immédiatement supérieur de la pyramide. </w:t>
      </w:r>
    </w:p>
    <w:p w14:paraId="55C024D4" w14:textId="7E3FDB1B" w:rsidR="007F2C87" w:rsidRPr="007A1161" w:rsidRDefault="007F2C87" w:rsidP="007F2C87">
      <w:pPr>
        <w:jc w:val="both"/>
        <w:rPr>
          <w:color w:val="0070C0"/>
          <w:sz w:val="32"/>
        </w:rPr>
      </w:pPr>
    </w:p>
    <w:p w14:paraId="3CC5521F" w14:textId="7DE2B93C" w:rsidR="007F2C87" w:rsidRPr="007A1161" w:rsidRDefault="007F2C87" w:rsidP="007F2C87">
      <w:pPr>
        <w:jc w:val="both"/>
        <w:rPr>
          <w:color w:val="0070C0"/>
          <w:sz w:val="32"/>
        </w:rPr>
      </w:pPr>
      <w:r w:rsidRPr="007A1161">
        <w:rPr>
          <w:color w:val="0070C0"/>
          <w:sz w:val="32"/>
        </w:rPr>
        <w:t xml:space="preserve">Les besoins physiologiques sont des besoins directement liés à la survie de l’individu ou de l’espèce </w:t>
      </w:r>
      <w:proofErr w:type="gramStart"/>
      <w:r w:rsidRPr="007A1161">
        <w:rPr>
          <w:color w:val="0070C0"/>
          <w:sz w:val="32"/>
        </w:rPr>
        <w:t>Ce sont</w:t>
      </w:r>
      <w:proofErr w:type="gramEnd"/>
      <w:r w:rsidRPr="007A1161">
        <w:rPr>
          <w:color w:val="0070C0"/>
          <w:sz w:val="32"/>
        </w:rPr>
        <w:t xml:space="preserve"> typiquement des besoins concrets (manger, boire, se vêtir, se reproduire, dormir...).</w:t>
      </w:r>
    </w:p>
    <w:p w14:paraId="2A923198" w14:textId="708821A0" w:rsidR="007F2C87" w:rsidRPr="007A1161" w:rsidRDefault="007F2C87" w:rsidP="007F2C87">
      <w:pPr>
        <w:jc w:val="both"/>
        <w:rPr>
          <w:color w:val="0070C0"/>
          <w:sz w:val="32"/>
        </w:rPr>
      </w:pPr>
    </w:p>
    <w:p w14:paraId="4AD34A99" w14:textId="0764DAB1" w:rsidR="007F2C87" w:rsidRPr="007A1161" w:rsidRDefault="00654C1B" w:rsidP="00775E69">
      <w:pPr>
        <w:pStyle w:val="NormalWeb"/>
        <w:shd w:val="clear" w:color="auto" w:fill="FFFFFF"/>
        <w:spacing w:before="0" w:beforeAutospacing="0" w:after="150" w:afterAutospacing="0"/>
        <w:jc w:val="both"/>
        <w:rPr>
          <w:color w:val="0070C0"/>
          <w:sz w:val="32"/>
        </w:rPr>
      </w:pPr>
      <w:r>
        <w:rPr>
          <w:b/>
          <w:noProof/>
          <w:color w:val="0070C0"/>
          <w:sz w:val="32"/>
        </w:rPr>
        <mc:AlternateContent>
          <mc:Choice Requires="wps">
            <w:drawing>
              <wp:anchor distT="0" distB="0" distL="114300" distR="114300" simplePos="0" relativeHeight="251694080" behindDoc="0" locked="0" layoutInCell="1" allowOverlap="1" wp14:anchorId="5C3919CC" wp14:editId="6DA7F91B">
                <wp:simplePos x="0" y="0"/>
                <wp:positionH relativeFrom="column">
                  <wp:posOffset>1257300</wp:posOffset>
                </wp:positionH>
                <wp:positionV relativeFrom="paragraph">
                  <wp:posOffset>1419860</wp:posOffset>
                </wp:positionV>
                <wp:extent cx="454660" cy="338455"/>
                <wp:effectExtent l="0" t="0" r="27940" b="17145"/>
                <wp:wrapThrough wrapText="bothSides">
                  <wp:wrapPolygon edited="0">
                    <wp:start x="2413" y="0"/>
                    <wp:lineTo x="0" y="3242"/>
                    <wp:lineTo x="0" y="17831"/>
                    <wp:lineTo x="2413" y="21073"/>
                    <wp:lineTo x="19307" y="21073"/>
                    <wp:lineTo x="21721" y="17831"/>
                    <wp:lineTo x="21721" y="3242"/>
                    <wp:lineTo x="19307" y="0"/>
                    <wp:lineTo x="2413" y="0"/>
                  </wp:wrapPolygon>
                </wp:wrapThrough>
                <wp:docPr id="55" name="Ellipse 55"/>
                <wp:cNvGraphicFramePr/>
                <a:graphic xmlns:a="http://schemas.openxmlformats.org/drawingml/2006/main">
                  <a:graphicData uri="http://schemas.microsoft.com/office/word/2010/wordprocessingShape">
                    <wps:wsp>
                      <wps:cNvSpPr/>
                      <wps:spPr>
                        <a:xfrm>
                          <a:off x="0" y="0"/>
                          <a:ext cx="454660" cy="338455"/>
                        </a:xfrm>
                        <a:prstGeom prst="ellipse">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55" o:spid="_x0000_s1026" style="position:absolute;margin-left:99pt;margin-top:111.8pt;width:35.8pt;height:26.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" fillcolor="white [3201]" strokecolor="white [3212]" strokeweight="1pt">
                <v:stroke joinstyle="miter"/>
                <w10:wrap type="through"/>
              </v:oval>
            </w:pict>
          </mc:Fallback>
        </mc:AlternateContent>
      </w:r>
      <w:r w:rsidR="007F2C87" w:rsidRPr="007A1161">
        <w:rPr>
          <w:color w:val="0070C0"/>
          <w:sz w:val="32"/>
        </w:rPr>
        <w:t xml:space="preserve">A priori ces besoins sont satisfaits pour la majorité d’entre nous, toutefois nous ne portons pas sur ces besoins la même appréciation. Cette différence d’appréciation peut engendrer une situation qui sera jugée non satisfaisante pour la personne et à son tour le besoin à satisfaire fera naître une motivation pour la personne. Il évidement de remarquer que cela peut expliquer le faible niveau de satisfaction des populations des pays en grande difficulté économique que nous avons cités dans les « Comparaison internationales ». L’insatisfaction des besoins physiologiques, est un obstacle incontournable dans certains pays dans la route vers le bonheur. </w:t>
      </w:r>
    </w:p>
    <w:p w14:paraId="26E19D5C" w14:textId="5B77485C" w:rsidR="007F2C87" w:rsidRPr="007A1161" w:rsidRDefault="00775E69" w:rsidP="00775E69">
      <w:pPr>
        <w:jc w:val="both"/>
        <w:rPr>
          <w:color w:val="0070C0"/>
          <w:sz w:val="32"/>
        </w:rPr>
      </w:pPr>
      <w:r w:rsidRPr="007A1161">
        <w:rPr>
          <w:color w:val="0070C0"/>
          <w:sz w:val="32"/>
        </w:rPr>
        <w:t>Les besoins de sécurité proviennent de l’aspiration de chacun d’entre nous à être protégé physiquement et moralement. Ce sont des besoins complexes dans la mesure où ils recouvrent une part objective, notre sécurité et celle de notre famille et une part subjective liée à nos craintes, nos peurs et nos anticipations qu’elles soient rationnelles ou non.</w:t>
      </w:r>
    </w:p>
    <w:p w14:paraId="0D954083" w14:textId="77777777" w:rsidR="00775E69" w:rsidRPr="007A1161" w:rsidRDefault="00775E69" w:rsidP="00775E69">
      <w:pPr>
        <w:jc w:val="both"/>
        <w:rPr>
          <w:color w:val="0070C0"/>
          <w:sz w:val="32"/>
        </w:rPr>
      </w:pPr>
    </w:p>
    <w:p w14:paraId="12D63F6F" w14:textId="17D29B3E" w:rsidR="00775E69" w:rsidRPr="007A1161" w:rsidRDefault="00775E69" w:rsidP="00775E69">
      <w:pPr>
        <w:jc w:val="both"/>
        <w:rPr>
          <w:color w:val="0070C0"/>
          <w:sz w:val="32"/>
        </w:rPr>
      </w:pPr>
      <w:r w:rsidRPr="007A1161">
        <w:rPr>
          <w:color w:val="0070C0"/>
          <w:sz w:val="32"/>
        </w:rPr>
        <w:t xml:space="preserve">Les besoins d’appartenance correspondant à aux besoins d’amour et de relation des personnes, tel le besoin d’aimer et d’être aimé, avoir des relation intimes avec un conjoint, avoir des amis, faire partie intégrante d’un groupe cohésif, se sentir accepté, ne pas se sentir seul ou rejeté. </w:t>
      </w:r>
    </w:p>
    <w:p w14:paraId="136D08E2" w14:textId="77777777" w:rsidR="00775E69" w:rsidRPr="007A1161" w:rsidRDefault="00775E69" w:rsidP="00775E69">
      <w:pPr>
        <w:jc w:val="both"/>
        <w:rPr>
          <w:color w:val="0070C0"/>
          <w:sz w:val="32"/>
        </w:rPr>
      </w:pPr>
    </w:p>
    <w:p w14:paraId="40D21E69" w14:textId="0EF4094E" w:rsidR="00775E69" w:rsidRPr="007A1161" w:rsidRDefault="00775E69" w:rsidP="00775E69">
      <w:pPr>
        <w:pStyle w:val="NormalWeb"/>
        <w:shd w:val="clear" w:color="auto" w:fill="FFFFFF"/>
        <w:spacing w:before="0" w:beforeAutospacing="0" w:after="150" w:afterAutospacing="0"/>
        <w:jc w:val="both"/>
        <w:rPr>
          <w:color w:val="0070C0"/>
          <w:sz w:val="32"/>
        </w:rPr>
      </w:pPr>
      <w:r w:rsidRPr="007A1161">
        <w:rPr>
          <w:color w:val="0070C0"/>
          <w:sz w:val="32"/>
        </w:rPr>
        <w:t xml:space="preserve">Les besoins d’estime correspondent aux besoins de considération, de réputation et ou encore reconnaissance, ce qu’on est par les autres ou </w:t>
      </w:r>
      <w:r w:rsidRPr="007A1161">
        <w:rPr>
          <w:color w:val="0070C0"/>
          <w:sz w:val="32"/>
        </w:rPr>
        <w:lastRenderedPageBreak/>
        <w:t>par un groupe d’appartenance. La mesure de l’estime peut aussi être liée aux gratifications accordées à la personne par l’intermédiaire d’une réussite sportive, artistique, ou encore social. C’est aussi le besoin de respect de soi-même et de confiance en soi.</w:t>
      </w:r>
    </w:p>
    <w:p w14:paraId="55347D58" w14:textId="7DED618D" w:rsidR="00775E69" w:rsidRPr="007A1161" w:rsidRDefault="00775E69" w:rsidP="00775E69">
      <w:pPr>
        <w:pStyle w:val="NormalWeb"/>
        <w:shd w:val="clear" w:color="auto" w:fill="FFFFFF"/>
        <w:spacing w:before="0" w:beforeAutospacing="0" w:after="150" w:afterAutospacing="0"/>
        <w:jc w:val="both"/>
        <w:rPr>
          <w:color w:val="0070C0"/>
          <w:sz w:val="32"/>
        </w:rPr>
      </w:pPr>
      <w:r w:rsidRPr="007A1161">
        <w:rPr>
          <w:color w:val="0070C0"/>
          <w:sz w:val="32"/>
        </w:rPr>
        <w:t>Le besoin d’auto-accomplissement correspond au besoin de se réaliser, d’exploiter et de mettre en valeur son potentiel personnel dans tous les domaines de la vie. Ce besoin peut prendre des formes différentes selon les individus. Pour certains ce sera le besoin d’étudier, d’en apprendre toujours plus, de développer ses compétences et ses connaissances personnelles pour d’autres ce sera le besoin de créer, d’inventer, de faire ; pour d’autres ce sera la création d’une vie intérieure... C’est aussi le sentiment qu’à une personne de faire quelque chose de sa vie.</w:t>
      </w:r>
    </w:p>
    <w:p w14:paraId="385E9ABA" w14:textId="77777777" w:rsidR="007F2C87" w:rsidRPr="007A1161" w:rsidRDefault="007F2C87" w:rsidP="00B6186C">
      <w:pPr>
        <w:jc w:val="both"/>
        <w:rPr>
          <w:color w:val="0070C0"/>
          <w:sz w:val="32"/>
        </w:rPr>
      </w:pPr>
    </w:p>
    <w:p w14:paraId="36710539" w14:textId="45973B06" w:rsidR="00B6186C" w:rsidRPr="007A1161" w:rsidRDefault="00B6186C" w:rsidP="00B6186C">
      <w:pPr>
        <w:jc w:val="both"/>
        <w:rPr>
          <w:color w:val="0070C0"/>
          <w:sz w:val="32"/>
        </w:rPr>
      </w:pPr>
      <w:r w:rsidRPr="007A1161">
        <w:rPr>
          <w:color w:val="0070C0"/>
          <w:sz w:val="32"/>
        </w:rPr>
        <w:t>Sans surprise, on recherche par exemple à satisfaire les besoins physiologiques</w:t>
      </w:r>
      <w:r w:rsidR="007F2C87" w:rsidRPr="007A1161">
        <w:rPr>
          <w:color w:val="0070C0"/>
          <w:sz w:val="32"/>
        </w:rPr>
        <w:t xml:space="preserve"> </w:t>
      </w:r>
      <w:r w:rsidRPr="007A1161">
        <w:rPr>
          <w:color w:val="0070C0"/>
          <w:sz w:val="32"/>
        </w:rPr>
        <w:t xml:space="preserve">avant les besoins de </w:t>
      </w:r>
      <w:r w:rsidR="007F2C87" w:rsidRPr="007A1161">
        <w:rPr>
          <w:color w:val="0070C0"/>
          <w:sz w:val="32"/>
        </w:rPr>
        <w:t xml:space="preserve">sécurité </w:t>
      </w:r>
      <w:r w:rsidRPr="007A1161">
        <w:rPr>
          <w:color w:val="0070C0"/>
          <w:sz w:val="32"/>
        </w:rPr>
        <w:t>: c’est pour cela que dans une situation où notre survie serait en jeu, nous sommes prêts à prendre des risques.</w:t>
      </w:r>
    </w:p>
    <w:p w14:paraId="448A296A" w14:textId="2E7EACBC" w:rsidR="00B6186C" w:rsidRPr="007A1161" w:rsidRDefault="00B6186C" w:rsidP="00C30C48">
      <w:pPr>
        <w:jc w:val="both"/>
        <w:rPr>
          <w:color w:val="0070C0"/>
          <w:sz w:val="32"/>
        </w:rPr>
      </w:pPr>
    </w:p>
    <w:p w14:paraId="67AD40FD" w14:textId="6B83DEAA" w:rsidR="00CB297D" w:rsidRPr="007A1161" w:rsidRDefault="00CB297D" w:rsidP="00C30C48">
      <w:pPr>
        <w:jc w:val="both"/>
        <w:rPr>
          <w:color w:val="0070C0"/>
          <w:sz w:val="32"/>
        </w:rPr>
      </w:pPr>
      <w:r w:rsidRPr="007A1161">
        <w:rPr>
          <w:color w:val="0070C0"/>
          <w:sz w:val="32"/>
        </w:rPr>
        <w:t xml:space="preserve">L’accomplissement des ces besoins, d’après </w:t>
      </w:r>
      <w:proofErr w:type="spellStart"/>
      <w:r w:rsidRPr="007A1161">
        <w:rPr>
          <w:color w:val="0070C0"/>
          <w:sz w:val="32"/>
        </w:rPr>
        <w:t>Maslow</w:t>
      </w:r>
      <w:proofErr w:type="spellEnd"/>
      <w:r w:rsidRPr="007A1161">
        <w:rPr>
          <w:color w:val="0070C0"/>
          <w:sz w:val="32"/>
        </w:rPr>
        <w:t xml:space="preserve"> </w:t>
      </w:r>
      <w:r w:rsidR="003663F1" w:rsidRPr="007A1161">
        <w:rPr>
          <w:color w:val="0070C0"/>
          <w:sz w:val="32"/>
        </w:rPr>
        <w:t xml:space="preserve">nous permettrait d’installer progressivement une situation de calme d’apaisement contribuant et la durabilité du bonheur d’un individu. </w:t>
      </w:r>
    </w:p>
    <w:p w14:paraId="15791C57" w14:textId="77777777" w:rsidR="00606099" w:rsidRPr="007A1161" w:rsidRDefault="00606099" w:rsidP="00C30C48">
      <w:pPr>
        <w:jc w:val="both"/>
        <w:rPr>
          <w:color w:val="0070C0"/>
          <w:sz w:val="32"/>
        </w:rPr>
      </w:pPr>
    </w:p>
    <w:p w14:paraId="52407A8E" w14:textId="258A5A4C" w:rsidR="00BB6247" w:rsidRPr="007A1161" w:rsidRDefault="00BB6247" w:rsidP="00606099">
      <w:pPr>
        <w:jc w:val="both"/>
        <w:rPr>
          <w:color w:val="0070C0"/>
          <w:sz w:val="32"/>
        </w:rPr>
      </w:pPr>
    </w:p>
    <w:p w14:paraId="6FA718A0" w14:textId="6240E1D0" w:rsidR="00606099" w:rsidRPr="007A1161" w:rsidRDefault="007F2C87" w:rsidP="00606099">
      <w:pPr>
        <w:jc w:val="both"/>
        <w:rPr>
          <w:color w:val="0070C0"/>
          <w:sz w:val="32"/>
        </w:rPr>
      </w:pPr>
      <w:r w:rsidRPr="007A1161">
        <w:rPr>
          <w:color w:val="0070C0"/>
          <w:sz w:val="32"/>
        </w:rPr>
        <w:t>Cette pyramide des besoins est un modèle de réussite dans notre société occidentale. Si les besoins sont bien identifiés et bien hiérarchisés, on y voit de réelles motivations et la réalisation du bonheur.</w:t>
      </w:r>
      <w:r w:rsidR="00775E69" w:rsidRPr="007A1161">
        <w:rPr>
          <w:color w:val="0070C0"/>
          <w:sz w:val="32"/>
        </w:rPr>
        <w:t xml:space="preserve"> Cependant nous remarquons que dans notre société actuelle pour remplir nos besoins même plus </w:t>
      </w:r>
      <w:proofErr w:type="spellStart"/>
      <w:r w:rsidR="00775E69" w:rsidRPr="007A1161">
        <w:rPr>
          <w:color w:val="0070C0"/>
          <w:sz w:val="32"/>
        </w:rPr>
        <w:t>plus</w:t>
      </w:r>
      <w:proofErr w:type="spellEnd"/>
      <w:r w:rsidR="00775E69" w:rsidRPr="007A1161">
        <w:rPr>
          <w:color w:val="0070C0"/>
          <w:sz w:val="32"/>
        </w:rPr>
        <w:t xml:space="preserve"> essen</w:t>
      </w:r>
      <w:r w:rsidR="00606099" w:rsidRPr="007A1161">
        <w:rPr>
          <w:color w:val="0070C0"/>
          <w:sz w:val="32"/>
        </w:rPr>
        <w:t xml:space="preserve">tiels, passe par une consommation qui est payante, et où encore l’argent détient le rôle permettant de satisfaire nos besoins. </w:t>
      </w:r>
    </w:p>
    <w:p w14:paraId="7868B2A0" w14:textId="77777777" w:rsidR="00606099" w:rsidRPr="007A1161" w:rsidRDefault="00606099" w:rsidP="00606099">
      <w:pPr>
        <w:jc w:val="both"/>
        <w:rPr>
          <w:color w:val="0070C0"/>
          <w:sz w:val="32"/>
        </w:rPr>
      </w:pPr>
    </w:p>
    <w:p w14:paraId="639991BE" w14:textId="7FC282D1" w:rsidR="00606099" w:rsidRPr="007A1161" w:rsidRDefault="00606099" w:rsidP="00606099">
      <w:pPr>
        <w:jc w:val="both"/>
        <w:rPr>
          <w:color w:val="0070C0"/>
          <w:sz w:val="32"/>
        </w:rPr>
      </w:pPr>
    </w:p>
    <w:p w14:paraId="08ACD472" w14:textId="70E50028" w:rsidR="00606099" w:rsidRDefault="00606099" w:rsidP="00AD3D01">
      <w:pPr>
        <w:jc w:val="both"/>
        <w:rPr>
          <w:color w:val="0070C0"/>
          <w:sz w:val="32"/>
        </w:rPr>
      </w:pPr>
      <w:r w:rsidRPr="007A1161">
        <w:rPr>
          <w:color w:val="0070C0"/>
          <w:sz w:val="32"/>
        </w:rPr>
        <w:t xml:space="preserve">Nous </w:t>
      </w:r>
      <w:proofErr w:type="spellStart"/>
      <w:r w:rsidRPr="007A1161">
        <w:rPr>
          <w:color w:val="0070C0"/>
          <w:sz w:val="32"/>
        </w:rPr>
        <w:t>nous</w:t>
      </w:r>
      <w:proofErr w:type="spellEnd"/>
      <w:r w:rsidRPr="007A1161">
        <w:rPr>
          <w:color w:val="0070C0"/>
          <w:sz w:val="32"/>
        </w:rPr>
        <w:t xml:space="preserve"> sommes demander, est-ce que l’atteinte du bonheur personnelle avec des proportions variables passe forcément par l’argent, ou est-ce qu’il existe un autre modèle alternatif, où l’argent ne jouerait aucun rôle dans notre quête du bonheur ? </w:t>
      </w:r>
    </w:p>
    <w:p w14:paraId="5ED001AC" w14:textId="77777777" w:rsidR="00BF3B94" w:rsidRDefault="00BF3B94" w:rsidP="00AD3D01">
      <w:pPr>
        <w:jc w:val="both"/>
        <w:rPr>
          <w:color w:val="0070C0"/>
          <w:sz w:val="32"/>
        </w:rPr>
      </w:pPr>
    </w:p>
    <w:p w14:paraId="6CDD106D" w14:textId="77777777" w:rsidR="00BF3B94" w:rsidRDefault="00BF3B94" w:rsidP="00AD3D01">
      <w:pPr>
        <w:jc w:val="both"/>
        <w:rPr>
          <w:color w:val="0070C0"/>
          <w:sz w:val="32"/>
        </w:rPr>
      </w:pPr>
    </w:p>
    <w:p w14:paraId="77CC29D8" w14:textId="77777777" w:rsidR="00BF3B94" w:rsidRDefault="00BF3B94" w:rsidP="00AD3D01">
      <w:pPr>
        <w:jc w:val="both"/>
        <w:rPr>
          <w:color w:val="0070C0"/>
          <w:sz w:val="32"/>
        </w:rPr>
      </w:pPr>
    </w:p>
    <w:p w14:paraId="6E6E343C" w14:textId="77777777" w:rsidR="00BF3B94" w:rsidRDefault="00BF3B94" w:rsidP="00AD3D01">
      <w:pPr>
        <w:jc w:val="both"/>
        <w:rPr>
          <w:color w:val="0070C0"/>
          <w:sz w:val="32"/>
        </w:rPr>
      </w:pPr>
    </w:p>
    <w:p w14:paraId="1AEC4D48" w14:textId="77777777" w:rsidR="00BF3B94" w:rsidRPr="007A1161" w:rsidRDefault="00BF3B94" w:rsidP="00AD3D01">
      <w:pPr>
        <w:jc w:val="both"/>
        <w:rPr>
          <w:color w:val="0070C0"/>
          <w:sz w:val="32"/>
        </w:rPr>
      </w:pPr>
    </w:p>
    <w:p w14:paraId="695ECB50" w14:textId="77777777" w:rsidR="00606099" w:rsidRDefault="00606099">
      <w:pPr>
        <w:rPr>
          <w:color w:val="0070C0"/>
          <w:sz w:val="32"/>
        </w:rPr>
      </w:pPr>
    </w:p>
    <w:p w14:paraId="50F7F0CF" w14:textId="77777777" w:rsidR="00C41E14" w:rsidRDefault="00C41E14">
      <w:pPr>
        <w:rPr>
          <w:color w:val="0070C0"/>
          <w:sz w:val="32"/>
        </w:rPr>
      </w:pPr>
    </w:p>
    <w:p w14:paraId="52DE061F" w14:textId="77777777" w:rsidR="00C41E14" w:rsidRDefault="00C41E14">
      <w:pPr>
        <w:rPr>
          <w:color w:val="0070C0"/>
          <w:sz w:val="32"/>
        </w:rPr>
      </w:pPr>
    </w:p>
    <w:p w14:paraId="2A9DB3B2" w14:textId="77777777" w:rsidR="00C41E14" w:rsidRDefault="00C41E14">
      <w:pPr>
        <w:rPr>
          <w:color w:val="0070C0"/>
          <w:sz w:val="32"/>
        </w:rPr>
      </w:pPr>
    </w:p>
    <w:p w14:paraId="7F0384BC" w14:textId="77777777" w:rsidR="00C41E14" w:rsidRDefault="00C41E14">
      <w:pPr>
        <w:rPr>
          <w:color w:val="0070C0"/>
          <w:sz w:val="32"/>
        </w:rPr>
      </w:pPr>
    </w:p>
    <w:p w14:paraId="45080EAB" w14:textId="77777777" w:rsidR="00C41E14" w:rsidRDefault="00C41E14">
      <w:pPr>
        <w:rPr>
          <w:color w:val="0070C0"/>
          <w:sz w:val="32"/>
        </w:rPr>
      </w:pPr>
    </w:p>
    <w:p w14:paraId="61277F06" w14:textId="77777777" w:rsidR="00C41E14" w:rsidRDefault="00C41E14">
      <w:pPr>
        <w:rPr>
          <w:color w:val="0070C0"/>
          <w:sz w:val="32"/>
        </w:rPr>
      </w:pPr>
    </w:p>
    <w:p w14:paraId="4340FF44" w14:textId="77777777" w:rsidR="00C41E14" w:rsidRDefault="00C41E14">
      <w:pPr>
        <w:rPr>
          <w:color w:val="0070C0"/>
          <w:sz w:val="32"/>
        </w:rPr>
      </w:pPr>
    </w:p>
    <w:p w14:paraId="2F8DB7BC" w14:textId="77777777" w:rsidR="00C41E14" w:rsidRDefault="00C41E14">
      <w:pPr>
        <w:rPr>
          <w:color w:val="0070C0"/>
          <w:sz w:val="32"/>
        </w:rPr>
      </w:pPr>
    </w:p>
    <w:p w14:paraId="6ACE6D94" w14:textId="77777777" w:rsidR="00C41E14" w:rsidRDefault="00C41E14">
      <w:pPr>
        <w:rPr>
          <w:color w:val="0070C0"/>
          <w:sz w:val="32"/>
        </w:rPr>
      </w:pPr>
    </w:p>
    <w:p w14:paraId="0C4EAF25" w14:textId="77777777" w:rsidR="00C41E14" w:rsidRDefault="00C41E14">
      <w:pPr>
        <w:rPr>
          <w:color w:val="0070C0"/>
          <w:sz w:val="32"/>
        </w:rPr>
      </w:pPr>
    </w:p>
    <w:p w14:paraId="41A1D2F7" w14:textId="77777777" w:rsidR="00C41E14" w:rsidRDefault="00C41E14">
      <w:pPr>
        <w:rPr>
          <w:color w:val="0070C0"/>
          <w:sz w:val="32"/>
        </w:rPr>
      </w:pPr>
    </w:p>
    <w:p w14:paraId="7827343B" w14:textId="77777777" w:rsidR="00C41E14" w:rsidRDefault="00C41E14">
      <w:pPr>
        <w:rPr>
          <w:color w:val="0070C0"/>
          <w:sz w:val="32"/>
        </w:rPr>
      </w:pPr>
    </w:p>
    <w:p w14:paraId="130BA7DC" w14:textId="77777777" w:rsidR="00C41E14" w:rsidRDefault="00C41E14">
      <w:pPr>
        <w:rPr>
          <w:color w:val="0070C0"/>
          <w:sz w:val="32"/>
        </w:rPr>
      </w:pPr>
    </w:p>
    <w:p w14:paraId="4133501B" w14:textId="77777777" w:rsidR="00C41E14" w:rsidRDefault="00C41E14">
      <w:pPr>
        <w:rPr>
          <w:color w:val="0070C0"/>
          <w:sz w:val="32"/>
        </w:rPr>
      </w:pPr>
    </w:p>
    <w:p w14:paraId="2A08E66A" w14:textId="77777777" w:rsidR="008A411B" w:rsidRDefault="008A411B">
      <w:pPr>
        <w:rPr>
          <w:color w:val="0070C0"/>
          <w:sz w:val="32"/>
        </w:rPr>
      </w:pPr>
    </w:p>
    <w:p w14:paraId="49295AE0" w14:textId="77777777" w:rsidR="008A411B" w:rsidRDefault="008A411B">
      <w:pPr>
        <w:rPr>
          <w:color w:val="0070C0"/>
          <w:sz w:val="32"/>
        </w:rPr>
      </w:pPr>
    </w:p>
    <w:p w14:paraId="52902FF2" w14:textId="77777777" w:rsidR="008A411B" w:rsidRDefault="008A411B">
      <w:pPr>
        <w:rPr>
          <w:color w:val="0070C0"/>
          <w:sz w:val="32"/>
        </w:rPr>
      </w:pPr>
    </w:p>
    <w:p w14:paraId="008C3853" w14:textId="77777777" w:rsidR="008A411B" w:rsidRDefault="008A411B">
      <w:pPr>
        <w:rPr>
          <w:color w:val="0070C0"/>
          <w:sz w:val="32"/>
        </w:rPr>
      </w:pPr>
    </w:p>
    <w:p w14:paraId="1E5980BA" w14:textId="77777777" w:rsidR="008A411B" w:rsidRDefault="008A411B">
      <w:pPr>
        <w:rPr>
          <w:color w:val="0070C0"/>
          <w:sz w:val="32"/>
        </w:rPr>
      </w:pPr>
    </w:p>
    <w:p w14:paraId="6AAC185D" w14:textId="77777777" w:rsidR="008A411B" w:rsidRDefault="008A411B">
      <w:pPr>
        <w:rPr>
          <w:color w:val="0070C0"/>
          <w:sz w:val="32"/>
        </w:rPr>
      </w:pPr>
    </w:p>
    <w:p w14:paraId="672FA759" w14:textId="77777777" w:rsidR="008A411B" w:rsidRDefault="008A411B">
      <w:pPr>
        <w:rPr>
          <w:color w:val="0070C0"/>
          <w:sz w:val="32"/>
        </w:rPr>
      </w:pPr>
    </w:p>
    <w:p w14:paraId="2A33F7B8" w14:textId="77777777" w:rsidR="008A411B" w:rsidRDefault="008A411B">
      <w:pPr>
        <w:rPr>
          <w:color w:val="0070C0"/>
          <w:sz w:val="32"/>
        </w:rPr>
      </w:pPr>
    </w:p>
    <w:p w14:paraId="26B32763" w14:textId="77777777" w:rsidR="008A411B" w:rsidRDefault="008A411B">
      <w:pPr>
        <w:rPr>
          <w:color w:val="0070C0"/>
          <w:sz w:val="32"/>
        </w:rPr>
      </w:pPr>
    </w:p>
    <w:p w14:paraId="41FAB6C3" w14:textId="77777777" w:rsidR="008A411B" w:rsidRDefault="008A411B">
      <w:pPr>
        <w:rPr>
          <w:color w:val="0070C0"/>
          <w:sz w:val="32"/>
        </w:rPr>
      </w:pPr>
    </w:p>
    <w:p w14:paraId="4A4240B7" w14:textId="77777777" w:rsidR="008A411B" w:rsidRDefault="008A411B">
      <w:pPr>
        <w:rPr>
          <w:color w:val="0070C0"/>
          <w:sz w:val="32"/>
        </w:rPr>
      </w:pPr>
    </w:p>
    <w:p w14:paraId="6AB97934" w14:textId="77777777" w:rsidR="008A411B" w:rsidRDefault="008A411B">
      <w:pPr>
        <w:rPr>
          <w:color w:val="0070C0"/>
          <w:sz w:val="32"/>
        </w:rPr>
      </w:pPr>
    </w:p>
    <w:p w14:paraId="686BC017" w14:textId="77777777" w:rsidR="008A411B" w:rsidRDefault="008A411B">
      <w:pPr>
        <w:rPr>
          <w:color w:val="0070C0"/>
          <w:sz w:val="32"/>
        </w:rPr>
      </w:pPr>
    </w:p>
    <w:p w14:paraId="08B52A65" w14:textId="77777777" w:rsidR="008A411B" w:rsidRDefault="008A411B">
      <w:pPr>
        <w:rPr>
          <w:color w:val="0070C0"/>
          <w:sz w:val="32"/>
        </w:rPr>
      </w:pPr>
    </w:p>
    <w:p w14:paraId="292817B8" w14:textId="77777777" w:rsidR="008A411B" w:rsidRDefault="008A411B">
      <w:pPr>
        <w:rPr>
          <w:color w:val="0070C0"/>
          <w:sz w:val="32"/>
        </w:rPr>
      </w:pPr>
    </w:p>
    <w:p w14:paraId="0222BC13" w14:textId="77777777" w:rsidR="008A411B" w:rsidRDefault="008A411B">
      <w:pPr>
        <w:rPr>
          <w:color w:val="0070C0"/>
          <w:sz w:val="32"/>
        </w:rPr>
      </w:pPr>
    </w:p>
    <w:p w14:paraId="0995CA4C" w14:textId="77777777" w:rsidR="008A411B" w:rsidRDefault="008A411B">
      <w:pPr>
        <w:rPr>
          <w:color w:val="0070C0"/>
          <w:sz w:val="32"/>
        </w:rPr>
      </w:pPr>
    </w:p>
    <w:p w14:paraId="555F2F24" w14:textId="77777777" w:rsidR="004305DF" w:rsidRDefault="004305DF">
      <w:pPr>
        <w:rPr>
          <w:color w:val="0070C0"/>
          <w:sz w:val="32"/>
        </w:rPr>
      </w:pPr>
    </w:p>
    <w:p w14:paraId="4F3D69F7" w14:textId="77777777" w:rsidR="008A411B" w:rsidRDefault="008A411B">
      <w:pPr>
        <w:rPr>
          <w:color w:val="0070C0"/>
          <w:sz w:val="32"/>
        </w:rPr>
      </w:pPr>
    </w:p>
    <w:p w14:paraId="4D6473A5" w14:textId="77777777" w:rsidR="00ED0902" w:rsidRDefault="00ED0902">
      <w:pPr>
        <w:rPr>
          <w:color w:val="0070C0"/>
          <w:sz w:val="32"/>
        </w:rPr>
      </w:pPr>
    </w:p>
    <w:p w14:paraId="47B36DBF" w14:textId="77777777" w:rsidR="008A411B" w:rsidRPr="007A1161" w:rsidRDefault="008A411B">
      <w:pPr>
        <w:rPr>
          <w:color w:val="0070C0"/>
          <w:sz w:val="32"/>
        </w:rPr>
      </w:pPr>
    </w:p>
    <w:p w14:paraId="54DD102F" w14:textId="592B76AC" w:rsidR="00606099" w:rsidRPr="00BF3B94" w:rsidRDefault="00606099" w:rsidP="00606099">
      <w:pPr>
        <w:pStyle w:val="Paragraphedeliste"/>
        <w:widowControl w:val="0"/>
        <w:numPr>
          <w:ilvl w:val="0"/>
          <w:numId w:val="9"/>
        </w:numPr>
        <w:autoSpaceDE w:val="0"/>
        <w:autoSpaceDN w:val="0"/>
        <w:adjustRightInd w:val="0"/>
        <w:rPr>
          <w:rFonts w:ascii="NotoSans" w:hAnsi="NotoSans" w:cs="NotoSans"/>
          <w:b/>
          <w:color w:val="FF0000"/>
          <w:sz w:val="50"/>
          <w:szCs w:val="56"/>
          <w:u w:val="thick"/>
        </w:rPr>
      </w:pPr>
      <w:r w:rsidRPr="00BF3B94">
        <w:rPr>
          <w:rFonts w:ascii="NotoSans" w:hAnsi="NotoSans" w:cs="NotoSans"/>
          <w:b/>
          <w:color w:val="FF0000"/>
          <w:sz w:val="50"/>
          <w:szCs w:val="56"/>
          <w:u w:val="thick"/>
        </w:rPr>
        <w:t xml:space="preserve">Un monde heureux sans argent </w:t>
      </w:r>
    </w:p>
    <w:p w14:paraId="74AABB37" w14:textId="2FC09E92" w:rsidR="00606099" w:rsidRPr="007A1161" w:rsidRDefault="00606099">
      <w:pPr>
        <w:rPr>
          <w:color w:val="0070C0"/>
          <w:sz w:val="32"/>
        </w:rPr>
      </w:pPr>
    </w:p>
    <w:p w14:paraId="36D3FA05" w14:textId="453BA079" w:rsidR="00606099" w:rsidRDefault="004E6DB4" w:rsidP="00BF3B94">
      <w:pPr>
        <w:pStyle w:val="Paragraphedeliste"/>
        <w:widowControl w:val="0"/>
        <w:numPr>
          <w:ilvl w:val="0"/>
          <w:numId w:val="44"/>
        </w:numPr>
        <w:autoSpaceDE w:val="0"/>
        <w:autoSpaceDN w:val="0"/>
        <w:adjustRightInd w:val="0"/>
        <w:rPr>
          <w:rFonts w:ascii="NotoSans" w:hAnsi="NotoSans" w:cs="NotoSans"/>
          <w:b/>
          <w:color w:val="0070C0"/>
          <w:sz w:val="40"/>
          <w:szCs w:val="56"/>
          <w:u w:val="single"/>
        </w:rPr>
      </w:pPr>
      <w:r w:rsidRPr="007A1161">
        <w:rPr>
          <w:rFonts w:ascii="NotoSans" w:hAnsi="NotoSans" w:cs="NotoSans"/>
          <w:b/>
          <w:color w:val="0070C0"/>
          <w:sz w:val="40"/>
          <w:szCs w:val="56"/>
          <w:u w:val="single"/>
        </w:rPr>
        <w:t xml:space="preserve">Le bonheur malgré l’absence </w:t>
      </w:r>
      <w:r w:rsidR="00654C1B">
        <w:rPr>
          <w:rFonts w:ascii="NotoSans" w:hAnsi="NotoSans" w:cs="NotoSans"/>
          <w:b/>
          <w:color w:val="0070C0"/>
          <w:sz w:val="40"/>
          <w:szCs w:val="56"/>
          <w:u w:val="single"/>
        </w:rPr>
        <w:t>d’argent</w:t>
      </w:r>
    </w:p>
    <w:p w14:paraId="426BB421" w14:textId="77777777" w:rsidR="008A411B" w:rsidRDefault="008A411B" w:rsidP="008A411B">
      <w:pPr>
        <w:pStyle w:val="Paragraphedeliste"/>
        <w:ind w:left="1080"/>
        <w:jc w:val="both"/>
        <w:rPr>
          <w:rFonts w:ascii="Calibri" w:eastAsia="Times New Roman" w:hAnsi="Calibri" w:cs="Arial"/>
          <w:color w:val="2E74B5" w:themeColor="accent1" w:themeShade="BF"/>
          <w:sz w:val="28"/>
          <w:szCs w:val="28"/>
          <w:shd w:val="clear" w:color="auto" w:fill="FFFFFF"/>
        </w:rPr>
      </w:pPr>
    </w:p>
    <w:p w14:paraId="7D2B7338" w14:textId="7E26D1EF" w:rsidR="00606099" w:rsidRPr="00ED0902" w:rsidRDefault="008A411B" w:rsidP="00ED0902">
      <w:pPr>
        <w:jc w:val="both"/>
        <w:rPr>
          <w:color w:val="000000" w:themeColor="text1"/>
        </w:rPr>
      </w:pPr>
      <w:r w:rsidRPr="00ED0902">
        <w:rPr>
          <w:color w:val="0070C0"/>
        </w:rPr>
        <w:t>«</w:t>
      </w:r>
      <w:r w:rsidRPr="00ED0902">
        <w:rPr>
          <w:color w:val="000000" w:themeColor="text1"/>
        </w:rPr>
        <w:t> </w:t>
      </w:r>
      <w:hyperlink r:id="rId38" w:history="1">
        <w:r w:rsidRPr="00461FF7">
          <w:rPr>
            <w:b/>
            <w:color w:val="1F4E79" w:themeColor="accent1" w:themeShade="80"/>
          </w:rPr>
          <w:t>La valeur d'un homme ne se mesure pas à son argent, son statut ou ses possessions. La valeur d'un homme réside dans sa personnalité, sa sagesse, sa créativité, son courage, son indépendance et sa maturité.</w:t>
        </w:r>
      </w:hyperlink>
      <w:r w:rsidRPr="00ED0902">
        <w:rPr>
          <w:color w:val="0070C0"/>
        </w:rPr>
        <w:t xml:space="preserve"> » - </w:t>
      </w:r>
      <w:hyperlink r:id="rId39" w:history="1">
        <w:r w:rsidRPr="00ED0902">
          <w:rPr>
            <w:color w:val="000000" w:themeColor="text1"/>
          </w:rPr>
          <w:t xml:space="preserve">Mark W. B. </w:t>
        </w:r>
        <w:proofErr w:type="spellStart"/>
        <w:r w:rsidRPr="00ED0902">
          <w:rPr>
            <w:color w:val="000000" w:themeColor="text1"/>
          </w:rPr>
          <w:t>Brinton</w:t>
        </w:r>
        <w:proofErr w:type="spellEnd"/>
      </w:hyperlink>
      <w:r w:rsidRPr="00ED0902">
        <w:rPr>
          <w:color w:val="000000" w:themeColor="text1"/>
        </w:rPr>
        <w:t xml:space="preserve"> </w:t>
      </w:r>
    </w:p>
    <w:p w14:paraId="1B425819" w14:textId="77777777" w:rsidR="00BC7F1F" w:rsidRPr="00BC7F1F" w:rsidRDefault="00BC7F1F" w:rsidP="008A411B">
      <w:pPr>
        <w:pStyle w:val="Paragraphedeliste"/>
        <w:ind w:left="1080"/>
        <w:jc w:val="both"/>
        <w:rPr>
          <w:color w:val="0070C0"/>
        </w:rPr>
      </w:pPr>
    </w:p>
    <w:p w14:paraId="09D733DE" w14:textId="4963AD16" w:rsidR="00461FF7" w:rsidRDefault="00B67488" w:rsidP="004E6DB4">
      <w:pPr>
        <w:jc w:val="both"/>
        <w:rPr>
          <w:color w:val="0070C0"/>
          <w:sz w:val="32"/>
        </w:rPr>
      </w:pPr>
      <w:r>
        <w:rPr>
          <w:color w:val="0070C0"/>
          <w:sz w:val="32"/>
        </w:rPr>
        <w:t xml:space="preserve">         </w:t>
      </w:r>
      <w:r w:rsidR="00726E13" w:rsidRPr="007A1161">
        <w:rPr>
          <w:color w:val="0070C0"/>
          <w:sz w:val="32"/>
        </w:rPr>
        <w:t xml:space="preserve">Si l'on regarde en arrière, on remarque que pendant </w:t>
      </w:r>
      <w:proofErr w:type="gramStart"/>
      <w:r w:rsidR="00726E13" w:rsidRPr="007A1161">
        <w:rPr>
          <w:color w:val="0070C0"/>
          <w:sz w:val="32"/>
        </w:rPr>
        <w:t>la</w:t>
      </w:r>
      <w:proofErr w:type="gramEnd"/>
      <w:r w:rsidR="00726E13" w:rsidRPr="007A1161">
        <w:rPr>
          <w:color w:val="0070C0"/>
          <w:sz w:val="32"/>
        </w:rPr>
        <w:t xml:space="preserve"> plus grande partie de l'histoire de l'évolution, l'argent n'a pas existé. L'argent est donc une invention assez jeune.</w:t>
      </w:r>
    </w:p>
    <w:p w14:paraId="1B881CFF" w14:textId="77777777" w:rsidR="00654C1B" w:rsidRDefault="004305DF" w:rsidP="004305DF">
      <w:pPr>
        <w:pStyle w:val="NormalWeb"/>
        <w:spacing w:before="0" w:beforeAutospacing="0" w:after="0" w:afterAutospacing="0"/>
        <w:jc w:val="both"/>
        <w:rPr>
          <w:noProof/>
          <w:color w:val="0070C0"/>
          <w:sz w:val="32"/>
        </w:rPr>
      </w:pPr>
      <w:r w:rsidRPr="007A1161">
        <w:rPr>
          <w:noProof/>
          <w:color w:val="0070C0"/>
          <w:sz w:val="32"/>
        </w:rPr>
        <w:drawing>
          <wp:anchor distT="0" distB="0" distL="114300" distR="114300" simplePos="0" relativeHeight="251703296" behindDoc="0" locked="0" layoutInCell="1" allowOverlap="1" wp14:anchorId="2755C0DF" wp14:editId="45588414">
            <wp:simplePos x="0" y="0"/>
            <wp:positionH relativeFrom="margin">
              <wp:posOffset>-54610</wp:posOffset>
            </wp:positionH>
            <wp:positionV relativeFrom="margin">
              <wp:posOffset>5163185</wp:posOffset>
            </wp:positionV>
            <wp:extent cx="5895340" cy="3909060"/>
            <wp:effectExtent l="0" t="0" r="0" b="254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anseurs-wayampi_trois-sauts_180511_gfeuillet-71.jpg"/>
                    <pic:cNvPicPr/>
                  </pic:nvPicPr>
                  <pic:blipFill>
                    <a:blip r:embed="rId40">
                      <a:extLst>
                        <a:ext uri="{28A0092B-C50C-407E-A947-70E740481C1C}">
                          <a14:useLocalDpi xmlns:a14="http://schemas.microsoft.com/office/drawing/2010/main" val="0"/>
                        </a:ext>
                      </a:extLst>
                    </a:blip>
                    <a:stretch>
                      <a:fillRect/>
                    </a:stretch>
                  </pic:blipFill>
                  <pic:spPr>
                    <a:xfrm>
                      <a:off x="0" y="0"/>
                      <a:ext cx="5895340" cy="3909060"/>
                    </a:xfrm>
                    <a:prstGeom prst="rect">
                      <a:avLst/>
                    </a:prstGeom>
                  </pic:spPr>
                </pic:pic>
              </a:graphicData>
            </a:graphic>
            <wp14:sizeRelH relativeFrom="margin">
              <wp14:pctWidth>0</wp14:pctWidth>
            </wp14:sizeRelH>
            <wp14:sizeRelV relativeFrom="margin">
              <wp14:pctHeight>0</wp14:pctHeight>
            </wp14:sizeRelV>
          </wp:anchor>
        </w:drawing>
      </w:r>
      <w:r w:rsidR="00726E13" w:rsidRPr="007A1161">
        <w:rPr>
          <w:color w:val="0070C0"/>
          <w:sz w:val="32"/>
        </w:rPr>
        <w:t xml:space="preserve"> </w:t>
      </w:r>
      <w:r w:rsidR="00EF5139" w:rsidRPr="007A1161">
        <w:rPr>
          <w:color w:val="0070C0"/>
          <w:sz w:val="32"/>
        </w:rPr>
        <w:t>Mais</w:t>
      </w:r>
      <w:r w:rsidR="00726E13" w:rsidRPr="007A1161">
        <w:rPr>
          <w:color w:val="0070C0"/>
          <w:sz w:val="32"/>
        </w:rPr>
        <w:t xml:space="preserve"> pourtant il est difficile d'imaginer dans la société actuelle un monde sans argent</w:t>
      </w:r>
      <w:r w:rsidR="00EF5139" w:rsidRPr="007A1161">
        <w:rPr>
          <w:color w:val="0070C0"/>
          <w:sz w:val="32"/>
        </w:rPr>
        <w:t>, néanmoins sur notre planète existent encore des tribus vivant au cœur de la jungle amazonienne ou sur une île de l'Océan Indien et qui ne savent toujours pas faire du feu. La plupart du temps ces tribus refusent tout contact avec notre con</w:t>
      </w:r>
      <w:r w:rsidR="00461FF7">
        <w:rPr>
          <w:color w:val="0070C0"/>
          <w:sz w:val="32"/>
        </w:rPr>
        <w:t>cept de "civilisation" moderne.</w:t>
      </w:r>
      <w:r w:rsidRPr="004305DF">
        <w:rPr>
          <w:noProof/>
          <w:color w:val="0070C0"/>
          <w:sz w:val="32"/>
        </w:rPr>
        <w:t xml:space="preserve"> </w:t>
      </w:r>
    </w:p>
    <w:p w14:paraId="0DD29A4D" w14:textId="77777777" w:rsidR="00654C1B" w:rsidRDefault="00654C1B" w:rsidP="004305DF">
      <w:pPr>
        <w:pStyle w:val="NormalWeb"/>
        <w:spacing w:before="0" w:beforeAutospacing="0" w:after="0" w:afterAutospacing="0"/>
        <w:jc w:val="both"/>
        <w:rPr>
          <w:noProof/>
          <w:color w:val="0070C0"/>
          <w:sz w:val="32"/>
        </w:rPr>
      </w:pPr>
    </w:p>
    <w:p w14:paraId="637629D4" w14:textId="77777777" w:rsidR="00654C1B" w:rsidRDefault="00654C1B" w:rsidP="004305DF">
      <w:pPr>
        <w:pStyle w:val="NormalWeb"/>
        <w:spacing w:before="0" w:beforeAutospacing="0" w:after="0" w:afterAutospacing="0"/>
        <w:jc w:val="both"/>
        <w:rPr>
          <w:noProof/>
          <w:color w:val="0070C0"/>
          <w:sz w:val="32"/>
        </w:rPr>
      </w:pPr>
    </w:p>
    <w:p w14:paraId="5776E4FF" w14:textId="24FB81A4" w:rsidR="00BC7F1F" w:rsidRPr="007A1161" w:rsidRDefault="004305DF" w:rsidP="004305DF">
      <w:pPr>
        <w:pStyle w:val="NormalWeb"/>
        <w:spacing w:before="0" w:beforeAutospacing="0" w:after="0" w:afterAutospacing="0"/>
        <w:jc w:val="both"/>
        <w:rPr>
          <w:color w:val="0070C0"/>
          <w:sz w:val="32"/>
        </w:rPr>
      </w:pPr>
      <w:r w:rsidRPr="007A1161">
        <w:rPr>
          <w:color w:val="0070C0"/>
          <w:sz w:val="32"/>
        </w:rPr>
        <w:lastRenderedPageBreak/>
        <w:t xml:space="preserve">Les différentes tribus </w:t>
      </w:r>
      <w:proofErr w:type="spellStart"/>
      <w:r w:rsidRPr="007A1161">
        <w:rPr>
          <w:color w:val="0070C0"/>
          <w:sz w:val="32"/>
        </w:rPr>
        <w:t>Wayampi</w:t>
      </w:r>
      <w:proofErr w:type="spellEnd"/>
      <w:r w:rsidRPr="007A1161">
        <w:rPr>
          <w:color w:val="0070C0"/>
          <w:sz w:val="32"/>
        </w:rPr>
        <w:t xml:space="preserve"> sont dispersées entre la Guyane et le Brésil. Si certains groupes sont connus et ont des contacts réguliers avec la civilisation moderne d'autres découverts en 1990 vivent totalement reclus, refusant même le contact avec les autres villages de leur tribu. Il s'agit </w:t>
      </w:r>
      <w:r w:rsidR="00654C1B" w:rsidRPr="007A1161">
        <w:rPr>
          <w:color w:val="0070C0"/>
          <w:sz w:val="32"/>
        </w:rPr>
        <w:t>des dernières tribus totalement isolées</w:t>
      </w:r>
      <w:r w:rsidRPr="007A1161">
        <w:rPr>
          <w:color w:val="0070C0"/>
          <w:sz w:val="32"/>
        </w:rPr>
        <w:t xml:space="preserve"> sur le territoi</w:t>
      </w:r>
      <w:r>
        <w:rPr>
          <w:color w:val="0070C0"/>
          <w:sz w:val="32"/>
        </w:rPr>
        <w:t xml:space="preserve">re français. </w:t>
      </w:r>
    </w:p>
    <w:p w14:paraId="00A8C037" w14:textId="5ECF83B5" w:rsidR="00461FF7" w:rsidRDefault="00B67488" w:rsidP="004E6DB4">
      <w:pPr>
        <w:pStyle w:val="NormalWeb"/>
        <w:spacing w:before="0" w:beforeAutospacing="0" w:after="0" w:afterAutospacing="0"/>
        <w:jc w:val="both"/>
        <w:rPr>
          <w:color w:val="0070C0"/>
          <w:sz w:val="32"/>
        </w:rPr>
      </w:pPr>
      <w:r>
        <w:rPr>
          <w:color w:val="0070C0"/>
          <w:sz w:val="32"/>
        </w:rPr>
        <w:t xml:space="preserve">           </w:t>
      </w:r>
      <w:r w:rsidR="004E6DB4" w:rsidRPr="007A1161">
        <w:rPr>
          <w:color w:val="0070C0"/>
          <w:sz w:val="32"/>
        </w:rPr>
        <w:t>Les hommes s’occupent de chasser et nourrir la tribu, l’emplacement de leur site de chasse, prouve qu’ils maîtrisent parfaitement leur environnement, et se débrouillent sans aucun équipement moderne. Les femmes tâchent de s’occuper des enfants jusqu’à l’âge de 12 ans, ou ils commencent à rejoindre leurs pères afin de cont</w:t>
      </w:r>
      <w:r w:rsidR="008A411B">
        <w:rPr>
          <w:color w:val="0070C0"/>
          <w:sz w:val="32"/>
        </w:rPr>
        <w:t>ribuer à la survie de la tribu.</w:t>
      </w:r>
    </w:p>
    <w:p w14:paraId="48E5AF84" w14:textId="26231725" w:rsidR="004305DF" w:rsidRPr="007A1161" w:rsidRDefault="004E6DB4" w:rsidP="004E6DB4">
      <w:pPr>
        <w:pStyle w:val="NormalWeb"/>
        <w:spacing w:before="0" w:beforeAutospacing="0" w:after="0" w:afterAutospacing="0"/>
        <w:jc w:val="both"/>
        <w:rPr>
          <w:color w:val="0070C0"/>
          <w:sz w:val="32"/>
        </w:rPr>
      </w:pPr>
      <w:r w:rsidRPr="007A1161">
        <w:rPr>
          <w:color w:val="0070C0"/>
          <w:sz w:val="32"/>
        </w:rPr>
        <w:t>Les groupes qui ont des con</w:t>
      </w:r>
      <w:r w:rsidR="008A411B">
        <w:rPr>
          <w:color w:val="0070C0"/>
          <w:sz w:val="32"/>
        </w:rPr>
        <w:t xml:space="preserve">tacts réguliers avec les hommes </w:t>
      </w:r>
      <w:r w:rsidRPr="007A1161">
        <w:rPr>
          <w:color w:val="0070C0"/>
          <w:sz w:val="32"/>
        </w:rPr>
        <w:t>« modernes » maîtrisant désormais le français affirment vivre heureux et ont une méconnaissance totale pour ce qui concerne l’argent dans notre so</w:t>
      </w:r>
      <w:r w:rsidR="004305DF">
        <w:rPr>
          <w:color w:val="0070C0"/>
          <w:sz w:val="32"/>
        </w:rPr>
        <w:t xml:space="preserve">ciété et leur fonctionnement. </w:t>
      </w:r>
    </w:p>
    <w:p w14:paraId="0C6E9A45" w14:textId="3030BA21" w:rsidR="008A411B" w:rsidRDefault="004E6DB4" w:rsidP="008A411B">
      <w:pPr>
        <w:pStyle w:val="NormalWeb"/>
        <w:spacing w:before="0" w:beforeAutospacing="0" w:after="0" w:afterAutospacing="0"/>
        <w:jc w:val="both"/>
        <w:rPr>
          <w:color w:val="0070C0"/>
          <w:sz w:val="32"/>
        </w:rPr>
      </w:pPr>
      <w:r w:rsidRPr="007A1161">
        <w:rPr>
          <w:color w:val="0070C0"/>
          <w:sz w:val="32"/>
        </w:rPr>
        <w:t xml:space="preserve">C’est loin d’être </w:t>
      </w:r>
      <w:r w:rsidR="000215AD" w:rsidRPr="007A1161">
        <w:rPr>
          <w:color w:val="0070C0"/>
          <w:sz w:val="32"/>
        </w:rPr>
        <w:t xml:space="preserve">la seule tribu, qui </w:t>
      </w:r>
      <w:proofErr w:type="gramStart"/>
      <w:r w:rsidR="000215AD" w:rsidRPr="007A1161">
        <w:rPr>
          <w:color w:val="0070C0"/>
          <w:sz w:val="32"/>
        </w:rPr>
        <w:t>n'ont</w:t>
      </w:r>
      <w:proofErr w:type="gramEnd"/>
      <w:r w:rsidR="000215AD" w:rsidRPr="007A1161">
        <w:rPr>
          <w:color w:val="0070C0"/>
          <w:sz w:val="32"/>
        </w:rPr>
        <w:t xml:space="preserve"> subi pratiquement aucune influence de la civilisation moderne et vive de manière très sommaire, refusant tout contact avec l'extérieur. C’est le cas des </w:t>
      </w:r>
      <w:proofErr w:type="spellStart"/>
      <w:r w:rsidR="000215AD" w:rsidRPr="007A1161">
        <w:rPr>
          <w:color w:val="0070C0"/>
          <w:sz w:val="32"/>
        </w:rPr>
        <w:t>Jarawa</w:t>
      </w:r>
      <w:proofErr w:type="spellEnd"/>
      <w:r w:rsidR="000215AD" w:rsidRPr="007A1161">
        <w:rPr>
          <w:color w:val="0070C0"/>
          <w:sz w:val="32"/>
        </w:rPr>
        <w:t xml:space="preserve"> une tribu vivant dans une des îles Andaman, on estime leur nombre de 400, le peu de témoignages qu’a pu recueillir le gouvernement Indien stipule qu’ils vivent dans une société d’abondance, se conformant avec ce qu’ils avaient. Comme la plupart des peuples autochtones qui vivent encore en autosuffisance alimentaire, les </w:t>
      </w:r>
      <w:proofErr w:type="spellStart"/>
      <w:r w:rsidR="000215AD" w:rsidRPr="007A1161">
        <w:rPr>
          <w:color w:val="0070C0"/>
          <w:sz w:val="32"/>
        </w:rPr>
        <w:t>Jarawa</w:t>
      </w:r>
      <w:proofErr w:type="spellEnd"/>
      <w:r w:rsidR="000215AD" w:rsidRPr="007A1161">
        <w:rPr>
          <w:color w:val="0070C0"/>
          <w:sz w:val="32"/>
        </w:rPr>
        <w:t xml:space="preserve"> prospèrent et leur population ne cesse de s’accroître. </w:t>
      </w:r>
    </w:p>
    <w:p w14:paraId="1699913F" w14:textId="169B9259" w:rsidR="008A411B" w:rsidRDefault="008A411B" w:rsidP="00461FF7">
      <w:pPr>
        <w:pStyle w:val="NormalWeb"/>
        <w:spacing w:before="0" w:beforeAutospacing="0" w:after="0" w:afterAutospacing="0"/>
        <w:rPr>
          <w:color w:val="0070C0"/>
          <w:sz w:val="32"/>
        </w:rPr>
      </w:pPr>
    </w:p>
    <w:p w14:paraId="1F34E589" w14:textId="707BF3BA" w:rsidR="005B3E8A" w:rsidRDefault="005B3E8A" w:rsidP="005B4B05">
      <w:pPr>
        <w:pStyle w:val="NormalWeb"/>
        <w:spacing w:before="0" w:beforeAutospacing="0" w:after="0" w:afterAutospacing="0"/>
        <w:jc w:val="both"/>
        <w:rPr>
          <w:color w:val="0070C0"/>
          <w:sz w:val="32"/>
        </w:rPr>
      </w:pPr>
    </w:p>
    <w:p w14:paraId="4D8557E0" w14:textId="77777777" w:rsidR="00B67488" w:rsidRDefault="00B67488" w:rsidP="005B4B05">
      <w:pPr>
        <w:pStyle w:val="NormalWeb"/>
        <w:spacing w:before="0" w:beforeAutospacing="0" w:after="0" w:afterAutospacing="0"/>
        <w:jc w:val="both"/>
        <w:rPr>
          <w:color w:val="0070C0"/>
          <w:sz w:val="32"/>
        </w:rPr>
      </w:pPr>
    </w:p>
    <w:p w14:paraId="544B65C2" w14:textId="77777777" w:rsidR="00B67488" w:rsidRDefault="00B67488" w:rsidP="005B4B05">
      <w:pPr>
        <w:pStyle w:val="NormalWeb"/>
        <w:spacing w:before="0" w:beforeAutospacing="0" w:after="0" w:afterAutospacing="0"/>
        <w:jc w:val="both"/>
        <w:rPr>
          <w:color w:val="0070C0"/>
          <w:sz w:val="32"/>
        </w:rPr>
      </w:pPr>
    </w:p>
    <w:p w14:paraId="410A230F" w14:textId="27D06A7E" w:rsidR="00AD3D01" w:rsidRPr="007A1161" w:rsidRDefault="00B67488" w:rsidP="005B4B05">
      <w:pPr>
        <w:pStyle w:val="NormalWeb"/>
        <w:spacing w:before="0" w:beforeAutospacing="0" w:after="0" w:afterAutospacing="0"/>
        <w:jc w:val="both"/>
        <w:rPr>
          <w:color w:val="0070C0"/>
          <w:sz w:val="32"/>
        </w:rPr>
      </w:pPr>
      <w:r>
        <w:rPr>
          <w:color w:val="0070C0"/>
          <w:sz w:val="32"/>
        </w:rPr>
        <w:t xml:space="preserve">       </w:t>
      </w:r>
      <w:r w:rsidR="005B3E8A">
        <w:rPr>
          <w:color w:val="0070C0"/>
          <w:sz w:val="32"/>
        </w:rPr>
        <w:t xml:space="preserve">  </w:t>
      </w:r>
      <w:r w:rsidR="000215AD" w:rsidRPr="007A1161">
        <w:rPr>
          <w:color w:val="0070C0"/>
          <w:sz w:val="32"/>
        </w:rPr>
        <w:t xml:space="preserve">Les </w:t>
      </w:r>
      <w:proofErr w:type="spellStart"/>
      <w:r w:rsidR="000215AD" w:rsidRPr="007A1161">
        <w:rPr>
          <w:color w:val="0070C0"/>
          <w:sz w:val="32"/>
        </w:rPr>
        <w:t>Jarawa</w:t>
      </w:r>
      <w:proofErr w:type="spellEnd"/>
      <w:r w:rsidR="000215AD" w:rsidRPr="007A1161">
        <w:rPr>
          <w:color w:val="0070C0"/>
          <w:sz w:val="32"/>
        </w:rPr>
        <w:t xml:space="preserve"> chassent le cochon sauvage et la tortue et pêchent avec des arcs et des flèches dans les récifs coralliens des crabes et des poissons, tels que des </w:t>
      </w:r>
      <w:proofErr w:type="spellStart"/>
      <w:r w:rsidR="000215AD" w:rsidRPr="007A1161">
        <w:rPr>
          <w:color w:val="0070C0"/>
          <w:sz w:val="32"/>
        </w:rPr>
        <w:t>pangas</w:t>
      </w:r>
      <w:proofErr w:type="spellEnd"/>
      <w:r w:rsidR="000215AD" w:rsidRPr="007A1161">
        <w:rPr>
          <w:color w:val="0070C0"/>
          <w:sz w:val="32"/>
        </w:rPr>
        <w:t xml:space="preserve"> ou des anguilles et des poissons </w:t>
      </w:r>
      <w:proofErr w:type="spellStart"/>
      <w:r w:rsidR="000215AD" w:rsidRPr="007A1161">
        <w:rPr>
          <w:color w:val="0070C0"/>
          <w:sz w:val="32"/>
        </w:rPr>
        <w:t>Leiognathida</w:t>
      </w:r>
      <w:proofErr w:type="spellEnd"/>
      <w:r w:rsidR="000215AD" w:rsidRPr="007A1161">
        <w:rPr>
          <w:color w:val="0070C0"/>
          <w:sz w:val="32"/>
        </w:rPr>
        <w:t xml:space="preserve">. Ils collectent des fruits, des racines, des tubercules et du miel. Leurs arcs sont fabriqués à partir du bois </w:t>
      </w:r>
      <w:proofErr w:type="spellStart"/>
      <w:r w:rsidR="000215AD" w:rsidRPr="007A1161">
        <w:rPr>
          <w:color w:val="0070C0"/>
          <w:sz w:val="32"/>
        </w:rPr>
        <w:t>chooi</w:t>
      </w:r>
      <w:proofErr w:type="spellEnd"/>
      <w:r w:rsidR="000215AD" w:rsidRPr="007A1161">
        <w:rPr>
          <w:color w:val="0070C0"/>
          <w:sz w:val="32"/>
        </w:rPr>
        <w:t xml:space="preserve">, que l’on ne trouve pas sur leur territoire. Ils doivent parcourir de longues distances jusqu’à l’île </w:t>
      </w:r>
      <w:proofErr w:type="spellStart"/>
      <w:r w:rsidR="000215AD" w:rsidRPr="007A1161">
        <w:rPr>
          <w:color w:val="0070C0"/>
          <w:sz w:val="32"/>
        </w:rPr>
        <w:t>Baratang</w:t>
      </w:r>
      <w:proofErr w:type="spellEnd"/>
      <w:r w:rsidR="000215AD" w:rsidRPr="007A1161">
        <w:rPr>
          <w:color w:val="0070C0"/>
          <w:sz w:val="32"/>
        </w:rPr>
        <w:t xml:space="preserve"> pour en trouver. En 1990, les autorités locales ont annoncé un ‘projet’ à long terme visant à installer les </w:t>
      </w:r>
      <w:proofErr w:type="spellStart"/>
      <w:r w:rsidR="000215AD" w:rsidRPr="007A1161">
        <w:rPr>
          <w:color w:val="0070C0"/>
          <w:sz w:val="32"/>
        </w:rPr>
        <w:t>Jarawa</w:t>
      </w:r>
      <w:proofErr w:type="spellEnd"/>
      <w:r w:rsidR="000215AD" w:rsidRPr="007A1161">
        <w:rPr>
          <w:color w:val="0070C0"/>
          <w:sz w:val="32"/>
        </w:rPr>
        <w:t xml:space="preserve"> dans deux villages dont l’économie serait basée sur la pêche et où les </w:t>
      </w:r>
      <w:proofErr w:type="spellStart"/>
      <w:r w:rsidR="000215AD" w:rsidRPr="007A1161">
        <w:rPr>
          <w:color w:val="0070C0"/>
          <w:sz w:val="32"/>
        </w:rPr>
        <w:lastRenderedPageBreak/>
        <w:t>Jarawa</w:t>
      </w:r>
      <w:proofErr w:type="spellEnd"/>
      <w:r w:rsidR="000215AD" w:rsidRPr="007A1161">
        <w:rPr>
          <w:color w:val="0070C0"/>
          <w:sz w:val="32"/>
        </w:rPr>
        <w:t xml:space="preserve"> pourraient pratiquer leurs ‘sports’, à savoir la chasse et la collecte. </w:t>
      </w:r>
    </w:p>
    <w:p w14:paraId="478D2060" w14:textId="474C0B3A" w:rsidR="005B4B05" w:rsidRDefault="00654C1B" w:rsidP="005B4B05">
      <w:pPr>
        <w:pStyle w:val="NormalWeb"/>
        <w:spacing w:before="0" w:beforeAutospacing="0" w:after="0" w:afterAutospacing="0"/>
        <w:jc w:val="both"/>
        <w:rPr>
          <w:color w:val="0070C0"/>
          <w:sz w:val="32"/>
        </w:rPr>
      </w:pPr>
      <w:r w:rsidRPr="00461FF7">
        <w:rPr>
          <w:noProof/>
          <w:color w:val="0070C0"/>
          <w:sz w:val="32"/>
        </w:rPr>
        <w:drawing>
          <wp:anchor distT="0" distB="0" distL="114300" distR="114300" simplePos="0" relativeHeight="251701248" behindDoc="0" locked="0" layoutInCell="1" allowOverlap="1" wp14:anchorId="4A8F4FF1" wp14:editId="4B5797FC">
            <wp:simplePos x="0" y="0"/>
            <wp:positionH relativeFrom="margin">
              <wp:posOffset>0</wp:posOffset>
            </wp:positionH>
            <wp:positionV relativeFrom="margin">
              <wp:posOffset>-571500</wp:posOffset>
            </wp:positionV>
            <wp:extent cx="5598160" cy="3733800"/>
            <wp:effectExtent l="0" t="0" r="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nd-jar-tf-284_940_landscap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98160" cy="3733800"/>
                    </a:xfrm>
                    <a:prstGeom prst="rect">
                      <a:avLst/>
                    </a:prstGeom>
                  </pic:spPr>
                </pic:pic>
              </a:graphicData>
            </a:graphic>
            <wp14:sizeRelH relativeFrom="margin">
              <wp14:pctWidth>0</wp14:pctWidth>
            </wp14:sizeRelH>
            <wp14:sizeRelV relativeFrom="margin">
              <wp14:pctHeight>0</wp14:pctHeight>
            </wp14:sizeRelV>
          </wp:anchor>
        </w:drawing>
      </w:r>
    </w:p>
    <w:p w14:paraId="772ADC8D" w14:textId="5CB21CF8" w:rsidR="00461FF7" w:rsidRDefault="00461FF7" w:rsidP="005B4B05">
      <w:pPr>
        <w:pStyle w:val="NormalWeb"/>
        <w:spacing w:before="0" w:beforeAutospacing="0" w:after="0" w:afterAutospacing="0"/>
        <w:jc w:val="both"/>
        <w:rPr>
          <w:color w:val="0070C0"/>
          <w:sz w:val="32"/>
        </w:rPr>
      </w:pPr>
    </w:p>
    <w:p w14:paraId="155E1E0E" w14:textId="077C516A" w:rsidR="00461FF7" w:rsidRDefault="00461FF7" w:rsidP="005B4B05">
      <w:pPr>
        <w:pStyle w:val="NormalWeb"/>
        <w:spacing w:before="0" w:beforeAutospacing="0" w:after="0" w:afterAutospacing="0"/>
        <w:jc w:val="both"/>
        <w:rPr>
          <w:color w:val="0070C0"/>
          <w:sz w:val="32"/>
        </w:rPr>
      </w:pPr>
    </w:p>
    <w:p w14:paraId="6B8BA388" w14:textId="7A6E8CFD" w:rsidR="00B67488" w:rsidRPr="007A1161" w:rsidRDefault="00654C1B" w:rsidP="00654C1B">
      <w:pPr>
        <w:pStyle w:val="NormalWeb"/>
        <w:spacing w:before="0" w:beforeAutospacing="0" w:after="0" w:afterAutospacing="0"/>
        <w:jc w:val="both"/>
        <w:rPr>
          <w:color w:val="0070C0"/>
          <w:sz w:val="32"/>
        </w:rPr>
      </w:pPr>
      <w:r w:rsidRPr="007A1161">
        <w:rPr>
          <w:noProof/>
          <w:color w:val="0070C0"/>
          <w:sz w:val="32"/>
        </w:rPr>
        <mc:AlternateContent>
          <mc:Choice Requires="wps">
            <w:drawing>
              <wp:anchor distT="0" distB="0" distL="114300" distR="114300" simplePos="0" relativeHeight="251682816" behindDoc="0" locked="0" layoutInCell="1" allowOverlap="1" wp14:anchorId="073BE50E" wp14:editId="2337E183">
                <wp:simplePos x="0" y="0"/>
                <wp:positionH relativeFrom="column">
                  <wp:posOffset>3886200</wp:posOffset>
                </wp:positionH>
                <wp:positionV relativeFrom="paragraph">
                  <wp:posOffset>127000</wp:posOffset>
                </wp:positionV>
                <wp:extent cx="2402205" cy="4231640"/>
                <wp:effectExtent l="0" t="0" r="36195" b="35560"/>
                <wp:wrapThrough wrapText="bothSides">
                  <wp:wrapPolygon edited="0">
                    <wp:start x="1827" y="0"/>
                    <wp:lineTo x="0" y="778"/>
                    <wp:lineTo x="0" y="20874"/>
                    <wp:lineTo x="1599" y="21652"/>
                    <wp:lineTo x="1827" y="21652"/>
                    <wp:lineTo x="19870" y="21652"/>
                    <wp:lineTo x="20098" y="21652"/>
                    <wp:lineTo x="21697" y="20874"/>
                    <wp:lineTo x="21697" y="778"/>
                    <wp:lineTo x="19870" y="0"/>
                    <wp:lineTo x="1827" y="0"/>
                  </wp:wrapPolygon>
                </wp:wrapThrough>
                <wp:docPr id="36" name="Rectangle à coins arrondis 36"/>
                <wp:cNvGraphicFramePr/>
                <a:graphic xmlns:a="http://schemas.openxmlformats.org/drawingml/2006/main">
                  <a:graphicData uri="http://schemas.microsoft.com/office/word/2010/wordprocessingShape">
                    <wps:wsp>
                      <wps:cNvSpPr/>
                      <wps:spPr>
                        <a:xfrm>
                          <a:off x="0" y="0"/>
                          <a:ext cx="2402205" cy="42316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D142E1" w14:textId="77777777" w:rsidR="00935528" w:rsidRDefault="00935528" w:rsidP="003112B1">
                            <w:pPr>
                              <w:jc w:val="both"/>
                            </w:pPr>
                            <w:r>
                              <w:rPr>
                                <w:noProof/>
                              </w:rPr>
                              <w:drawing>
                                <wp:inline distT="0" distB="0" distL="0" distR="0" wp14:anchorId="5328BCCE" wp14:editId="5D4B831E">
                                  <wp:extent cx="1842135" cy="806897"/>
                                  <wp:effectExtent l="0" t="0" r="0" b="635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pture d’écran 2016-12-25 à 15.50.28.png"/>
                                          <pic:cNvPicPr/>
                                        </pic:nvPicPr>
                                        <pic:blipFill>
                                          <a:blip r:embed="rId42">
                                            <a:extLst>
                                              <a:ext uri="{28A0092B-C50C-407E-A947-70E740481C1C}">
                                                <a14:useLocalDpi xmlns:a14="http://schemas.microsoft.com/office/drawing/2010/main" val="0"/>
                                              </a:ext>
                                            </a:extLst>
                                          </a:blip>
                                          <a:stretch>
                                            <a:fillRect/>
                                          </a:stretch>
                                        </pic:blipFill>
                                        <pic:spPr>
                                          <a:xfrm>
                                            <a:off x="0" y="0"/>
                                            <a:ext cx="1889583" cy="827681"/>
                                          </a:xfrm>
                                          <a:prstGeom prst="rect">
                                            <a:avLst/>
                                          </a:prstGeom>
                                        </pic:spPr>
                                      </pic:pic>
                                    </a:graphicData>
                                  </a:graphic>
                                </wp:inline>
                              </w:drawing>
                            </w:r>
                          </w:p>
                          <w:p w14:paraId="7B332F94" w14:textId="77777777" w:rsidR="00935528" w:rsidRDefault="00935528" w:rsidP="003112B1">
                            <w:pPr>
                              <w:jc w:val="both"/>
                            </w:pPr>
                          </w:p>
                          <w:p w14:paraId="382B31DC" w14:textId="1E173404" w:rsidR="00935528" w:rsidRPr="0073149D" w:rsidRDefault="00935528" w:rsidP="003112B1">
                            <w:pPr>
                              <w:jc w:val="both"/>
                              <w:rPr>
                                <w:color w:val="FFFFFF" w:themeColor="background1"/>
                              </w:rPr>
                            </w:pPr>
                            <w:r w:rsidRPr="00BC7F1F">
                              <w:rPr>
                                <w:color w:val="FFFFFF" w:themeColor="background1"/>
                              </w:rPr>
                              <w:t>L</w:t>
                            </w:r>
                            <w:r w:rsidRPr="0073149D">
                              <w:rPr>
                                <w:color w:val="FFFFFF" w:themeColor="background1"/>
                              </w:rPr>
                              <w:t xml:space="preserve">e </w:t>
                            </w:r>
                            <w:proofErr w:type="spellStart"/>
                            <w:r w:rsidRPr="0073149D">
                              <w:rPr>
                                <w:color w:val="FFFFFF" w:themeColor="background1"/>
                              </w:rPr>
                              <w:t>Survival</w:t>
                            </w:r>
                            <w:proofErr w:type="spellEnd"/>
                            <w:r w:rsidRPr="0073149D">
                              <w:rPr>
                                <w:color w:val="FFFFFF" w:themeColor="background1"/>
                              </w:rPr>
                              <w:t xml:space="preserve"> est la seule organisation qui se consacre exclusivement à la défense des peuples autochtones du monde entier. D’après cette association les sociétés industrialisées soumettent à la violence génocidaire à l’esclavage et au racisme dans le but de leur voler leur terres et ressources et d’exploiter leur force de travail au nom du « progrès » et de le « civilisation » </w:t>
                            </w:r>
                          </w:p>
                          <w:p w14:paraId="31795143" w14:textId="77777777" w:rsidR="00935528" w:rsidRDefault="0093552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36" o:spid="_x0000_s1031" style="position:absolute;left:0;text-align:left;margin-left:306pt;margin-top:10pt;width:189.15pt;height:333.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" fillcolor="#5b9bd5 [3204]" strokecolor="#1f4d78 [1604]" strokeweight="1pt">
                <v:stroke joinstyle="miter"/>
                <v:textbox>
                  <w:txbxContent>
                    <w:p w14:paraId="62D142E1" w14:textId="77777777" w:rsidR="00935528" w:rsidRDefault="00935528" w:rsidP="003112B1">
                      <w:pPr>
                        <w:jc w:val="both"/>
                      </w:pPr>
                      <w:r>
                        <w:rPr>
                          <w:noProof/>
                        </w:rPr>
                        <w:drawing>
                          <wp:inline distT="0" distB="0" distL="0" distR="0" wp14:anchorId="5328BCCE" wp14:editId="5D4B831E">
                            <wp:extent cx="1842135" cy="806897"/>
                            <wp:effectExtent l="0" t="0" r="0" b="635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pture d’écran 2016-12-25 à 15.50.28.png"/>
                                    <pic:cNvPicPr/>
                                  </pic:nvPicPr>
                                  <pic:blipFill>
                                    <a:blip r:embed="rId42">
                                      <a:extLst>
                                        <a:ext uri="{28A0092B-C50C-407E-A947-70E740481C1C}">
                                          <a14:useLocalDpi xmlns:a14="http://schemas.microsoft.com/office/drawing/2010/main" val="0"/>
                                        </a:ext>
                                      </a:extLst>
                                    </a:blip>
                                    <a:stretch>
                                      <a:fillRect/>
                                    </a:stretch>
                                  </pic:blipFill>
                                  <pic:spPr>
                                    <a:xfrm>
                                      <a:off x="0" y="0"/>
                                      <a:ext cx="1889583" cy="827681"/>
                                    </a:xfrm>
                                    <a:prstGeom prst="rect">
                                      <a:avLst/>
                                    </a:prstGeom>
                                  </pic:spPr>
                                </pic:pic>
                              </a:graphicData>
                            </a:graphic>
                          </wp:inline>
                        </w:drawing>
                      </w:r>
                    </w:p>
                    <w:p w14:paraId="7B332F94" w14:textId="77777777" w:rsidR="00935528" w:rsidRDefault="00935528" w:rsidP="003112B1">
                      <w:pPr>
                        <w:jc w:val="both"/>
                      </w:pPr>
                    </w:p>
                    <w:p w14:paraId="382B31DC" w14:textId="1E173404" w:rsidR="00935528" w:rsidRPr="0073149D" w:rsidRDefault="00935528" w:rsidP="003112B1">
                      <w:pPr>
                        <w:jc w:val="both"/>
                        <w:rPr>
                          <w:color w:val="FFFFFF" w:themeColor="background1"/>
                        </w:rPr>
                      </w:pPr>
                      <w:r w:rsidRPr="00BC7F1F">
                        <w:rPr>
                          <w:color w:val="FFFFFF" w:themeColor="background1"/>
                        </w:rPr>
                        <w:t>L</w:t>
                      </w:r>
                      <w:r w:rsidRPr="0073149D">
                        <w:rPr>
                          <w:color w:val="FFFFFF" w:themeColor="background1"/>
                        </w:rPr>
                        <w:t xml:space="preserve">e </w:t>
                      </w:r>
                      <w:proofErr w:type="spellStart"/>
                      <w:r w:rsidRPr="0073149D">
                        <w:rPr>
                          <w:color w:val="FFFFFF" w:themeColor="background1"/>
                        </w:rPr>
                        <w:t>Survival</w:t>
                      </w:r>
                      <w:proofErr w:type="spellEnd"/>
                      <w:r w:rsidRPr="0073149D">
                        <w:rPr>
                          <w:color w:val="FFFFFF" w:themeColor="background1"/>
                        </w:rPr>
                        <w:t xml:space="preserve"> est la seule organisation qui se consacre exclusivement à la défense des peuples autochtones du monde entier. D’après cette association les sociétés industrialisées soumettent à la violence génocidaire à l’esclavage et au racisme dans le but de leur voler leur terres et ressources et d’exploiter leur force de travail au nom du « progrès » et de le « civilisation » </w:t>
                      </w:r>
                    </w:p>
                    <w:p w14:paraId="31795143" w14:textId="77777777" w:rsidR="00935528" w:rsidRDefault="00935528"/>
                  </w:txbxContent>
                </v:textbox>
                <w10:wrap type="through"/>
              </v:roundrect>
            </w:pict>
          </mc:Fallback>
        </mc:AlternateContent>
      </w:r>
      <w:r w:rsidR="003112B1" w:rsidRPr="007A1161">
        <w:rPr>
          <w:color w:val="0070C0"/>
          <w:sz w:val="32"/>
        </w:rPr>
        <w:t xml:space="preserve">Suite à une campagne de grande envergure menée par </w:t>
      </w:r>
      <w:proofErr w:type="spellStart"/>
      <w:r w:rsidR="003112B1" w:rsidRPr="007A1161">
        <w:rPr>
          <w:color w:val="0070C0"/>
          <w:sz w:val="32"/>
        </w:rPr>
        <w:t>Survival</w:t>
      </w:r>
      <w:proofErr w:type="spellEnd"/>
      <w:r w:rsidR="003112B1" w:rsidRPr="007A1161">
        <w:rPr>
          <w:color w:val="0070C0"/>
          <w:sz w:val="32"/>
        </w:rPr>
        <w:t xml:space="preserve"> et d’autres organisations indiennes, le projet de réinstallation a été abandonné, et en 2004, les autorités ont annoncé une nouvelle politique radicale : les </w:t>
      </w:r>
      <w:proofErr w:type="spellStart"/>
      <w:r w:rsidR="003112B1" w:rsidRPr="007A1161">
        <w:rPr>
          <w:color w:val="0070C0"/>
          <w:sz w:val="32"/>
        </w:rPr>
        <w:t>Jarawa</w:t>
      </w:r>
      <w:proofErr w:type="spellEnd"/>
      <w:r w:rsidR="003112B1" w:rsidRPr="007A1161">
        <w:rPr>
          <w:color w:val="0070C0"/>
          <w:sz w:val="32"/>
        </w:rPr>
        <w:t xml:space="preserve"> seraient autorisés à déterminer leur propre avenir, et l’intervention du monde extérieur dans leur vie serait maintenue au minimum. Ce fut un énorme succès pour cette campagne indienne et internationale  </w:t>
      </w:r>
    </w:p>
    <w:p w14:paraId="0EDFAD14" w14:textId="77777777" w:rsidR="003112B1" w:rsidRPr="007A1161" w:rsidRDefault="003112B1" w:rsidP="003112B1">
      <w:pPr>
        <w:jc w:val="both"/>
        <w:rPr>
          <w:color w:val="0070C0"/>
          <w:sz w:val="32"/>
        </w:rPr>
      </w:pPr>
    </w:p>
    <w:p w14:paraId="4CF10291" w14:textId="698AC32C" w:rsidR="00461FF7" w:rsidRDefault="000215AD" w:rsidP="005B3E8A">
      <w:pPr>
        <w:jc w:val="both"/>
        <w:rPr>
          <w:color w:val="0070C0"/>
          <w:sz w:val="32"/>
        </w:rPr>
      </w:pPr>
      <w:r w:rsidRPr="007A1161">
        <w:rPr>
          <w:color w:val="0070C0"/>
          <w:sz w:val="32"/>
        </w:rPr>
        <w:t xml:space="preserve">Malheureusement les </w:t>
      </w:r>
      <w:proofErr w:type="spellStart"/>
      <w:r w:rsidRPr="007A1161">
        <w:rPr>
          <w:color w:val="0070C0"/>
          <w:sz w:val="32"/>
        </w:rPr>
        <w:t>Jarawa</w:t>
      </w:r>
      <w:proofErr w:type="spellEnd"/>
      <w:r w:rsidRPr="007A1161">
        <w:rPr>
          <w:color w:val="0070C0"/>
          <w:sz w:val="32"/>
        </w:rPr>
        <w:t xml:space="preserve"> ont vu leur territoire balafré par une immense route commerciale déchirant leur forêt, amenant maladies et bouleversements écologiques.</w:t>
      </w:r>
      <w:r w:rsidR="003112B1" w:rsidRPr="007A1161">
        <w:rPr>
          <w:color w:val="0070C0"/>
          <w:sz w:val="32"/>
        </w:rPr>
        <w:t xml:space="preserve"> </w:t>
      </w:r>
    </w:p>
    <w:p w14:paraId="6C45B2AA" w14:textId="77777777" w:rsidR="00B67488" w:rsidRDefault="00B67488" w:rsidP="005B3E8A">
      <w:pPr>
        <w:jc w:val="both"/>
        <w:rPr>
          <w:color w:val="0070C0"/>
          <w:sz w:val="32"/>
        </w:rPr>
      </w:pPr>
    </w:p>
    <w:p w14:paraId="48E416C6" w14:textId="77777777" w:rsidR="00B67488" w:rsidRDefault="00B67488" w:rsidP="005B3E8A">
      <w:pPr>
        <w:jc w:val="both"/>
        <w:rPr>
          <w:color w:val="0070C0"/>
          <w:sz w:val="32"/>
        </w:rPr>
      </w:pPr>
    </w:p>
    <w:p w14:paraId="31D32459" w14:textId="77777777" w:rsidR="00654C1B" w:rsidRDefault="00654C1B" w:rsidP="005B3E8A">
      <w:pPr>
        <w:jc w:val="both"/>
        <w:rPr>
          <w:color w:val="0070C0"/>
          <w:sz w:val="32"/>
        </w:rPr>
      </w:pPr>
    </w:p>
    <w:p w14:paraId="0C26484C" w14:textId="77777777" w:rsidR="00654C1B" w:rsidRDefault="00654C1B" w:rsidP="005B3E8A">
      <w:pPr>
        <w:jc w:val="both"/>
        <w:rPr>
          <w:color w:val="0070C0"/>
          <w:sz w:val="32"/>
        </w:rPr>
      </w:pPr>
    </w:p>
    <w:p w14:paraId="2198D994" w14:textId="1D07A898" w:rsidR="004D2B4C" w:rsidRPr="007A1161" w:rsidRDefault="002166C4" w:rsidP="004D2B4C">
      <w:pPr>
        <w:rPr>
          <w:color w:val="0070C0"/>
          <w:sz w:val="32"/>
        </w:rPr>
      </w:pPr>
      <w:r w:rsidRPr="007A1161">
        <w:rPr>
          <w:color w:val="0070C0"/>
          <w:sz w:val="32"/>
        </w:rPr>
        <w:lastRenderedPageBreak/>
        <w:t>Le chef de la tribu</w:t>
      </w:r>
      <w:r w:rsidR="00AF567E" w:rsidRPr="007A1161">
        <w:rPr>
          <w:color w:val="0070C0"/>
          <w:sz w:val="32"/>
        </w:rPr>
        <w:t xml:space="preserve"> des </w:t>
      </w:r>
      <w:proofErr w:type="spellStart"/>
      <w:r w:rsidR="00AF567E" w:rsidRPr="007A1161">
        <w:rPr>
          <w:color w:val="0070C0"/>
          <w:sz w:val="32"/>
        </w:rPr>
        <w:t>Jarawa</w:t>
      </w:r>
      <w:proofErr w:type="spellEnd"/>
      <w:r w:rsidRPr="007A1161">
        <w:rPr>
          <w:color w:val="0070C0"/>
          <w:sz w:val="32"/>
        </w:rPr>
        <w:t xml:space="preserve"> nommé « Le Grand » témoignera dans un documentaire mène par France 24, </w:t>
      </w:r>
    </w:p>
    <w:p w14:paraId="4941A1F0" w14:textId="77777777" w:rsidR="004D2B4C" w:rsidRPr="007A1161" w:rsidRDefault="004D2B4C" w:rsidP="004D2B4C">
      <w:pPr>
        <w:rPr>
          <w:color w:val="0070C0"/>
          <w:sz w:val="32"/>
        </w:rPr>
      </w:pPr>
    </w:p>
    <w:p w14:paraId="53B562E2" w14:textId="67DAB8D0" w:rsidR="004D2B4C" w:rsidRPr="007A1161" w:rsidRDefault="004D2B4C" w:rsidP="004D2B4C">
      <w:pPr>
        <w:rPr>
          <w:color w:val="0070C0"/>
          <w:sz w:val="32"/>
        </w:rPr>
      </w:pPr>
      <w:r w:rsidRPr="007A1161">
        <w:rPr>
          <w:noProof/>
          <w:color w:val="0070C0"/>
          <w:sz w:val="32"/>
        </w:rPr>
        <w:drawing>
          <wp:inline distT="0" distB="0" distL="0" distR="0" wp14:anchorId="1B9BE461" wp14:editId="31BCEB48">
            <wp:extent cx="5777321" cy="317861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pture d’écran 2016-12-25 à 16.11.43.png"/>
                    <pic:cNvPicPr/>
                  </pic:nvPicPr>
                  <pic:blipFill>
                    <a:blip r:embed="rId43">
                      <a:extLst>
                        <a:ext uri="{28A0092B-C50C-407E-A947-70E740481C1C}">
                          <a14:useLocalDpi xmlns:a14="http://schemas.microsoft.com/office/drawing/2010/main" val="0"/>
                        </a:ext>
                      </a:extLst>
                    </a:blip>
                    <a:stretch>
                      <a:fillRect/>
                    </a:stretch>
                  </pic:blipFill>
                  <pic:spPr>
                    <a:xfrm>
                      <a:off x="0" y="0"/>
                      <a:ext cx="5790233" cy="3185714"/>
                    </a:xfrm>
                    <a:prstGeom prst="rect">
                      <a:avLst/>
                    </a:prstGeom>
                  </pic:spPr>
                </pic:pic>
              </a:graphicData>
            </a:graphic>
          </wp:inline>
        </w:drawing>
      </w:r>
    </w:p>
    <w:p w14:paraId="709F68B7" w14:textId="77777777" w:rsidR="004D2B4C" w:rsidRPr="007A1161" w:rsidRDefault="004D2B4C" w:rsidP="004D2B4C">
      <w:pPr>
        <w:jc w:val="both"/>
        <w:rPr>
          <w:color w:val="0070C0"/>
          <w:sz w:val="32"/>
        </w:rPr>
      </w:pPr>
    </w:p>
    <w:p w14:paraId="09EE5E3C" w14:textId="77777777" w:rsidR="004D2B4C" w:rsidRPr="007A1161" w:rsidRDefault="002166C4" w:rsidP="00320300">
      <w:pPr>
        <w:jc w:val="both"/>
        <w:rPr>
          <w:color w:val="0070C0"/>
          <w:sz w:val="32"/>
        </w:rPr>
      </w:pPr>
      <w:r w:rsidRPr="007A1161">
        <w:rPr>
          <w:color w:val="0070C0"/>
          <w:sz w:val="32"/>
        </w:rPr>
        <w:t>« Nous vivons tranquillement dans la forêt, et nous sommes heureux, il y a tout ce dont nous avons besoin ic</w:t>
      </w:r>
      <w:r w:rsidR="004D2B4C" w:rsidRPr="007A1161">
        <w:rPr>
          <w:color w:val="0070C0"/>
          <w:sz w:val="32"/>
        </w:rPr>
        <w:t xml:space="preserve">i </w:t>
      </w:r>
      <w:r w:rsidRPr="007A1161">
        <w:rPr>
          <w:color w:val="0070C0"/>
          <w:sz w:val="32"/>
        </w:rPr>
        <w:t xml:space="preserve">» </w:t>
      </w:r>
    </w:p>
    <w:p w14:paraId="33E01C55" w14:textId="77777777" w:rsidR="002D10CD" w:rsidRPr="007A1161" w:rsidRDefault="002D10CD" w:rsidP="00320300">
      <w:pPr>
        <w:jc w:val="both"/>
        <w:rPr>
          <w:color w:val="0070C0"/>
          <w:sz w:val="32"/>
        </w:rPr>
      </w:pPr>
    </w:p>
    <w:p w14:paraId="0111D76F" w14:textId="2F7CD3FC" w:rsidR="004D2B4C" w:rsidRPr="007A1161" w:rsidRDefault="004D2B4C" w:rsidP="00320300">
      <w:pPr>
        <w:jc w:val="both"/>
        <w:rPr>
          <w:color w:val="0070C0"/>
          <w:sz w:val="32"/>
        </w:rPr>
      </w:pPr>
      <w:r w:rsidRPr="007A1161">
        <w:rPr>
          <w:color w:val="0070C0"/>
          <w:sz w:val="32"/>
        </w:rPr>
        <w:t xml:space="preserve">Les </w:t>
      </w:r>
      <w:proofErr w:type="spellStart"/>
      <w:r w:rsidRPr="007A1161">
        <w:rPr>
          <w:color w:val="0070C0"/>
          <w:sz w:val="32"/>
        </w:rPr>
        <w:t>Jarawa</w:t>
      </w:r>
      <w:proofErr w:type="spellEnd"/>
      <w:r w:rsidRPr="007A1161">
        <w:rPr>
          <w:color w:val="0070C0"/>
          <w:sz w:val="32"/>
        </w:rPr>
        <w:t xml:space="preserve"> vivent depuis 35.000 ans en autarcie et en harmonie avec la nature, Aujourd'hui, la tribu se trouve menacée par l'arrivée massive de touristes, pratiquant le « safari humain »</w:t>
      </w:r>
      <w:r w:rsidR="00A9143A" w:rsidRPr="007A1161">
        <w:rPr>
          <w:color w:val="0070C0"/>
          <w:sz w:val="32"/>
        </w:rPr>
        <w:t>.</w:t>
      </w:r>
      <w:r w:rsidRPr="007A1161">
        <w:rPr>
          <w:color w:val="0070C0"/>
          <w:sz w:val="32"/>
        </w:rPr>
        <w:t xml:space="preserve"> </w:t>
      </w:r>
    </w:p>
    <w:p w14:paraId="2F686DCE" w14:textId="3838026C" w:rsidR="00320300" w:rsidRPr="007A1161" w:rsidRDefault="00A9143A" w:rsidP="00320300">
      <w:pPr>
        <w:jc w:val="both"/>
        <w:rPr>
          <w:color w:val="0070C0"/>
          <w:sz w:val="32"/>
        </w:rPr>
      </w:pPr>
      <w:r w:rsidRPr="007A1161">
        <w:rPr>
          <w:color w:val="0070C0"/>
          <w:sz w:val="32"/>
        </w:rPr>
        <w:t>Même</w:t>
      </w:r>
      <w:r w:rsidR="00320300" w:rsidRPr="007A1161">
        <w:rPr>
          <w:color w:val="0070C0"/>
          <w:sz w:val="32"/>
        </w:rPr>
        <w:t xml:space="preserve"> les colonisations successives n'ont pas menacé leur autonomie. Aujourd'hui, le tourisme massif constitue pourtant une réelle menace pour les 420 âmes que compte la tribu. </w:t>
      </w:r>
    </w:p>
    <w:p w14:paraId="2210BEC8" w14:textId="545F0E91" w:rsidR="004D2B4C" w:rsidRPr="007A1161" w:rsidRDefault="004D2B4C" w:rsidP="00320300">
      <w:pPr>
        <w:jc w:val="both"/>
        <w:rPr>
          <w:color w:val="0070C0"/>
          <w:sz w:val="32"/>
        </w:rPr>
      </w:pPr>
    </w:p>
    <w:p w14:paraId="6EF3F08E" w14:textId="37ABB3A8" w:rsidR="00320300" w:rsidRPr="007A1161" w:rsidRDefault="00320300" w:rsidP="00320300">
      <w:pPr>
        <w:jc w:val="both"/>
        <w:rPr>
          <w:color w:val="0070C0"/>
          <w:sz w:val="32"/>
        </w:rPr>
      </w:pPr>
      <w:r w:rsidRPr="007A1161">
        <w:rPr>
          <w:color w:val="0070C0"/>
          <w:sz w:val="32"/>
        </w:rPr>
        <w:t xml:space="preserve">Pourtant, l'accès à la réserve des </w:t>
      </w:r>
      <w:proofErr w:type="spellStart"/>
      <w:r w:rsidRPr="007A1161">
        <w:rPr>
          <w:color w:val="0070C0"/>
          <w:sz w:val="32"/>
        </w:rPr>
        <w:t>Jarawa</w:t>
      </w:r>
      <w:proofErr w:type="spellEnd"/>
      <w:r w:rsidRPr="007A1161">
        <w:rPr>
          <w:color w:val="0070C0"/>
          <w:sz w:val="32"/>
        </w:rPr>
        <w:t xml:space="preserve"> est strictement interdit et protégé comme une forteresse par l'armée et les gardes forestiers. Aujourd'hui, constatent les journalistes, les Indiens bravent les interdictions. </w:t>
      </w:r>
    </w:p>
    <w:p w14:paraId="073BF5CA" w14:textId="663467BF" w:rsidR="00BC7F1F" w:rsidRDefault="00A87234" w:rsidP="00AD3D01">
      <w:pPr>
        <w:jc w:val="both"/>
        <w:rPr>
          <w:color w:val="0070C0"/>
          <w:sz w:val="32"/>
        </w:rPr>
      </w:pPr>
      <w:r w:rsidRPr="007A1161">
        <w:rPr>
          <w:color w:val="0070C0"/>
          <w:sz w:val="32"/>
        </w:rPr>
        <w:t>L</w:t>
      </w:r>
      <w:r w:rsidR="004D2B4C" w:rsidRPr="007A1161">
        <w:rPr>
          <w:color w:val="0070C0"/>
          <w:sz w:val="32"/>
        </w:rPr>
        <w:t xml:space="preserve">’argent que se </w:t>
      </w:r>
      <w:r w:rsidR="00AF567E" w:rsidRPr="007A1161">
        <w:rPr>
          <w:color w:val="0070C0"/>
          <w:sz w:val="32"/>
        </w:rPr>
        <w:t>procurent illégalement les organisateurs de ce t</w:t>
      </w:r>
      <w:r w:rsidR="00320300" w:rsidRPr="007A1161">
        <w:rPr>
          <w:color w:val="0070C0"/>
          <w:sz w:val="32"/>
        </w:rPr>
        <w:t xml:space="preserve">ourisme, se fait au détriment de la vie des ces autochtones, qui voient aujourd’hui l’argent en tant qu’un « mal qui détruit leur tribu. » et comptent continuer leur vie, tant qu’ils peuvent sans rentrer dans le même système </w:t>
      </w:r>
      <w:r w:rsidR="002D10CD" w:rsidRPr="007A1161">
        <w:rPr>
          <w:color w:val="0070C0"/>
          <w:sz w:val="32"/>
        </w:rPr>
        <w:t>que notre société actuelle</w:t>
      </w:r>
      <w:r w:rsidR="004305DF">
        <w:rPr>
          <w:color w:val="0070C0"/>
          <w:sz w:val="32"/>
        </w:rPr>
        <w:t xml:space="preserve">. </w:t>
      </w:r>
    </w:p>
    <w:p w14:paraId="6DAD9783" w14:textId="77777777" w:rsidR="00461FF7" w:rsidRPr="007A1161" w:rsidRDefault="00461FF7" w:rsidP="00AD3D01">
      <w:pPr>
        <w:jc w:val="both"/>
        <w:rPr>
          <w:color w:val="0070C0"/>
          <w:sz w:val="32"/>
        </w:rPr>
      </w:pPr>
    </w:p>
    <w:p w14:paraId="431C8DB4" w14:textId="0A5276E3" w:rsidR="00AD3D01" w:rsidRDefault="00ED0902" w:rsidP="00BF3B94">
      <w:pPr>
        <w:pStyle w:val="Paragraphedeliste"/>
        <w:widowControl w:val="0"/>
        <w:numPr>
          <w:ilvl w:val="0"/>
          <w:numId w:val="44"/>
        </w:numPr>
        <w:autoSpaceDE w:val="0"/>
        <w:autoSpaceDN w:val="0"/>
        <w:adjustRightInd w:val="0"/>
        <w:rPr>
          <w:rFonts w:ascii="NotoSans" w:hAnsi="NotoSans" w:cs="NotoSans"/>
          <w:b/>
          <w:color w:val="0070C0"/>
          <w:sz w:val="40"/>
          <w:szCs w:val="56"/>
          <w:u w:val="single"/>
        </w:rPr>
      </w:pPr>
      <w:r w:rsidRPr="00ED0902">
        <w:rPr>
          <w:rFonts w:ascii="NotoSans" w:hAnsi="NotoSans" w:cs="NotoSans"/>
          <w:color w:val="0070C0"/>
          <w:sz w:val="40"/>
          <w:szCs w:val="56"/>
        </w:rPr>
        <w:lastRenderedPageBreak/>
        <w:t xml:space="preserve">   </w:t>
      </w:r>
      <w:r w:rsidR="00B67488">
        <w:rPr>
          <w:rFonts w:ascii="NotoSans" w:hAnsi="NotoSans" w:cs="NotoSans"/>
          <w:b/>
          <w:color w:val="0070C0"/>
          <w:sz w:val="40"/>
          <w:szCs w:val="56"/>
          <w:u w:val="single"/>
        </w:rPr>
        <w:t>Un déb</w:t>
      </w:r>
      <w:r w:rsidR="00AD3D01" w:rsidRPr="00BF3B94">
        <w:rPr>
          <w:rFonts w:ascii="NotoSans" w:hAnsi="NotoSans" w:cs="NotoSans"/>
          <w:b/>
          <w:color w:val="0070C0"/>
          <w:sz w:val="40"/>
          <w:szCs w:val="56"/>
          <w:u w:val="single"/>
        </w:rPr>
        <w:t xml:space="preserve">ut d’une société heureuse et sans argent </w:t>
      </w:r>
    </w:p>
    <w:p w14:paraId="2250F01F" w14:textId="77777777" w:rsidR="00BC7F1F" w:rsidRPr="00BC7F1F" w:rsidRDefault="00BC7F1F" w:rsidP="00BC7F1F">
      <w:pPr>
        <w:jc w:val="both"/>
        <w:rPr>
          <w:color w:val="0070C0"/>
          <w:sz w:val="32"/>
        </w:rPr>
      </w:pPr>
    </w:p>
    <w:p w14:paraId="008B41EE" w14:textId="69A74308" w:rsidR="00105AF8" w:rsidRDefault="00BC7F1F" w:rsidP="002166C4">
      <w:pPr>
        <w:jc w:val="both"/>
        <w:rPr>
          <w:color w:val="0070C0"/>
          <w:sz w:val="32"/>
        </w:rPr>
      </w:pPr>
      <w:r>
        <w:rPr>
          <w:color w:val="0070C0"/>
          <w:sz w:val="32"/>
        </w:rPr>
        <w:t>« </w:t>
      </w:r>
      <w:r w:rsidRPr="00ED0902">
        <w:rPr>
          <w:b/>
          <w:color w:val="1F4E79" w:themeColor="accent1" w:themeShade="80"/>
          <w:sz w:val="28"/>
        </w:rPr>
        <w:t xml:space="preserve">A </w:t>
      </w:r>
      <w:hyperlink r:id="rId44" w:history="1">
        <w:r w:rsidRPr="00ED0902">
          <w:rPr>
            <w:b/>
            <w:color w:val="1F4E79" w:themeColor="accent1" w:themeShade="80"/>
            <w:sz w:val="28"/>
          </w:rPr>
          <w:t>force</w:t>
        </w:r>
      </w:hyperlink>
      <w:r w:rsidRPr="00ED0902">
        <w:rPr>
          <w:b/>
          <w:color w:val="1F4E79" w:themeColor="accent1" w:themeShade="80"/>
          <w:sz w:val="28"/>
        </w:rPr>
        <w:t xml:space="preserve"> de </w:t>
      </w:r>
      <w:hyperlink r:id="rId45" w:history="1">
        <w:r w:rsidRPr="00ED0902">
          <w:rPr>
            <w:b/>
            <w:color w:val="1F4E79" w:themeColor="accent1" w:themeShade="80"/>
            <w:sz w:val="28"/>
          </w:rPr>
          <w:t>sacrifier</w:t>
        </w:r>
      </w:hyperlink>
      <w:r w:rsidRPr="00ED0902">
        <w:rPr>
          <w:b/>
          <w:color w:val="1F4E79" w:themeColor="accent1" w:themeShade="80"/>
          <w:sz w:val="28"/>
        </w:rPr>
        <w:t xml:space="preserve"> l'</w:t>
      </w:r>
      <w:hyperlink r:id="rId46" w:history="1">
        <w:r w:rsidRPr="00ED0902">
          <w:rPr>
            <w:b/>
            <w:color w:val="1F4E79" w:themeColor="accent1" w:themeShade="80"/>
            <w:sz w:val="28"/>
          </w:rPr>
          <w:t>essentiel</w:t>
        </w:r>
      </w:hyperlink>
      <w:r w:rsidRPr="00ED0902">
        <w:rPr>
          <w:b/>
          <w:color w:val="1F4E79" w:themeColor="accent1" w:themeShade="80"/>
          <w:sz w:val="28"/>
        </w:rPr>
        <w:t xml:space="preserve"> </w:t>
      </w:r>
      <w:hyperlink r:id="rId47" w:history="1">
        <w:r w:rsidRPr="00ED0902">
          <w:rPr>
            <w:b/>
            <w:color w:val="1F4E79" w:themeColor="accent1" w:themeShade="80"/>
            <w:sz w:val="28"/>
          </w:rPr>
          <w:t>pour</w:t>
        </w:r>
      </w:hyperlink>
      <w:r w:rsidRPr="00ED0902">
        <w:rPr>
          <w:b/>
          <w:color w:val="1F4E79" w:themeColor="accent1" w:themeShade="80"/>
          <w:sz w:val="28"/>
        </w:rPr>
        <w:t xml:space="preserve"> l'</w:t>
      </w:r>
      <w:hyperlink r:id="rId48" w:history="1">
        <w:r w:rsidRPr="00ED0902">
          <w:rPr>
            <w:b/>
            <w:color w:val="1F4E79" w:themeColor="accent1" w:themeShade="80"/>
            <w:sz w:val="28"/>
          </w:rPr>
          <w:t>urgence</w:t>
        </w:r>
      </w:hyperlink>
      <w:r w:rsidRPr="00ED0902">
        <w:rPr>
          <w:b/>
          <w:color w:val="1F4E79" w:themeColor="accent1" w:themeShade="80"/>
          <w:sz w:val="28"/>
        </w:rPr>
        <w:t xml:space="preserve">, on </w:t>
      </w:r>
      <w:hyperlink r:id="rId49" w:history="1">
        <w:r w:rsidRPr="00ED0902">
          <w:rPr>
            <w:b/>
            <w:color w:val="1F4E79" w:themeColor="accent1" w:themeShade="80"/>
            <w:sz w:val="28"/>
          </w:rPr>
          <w:t>finit</w:t>
        </w:r>
      </w:hyperlink>
      <w:r w:rsidRPr="00ED0902">
        <w:rPr>
          <w:b/>
          <w:color w:val="1F4E79" w:themeColor="accent1" w:themeShade="80"/>
          <w:sz w:val="28"/>
        </w:rPr>
        <w:t xml:space="preserve"> </w:t>
      </w:r>
      <w:hyperlink r:id="rId50" w:history="1">
        <w:r w:rsidRPr="00ED0902">
          <w:rPr>
            <w:b/>
            <w:color w:val="1F4E79" w:themeColor="accent1" w:themeShade="80"/>
            <w:sz w:val="28"/>
          </w:rPr>
          <w:t>par</w:t>
        </w:r>
      </w:hyperlink>
      <w:r w:rsidRPr="00ED0902">
        <w:rPr>
          <w:b/>
          <w:color w:val="1F4E79" w:themeColor="accent1" w:themeShade="80"/>
          <w:sz w:val="28"/>
        </w:rPr>
        <w:t xml:space="preserve"> </w:t>
      </w:r>
      <w:hyperlink r:id="rId51" w:history="1">
        <w:r w:rsidRPr="00ED0902">
          <w:rPr>
            <w:b/>
            <w:color w:val="1F4E79" w:themeColor="accent1" w:themeShade="80"/>
            <w:sz w:val="28"/>
          </w:rPr>
          <w:t>oublier</w:t>
        </w:r>
      </w:hyperlink>
      <w:r w:rsidRPr="00ED0902">
        <w:rPr>
          <w:b/>
          <w:color w:val="1F4E79" w:themeColor="accent1" w:themeShade="80"/>
          <w:sz w:val="28"/>
        </w:rPr>
        <w:t xml:space="preserve"> l'</w:t>
      </w:r>
      <w:hyperlink r:id="rId52" w:history="1">
        <w:r w:rsidRPr="00ED0902">
          <w:rPr>
            <w:b/>
            <w:color w:val="1F4E79" w:themeColor="accent1" w:themeShade="80"/>
            <w:sz w:val="28"/>
          </w:rPr>
          <w:t>urgence</w:t>
        </w:r>
      </w:hyperlink>
      <w:r w:rsidRPr="00ED0902">
        <w:rPr>
          <w:b/>
          <w:color w:val="1F4E79" w:themeColor="accent1" w:themeShade="80"/>
          <w:sz w:val="28"/>
        </w:rPr>
        <w:t xml:space="preserve"> de l’essentiel </w:t>
      </w:r>
      <w:r>
        <w:rPr>
          <w:color w:val="0070C0"/>
          <w:sz w:val="32"/>
        </w:rPr>
        <w:t xml:space="preserve">» </w:t>
      </w:r>
      <w:r w:rsidRPr="00ED0902">
        <w:rPr>
          <w:color w:val="000000" w:themeColor="text1"/>
          <w:sz w:val="28"/>
        </w:rPr>
        <w:t>Edgar Morin </w:t>
      </w:r>
    </w:p>
    <w:p w14:paraId="50C380F7" w14:textId="77777777" w:rsidR="00BC7F1F" w:rsidRPr="007A1161" w:rsidRDefault="00BC7F1F" w:rsidP="002166C4">
      <w:pPr>
        <w:jc w:val="both"/>
        <w:rPr>
          <w:color w:val="0070C0"/>
          <w:sz w:val="32"/>
        </w:rPr>
      </w:pPr>
    </w:p>
    <w:p w14:paraId="796CF371" w14:textId="5AF592E9" w:rsidR="00105AF8" w:rsidRPr="007A1161" w:rsidRDefault="00105AF8" w:rsidP="00DE72D2">
      <w:pPr>
        <w:jc w:val="both"/>
        <w:rPr>
          <w:color w:val="0070C0"/>
          <w:sz w:val="32"/>
        </w:rPr>
      </w:pPr>
      <w:r w:rsidRPr="007A1161">
        <w:rPr>
          <w:color w:val="0070C0"/>
          <w:sz w:val="32"/>
        </w:rPr>
        <w:t xml:space="preserve">Nous </w:t>
      </w:r>
      <w:proofErr w:type="spellStart"/>
      <w:r w:rsidRPr="007A1161">
        <w:rPr>
          <w:color w:val="0070C0"/>
          <w:sz w:val="32"/>
        </w:rPr>
        <w:t>nous</w:t>
      </w:r>
      <w:proofErr w:type="spellEnd"/>
      <w:r w:rsidRPr="007A1161">
        <w:rPr>
          <w:color w:val="0070C0"/>
          <w:sz w:val="32"/>
        </w:rPr>
        <w:t xml:space="preserve"> sommes demander est-ce qu’il était possible qu’une société qui fonctionnerait sans argent pourrait émerger ? </w:t>
      </w:r>
    </w:p>
    <w:p w14:paraId="25613355" w14:textId="689E85AF" w:rsidR="00105AF8" w:rsidRPr="007A1161" w:rsidRDefault="00105AF8" w:rsidP="00DE72D2">
      <w:pPr>
        <w:pStyle w:val="NormalWeb"/>
        <w:spacing w:before="0" w:beforeAutospacing="0" w:after="0" w:afterAutospacing="0"/>
        <w:jc w:val="both"/>
        <w:rPr>
          <w:color w:val="0070C0"/>
          <w:sz w:val="32"/>
        </w:rPr>
      </w:pPr>
      <w:r w:rsidRPr="007A1161">
        <w:rPr>
          <w:color w:val="0070C0"/>
          <w:sz w:val="32"/>
        </w:rPr>
        <w:t xml:space="preserve">Une idée étrange, farfelue, voire même utopique. </w:t>
      </w:r>
    </w:p>
    <w:p w14:paraId="39D0CA96" w14:textId="4DD9E931" w:rsidR="00DE72D2" w:rsidRPr="007A1161" w:rsidRDefault="00DE72D2" w:rsidP="00DE72D2">
      <w:pPr>
        <w:pStyle w:val="NormalWeb"/>
        <w:spacing w:before="0" w:beforeAutospacing="0" w:after="0" w:afterAutospacing="0"/>
        <w:jc w:val="both"/>
        <w:rPr>
          <w:color w:val="0070C0"/>
          <w:sz w:val="32"/>
        </w:rPr>
      </w:pPr>
    </w:p>
    <w:p w14:paraId="1CFB1507" w14:textId="2D2A413B" w:rsidR="00105AF8" w:rsidRPr="007A1161" w:rsidRDefault="00105AF8" w:rsidP="00DE72D2">
      <w:pPr>
        <w:pStyle w:val="NormalWeb"/>
        <w:spacing w:before="0" w:beforeAutospacing="0" w:after="0" w:afterAutospacing="0"/>
        <w:jc w:val="both"/>
        <w:rPr>
          <w:color w:val="0070C0"/>
          <w:sz w:val="32"/>
        </w:rPr>
      </w:pPr>
      <w:r w:rsidRPr="007A1161">
        <w:rPr>
          <w:color w:val="0070C0"/>
          <w:sz w:val="32"/>
        </w:rPr>
        <w:t xml:space="preserve">Du moins aux yeux d’un monde comme le nôtre, qui a déjà vécu plusieurs millénaires sans avoir connu d’autre solution. </w:t>
      </w:r>
    </w:p>
    <w:p w14:paraId="67627C84" w14:textId="7CB8C0EE" w:rsidR="00105AF8" w:rsidRPr="007A1161" w:rsidRDefault="00105AF8" w:rsidP="00DE72D2">
      <w:pPr>
        <w:jc w:val="both"/>
        <w:rPr>
          <w:color w:val="0070C0"/>
          <w:sz w:val="32"/>
        </w:rPr>
      </w:pPr>
      <w:r w:rsidRPr="007A1161">
        <w:rPr>
          <w:color w:val="0070C0"/>
          <w:sz w:val="32"/>
        </w:rPr>
        <w:t xml:space="preserve">Mais à l’heure où les crises économiques éclosent un peu partout les unes après les autres, certains se demandent s’il n’est pas judicieux de remettre en question notre fonctionnement. </w:t>
      </w:r>
    </w:p>
    <w:p w14:paraId="484FBF07" w14:textId="77777777" w:rsidR="00105AF8" w:rsidRPr="007A1161" w:rsidRDefault="00105AF8" w:rsidP="00DE72D2">
      <w:pPr>
        <w:jc w:val="both"/>
        <w:rPr>
          <w:color w:val="0070C0"/>
          <w:sz w:val="32"/>
        </w:rPr>
      </w:pPr>
    </w:p>
    <w:p w14:paraId="75BFC7AA" w14:textId="2CAEE77E" w:rsidR="00EE394C" w:rsidRPr="007A1161" w:rsidRDefault="00DE72D2" w:rsidP="00EE394C">
      <w:pPr>
        <w:rPr>
          <w:color w:val="0070C0"/>
          <w:sz w:val="32"/>
        </w:rPr>
      </w:pPr>
      <w:r w:rsidRPr="007A1161">
        <w:rPr>
          <w:color w:val="0070C0"/>
          <w:sz w:val="32"/>
        </w:rPr>
        <w:t>Cependant c’est ainsi que sont nés les SEL</w:t>
      </w:r>
      <w:r w:rsidR="00EE394C" w:rsidRPr="007A1161">
        <w:rPr>
          <w:color w:val="0070C0"/>
          <w:sz w:val="32"/>
        </w:rPr>
        <w:t xml:space="preserve">. </w:t>
      </w:r>
    </w:p>
    <w:p w14:paraId="7E2C44F5" w14:textId="2D4A2059" w:rsidR="00DE72D2" w:rsidRDefault="00DE72D2" w:rsidP="00EE394C">
      <w:pPr>
        <w:pStyle w:val="NormalWeb"/>
        <w:spacing w:before="0" w:beforeAutospacing="0" w:after="0" w:afterAutospacing="0"/>
        <w:jc w:val="both"/>
        <w:rPr>
          <w:color w:val="0070C0"/>
          <w:sz w:val="32"/>
        </w:rPr>
      </w:pPr>
      <w:r w:rsidRPr="007A1161">
        <w:rPr>
          <w:color w:val="0070C0"/>
          <w:sz w:val="32"/>
        </w:rPr>
        <w:t xml:space="preserve">(Système </w:t>
      </w:r>
      <w:proofErr w:type="gramStart"/>
      <w:r w:rsidRPr="007A1161">
        <w:rPr>
          <w:color w:val="0070C0"/>
          <w:sz w:val="32"/>
        </w:rPr>
        <w:t>d’échange locaux</w:t>
      </w:r>
      <w:proofErr w:type="gramEnd"/>
      <w:r w:rsidRPr="007A1161">
        <w:rPr>
          <w:color w:val="0070C0"/>
          <w:sz w:val="32"/>
        </w:rPr>
        <w:t>)</w:t>
      </w:r>
      <w:r w:rsidR="00EE394C" w:rsidRPr="007A1161">
        <w:rPr>
          <w:color w:val="0070C0"/>
          <w:sz w:val="32"/>
        </w:rPr>
        <w:t xml:space="preserve"> Les Sel sont des associations locales. L'acronyme « Sel » a été choisi pour son homonymie avec le sel, aliment, monnaie d'échange ancienne, à l'origine du mot « salaire ».</w:t>
      </w:r>
    </w:p>
    <w:p w14:paraId="0FC7B773" w14:textId="49152E21" w:rsidR="002B4524" w:rsidRDefault="00654C1B" w:rsidP="00EE394C">
      <w:pPr>
        <w:pStyle w:val="NormalWeb"/>
        <w:spacing w:before="0" w:beforeAutospacing="0" w:after="0" w:afterAutospacing="0"/>
        <w:jc w:val="both"/>
        <w:rPr>
          <w:color w:val="0070C0"/>
          <w:sz w:val="32"/>
        </w:rPr>
      </w:pPr>
      <w:r w:rsidRPr="007A1161">
        <w:rPr>
          <w:noProof/>
          <w:color w:val="0070C0"/>
          <w:sz w:val="32"/>
        </w:rPr>
        <mc:AlternateContent>
          <mc:Choice Requires="wps">
            <w:drawing>
              <wp:anchor distT="0" distB="0" distL="114300" distR="114300" simplePos="0" relativeHeight="251684864" behindDoc="0" locked="0" layoutInCell="1" allowOverlap="1" wp14:anchorId="1E61622F" wp14:editId="4C977C95">
                <wp:simplePos x="0" y="0"/>
                <wp:positionH relativeFrom="column">
                  <wp:posOffset>3771900</wp:posOffset>
                </wp:positionH>
                <wp:positionV relativeFrom="paragraph">
                  <wp:posOffset>546100</wp:posOffset>
                </wp:positionV>
                <wp:extent cx="2290445" cy="3275330"/>
                <wp:effectExtent l="0" t="0" r="20955" b="26670"/>
                <wp:wrapThrough wrapText="bothSides">
                  <wp:wrapPolygon edited="0">
                    <wp:start x="1916" y="0"/>
                    <wp:lineTo x="0" y="1005"/>
                    <wp:lineTo x="0" y="20436"/>
                    <wp:lineTo x="1437" y="21441"/>
                    <wp:lineTo x="1916" y="21608"/>
                    <wp:lineTo x="19642" y="21608"/>
                    <wp:lineTo x="20121" y="21441"/>
                    <wp:lineTo x="21558" y="20436"/>
                    <wp:lineTo x="21558" y="1005"/>
                    <wp:lineTo x="19642" y="0"/>
                    <wp:lineTo x="1916" y="0"/>
                  </wp:wrapPolygon>
                </wp:wrapThrough>
                <wp:docPr id="40" name="Rectangle à coins arrondis 40"/>
                <wp:cNvGraphicFramePr/>
                <a:graphic xmlns:a="http://schemas.openxmlformats.org/drawingml/2006/main">
                  <a:graphicData uri="http://schemas.microsoft.com/office/word/2010/wordprocessingShape">
                    <wps:wsp>
                      <wps:cNvSpPr/>
                      <wps:spPr>
                        <a:xfrm>
                          <a:off x="0" y="0"/>
                          <a:ext cx="2290445" cy="327533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A99837" w14:textId="49337FBE" w:rsidR="00935528" w:rsidRDefault="00935528" w:rsidP="00FD76C8">
                            <w:pPr>
                              <w:jc w:val="both"/>
                            </w:pPr>
                            <w:r>
                              <w:t xml:space="preserve">Le premier SEL, a été fondé au Canada, dans les années 1980 ; Michael Linton, un Écossais, voulait aider les habitants de cette région touchée par le chômage. Il a proposé de crée un système basé sur le troc dans une grande communauté, à l’aide d’une monnaie locale, le green dollar.  Elle a duré 5 ans avant de s’arrêter suite à des problèmes internes. Mais une vingtaine de systèmes semblables avaient cependant été lancés un peu partout en Amérique du Nord.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40" o:spid="_x0000_s1032" style="position:absolute;left:0;text-align:left;margin-left:297pt;margin-top:43pt;width:180.35pt;height:257.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" fillcolor="#5b9bd5 [3204]" strokecolor="#1f4d78 [1604]" strokeweight="1pt">
                <v:stroke joinstyle="miter"/>
                <v:textbox>
                  <w:txbxContent>
                    <w:p w14:paraId="57A99837" w14:textId="49337FBE" w:rsidR="00935528" w:rsidRDefault="00935528" w:rsidP="00FD76C8">
                      <w:pPr>
                        <w:jc w:val="both"/>
                      </w:pPr>
                      <w:r>
                        <w:t xml:space="preserve">Le premier SEL, a été fondé au Canada, dans les années 1980 ; Michael Linton, un Écossais, voulait aider les habitants de cette région touchée par le chômage. Il a proposé de crée un système basé sur le troc dans une grande communauté, à l’aide d’une monnaie locale, le green dollar.  Elle a duré 5 ans avant de s’arrêter suite à des problèmes internes. Mais une vingtaine de systèmes semblables avaient cependant été lancés un peu partout en Amérique du Nord. </w:t>
                      </w:r>
                    </w:p>
                  </w:txbxContent>
                </v:textbox>
                <w10:wrap type="through"/>
              </v:roundrect>
            </w:pict>
          </mc:Fallback>
        </mc:AlternateContent>
      </w:r>
    </w:p>
    <w:p w14:paraId="4476FB80" w14:textId="77777777" w:rsidR="002B4524" w:rsidRPr="007A1161" w:rsidRDefault="002B4524" w:rsidP="00EE394C">
      <w:pPr>
        <w:pStyle w:val="NormalWeb"/>
        <w:spacing w:before="0" w:beforeAutospacing="0" w:after="0" w:afterAutospacing="0"/>
        <w:jc w:val="both"/>
        <w:rPr>
          <w:color w:val="0070C0"/>
          <w:sz w:val="32"/>
        </w:rPr>
      </w:pPr>
    </w:p>
    <w:p w14:paraId="34FDC3C3" w14:textId="46B9C1BE" w:rsidR="002B4524" w:rsidRDefault="00AD3D01" w:rsidP="00EE394C">
      <w:pPr>
        <w:pStyle w:val="NormalWeb"/>
        <w:spacing w:before="0" w:beforeAutospacing="0" w:after="0" w:afterAutospacing="0"/>
        <w:jc w:val="both"/>
        <w:rPr>
          <w:color w:val="0070C0"/>
          <w:sz w:val="32"/>
        </w:rPr>
      </w:pPr>
      <w:r w:rsidRPr="007A1161">
        <w:rPr>
          <w:noProof/>
          <w:color w:val="0070C0"/>
          <w:sz w:val="32"/>
        </w:rPr>
        <w:drawing>
          <wp:anchor distT="0" distB="0" distL="114300" distR="114300" simplePos="0" relativeHeight="251683840" behindDoc="0" locked="0" layoutInCell="1" allowOverlap="1" wp14:anchorId="05BB6FF2" wp14:editId="47085391">
            <wp:simplePos x="0" y="0"/>
            <wp:positionH relativeFrom="margin">
              <wp:posOffset>-50800</wp:posOffset>
            </wp:positionH>
            <wp:positionV relativeFrom="margin">
              <wp:posOffset>5734050</wp:posOffset>
            </wp:positionV>
            <wp:extent cx="3343910" cy="3343910"/>
            <wp:effectExtent l="0" t="0" r="0" b="0"/>
            <wp:wrapSquare wrapText="bothSides"/>
            <wp:docPr id="39" name="Image 39" descr="../Downloads/Système_d'échange_lo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Système_d'échange_local.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43910" cy="3343910"/>
                    </a:xfrm>
                    <a:prstGeom prst="rect">
                      <a:avLst/>
                    </a:prstGeom>
                    <a:noFill/>
                    <a:ln>
                      <a:noFill/>
                    </a:ln>
                  </pic:spPr>
                </pic:pic>
              </a:graphicData>
            </a:graphic>
          </wp:anchor>
        </w:drawing>
      </w:r>
    </w:p>
    <w:p w14:paraId="26EC456E" w14:textId="0F33A967" w:rsidR="002B4524" w:rsidRDefault="002B4524" w:rsidP="00EE394C">
      <w:pPr>
        <w:pStyle w:val="NormalWeb"/>
        <w:spacing w:before="0" w:beforeAutospacing="0" w:after="0" w:afterAutospacing="0"/>
        <w:jc w:val="both"/>
        <w:rPr>
          <w:color w:val="0070C0"/>
          <w:sz w:val="32"/>
        </w:rPr>
      </w:pPr>
      <w:r w:rsidRPr="007A1161">
        <w:rPr>
          <w:color w:val="0070C0"/>
          <w:sz w:val="32"/>
        </w:rPr>
        <w:lastRenderedPageBreak/>
        <w:t>Un Système d'échange local (ou Sel) est un système d'échange de produits des savoirs, des services ou des</w:t>
      </w:r>
      <w:r w:rsidR="005D0BF1">
        <w:rPr>
          <w:color w:val="0070C0"/>
          <w:sz w:val="32"/>
        </w:rPr>
        <w:t xml:space="preserve"> biens, sans argent par exemple :</w:t>
      </w:r>
      <w:r w:rsidRPr="007A1161">
        <w:rPr>
          <w:color w:val="0070C0"/>
          <w:sz w:val="32"/>
        </w:rPr>
        <w:t xml:space="preserve"> </w:t>
      </w:r>
    </w:p>
    <w:p w14:paraId="482400CF" w14:textId="77777777" w:rsidR="002B4524" w:rsidRDefault="002B4524" w:rsidP="00EE394C">
      <w:pPr>
        <w:pStyle w:val="NormalWeb"/>
        <w:spacing w:before="0" w:beforeAutospacing="0" w:after="0" w:afterAutospacing="0"/>
        <w:jc w:val="both"/>
        <w:rPr>
          <w:color w:val="0070C0"/>
          <w:sz w:val="32"/>
        </w:rPr>
      </w:pPr>
    </w:p>
    <w:p w14:paraId="6E2C867E" w14:textId="18875B79" w:rsidR="00DE72D2" w:rsidRPr="007A1161" w:rsidRDefault="005D0BF1" w:rsidP="00EE394C">
      <w:pPr>
        <w:pStyle w:val="NormalWeb"/>
        <w:spacing w:before="0" w:beforeAutospacing="0" w:after="0" w:afterAutospacing="0"/>
        <w:jc w:val="both"/>
        <w:rPr>
          <w:color w:val="0070C0"/>
          <w:sz w:val="32"/>
        </w:rPr>
      </w:pPr>
      <w:r>
        <w:rPr>
          <w:color w:val="0070C0"/>
          <w:sz w:val="32"/>
        </w:rPr>
        <w:t>U</w:t>
      </w:r>
      <w:r w:rsidR="00AD70BD" w:rsidRPr="007A1161">
        <w:rPr>
          <w:color w:val="0070C0"/>
          <w:sz w:val="32"/>
        </w:rPr>
        <w:t>n bon bricoleur peut réparer la voiture de son voisin, qui en retour taillera les arbres de son jardin. Le but est de favoriser l’échange et le partage, sans avoir recours à la monnaie a</w:t>
      </w:r>
      <w:r w:rsidR="00DE72D2" w:rsidRPr="007A1161">
        <w:rPr>
          <w:color w:val="0070C0"/>
          <w:sz w:val="32"/>
        </w:rPr>
        <w:t>u sein d'un groupe fermé, généralement constitué en association.</w:t>
      </w:r>
      <w:r w:rsidR="00EE394C" w:rsidRPr="007A1161">
        <w:rPr>
          <w:color w:val="0070C0"/>
          <w:sz w:val="32"/>
        </w:rPr>
        <w:t xml:space="preserve">  Ces échanges se font selon une unité propre à chaque groupe. </w:t>
      </w:r>
    </w:p>
    <w:p w14:paraId="19F8BD3A" w14:textId="7A94FB48" w:rsidR="00DE72D2" w:rsidRPr="007A1161" w:rsidRDefault="00DE72D2" w:rsidP="00EE394C">
      <w:pPr>
        <w:pStyle w:val="NormalWeb"/>
        <w:spacing w:before="0" w:beforeAutospacing="0" w:after="0" w:afterAutospacing="0"/>
        <w:jc w:val="both"/>
        <w:rPr>
          <w:color w:val="0070C0"/>
          <w:sz w:val="32"/>
        </w:rPr>
      </w:pPr>
    </w:p>
    <w:p w14:paraId="0D084E4C" w14:textId="7CF180BD" w:rsidR="00BC08E7" w:rsidRPr="007A1161" w:rsidRDefault="00FD76C8" w:rsidP="00BC08E7">
      <w:pPr>
        <w:jc w:val="both"/>
        <w:rPr>
          <w:color w:val="0070C0"/>
          <w:sz w:val="32"/>
        </w:rPr>
      </w:pPr>
      <w:r w:rsidRPr="007A1161">
        <w:rPr>
          <w:color w:val="0070C0"/>
          <w:sz w:val="32"/>
        </w:rPr>
        <w:t xml:space="preserve">Cette obligation de circulation contraint chacun des adhérents à être en même temps offreur et demandeur, donc élimine les risques d'inégalités. </w:t>
      </w:r>
    </w:p>
    <w:p w14:paraId="17D999B3" w14:textId="0AF3BFCE" w:rsidR="00BC08E7" w:rsidRPr="007A1161" w:rsidRDefault="00BC08E7" w:rsidP="00BC08E7">
      <w:pPr>
        <w:jc w:val="both"/>
        <w:rPr>
          <w:color w:val="0070C0"/>
          <w:sz w:val="32"/>
        </w:rPr>
      </w:pPr>
    </w:p>
    <w:p w14:paraId="5A3D4F57" w14:textId="02DBAD42" w:rsidR="00FD76C8" w:rsidRPr="007A1161" w:rsidRDefault="00FD76C8" w:rsidP="00BC08E7">
      <w:pPr>
        <w:jc w:val="both"/>
        <w:rPr>
          <w:color w:val="0070C0"/>
          <w:sz w:val="32"/>
        </w:rPr>
      </w:pPr>
      <w:r w:rsidRPr="007A1161">
        <w:rPr>
          <w:color w:val="0070C0"/>
          <w:sz w:val="32"/>
        </w:rPr>
        <w:t xml:space="preserve">Et multiplie les possibilités d'échange réciproque : le Sel n'est pas créé pour faire de bonnes affaires, mais pour susciter des liens entre ses membres et permettre à chacun de faire valoir ses talents. </w:t>
      </w:r>
    </w:p>
    <w:p w14:paraId="0FAA496F" w14:textId="77777777" w:rsidR="00FD76C8" w:rsidRPr="007A1161" w:rsidRDefault="00FD76C8" w:rsidP="00BC08E7">
      <w:pPr>
        <w:jc w:val="both"/>
        <w:rPr>
          <w:color w:val="0070C0"/>
          <w:sz w:val="32"/>
        </w:rPr>
      </w:pPr>
    </w:p>
    <w:p w14:paraId="4C00F106" w14:textId="3EFD82E1" w:rsidR="00FD76C8" w:rsidRPr="007A1161" w:rsidRDefault="00FD76C8" w:rsidP="00BC08E7">
      <w:pPr>
        <w:jc w:val="both"/>
        <w:rPr>
          <w:color w:val="0070C0"/>
          <w:sz w:val="32"/>
        </w:rPr>
      </w:pPr>
      <w:r w:rsidRPr="007A1161">
        <w:rPr>
          <w:color w:val="0070C0"/>
          <w:sz w:val="32"/>
        </w:rPr>
        <w:t xml:space="preserve">Dans les près de 1.000 Systèmes d’échange locaux en France </w:t>
      </w:r>
    </w:p>
    <w:p w14:paraId="3169AD10" w14:textId="0D964D47" w:rsidR="00FD76C8" w:rsidRPr="007A1161" w:rsidRDefault="008F0ABA" w:rsidP="00BC08E7">
      <w:pPr>
        <w:jc w:val="both"/>
        <w:rPr>
          <w:color w:val="0070C0"/>
          <w:sz w:val="32"/>
        </w:rPr>
      </w:pPr>
      <w:r w:rsidRPr="007A1161">
        <w:rPr>
          <w:color w:val="0070C0"/>
          <w:sz w:val="32"/>
        </w:rPr>
        <w:t>Le</w:t>
      </w:r>
      <w:r w:rsidR="00FD76C8" w:rsidRPr="007A1161">
        <w:rPr>
          <w:color w:val="0070C0"/>
          <w:sz w:val="32"/>
        </w:rPr>
        <w:t xml:space="preserve"> même fonctionnement</w:t>
      </w:r>
      <w:r w:rsidRPr="007A1161">
        <w:rPr>
          <w:color w:val="0070C0"/>
          <w:sz w:val="32"/>
        </w:rPr>
        <w:t xml:space="preserve"> de ces dernières peut être très varié</w:t>
      </w:r>
      <w:r w:rsidR="00FD76C8" w:rsidRPr="007A1161">
        <w:rPr>
          <w:color w:val="0070C0"/>
          <w:sz w:val="32"/>
        </w:rPr>
        <w:t>. Néanmoins, au-delà de la diversité des règles (retracée par les auteurs), on retrouve un esprit commun, des aspirations similaires et des modes de fonctionnement où, derrière les échanges, ce sont les personnes qui sont importantes.</w:t>
      </w:r>
    </w:p>
    <w:p w14:paraId="3E21088B" w14:textId="77777777" w:rsidR="00FD76C8" w:rsidRPr="007A1161" w:rsidRDefault="00FD76C8" w:rsidP="00BC08E7">
      <w:pPr>
        <w:jc w:val="both"/>
        <w:rPr>
          <w:color w:val="0070C0"/>
          <w:sz w:val="32"/>
        </w:rPr>
      </w:pPr>
    </w:p>
    <w:p w14:paraId="7272F962" w14:textId="77777777" w:rsidR="0099465E" w:rsidRPr="007A1161" w:rsidRDefault="0099465E" w:rsidP="00BC08E7">
      <w:pPr>
        <w:jc w:val="both"/>
        <w:rPr>
          <w:color w:val="0070C0"/>
          <w:sz w:val="32"/>
        </w:rPr>
      </w:pPr>
      <w:r w:rsidRPr="007A1161">
        <w:rPr>
          <w:color w:val="0070C0"/>
          <w:sz w:val="32"/>
        </w:rPr>
        <w:t>« </w:t>
      </w:r>
      <w:r w:rsidRPr="002B4524">
        <w:rPr>
          <w:b/>
          <w:color w:val="0070C0"/>
          <w:sz w:val="32"/>
        </w:rPr>
        <w:t>Nous achetons des choses dont nous n’avons pas besoin avec de l’argent que nous n’avons pas pour impressionner des gens que nous n’aimons pas. </w:t>
      </w:r>
      <w:r w:rsidRPr="007A1161">
        <w:rPr>
          <w:color w:val="0070C0"/>
          <w:sz w:val="32"/>
        </w:rPr>
        <w:t xml:space="preserve">» </w:t>
      </w:r>
      <w:hyperlink r:id="rId54" w:history="1">
        <w:r w:rsidRPr="007A1161">
          <w:rPr>
            <w:color w:val="0070C0"/>
            <w:sz w:val="32"/>
          </w:rPr>
          <w:t xml:space="preserve">David </w:t>
        </w:r>
        <w:proofErr w:type="spellStart"/>
        <w:r w:rsidRPr="007A1161">
          <w:rPr>
            <w:color w:val="0070C0"/>
            <w:sz w:val="32"/>
          </w:rPr>
          <w:t>Fincher</w:t>
        </w:r>
        <w:proofErr w:type="spellEnd"/>
      </w:hyperlink>
    </w:p>
    <w:p w14:paraId="3FD60B54" w14:textId="77777777" w:rsidR="0099465E" w:rsidRDefault="0099465E" w:rsidP="00BC08E7">
      <w:pPr>
        <w:jc w:val="both"/>
        <w:rPr>
          <w:color w:val="0070C0"/>
          <w:sz w:val="32"/>
        </w:rPr>
      </w:pPr>
    </w:p>
    <w:p w14:paraId="51C6B4F2" w14:textId="77777777" w:rsidR="008D3D6D" w:rsidRDefault="008D3D6D" w:rsidP="00BC08E7">
      <w:pPr>
        <w:jc w:val="both"/>
        <w:rPr>
          <w:color w:val="0070C0"/>
          <w:sz w:val="32"/>
        </w:rPr>
      </w:pPr>
    </w:p>
    <w:p w14:paraId="4F188AD2" w14:textId="77777777" w:rsidR="008D3D6D" w:rsidRDefault="008D3D6D" w:rsidP="00BC08E7">
      <w:pPr>
        <w:jc w:val="both"/>
        <w:rPr>
          <w:color w:val="0070C0"/>
          <w:sz w:val="32"/>
        </w:rPr>
      </w:pPr>
    </w:p>
    <w:p w14:paraId="7B926B22" w14:textId="40EAD8F1" w:rsidR="008D3D6D" w:rsidRDefault="008D3D6D" w:rsidP="00BC08E7">
      <w:pPr>
        <w:jc w:val="both"/>
        <w:rPr>
          <w:color w:val="0070C0"/>
          <w:sz w:val="32"/>
        </w:rPr>
      </w:pPr>
      <w:r w:rsidRPr="00B017D4">
        <w:rPr>
          <w:rFonts w:asciiTheme="minorHAnsi" w:hAnsiTheme="minorHAnsi" w:cs="Arial"/>
          <w:noProof/>
          <w:color w:val="808080"/>
          <w:sz w:val="32"/>
          <w:szCs w:val="32"/>
        </w:rPr>
        <w:lastRenderedPageBreak/>
        <w:drawing>
          <wp:inline distT="0" distB="0" distL="0" distR="0" wp14:anchorId="0C916115" wp14:editId="404619B4">
            <wp:extent cx="4191000" cy="2095500"/>
            <wp:effectExtent l="0" t="0" r="0" b="0"/>
            <wp:docPr id="61" name="Image 61" descr="retro-fincher-fight-club-edward-norton-brad-pitt-cines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tro-fincher-fight-club-edward-norton-brad-pitt-cineseri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91000" cy="2095500"/>
                    </a:xfrm>
                    <a:prstGeom prst="rect">
                      <a:avLst/>
                    </a:prstGeom>
                    <a:noFill/>
                    <a:ln>
                      <a:noFill/>
                    </a:ln>
                  </pic:spPr>
                </pic:pic>
              </a:graphicData>
            </a:graphic>
          </wp:inline>
        </w:drawing>
      </w:r>
    </w:p>
    <w:p w14:paraId="3B24F72E" w14:textId="43196956" w:rsidR="008D3D6D" w:rsidRDefault="008D3D6D" w:rsidP="00BC08E7">
      <w:pPr>
        <w:jc w:val="both"/>
        <w:rPr>
          <w:color w:val="0070C0"/>
          <w:sz w:val="32"/>
        </w:rPr>
      </w:pPr>
    </w:p>
    <w:p w14:paraId="142B750F" w14:textId="40171CB8" w:rsidR="008D3D6D" w:rsidRDefault="008D3D6D" w:rsidP="00BC08E7">
      <w:pPr>
        <w:jc w:val="both"/>
        <w:rPr>
          <w:color w:val="0070C0"/>
          <w:sz w:val="32"/>
        </w:rPr>
      </w:pPr>
    </w:p>
    <w:p w14:paraId="62366FA7" w14:textId="77777777" w:rsidR="008D3D6D" w:rsidRDefault="008D3D6D" w:rsidP="00BC08E7">
      <w:pPr>
        <w:jc w:val="both"/>
        <w:rPr>
          <w:color w:val="0070C0"/>
          <w:sz w:val="32"/>
        </w:rPr>
      </w:pPr>
    </w:p>
    <w:p w14:paraId="5D664424" w14:textId="77777777" w:rsidR="008D3D6D" w:rsidRDefault="008D3D6D" w:rsidP="00BC08E7">
      <w:pPr>
        <w:jc w:val="both"/>
        <w:rPr>
          <w:color w:val="0070C0"/>
          <w:sz w:val="32"/>
        </w:rPr>
      </w:pPr>
    </w:p>
    <w:p w14:paraId="3750F730" w14:textId="77777777" w:rsidR="008D3D6D" w:rsidRDefault="008D3D6D" w:rsidP="00BC08E7">
      <w:pPr>
        <w:jc w:val="both"/>
        <w:rPr>
          <w:color w:val="0070C0"/>
          <w:sz w:val="32"/>
        </w:rPr>
      </w:pPr>
    </w:p>
    <w:p w14:paraId="3827CBAC" w14:textId="77777777" w:rsidR="008D3D6D" w:rsidRPr="007A1161" w:rsidRDefault="008D3D6D" w:rsidP="00BC08E7">
      <w:pPr>
        <w:jc w:val="both"/>
        <w:rPr>
          <w:color w:val="0070C0"/>
          <w:sz w:val="32"/>
        </w:rPr>
      </w:pPr>
    </w:p>
    <w:p w14:paraId="08A6015E" w14:textId="2E7048C9" w:rsidR="0099465E" w:rsidRPr="007A1161" w:rsidRDefault="0099465E" w:rsidP="00BC08E7">
      <w:pPr>
        <w:jc w:val="both"/>
        <w:rPr>
          <w:color w:val="0070C0"/>
          <w:sz w:val="32"/>
        </w:rPr>
      </w:pPr>
      <w:r w:rsidRPr="007A1161">
        <w:rPr>
          <w:color w:val="0070C0"/>
          <w:sz w:val="32"/>
        </w:rPr>
        <w:t xml:space="preserve"> Pour ne pas donner raison à notre société de consommation en masse, certains optent pour la </w:t>
      </w:r>
      <w:hyperlink r:id="rId56" w:history="1">
        <w:r w:rsidRPr="007A1161">
          <w:rPr>
            <w:color w:val="0070C0"/>
            <w:sz w:val="32"/>
          </w:rPr>
          <w:t>sobriété volontaire</w:t>
        </w:r>
      </w:hyperlink>
      <w:r w:rsidRPr="007A1161">
        <w:rPr>
          <w:color w:val="0070C0"/>
          <w:sz w:val="32"/>
        </w:rPr>
        <w:t xml:space="preserve">. D’autres plus « politiques » prônent la </w:t>
      </w:r>
      <w:hyperlink r:id="rId57" w:history="1">
        <w:r w:rsidRPr="007A1161">
          <w:rPr>
            <w:color w:val="0070C0"/>
            <w:sz w:val="32"/>
          </w:rPr>
          <w:t>décroissance</w:t>
        </w:r>
      </w:hyperlink>
      <w:r w:rsidRPr="007A1161">
        <w:rPr>
          <w:color w:val="0070C0"/>
          <w:sz w:val="32"/>
        </w:rPr>
        <w:t>. Enfin, une poignée d’individus franchit le pas en choisissant de vivre sans argent, du tout. Sans vivre en marge de la société, ils en modifient les règles et partent du principe que tout peut s’échanger.</w:t>
      </w:r>
    </w:p>
    <w:p w14:paraId="5869B601" w14:textId="77777777" w:rsidR="00AD3D01" w:rsidRPr="007A1161" w:rsidRDefault="00AD3D01" w:rsidP="00BC08E7">
      <w:pPr>
        <w:pStyle w:val="NormalWeb"/>
        <w:spacing w:before="0" w:beforeAutospacing="0" w:after="0" w:afterAutospacing="0"/>
        <w:jc w:val="both"/>
        <w:rPr>
          <w:color w:val="0070C0"/>
          <w:sz w:val="32"/>
        </w:rPr>
      </w:pPr>
    </w:p>
    <w:p w14:paraId="06D42B96" w14:textId="77777777" w:rsidR="005D0BF1" w:rsidRDefault="005D0BF1" w:rsidP="00BC08E7">
      <w:pPr>
        <w:pStyle w:val="NormalWeb"/>
        <w:spacing w:before="0" w:beforeAutospacing="0" w:after="0" w:afterAutospacing="0"/>
        <w:jc w:val="both"/>
        <w:rPr>
          <w:color w:val="0070C0"/>
          <w:sz w:val="32"/>
        </w:rPr>
      </w:pPr>
      <w:r>
        <w:rPr>
          <w:color w:val="0070C0"/>
          <w:sz w:val="32"/>
        </w:rPr>
        <w:t xml:space="preserve">   </w:t>
      </w:r>
    </w:p>
    <w:p w14:paraId="427554DD" w14:textId="77777777" w:rsidR="005D0BF1" w:rsidRDefault="005D0BF1" w:rsidP="00BC08E7">
      <w:pPr>
        <w:pStyle w:val="NormalWeb"/>
        <w:spacing w:before="0" w:beforeAutospacing="0" w:after="0" w:afterAutospacing="0"/>
        <w:jc w:val="both"/>
        <w:rPr>
          <w:color w:val="0070C0"/>
          <w:sz w:val="32"/>
        </w:rPr>
      </w:pPr>
    </w:p>
    <w:p w14:paraId="47A07ED2" w14:textId="77777777" w:rsidR="005D0BF1" w:rsidRDefault="005D0BF1" w:rsidP="00BC08E7">
      <w:pPr>
        <w:pStyle w:val="NormalWeb"/>
        <w:spacing w:before="0" w:beforeAutospacing="0" w:after="0" w:afterAutospacing="0"/>
        <w:jc w:val="both"/>
        <w:rPr>
          <w:color w:val="0070C0"/>
          <w:sz w:val="32"/>
        </w:rPr>
      </w:pPr>
    </w:p>
    <w:p w14:paraId="14377280" w14:textId="732E2324" w:rsidR="0099465E" w:rsidRPr="007A1161" w:rsidRDefault="005D0BF1" w:rsidP="00BC08E7">
      <w:pPr>
        <w:pStyle w:val="NormalWeb"/>
        <w:spacing w:before="0" w:beforeAutospacing="0" w:after="0" w:afterAutospacing="0"/>
        <w:jc w:val="both"/>
        <w:rPr>
          <w:color w:val="0070C0"/>
          <w:sz w:val="32"/>
        </w:rPr>
      </w:pPr>
      <w:r>
        <w:rPr>
          <w:color w:val="0070C0"/>
          <w:sz w:val="32"/>
        </w:rPr>
        <w:t xml:space="preserve">               </w:t>
      </w:r>
      <w:proofErr w:type="spellStart"/>
      <w:r w:rsidR="0099465E" w:rsidRPr="007A1161">
        <w:rPr>
          <w:color w:val="0070C0"/>
          <w:sz w:val="32"/>
        </w:rPr>
        <w:t>Heidemarie</w:t>
      </w:r>
      <w:proofErr w:type="spellEnd"/>
      <w:r w:rsidR="0099465E" w:rsidRPr="007A1161">
        <w:rPr>
          <w:color w:val="0070C0"/>
          <w:sz w:val="32"/>
        </w:rPr>
        <w:t xml:space="preserve"> </w:t>
      </w:r>
      <w:proofErr w:type="spellStart"/>
      <w:r w:rsidR="0099465E" w:rsidRPr="007A1161">
        <w:rPr>
          <w:color w:val="0070C0"/>
          <w:sz w:val="32"/>
        </w:rPr>
        <w:t>Schwermer</w:t>
      </w:r>
      <w:proofErr w:type="spellEnd"/>
      <w:r w:rsidR="0099465E" w:rsidRPr="007A1161">
        <w:rPr>
          <w:color w:val="0070C0"/>
          <w:sz w:val="32"/>
        </w:rPr>
        <w:t xml:space="preserve">, une Allemande d’une soixantaine d’années a décidé il y a 18 ans de </w:t>
      </w:r>
      <w:proofErr w:type="gramStart"/>
      <w:r w:rsidR="0099465E" w:rsidRPr="007A1161">
        <w:rPr>
          <w:color w:val="0070C0"/>
          <w:sz w:val="32"/>
        </w:rPr>
        <w:t>bouleversé</w:t>
      </w:r>
      <w:proofErr w:type="gramEnd"/>
      <w:r w:rsidR="0099465E" w:rsidRPr="007A1161">
        <w:rPr>
          <w:color w:val="0070C0"/>
          <w:sz w:val="32"/>
        </w:rPr>
        <w:t xml:space="preserve"> son mode de vie. </w:t>
      </w:r>
    </w:p>
    <w:p w14:paraId="1933CCD0" w14:textId="408D4418" w:rsidR="0099465E" w:rsidRPr="007A1161" w:rsidRDefault="0099465E" w:rsidP="00BC08E7">
      <w:pPr>
        <w:pStyle w:val="NormalWeb"/>
        <w:spacing w:before="0" w:beforeAutospacing="0" w:after="0" w:afterAutospacing="0"/>
        <w:jc w:val="both"/>
        <w:rPr>
          <w:color w:val="0070C0"/>
          <w:sz w:val="32"/>
        </w:rPr>
      </w:pPr>
      <w:r w:rsidRPr="007A1161">
        <w:rPr>
          <w:color w:val="0070C0"/>
          <w:sz w:val="32"/>
        </w:rPr>
        <w:t>Enseignante puis psychologue, cette mère de deux enfants s’est défaite de toute possession presque du jour au lendemain. Comme elle le dit elle-même, sa vie tient désormais dans une valise.</w:t>
      </w:r>
    </w:p>
    <w:p w14:paraId="543A0011" w14:textId="41EF51CC" w:rsidR="0099465E" w:rsidRDefault="0099465E" w:rsidP="0099465E">
      <w:pPr>
        <w:pStyle w:val="NormalWeb"/>
        <w:spacing w:before="0" w:beforeAutospacing="0" w:after="0" w:afterAutospacing="0"/>
        <w:rPr>
          <w:color w:val="0070C0"/>
          <w:sz w:val="32"/>
        </w:rPr>
      </w:pPr>
    </w:p>
    <w:p w14:paraId="3A4F148D" w14:textId="77777777" w:rsidR="005D0BF1" w:rsidRPr="007A1161" w:rsidRDefault="005D0BF1" w:rsidP="0099465E">
      <w:pPr>
        <w:pStyle w:val="NormalWeb"/>
        <w:spacing w:before="0" w:beforeAutospacing="0" w:after="0" w:afterAutospacing="0"/>
        <w:rPr>
          <w:color w:val="0070C0"/>
          <w:sz w:val="32"/>
        </w:rPr>
      </w:pPr>
    </w:p>
    <w:p w14:paraId="27175E9E" w14:textId="1521C565" w:rsidR="00DC5A54" w:rsidRPr="007A1161" w:rsidRDefault="00AD3D01" w:rsidP="00DC5A54">
      <w:pPr>
        <w:shd w:val="clear" w:color="auto" w:fill="FFFFFF"/>
        <w:jc w:val="both"/>
        <w:textAlignment w:val="baseline"/>
        <w:rPr>
          <w:color w:val="0070C0"/>
          <w:sz w:val="32"/>
        </w:rPr>
      </w:pPr>
      <w:r w:rsidRPr="007A1161">
        <w:rPr>
          <w:noProof/>
          <w:color w:val="0070C0"/>
          <w:sz w:val="32"/>
        </w:rPr>
        <mc:AlternateContent>
          <mc:Choice Requires="wps">
            <w:drawing>
              <wp:anchor distT="0" distB="0" distL="114300" distR="114300" simplePos="0" relativeHeight="251686912" behindDoc="0" locked="0" layoutInCell="1" allowOverlap="1" wp14:anchorId="01B8B2F5" wp14:editId="22B31E16">
                <wp:simplePos x="0" y="0"/>
                <wp:positionH relativeFrom="column">
                  <wp:posOffset>3495675</wp:posOffset>
                </wp:positionH>
                <wp:positionV relativeFrom="paragraph">
                  <wp:posOffset>665480</wp:posOffset>
                </wp:positionV>
                <wp:extent cx="2289175" cy="2990850"/>
                <wp:effectExtent l="0" t="0" r="22225" b="31750"/>
                <wp:wrapThrough wrapText="bothSides">
                  <wp:wrapPolygon edited="0">
                    <wp:start x="1917" y="0"/>
                    <wp:lineTo x="0" y="1101"/>
                    <wp:lineTo x="0" y="20729"/>
                    <wp:lineTo x="1678" y="21646"/>
                    <wp:lineTo x="1917" y="21646"/>
                    <wp:lineTo x="19653" y="21646"/>
                    <wp:lineTo x="19892" y="21646"/>
                    <wp:lineTo x="21570" y="20729"/>
                    <wp:lineTo x="21570" y="1101"/>
                    <wp:lineTo x="19653" y="0"/>
                    <wp:lineTo x="1917" y="0"/>
                  </wp:wrapPolygon>
                </wp:wrapThrough>
                <wp:docPr id="23" name="Rectangle à coins arrondis 23"/>
                <wp:cNvGraphicFramePr/>
                <a:graphic xmlns:a="http://schemas.openxmlformats.org/drawingml/2006/main">
                  <a:graphicData uri="http://schemas.microsoft.com/office/word/2010/wordprocessingShape">
                    <wps:wsp>
                      <wps:cNvSpPr/>
                      <wps:spPr>
                        <a:xfrm>
                          <a:off x="0" y="0"/>
                          <a:ext cx="2289175" cy="29908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7AC7DD" w14:textId="77777777" w:rsidR="00935528" w:rsidRPr="0073149D" w:rsidRDefault="00935528" w:rsidP="005B4B05">
                            <w:pPr>
                              <w:jc w:val="both"/>
                              <w:rPr>
                                <w:color w:val="FFFFFF" w:themeColor="background1"/>
                              </w:rPr>
                            </w:pPr>
                            <w:r w:rsidRPr="0073149D">
                              <w:rPr>
                                <w:color w:val="FFFFFF" w:themeColor="background1"/>
                              </w:rPr>
                              <w:t xml:space="preserve">Le deuxième choc pétrolier se produit en 1979. On parle de « second choc pétrolier » pour qualifier le second cycle de hausse des prix du baril.     </w:t>
                            </w:r>
                          </w:p>
                          <w:p w14:paraId="1C863B58" w14:textId="5467203D" w:rsidR="00935528" w:rsidRPr="0073149D" w:rsidRDefault="00935528" w:rsidP="005B4B05">
                            <w:pPr>
                              <w:jc w:val="both"/>
                              <w:rPr>
                                <w:color w:val="FFFFFF" w:themeColor="background1"/>
                              </w:rPr>
                            </w:pPr>
                            <w:r w:rsidRPr="0073149D">
                              <w:rPr>
                                <w:color w:val="FFFFFF" w:themeColor="background1"/>
                              </w:rPr>
                              <w:t xml:space="preserve">Sous les effets simultanés de la Révolution iranienne, et de la guerre Iran-Irak, le prix du pétrole est multiplié par 3 entre 1978 et 1981, ce qui déclenche aux États-Unis la crise monétaire de 1980 et se répandant dans les nations dans le même système monétaire.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23" o:spid="_x0000_s1033" style="position:absolute;left:0;text-align:left;margin-left:275.25pt;margin-top:52.4pt;width:180.25pt;height:23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" fillcolor="#5b9bd5 [3204]" strokecolor="#1f4d78 [1604]" strokeweight="1pt">
                <v:stroke joinstyle="miter"/>
                <v:textbox>
                  <w:txbxContent>
                    <w:p w14:paraId="2B7AC7DD" w14:textId="77777777" w:rsidR="00935528" w:rsidRPr="0073149D" w:rsidRDefault="00935528" w:rsidP="005B4B05">
                      <w:pPr>
                        <w:jc w:val="both"/>
                        <w:rPr>
                          <w:color w:val="FFFFFF" w:themeColor="background1"/>
                        </w:rPr>
                      </w:pPr>
                      <w:r w:rsidRPr="0073149D">
                        <w:rPr>
                          <w:color w:val="FFFFFF" w:themeColor="background1"/>
                        </w:rPr>
                        <w:t xml:space="preserve">Le deuxième choc pétrolier se produit en 1979. On parle de « second choc pétrolier » pour qualifier le second cycle de hausse des prix du baril.     </w:t>
                      </w:r>
                    </w:p>
                    <w:p w14:paraId="1C863B58" w14:textId="5467203D" w:rsidR="00935528" w:rsidRPr="0073149D" w:rsidRDefault="00935528" w:rsidP="005B4B05">
                      <w:pPr>
                        <w:jc w:val="both"/>
                        <w:rPr>
                          <w:color w:val="FFFFFF" w:themeColor="background1"/>
                        </w:rPr>
                      </w:pPr>
                      <w:r w:rsidRPr="0073149D">
                        <w:rPr>
                          <w:color w:val="FFFFFF" w:themeColor="background1"/>
                        </w:rPr>
                        <w:t xml:space="preserve">Sous les effets simultanés de la Révolution iranienne, et de la guerre Iran-Irak, le prix du pétrole est multiplié par 3 entre 1978 et 1981, ce qui déclenche aux États-Unis la crise monétaire de 1980 et se répandant dans les nations dans le même système monétaire. </w:t>
                      </w:r>
                    </w:p>
                  </w:txbxContent>
                </v:textbox>
                <w10:wrap type="through"/>
              </v:roundrect>
            </w:pict>
          </mc:Fallback>
        </mc:AlternateContent>
      </w:r>
      <w:r w:rsidR="0099465E" w:rsidRPr="007A1161">
        <w:rPr>
          <w:color w:val="0070C0"/>
          <w:sz w:val="32"/>
        </w:rPr>
        <w:t xml:space="preserve">Le déclic, </w:t>
      </w:r>
      <w:proofErr w:type="spellStart"/>
      <w:r w:rsidR="0099465E" w:rsidRPr="007A1161">
        <w:rPr>
          <w:color w:val="0070C0"/>
          <w:sz w:val="32"/>
        </w:rPr>
        <w:t>Heidemarie</w:t>
      </w:r>
      <w:proofErr w:type="spellEnd"/>
      <w:r w:rsidR="0099465E" w:rsidRPr="007A1161">
        <w:rPr>
          <w:color w:val="0070C0"/>
          <w:sz w:val="32"/>
        </w:rPr>
        <w:t xml:space="preserve"> l’a eu un peu plus de 20 ans en arrière lorsqu’elle a divorcé. Elle a déménagé avec ses deux enfants à Dortmund pour prendre un nouveau départ.</w:t>
      </w:r>
      <w:r w:rsidR="00DC5A54" w:rsidRPr="007A1161">
        <w:rPr>
          <w:color w:val="0070C0"/>
          <w:sz w:val="32"/>
        </w:rPr>
        <w:t xml:space="preserve"> S’installe dans le nord-ouest de </w:t>
      </w:r>
      <w:r w:rsidR="00DC5A54" w:rsidRPr="007A1161">
        <w:rPr>
          <w:color w:val="0070C0"/>
          <w:sz w:val="32"/>
        </w:rPr>
        <w:lastRenderedPageBreak/>
        <w:t xml:space="preserve">l’Allemagne, où elle ouvre un cabinet de psychologue. Les chocs pétroliers ont frappé de plein fouet la région très industrielle de la Ruhr, précipitant de nombreuses personnes dans la pauvreté. Un constat qui choque </w:t>
      </w:r>
      <w:proofErr w:type="spellStart"/>
      <w:r w:rsidR="00DC5A54" w:rsidRPr="007A1161">
        <w:rPr>
          <w:color w:val="0070C0"/>
          <w:sz w:val="32"/>
        </w:rPr>
        <w:t>Heidemarie</w:t>
      </w:r>
      <w:proofErr w:type="spellEnd"/>
      <w:r w:rsidR="00DC5A54" w:rsidRPr="007A1161">
        <w:rPr>
          <w:color w:val="0070C0"/>
          <w:sz w:val="32"/>
        </w:rPr>
        <w:t>, convaincue qu’il ne s’agit pas fondamentalement d’un manque de ressources, mais de leur mauvaise répartition. Quelle absurdité, se dit-elle, que certains ne sachent plus quoi faire de leur argent quand d’autres meurent de faim !</w:t>
      </w:r>
    </w:p>
    <w:p w14:paraId="36F75931" w14:textId="77777777" w:rsidR="005D0BF1" w:rsidRDefault="005D0BF1" w:rsidP="00DC5A54">
      <w:pPr>
        <w:rPr>
          <w:color w:val="0070C0"/>
          <w:sz w:val="32"/>
        </w:rPr>
      </w:pPr>
    </w:p>
    <w:p w14:paraId="4695A55F" w14:textId="3A038E3D" w:rsidR="00DC5A54" w:rsidRPr="007A1161" w:rsidRDefault="00DC5A54" w:rsidP="00DC5A54">
      <w:pPr>
        <w:rPr>
          <w:color w:val="0070C0"/>
          <w:sz w:val="32"/>
        </w:rPr>
      </w:pPr>
    </w:p>
    <w:p w14:paraId="24AEC5C1" w14:textId="60C623C8" w:rsidR="00DC5A54" w:rsidRPr="007A1161" w:rsidRDefault="00DC5A54" w:rsidP="00DC5A54">
      <w:pPr>
        <w:shd w:val="clear" w:color="auto" w:fill="FFFFFF"/>
        <w:jc w:val="both"/>
        <w:textAlignment w:val="baseline"/>
        <w:rPr>
          <w:color w:val="0070C0"/>
          <w:sz w:val="32"/>
        </w:rPr>
      </w:pPr>
      <w:r w:rsidRPr="007A1161">
        <w:rPr>
          <w:color w:val="0070C0"/>
          <w:sz w:val="32"/>
        </w:rPr>
        <w:t>Elle monte un projet appelé « </w:t>
      </w:r>
      <w:proofErr w:type="spellStart"/>
      <w:r w:rsidRPr="007A1161">
        <w:rPr>
          <w:color w:val="0070C0"/>
          <w:sz w:val="32"/>
        </w:rPr>
        <w:t>Gib</w:t>
      </w:r>
      <w:proofErr w:type="spellEnd"/>
      <w:r w:rsidRPr="007A1161">
        <w:rPr>
          <w:color w:val="0070C0"/>
          <w:sz w:val="32"/>
        </w:rPr>
        <w:t xml:space="preserve"> </w:t>
      </w:r>
      <w:proofErr w:type="spellStart"/>
      <w:r w:rsidRPr="007A1161">
        <w:rPr>
          <w:color w:val="0070C0"/>
          <w:sz w:val="32"/>
        </w:rPr>
        <w:t>und</w:t>
      </w:r>
      <w:proofErr w:type="spellEnd"/>
      <w:r w:rsidRPr="007A1161">
        <w:rPr>
          <w:color w:val="0070C0"/>
          <w:sz w:val="32"/>
        </w:rPr>
        <w:t xml:space="preserve"> </w:t>
      </w:r>
      <w:proofErr w:type="spellStart"/>
      <w:r w:rsidRPr="007A1161">
        <w:rPr>
          <w:color w:val="0070C0"/>
          <w:sz w:val="32"/>
        </w:rPr>
        <w:t>Nimm</w:t>
      </w:r>
      <w:proofErr w:type="spellEnd"/>
      <w:r w:rsidRPr="007A1161">
        <w:rPr>
          <w:color w:val="0070C0"/>
          <w:sz w:val="32"/>
        </w:rPr>
        <w:t> », en français « Donne et prend », opérationnel en 1994 à Dortmund : tout simplement un système de troc, où les gens échangent biens, services et compétences, sans aucun recours à de l’argent.</w:t>
      </w:r>
    </w:p>
    <w:p w14:paraId="5FE553F4" w14:textId="1EF969B6" w:rsidR="00DC5A54" w:rsidRDefault="00DC5A54" w:rsidP="00DC5A54">
      <w:pPr>
        <w:shd w:val="clear" w:color="auto" w:fill="FFFFFF"/>
        <w:jc w:val="both"/>
        <w:textAlignment w:val="baseline"/>
        <w:rPr>
          <w:color w:val="0070C0"/>
          <w:sz w:val="32"/>
        </w:rPr>
      </w:pPr>
    </w:p>
    <w:p w14:paraId="018407DA" w14:textId="77777777" w:rsidR="005D0BF1" w:rsidRDefault="005D0BF1" w:rsidP="00DC5A54">
      <w:pPr>
        <w:shd w:val="clear" w:color="auto" w:fill="FFFFFF"/>
        <w:jc w:val="both"/>
        <w:textAlignment w:val="baseline"/>
        <w:rPr>
          <w:color w:val="0070C0"/>
          <w:sz w:val="32"/>
        </w:rPr>
      </w:pPr>
    </w:p>
    <w:p w14:paraId="412DF416" w14:textId="77777777" w:rsidR="005D0BF1" w:rsidRDefault="005D0BF1" w:rsidP="00DC5A54">
      <w:pPr>
        <w:shd w:val="clear" w:color="auto" w:fill="FFFFFF"/>
        <w:jc w:val="both"/>
        <w:textAlignment w:val="baseline"/>
        <w:rPr>
          <w:color w:val="0070C0"/>
          <w:sz w:val="32"/>
        </w:rPr>
      </w:pPr>
    </w:p>
    <w:p w14:paraId="1AF9CB2F" w14:textId="77777777" w:rsidR="005D0BF1" w:rsidRDefault="005D0BF1" w:rsidP="00DC5A54">
      <w:pPr>
        <w:shd w:val="clear" w:color="auto" w:fill="FFFFFF"/>
        <w:jc w:val="both"/>
        <w:textAlignment w:val="baseline"/>
        <w:rPr>
          <w:color w:val="0070C0"/>
          <w:sz w:val="32"/>
        </w:rPr>
      </w:pPr>
    </w:p>
    <w:p w14:paraId="7BF48B2F" w14:textId="77777777" w:rsidR="005D0BF1" w:rsidRDefault="005D0BF1" w:rsidP="00DC5A54">
      <w:pPr>
        <w:shd w:val="clear" w:color="auto" w:fill="FFFFFF"/>
        <w:jc w:val="both"/>
        <w:textAlignment w:val="baseline"/>
        <w:rPr>
          <w:color w:val="0070C0"/>
          <w:sz w:val="32"/>
        </w:rPr>
      </w:pPr>
    </w:p>
    <w:p w14:paraId="6F8C845B" w14:textId="77777777" w:rsidR="005D0BF1" w:rsidRDefault="005D0BF1" w:rsidP="00DC5A54">
      <w:pPr>
        <w:shd w:val="clear" w:color="auto" w:fill="FFFFFF"/>
        <w:jc w:val="both"/>
        <w:textAlignment w:val="baseline"/>
        <w:rPr>
          <w:color w:val="0070C0"/>
          <w:sz w:val="32"/>
        </w:rPr>
      </w:pPr>
    </w:p>
    <w:p w14:paraId="7CBE81AE" w14:textId="77777777" w:rsidR="005D0BF1" w:rsidRDefault="005D0BF1" w:rsidP="00DC5A54">
      <w:pPr>
        <w:shd w:val="clear" w:color="auto" w:fill="FFFFFF"/>
        <w:jc w:val="both"/>
        <w:textAlignment w:val="baseline"/>
        <w:rPr>
          <w:color w:val="0070C0"/>
          <w:sz w:val="32"/>
        </w:rPr>
      </w:pPr>
    </w:p>
    <w:p w14:paraId="754A3137" w14:textId="77777777" w:rsidR="005D0BF1" w:rsidRPr="007A1161" w:rsidRDefault="005D0BF1" w:rsidP="00DC5A54">
      <w:pPr>
        <w:shd w:val="clear" w:color="auto" w:fill="FFFFFF"/>
        <w:jc w:val="both"/>
        <w:textAlignment w:val="baseline"/>
        <w:rPr>
          <w:color w:val="0070C0"/>
          <w:sz w:val="32"/>
        </w:rPr>
      </w:pPr>
    </w:p>
    <w:p w14:paraId="1EDC6269" w14:textId="1EAB74EB" w:rsidR="00DC5A54" w:rsidRPr="007A1161" w:rsidRDefault="00DC5A54" w:rsidP="00AD3D01">
      <w:pPr>
        <w:jc w:val="both"/>
        <w:rPr>
          <w:color w:val="0070C0"/>
          <w:sz w:val="32"/>
        </w:rPr>
      </w:pPr>
      <w:r w:rsidRPr="007A1161">
        <w:rPr>
          <w:color w:val="0070C0"/>
          <w:sz w:val="32"/>
        </w:rPr>
        <w:t>Le succès est au rendez-vous, mais pas comme elle l’espérait : ce ne sont pas les sans-abris qui se pressent aux portes des points de rencontre « </w:t>
      </w:r>
      <w:proofErr w:type="spellStart"/>
      <w:r w:rsidRPr="007A1161">
        <w:rPr>
          <w:color w:val="0070C0"/>
          <w:sz w:val="32"/>
        </w:rPr>
        <w:t>Gib</w:t>
      </w:r>
      <w:proofErr w:type="spellEnd"/>
      <w:r w:rsidRPr="007A1161">
        <w:rPr>
          <w:color w:val="0070C0"/>
          <w:sz w:val="32"/>
        </w:rPr>
        <w:t xml:space="preserve"> </w:t>
      </w:r>
      <w:proofErr w:type="spellStart"/>
      <w:r w:rsidRPr="007A1161">
        <w:rPr>
          <w:color w:val="0070C0"/>
          <w:sz w:val="32"/>
        </w:rPr>
        <w:t>und</w:t>
      </w:r>
      <w:proofErr w:type="spellEnd"/>
      <w:r w:rsidRPr="007A1161">
        <w:rPr>
          <w:color w:val="0070C0"/>
          <w:sz w:val="32"/>
        </w:rPr>
        <w:t xml:space="preserve"> </w:t>
      </w:r>
      <w:proofErr w:type="spellStart"/>
      <w:r w:rsidRPr="007A1161">
        <w:rPr>
          <w:color w:val="0070C0"/>
          <w:sz w:val="32"/>
        </w:rPr>
        <w:t>Nimm</w:t>
      </w:r>
      <w:proofErr w:type="spellEnd"/>
      <w:r w:rsidRPr="007A1161">
        <w:rPr>
          <w:color w:val="0070C0"/>
          <w:sz w:val="32"/>
        </w:rPr>
        <w:t> », mais les chômeurs, les retraités ou encore les étudiants… Germe alors une idée folle, ne pas dépenser un seul sou pendant un an.</w:t>
      </w:r>
    </w:p>
    <w:p w14:paraId="7F5AAEDE" w14:textId="7D04090E" w:rsidR="00DC5A54" w:rsidRPr="007A1161" w:rsidRDefault="00DC5A54" w:rsidP="00AD3D01">
      <w:pPr>
        <w:shd w:val="clear" w:color="auto" w:fill="FFFFFF"/>
        <w:jc w:val="both"/>
        <w:textAlignment w:val="baseline"/>
        <w:rPr>
          <w:color w:val="0070C0"/>
          <w:sz w:val="32"/>
        </w:rPr>
      </w:pPr>
    </w:p>
    <w:p w14:paraId="78A4668D" w14:textId="0A6F51D0" w:rsidR="00DC5A54" w:rsidRPr="007A1161" w:rsidRDefault="005B4B05" w:rsidP="00AD3D01">
      <w:pPr>
        <w:jc w:val="both"/>
        <w:rPr>
          <w:color w:val="0070C0"/>
          <w:sz w:val="32"/>
        </w:rPr>
      </w:pPr>
      <w:r w:rsidRPr="007A1161">
        <w:rPr>
          <w:color w:val="0070C0"/>
          <w:sz w:val="32"/>
        </w:rPr>
        <w:t>En</w:t>
      </w:r>
      <w:r w:rsidR="00DC5A54" w:rsidRPr="007A1161">
        <w:rPr>
          <w:color w:val="0070C0"/>
          <w:sz w:val="32"/>
        </w:rPr>
        <w:t xml:space="preserve"> mai 1996, sa décision est prise. Elle donne ses biens à des amis et des connaissances, ferme son compte bancaire, résilie ses assurances,</w:t>
      </w:r>
    </w:p>
    <w:p w14:paraId="40F0A208" w14:textId="77777777" w:rsidR="00DC5A54" w:rsidRPr="007A1161" w:rsidRDefault="00DC5A54" w:rsidP="00AD3D01">
      <w:pPr>
        <w:jc w:val="both"/>
        <w:rPr>
          <w:color w:val="0070C0"/>
          <w:sz w:val="32"/>
        </w:rPr>
      </w:pPr>
    </w:p>
    <w:p w14:paraId="13E5E13D" w14:textId="77777777" w:rsidR="00DC5A54" w:rsidRPr="007A1161" w:rsidRDefault="00DC5A54" w:rsidP="00AD3D01">
      <w:pPr>
        <w:jc w:val="both"/>
        <w:rPr>
          <w:color w:val="0070C0"/>
          <w:sz w:val="32"/>
        </w:rPr>
      </w:pPr>
      <w:r w:rsidRPr="007A1161">
        <w:rPr>
          <w:color w:val="0070C0"/>
          <w:sz w:val="32"/>
        </w:rPr>
        <w:t>A ceux qui la traitent de folle, elle répond que « l’argent nous détourne de l’essentiel » et que l’abandonner lui a apporté « une qualité de vie, une richesse intérieure, le bonheur et la liberté. » </w:t>
      </w:r>
    </w:p>
    <w:p w14:paraId="655405FD" w14:textId="77777777" w:rsidR="00DC5A54" w:rsidRPr="007A1161" w:rsidRDefault="00DC5A54" w:rsidP="00AD3D01">
      <w:pPr>
        <w:jc w:val="both"/>
        <w:rPr>
          <w:color w:val="0070C0"/>
          <w:sz w:val="32"/>
        </w:rPr>
      </w:pPr>
    </w:p>
    <w:p w14:paraId="6376AAA0" w14:textId="408331E5" w:rsidR="00DC5A54" w:rsidRPr="007A1161" w:rsidRDefault="00DC5A54" w:rsidP="00AD3D01">
      <w:pPr>
        <w:jc w:val="both"/>
        <w:rPr>
          <w:color w:val="0070C0"/>
          <w:sz w:val="32"/>
        </w:rPr>
      </w:pPr>
      <w:r w:rsidRPr="007A1161">
        <w:rPr>
          <w:color w:val="0070C0"/>
          <w:sz w:val="32"/>
        </w:rPr>
        <w:t>Une démarche qu’elle souhaite pousser encore plus loin, en prônant désormais le partage totalement désintéressé, pl</w:t>
      </w:r>
      <w:r w:rsidR="005B4B05" w:rsidRPr="007A1161">
        <w:rPr>
          <w:color w:val="0070C0"/>
          <w:sz w:val="32"/>
        </w:rPr>
        <w:t xml:space="preserve">utôt que le troc. </w:t>
      </w:r>
      <w:r w:rsidR="00AD3D01" w:rsidRPr="007A1161">
        <w:rPr>
          <w:color w:val="0070C0"/>
          <w:sz w:val="32"/>
        </w:rPr>
        <w:t xml:space="preserve"> </w:t>
      </w:r>
      <w:proofErr w:type="spellStart"/>
      <w:r w:rsidRPr="007A1161">
        <w:rPr>
          <w:color w:val="0070C0"/>
          <w:sz w:val="32"/>
        </w:rPr>
        <w:t>Heidemarie</w:t>
      </w:r>
      <w:proofErr w:type="spellEnd"/>
      <w:r w:rsidRPr="007A1161">
        <w:rPr>
          <w:color w:val="0070C0"/>
          <w:sz w:val="32"/>
        </w:rPr>
        <w:t xml:space="preserve"> </w:t>
      </w:r>
      <w:proofErr w:type="spellStart"/>
      <w:r w:rsidRPr="007A1161">
        <w:rPr>
          <w:color w:val="0070C0"/>
          <w:sz w:val="32"/>
        </w:rPr>
        <w:t>Schwermer</w:t>
      </w:r>
      <w:proofErr w:type="spellEnd"/>
      <w:r w:rsidRPr="007A1161">
        <w:rPr>
          <w:color w:val="0070C0"/>
          <w:sz w:val="32"/>
        </w:rPr>
        <w:t xml:space="preserve"> a prouvé qu’il était possible de vivre sans argent et heureuse pendant plus de quinze ans dans un pays</w:t>
      </w:r>
      <w:r w:rsidR="00562436" w:rsidRPr="007A1161">
        <w:rPr>
          <w:color w:val="0070C0"/>
          <w:sz w:val="32"/>
        </w:rPr>
        <w:t xml:space="preserve"> étant l</w:t>
      </w:r>
      <w:r w:rsidR="00C0773E" w:rsidRPr="007A1161">
        <w:rPr>
          <w:color w:val="0070C0"/>
          <w:sz w:val="32"/>
        </w:rPr>
        <w:t xml:space="preserve">a </w:t>
      </w:r>
      <w:r w:rsidR="00C0773E" w:rsidRPr="007A1161">
        <w:rPr>
          <w:color w:val="0070C0"/>
          <w:sz w:val="32"/>
        </w:rPr>
        <w:lastRenderedPageBreak/>
        <w:t xml:space="preserve">première économie européenne. </w:t>
      </w:r>
      <w:r w:rsidR="00FD3FA1" w:rsidRPr="007A1161">
        <w:rPr>
          <w:color w:val="0070C0"/>
          <w:sz w:val="32"/>
        </w:rPr>
        <w:t xml:space="preserve">Il est néanmoins nécessaire </w:t>
      </w:r>
      <w:r w:rsidR="00C0773E" w:rsidRPr="007A1161">
        <w:rPr>
          <w:color w:val="0070C0"/>
          <w:sz w:val="32"/>
        </w:rPr>
        <w:t xml:space="preserve">révéler que ces initiatives ne représentent qu’une minorité dans notre société actuelle. </w:t>
      </w:r>
    </w:p>
    <w:p w14:paraId="2EA81FA3" w14:textId="57FACE35" w:rsidR="005B4B05" w:rsidRPr="007A1161" w:rsidRDefault="005B4B05" w:rsidP="00AD3D01">
      <w:pPr>
        <w:shd w:val="clear" w:color="auto" w:fill="FFFFFF"/>
        <w:jc w:val="both"/>
        <w:textAlignment w:val="baseline"/>
        <w:rPr>
          <w:color w:val="0070C0"/>
          <w:sz w:val="32"/>
        </w:rPr>
      </w:pPr>
    </w:p>
    <w:p w14:paraId="3C0750FB" w14:textId="6E47E326" w:rsidR="00CF7A3F" w:rsidRDefault="005D0BF1" w:rsidP="00ED0902">
      <w:pPr>
        <w:rPr>
          <w:color w:val="0070C0"/>
          <w:sz w:val="32"/>
        </w:rPr>
      </w:pPr>
      <w:r w:rsidRPr="007A1161">
        <w:rPr>
          <w:noProof/>
          <w:color w:val="0070C0"/>
          <w:sz w:val="32"/>
        </w:rPr>
        <w:drawing>
          <wp:anchor distT="0" distB="0" distL="114300" distR="114300" simplePos="0" relativeHeight="251685888" behindDoc="0" locked="0" layoutInCell="1" allowOverlap="1" wp14:anchorId="3C13DE01" wp14:editId="1805B7C1">
            <wp:simplePos x="0" y="0"/>
            <wp:positionH relativeFrom="margin">
              <wp:posOffset>-43815</wp:posOffset>
            </wp:positionH>
            <wp:positionV relativeFrom="margin">
              <wp:posOffset>5274945</wp:posOffset>
            </wp:positionV>
            <wp:extent cx="4071620" cy="2589530"/>
            <wp:effectExtent l="0" t="0" r="0" b="127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eidemarie-Schwermer-1.jpg"/>
                    <pic:cNvPicPr/>
                  </pic:nvPicPr>
                  <pic:blipFill>
                    <a:blip r:embed="rId58">
                      <a:extLst>
                        <a:ext uri="{28A0092B-C50C-407E-A947-70E740481C1C}">
                          <a14:useLocalDpi xmlns:a14="http://schemas.microsoft.com/office/drawing/2010/main" val="0"/>
                        </a:ext>
                      </a:extLst>
                    </a:blip>
                    <a:stretch>
                      <a:fillRect/>
                    </a:stretch>
                  </pic:blipFill>
                  <pic:spPr>
                    <a:xfrm>
                      <a:off x="0" y="0"/>
                      <a:ext cx="4071620" cy="2589530"/>
                    </a:xfrm>
                    <a:prstGeom prst="rect">
                      <a:avLst/>
                    </a:prstGeom>
                  </pic:spPr>
                </pic:pic>
              </a:graphicData>
            </a:graphic>
            <wp14:sizeRelH relativeFrom="margin">
              <wp14:pctWidth>0</wp14:pctWidth>
            </wp14:sizeRelH>
            <wp14:sizeRelV relativeFrom="margin">
              <wp14:pctHeight>0</wp14:pctHeight>
            </wp14:sizeRelV>
          </wp:anchor>
        </w:drawing>
      </w:r>
    </w:p>
    <w:p w14:paraId="421FBB98" w14:textId="313235D4" w:rsidR="00ED0902" w:rsidRDefault="00ED0902" w:rsidP="00ED0902">
      <w:pPr>
        <w:rPr>
          <w:color w:val="0070C0"/>
          <w:sz w:val="32"/>
        </w:rPr>
      </w:pPr>
    </w:p>
    <w:p w14:paraId="566C9A2C" w14:textId="77777777" w:rsidR="00ED0902" w:rsidRDefault="00ED0902" w:rsidP="00ED0902">
      <w:pPr>
        <w:rPr>
          <w:color w:val="0070C0"/>
          <w:sz w:val="32"/>
        </w:rPr>
      </w:pPr>
    </w:p>
    <w:p w14:paraId="1F636FAA" w14:textId="0E9768BD" w:rsidR="00ED0902" w:rsidRDefault="00ED0902" w:rsidP="00ED0902">
      <w:pPr>
        <w:rPr>
          <w:color w:val="0070C0"/>
          <w:sz w:val="32"/>
        </w:rPr>
      </w:pPr>
    </w:p>
    <w:p w14:paraId="44BF92E4" w14:textId="77777777" w:rsidR="00ED0902" w:rsidRDefault="00ED0902" w:rsidP="00ED0902">
      <w:pPr>
        <w:rPr>
          <w:color w:val="0070C0"/>
          <w:sz w:val="32"/>
        </w:rPr>
      </w:pPr>
    </w:p>
    <w:p w14:paraId="04730F45" w14:textId="77777777" w:rsidR="00ED0902" w:rsidRDefault="00ED0902" w:rsidP="00ED0902">
      <w:pPr>
        <w:rPr>
          <w:color w:val="0070C0"/>
          <w:sz w:val="32"/>
        </w:rPr>
      </w:pPr>
    </w:p>
    <w:p w14:paraId="4D1D86C2" w14:textId="77777777" w:rsidR="00ED0902" w:rsidRDefault="00ED0902" w:rsidP="00ED0902">
      <w:pPr>
        <w:rPr>
          <w:color w:val="0070C0"/>
          <w:sz w:val="32"/>
        </w:rPr>
      </w:pPr>
    </w:p>
    <w:p w14:paraId="00C79F44" w14:textId="77777777" w:rsidR="00ED0902" w:rsidRDefault="00ED0902" w:rsidP="00ED0902">
      <w:pPr>
        <w:rPr>
          <w:color w:val="0070C0"/>
          <w:sz w:val="32"/>
        </w:rPr>
      </w:pPr>
    </w:p>
    <w:p w14:paraId="05359E91" w14:textId="77777777" w:rsidR="00ED0902" w:rsidRDefault="00ED0902" w:rsidP="00ED0902">
      <w:pPr>
        <w:rPr>
          <w:color w:val="0070C0"/>
          <w:sz w:val="32"/>
        </w:rPr>
      </w:pPr>
    </w:p>
    <w:p w14:paraId="7510D041" w14:textId="77777777" w:rsidR="00ED0902" w:rsidRDefault="00ED0902" w:rsidP="00ED0902">
      <w:pPr>
        <w:rPr>
          <w:color w:val="0070C0"/>
          <w:sz w:val="32"/>
        </w:rPr>
      </w:pPr>
    </w:p>
    <w:p w14:paraId="21124010" w14:textId="77777777" w:rsidR="00ED0902" w:rsidRDefault="00ED0902" w:rsidP="00ED0902">
      <w:pPr>
        <w:rPr>
          <w:color w:val="0070C0"/>
          <w:sz w:val="32"/>
        </w:rPr>
      </w:pPr>
    </w:p>
    <w:p w14:paraId="5430765C" w14:textId="77777777" w:rsidR="00ED0902" w:rsidRDefault="00ED0902" w:rsidP="00ED0902">
      <w:pPr>
        <w:rPr>
          <w:color w:val="0070C0"/>
          <w:sz w:val="32"/>
        </w:rPr>
      </w:pPr>
    </w:p>
    <w:p w14:paraId="62398B60" w14:textId="77777777" w:rsidR="00ED0902" w:rsidRDefault="00ED0902" w:rsidP="00ED0902">
      <w:pPr>
        <w:rPr>
          <w:color w:val="0070C0"/>
          <w:sz w:val="32"/>
        </w:rPr>
      </w:pPr>
    </w:p>
    <w:p w14:paraId="508858B8" w14:textId="77777777" w:rsidR="00ED0902" w:rsidRPr="007A1161" w:rsidRDefault="00ED0902" w:rsidP="00ED0902">
      <w:pPr>
        <w:rPr>
          <w:color w:val="0070C0"/>
          <w:sz w:val="32"/>
        </w:rPr>
      </w:pPr>
    </w:p>
    <w:p w14:paraId="7FBA84B2" w14:textId="77777777" w:rsidR="00CF7A3F" w:rsidRPr="007A1161" w:rsidRDefault="00CF7A3F" w:rsidP="00CF7A3F">
      <w:pPr>
        <w:jc w:val="both"/>
        <w:rPr>
          <w:color w:val="0070C0"/>
          <w:sz w:val="32"/>
        </w:rPr>
      </w:pPr>
    </w:p>
    <w:p w14:paraId="087C4A0D" w14:textId="77777777" w:rsidR="00CF7A3F" w:rsidRPr="007A1161" w:rsidRDefault="00CF7A3F" w:rsidP="00CF7A3F">
      <w:pPr>
        <w:jc w:val="both"/>
        <w:rPr>
          <w:color w:val="0070C0"/>
          <w:sz w:val="32"/>
        </w:rPr>
      </w:pPr>
    </w:p>
    <w:p w14:paraId="32D2229A" w14:textId="77777777" w:rsidR="00CF7A3F" w:rsidRPr="007A1161" w:rsidRDefault="00CF7A3F" w:rsidP="00CF7A3F">
      <w:pPr>
        <w:jc w:val="both"/>
        <w:rPr>
          <w:color w:val="0070C0"/>
          <w:sz w:val="32"/>
        </w:rPr>
      </w:pPr>
    </w:p>
    <w:p w14:paraId="428639FF"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L’opinion commune, oppose souvent l’argent et le bonheur,</w:t>
      </w:r>
    </w:p>
    <w:p w14:paraId="326BD37D" w14:textId="77777777" w:rsidR="00CF7A3F" w:rsidRPr="007A1161" w:rsidRDefault="00CF7A3F" w:rsidP="00CF7A3F">
      <w:pPr>
        <w:jc w:val="both"/>
        <w:rPr>
          <w:color w:val="0070C0"/>
          <w:sz w:val="32"/>
        </w:rPr>
      </w:pPr>
      <w:r w:rsidRPr="007A1161">
        <w:rPr>
          <w:color w:val="0070C0"/>
          <w:sz w:val="32"/>
        </w:rPr>
        <w:t xml:space="preserve">La première trace écrite du proverbe « L’argent ne fait pas le bonheur mais il y contribue » trouve origine avec l’auteur de Pierre </w:t>
      </w:r>
      <w:proofErr w:type="spellStart"/>
      <w:r w:rsidRPr="007A1161">
        <w:rPr>
          <w:color w:val="0070C0"/>
          <w:sz w:val="32"/>
        </w:rPr>
        <w:t>Choderlos</w:t>
      </w:r>
      <w:proofErr w:type="spellEnd"/>
      <w:r w:rsidRPr="007A1161">
        <w:rPr>
          <w:color w:val="0070C0"/>
          <w:sz w:val="32"/>
        </w:rPr>
        <w:t xml:space="preserve"> de Laclos, dans son œuvre </w:t>
      </w:r>
    </w:p>
    <w:p w14:paraId="6D9D32CE" w14:textId="77777777" w:rsidR="00CF7A3F" w:rsidRPr="007A1161" w:rsidRDefault="00CF7A3F" w:rsidP="00CF7A3F">
      <w:pPr>
        <w:jc w:val="both"/>
        <w:rPr>
          <w:color w:val="0070C0"/>
          <w:sz w:val="32"/>
        </w:rPr>
      </w:pPr>
      <w:r w:rsidRPr="007A1161">
        <w:rPr>
          <w:color w:val="0070C0"/>
          <w:sz w:val="32"/>
        </w:rPr>
        <w:t xml:space="preserve">Les Liaisons dangereuses, en 1782, il fait écrire à la Marquise de </w:t>
      </w:r>
      <w:proofErr w:type="spellStart"/>
      <w:r w:rsidRPr="007A1161">
        <w:rPr>
          <w:color w:val="0070C0"/>
          <w:sz w:val="32"/>
        </w:rPr>
        <w:t>Merteuil</w:t>
      </w:r>
      <w:proofErr w:type="spellEnd"/>
      <w:r w:rsidRPr="007A1161">
        <w:rPr>
          <w:color w:val="0070C0"/>
          <w:sz w:val="32"/>
        </w:rPr>
        <w:t xml:space="preserve"> :</w:t>
      </w:r>
    </w:p>
    <w:p w14:paraId="42B30538" w14:textId="77777777" w:rsidR="00CF7A3F" w:rsidRPr="007A1161" w:rsidRDefault="00CF7A3F" w:rsidP="00CF7A3F">
      <w:pPr>
        <w:pStyle w:val="NormalWeb"/>
        <w:spacing w:before="0" w:beforeAutospacing="0" w:after="0" w:afterAutospacing="0"/>
        <w:jc w:val="both"/>
        <w:rPr>
          <w:color w:val="0070C0"/>
          <w:sz w:val="32"/>
        </w:rPr>
      </w:pPr>
    </w:p>
    <w:p w14:paraId="68DBFCE6"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J’avoue bien que l’argent ne fait pas le bonheur ; mais il faut avouer aussi qu’il le facilite beaucoup. »</w:t>
      </w:r>
    </w:p>
    <w:p w14:paraId="5A81EF4D" w14:textId="77777777" w:rsidR="00CF7A3F" w:rsidRPr="007A1161" w:rsidRDefault="00CF7A3F" w:rsidP="00CF7A3F">
      <w:pPr>
        <w:pStyle w:val="NormalWeb"/>
        <w:spacing w:before="0" w:beforeAutospacing="0" w:after="0" w:afterAutospacing="0"/>
        <w:jc w:val="both"/>
        <w:rPr>
          <w:color w:val="0070C0"/>
          <w:sz w:val="32"/>
        </w:rPr>
      </w:pPr>
    </w:p>
    <w:p w14:paraId="45C63E74"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xml:space="preserve">#Dans quelles mesures l’argent permet l’accessibilité au bonheur </w:t>
      </w:r>
    </w:p>
    <w:p w14:paraId="6156CE0B" w14:textId="77777777" w:rsidR="00CF7A3F" w:rsidRPr="007A1161" w:rsidRDefault="00CF7A3F" w:rsidP="00CF7A3F">
      <w:pPr>
        <w:pStyle w:val="NormalWeb"/>
        <w:spacing w:before="0" w:beforeAutospacing="0" w:after="0" w:afterAutospacing="0"/>
        <w:jc w:val="both"/>
        <w:rPr>
          <w:color w:val="0070C0"/>
          <w:sz w:val="32"/>
        </w:rPr>
      </w:pPr>
    </w:p>
    <w:p w14:paraId="5A2B5708" w14:textId="77777777" w:rsidR="00CF7A3F" w:rsidRPr="007A1161" w:rsidRDefault="00CF7A3F" w:rsidP="00CF7A3F">
      <w:pPr>
        <w:pStyle w:val="NormalWeb"/>
        <w:spacing w:before="0" w:beforeAutospacing="0" w:after="0" w:afterAutospacing="0"/>
        <w:jc w:val="both"/>
        <w:rPr>
          <w:color w:val="0070C0"/>
          <w:sz w:val="32"/>
        </w:rPr>
      </w:pPr>
    </w:p>
    <w:p w14:paraId="4BB6C258"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xml:space="preserve">⁃   Dans l’ouvrage L’art d’être heureux </w:t>
      </w:r>
    </w:p>
    <w:p w14:paraId="3D4A8E26"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Schopenhauer énonce quelques règles de vie destinées à surmonter le malheur</w:t>
      </w:r>
    </w:p>
    <w:p w14:paraId="703C1C05"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C’est ainsi, que dans la règle n° 2 on nous dit :</w:t>
      </w:r>
    </w:p>
    <w:p w14:paraId="4D0BF250" w14:textId="77777777" w:rsidR="00CF7A3F" w:rsidRPr="007A1161" w:rsidRDefault="00CF7A3F" w:rsidP="00CF7A3F">
      <w:pPr>
        <w:pStyle w:val="NormalWeb"/>
        <w:spacing w:before="0" w:beforeAutospacing="0" w:after="0" w:afterAutospacing="0"/>
        <w:jc w:val="both"/>
        <w:rPr>
          <w:color w:val="0070C0"/>
          <w:sz w:val="32"/>
        </w:rPr>
      </w:pPr>
    </w:p>
    <w:p w14:paraId="5E5BC2B3"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xml:space="preserve">« Tu ne seras jamais heureux tant que tu seras torturé par un plus heureux. » </w:t>
      </w:r>
    </w:p>
    <w:p w14:paraId="01492C7D" w14:textId="77777777" w:rsidR="00CF7A3F" w:rsidRPr="007A1161" w:rsidRDefault="00CF7A3F" w:rsidP="00CF7A3F">
      <w:pPr>
        <w:pStyle w:val="NormalWeb"/>
        <w:spacing w:before="0" w:beforeAutospacing="0" w:after="0" w:afterAutospacing="0"/>
        <w:jc w:val="both"/>
        <w:rPr>
          <w:color w:val="0070C0"/>
          <w:sz w:val="32"/>
        </w:rPr>
      </w:pPr>
    </w:p>
    <w:p w14:paraId="6F3C7A9E"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#La quête sans fin de l’argent est-il une entrave à l’épanouissement individuel ?  </w:t>
      </w:r>
    </w:p>
    <w:p w14:paraId="7E38FCFA" w14:textId="77777777" w:rsidR="00CF7A3F" w:rsidRPr="007A1161" w:rsidRDefault="00CF7A3F" w:rsidP="00CF7A3F">
      <w:pPr>
        <w:pStyle w:val="NormalWeb"/>
        <w:spacing w:before="0" w:beforeAutospacing="0" w:after="0" w:afterAutospacing="0"/>
        <w:rPr>
          <w:color w:val="0070C0"/>
          <w:sz w:val="32"/>
        </w:rPr>
      </w:pPr>
    </w:p>
    <w:p w14:paraId="6B4DF8AE" w14:textId="77777777" w:rsidR="00CF7A3F" w:rsidRPr="007A1161" w:rsidRDefault="00CF7A3F" w:rsidP="00CF7A3F">
      <w:pPr>
        <w:rPr>
          <w:color w:val="0070C0"/>
          <w:sz w:val="32"/>
        </w:rPr>
      </w:pPr>
    </w:p>
    <w:p w14:paraId="294A20C6" w14:textId="77777777" w:rsidR="00CF7A3F" w:rsidRPr="007A1161" w:rsidRDefault="00CF7A3F" w:rsidP="00CF7A3F">
      <w:pPr>
        <w:rPr>
          <w:color w:val="0070C0"/>
          <w:sz w:val="32"/>
        </w:rPr>
      </w:pPr>
    </w:p>
    <w:p w14:paraId="1BD8259F"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xml:space="preserve">#Les différentes réflexions mener par les philosophes au cours de l’histoire sur le rôle de l’argent dans notre vie, déterminent que ce dernier un instrument de liberté ou de dépendance ? </w:t>
      </w:r>
    </w:p>
    <w:p w14:paraId="4E28087F" w14:textId="77777777" w:rsidR="00CF7A3F" w:rsidRPr="007A1161" w:rsidRDefault="00CF7A3F" w:rsidP="00CF7A3F">
      <w:pPr>
        <w:pStyle w:val="NormalWeb"/>
        <w:spacing w:before="0" w:beforeAutospacing="0" w:after="0" w:afterAutospacing="0"/>
        <w:jc w:val="both"/>
        <w:rPr>
          <w:color w:val="0070C0"/>
          <w:sz w:val="32"/>
        </w:rPr>
      </w:pPr>
    </w:p>
    <w:p w14:paraId="70DAD1C4" w14:textId="77777777" w:rsidR="00CF7A3F" w:rsidRPr="007A1161" w:rsidRDefault="00CF7A3F" w:rsidP="00CF7A3F">
      <w:pPr>
        <w:pStyle w:val="NormalWeb"/>
        <w:spacing w:before="0" w:beforeAutospacing="0" w:after="0" w:afterAutospacing="0"/>
        <w:jc w:val="both"/>
        <w:rPr>
          <w:color w:val="0070C0"/>
          <w:sz w:val="32"/>
        </w:rPr>
      </w:pPr>
    </w:p>
    <w:p w14:paraId="15AE400C" w14:textId="77777777" w:rsidR="00CF7A3F" w:rsidRPr="007A1161" w:rsidRDefault="00CF7A3F" w:rsidP="00CF7A3F">
      <w:pPr>
        <w:pStyle w:val="NormalWeb"/>
        <w:spacing w:before="0" w:beforeAutospacing="0" w:after="0" w:afterAutospacing="0"/>
        <w:jc w:val="both"/>
        <w:rPr>
          <w:color w:val="0070C0"/>
          <w:sz w:val="32"/>
        </w:rPr>
      </w:pPr>
      <w:r w:rsidRPr="007A1161">
        <w:rPr>
          <w:color w:val="0070C0"/>
          <w:sz w:val="32"/>
        </w:rPr>
        <w:t xml:space="preserve">◊ D’après vous l’argent est-il un instrument de liberté ou de dépendance ? </w:t>
      </w:r>
    </w:p>
    <w:p w14:paraId="452141F8" w14:textId="77777777" w:rsidR="00CF7A3F" w:rsidRPr="007A1161" w:rsidRDefault="00CF7A3F">
      <w:pPr>
        <w:rPr>
          <w:color w:val="0070C0"/>
          <w:sz w:val="32"/>
        </w:rPr>
      </w:pPr>
    </w:p>
    <w:p w14:paraId="1E30F7D6" w14:textId="2455EA9D" w:rsidR="00CF7A3F" w:rsidRPr="007A1161" w:rsidRDefault="00CF7A3F" w:rsidP="005B4B05">
      <w:pPr>
        <w:shd w:val="clear" w:color="auto" w:fill="FFFFFF"/>
        <w:jc w:val="both"/>
        <w:textAlignment w:val="baseline"/>
        <w:rPr>
          <w:color w:val="0070C0"/>
          <w:sz w:val="32"/>
        </w:rPr>
      </w:pPr>
    </w:p>
    <w:p w14:paraId="0C749667" w14:textId="77777777" w:rsidR="004F1A39" w:rsidRPr="007A1161" w:rsidRDefault="004F1A39" w:rsidP="005B4B05">
      <w:pPr>
        <w:shd w:val="clear" w:color="auto" w:fill="FFFFFF"/>
        <w:jc w:val="both"/>
        <w:textAlignment w:val="baseline"/>
        <w:rPr>
          <w:color w:val="0070C0"/>
          <w:sz w:val="32"/>
        </w:rPr>
      </w:pPr>
    </w:p>
    <w:p w14:paraId="6FBA9727" w14:textId="77777777" w:rsidR="004F1A39" w:rsidRPr="007A1161" w:rsidRDefault="004F1A39" w:rsidP="005B4B05">
      <w:pPr>
        <w:shd w:val="clear" w:color="auto" w:fill="FFFFFF"/>
        <w:jc w:val="both"/>
        <w:textAlignment w:val="baseline"/>
        <w:rPr>
          <w:color w:val="0070C0"/>
          <w:sz w:val="32"/>
        </w:rPr>
      </w:pPr>
    </w:p>
    <w:p w14:paraId="644593AC" w14:textId="77777777" w:rsidR="004F1A39" w:rsidRPr="007A1161" w:rsidRDefault="004F1A39" w:rsidP="005B4B05">
      <w:pPr>
        <w:shd w:val="clear" w:color="auto" w:fill="FFFFFF"/>
        <w:jc w:val="both"/>
        <w:textAlignment w:val="baseline"/>
        <w:rPr>
          <w:color w:val="0070C0"/>
          <w:sz w:val="32"/>
        </w:rPr>
      </w:pPr>
    </w:p>
    <w:p w14:paraId="223928D3" w14:textId="77777777" w:rsidR="008D3D6D" w:rsidRDefault="008D3D6D" w:rsidP="00C41E14">
      <w:pPr>
        <w:pStyle w:val="NormalWeb"/>
        <w:spacing w:before="0" w:beforeAutospacing="0" w:after="0" w:afterAutospacing="0"/>
        <w:rPr>
          <w:rFonts w:ascii="Calibri" w:hAnsi="Calibri"/>
          <w:i/>
          <w:color w:val="08238A"/>
          <w:sz w:val="52"/>
          <w:szCs w:val="28"/>
          <w:shd w:val="clear" w:color="auto" w:fill="FAFAFA"/>
        </w:rPr>
      </w:pPr>
    </w:p>
    <w:p w14:paraId="05DFD9FB" w14:textId="77777777" w:rsidR="008D3D6D" w:rsidRDefault="008D3D6D" w:rsidP="00C41E14">
      <w:pPr>
        <w:pStyle w:val="NormalWeb"/>
        <w:spacing w:before="0" w:beforeAutospacing="0" w:after="0" w:afterAutospacing="0"/>
        <w:rPr>
          <w:rFonts w:ascii="Calibri" w:hAnsi="Calibri"/>
          <w:i/>
          <w:color w:val="08238A"/>
          <w:sz w:val="52"/>
          <w:szCs w:val="28"/>
          <w:shd w:val="clear" w:color="auto" w:fill="FAFAFA"/>
        </w:rPr>
      </w:pPr>
    </w:p>
    <w:p w14:paraId="77BA35EA" w14:textId="77777777" w:rsidR="008D3D6D" w:rsidRDefault="008D3D6D" w:rsidP="00C41E14">
      <w:pPr>
        <w:pStyle w:val="NormalWeb"/>
        <w:spacing w:before="0" w:beforeAutospacing="0" w:after="0" w:afterAutospacing="0"/>
        <w:rPr>
          <w:rFonts w:ascii="Calibri" w:hAnsi="Calibri"/>
          <w:i/>
          <w:color w:val="08238A"/>
          <w:sz w:val="52"/>
          <w:szCs w:val="28"/>
          <w:shd w:val="clear" w:color="auto" w:fill="FAFAFA"/>
        </w:rPr>
      </w:pPr>
    </w:p>
    <w:p w14:paraId="3DB35A01" w14:textId="77777777" w:rsidR="008D3D6D" w:rsidRDefault="008D3D6D" w:rsidP="00C41E14">
      <w:pPr>
        <w:pStyle w:val="NormalWeb"/>
        <w:spacing w:before="0" w:beforeAutospacing="0" w:after="0" w:afterAutospacing="0"/>
        <w:rPr>
          <w:rFonts w:ascii="Calibri" w:hAnsi="Calibri"/>
          <w:i/>
          <w:color w:val="08238A"/>
          <w:sz w:val="52"/>
          <w:szCs w:val="28"/>
          <w:shd w:val="clear" w:color="auto" w:fill="FAFAFA"/>
        </w:rPr>
      </w:pPr>
    </w:p>
    <w:p w14:paraId="2490A5EB" w14:textId="77777777" w:rsidR="008D3D6D" w:rsidRDefault="008D3D6D" w:rsidP="00C41E14">
      <w:pPr>
        <w:pStyle w:val="NormalWeb"/>
        <w:spacing w:before="0" w:beforeAutospacing="0" w:after="0" w:afterAutospacing="0"/>
        <w:rPr>
          <w:rFonts w:ascii="Calibri" w:hAnsi="Calibri"/>
          <w:i/>
          <w:color w:val="08238A"/>
          <w:sz w:val="52"/>
          <w:szCs w:val="28"/>
          <w:shd w:val="clear" w:color="auto" w:fill="FAFAFA"/>
        </w:rPr>
      </w:pPr>
    </w:p>
    <w:p w14:paraId="5519E38B" w14:textId="56896809" w:rsidR="005B6354" w:rsidRPr="0084283B" w:rsidRDefault="005B6354" w:rsidP="00C41E14">
      <w:pPr>
        <w:pStyle w:val="NormalWeb"/>
        <w:spacing w:before="0" w:beforeAutospacing="0" w:after="0" w:afterAutospacing="0"/>
        <w:rPr>
          <w:rFonts w:ascii="Calibri" w:hAnsi="Calibri"/>
          <w:i/>
          <w:color w:val="08238A"/>
          <w:sz w:val="52"/>
          <w:szCs w:val="28"/>
          <w:shd w:val="clear" w:color="auto" w:fill="FAFAFA"/>
        </w:rPr>
      </w:pPr>
      <w:r>
        <w:rPr>
          <w:rFonts w:ascii="Calibri" w:hAnsi="Calibri"/>
          <w:i/>
          <w:color w:val="08238A"/>
          <w:sz w:val="52"/>
          <w:szCs w:val="28"/>
          <w:shd w:val="clear" w:color="auto" w:fill="FAFAFA"/>
        </w:rPr>
        <w:lastRenderedPageBreak/>
        <w:t>Conclusion</w:t>
      </w:r>
    </w:p>
    <w:p w14:paraId="106CF84F" w14:textId="77777777" w:rsidR="00CF7A3F" w:rsidRDefault="00CF7A3F">
      <w:pPr>
        <w:rPr>
          <w:rFonts w:ascii="Calibri" w:hAnsi="Calibri"/>
          <w:i/>
          <w:color w:val="08238A"/>
          <w:sz w:val="52"/>
          <w:szCs w:val="28"/>
          <w:shd w:val="clear" w:color="auto" w:fill="FAFAFA"/>
        </w:rPr>
      </w:pPr>
    </w:p>
    <w:p w14:paraId="1F54BF8F" w14:textId="534FEA8F" w:rsidR="008D3D6D" w:rsidRDefault="00F3556D" w:rsidP="00F3556D">
      <w:pPr>
        <w:pStyle w:val="NormalWeb"/>
        <w:spacing w:before="0" w:beforeAutospacing="0" w:after="0" w:afterAutospacing="0"/>
        <w:jc w:val="both"/>
        <w:rPr>
          <w:color w:val="0070C0"/>
          <w:sz w:val="32"/>
        </w:rPr>
      </w:pPr>
      <w:r w:rsidRPr="00F3556D">
        <w:rPr>
          <w:color w:val="0070C0"/>
          <w:sz w:val="32"/>
        </w:rPr>
        <w:t xml:space="preserve">Le bonheur, </w:t>
      </w:r>
      <w:r w:rsidR="008D3D6D" w:rsidRPr="00F3556D">
        <w:rPr>
          <w:color w:val="0070C0"/>
          <w:sz w:val="32"/>
        </w:rPr>
        <w:t>état</w:t>
      </w:r>
      <w:r w:rsidR="008D3D6D">
        <w:rPr>
          <w:color w:val="0070C0"/>
          <w:sz w:val="32"/>
        </w:rPr>
        <w:t xml:space="preserve"> </w:t>
      </w:r>
      <w:r w:rsidRPr="00F3556D">
        <w:rPr>
          <w:color w:val="0070C0"/>
          <w:sz w:val="32"/>
        </w:rPr>
        <w:t xml:space="preserve">de satisfaction globale, semble provenir de la satisfaction de nos </w:t>
      </w:r>
      <w:r w:rsidR="008D3D6D" w:rsidRPr="00F3556D">
        <w:rPr>
          <w:color w:val="0070C0"/>
          <w:sz w:val="32"/>
        </w:rPr>
        <w:t>désirs</w:t>
      </w:r>
      <w:r w:rsidRPr="00F3556D">
        <w:rPr>
          <w:color w:val="0070C0"/>
          <w:sz w:val="32"/>
        </w:rPr>
        <w:t xml:space="preserve">. </w:t>
      </w:r>
      <w:r w:rsidR="008D3D6D" w:rsidRPr="00F3556D">
        <w:rPr>
          <w:color w:val="0070C0"/>
          <w:sz w:val="32"/>
        </w:rPr>
        <w:t>On considère</w:t>
      </w:r>
      <w:r w:rsidR="008D3D6D">
        <w:rPr>
          <w:color w:val="0070C0"/>
          <w:sz w:val="32"/>
        </w:rPr>
        <w:t xml:space="preserve"> que </w:t>
      </w:r>
      <w:r w:rsidR="00645579">
        <w:rPr>
          <w:color w:val="0070C0"/>
          <w:sz w:val="32"/>
        </w:rPr>
        <w:t>la notion</w:t>
      </w:r>
      <w:r w:rsidR="008D3D6D">
        <w:rPr>
          <w:color w:val="0070C0"/>
          <w:sz w:val="32"/>
        </w:rPr>
        <w:t xml:space="preserve"> de bonheur est</w:t>
      </w:r>
      <w:r w:rsidR="00645579">
        <w:rPr>
          <w:color w:val="0070C0"/>
          <w:sz w:val="32"/>
        </w:rPr>
        <w:t xml:space="preserve"> subjective en fonction de ses préférences et ses choix afin de réaliser ses désirs. Des études menées à échelle internationale nous </w:t>
      </w:r>
      <w:proofErr w:type="gramStart"/>
      <w:r w:rsidR="00645579">
        <w:rPr>
          <w:color w:val="0070C0"/>
          <w:sz w:val="32"/>
        </w:rPr>
        <w:t>ont</w:t>
      </w:r>
      <w:proofErr w:type="gramEnd"/>
      <w:r w:rsidR="00645579">
        <w:rPr>
          <w:color w:val="0070C0"/>
          <w:sz w:val="32"/>
        </w:rPr>
        <w:t xml:space="preserve"> montré qu’il existe bien une relat</w:t>
      </w:r>
      <w:r w:rsidR="002961CA">
        <w:rPr>
          <w:color w:val="0070C0"/>
          <w:sz w:val="32"/>
        </w:rPr>
        <w:t>ion entre richesse et bien-être. En effet les pays les plus pauvres sont ceux où la population se déclare la moins heureuse, n’ayant pour la plus part du temps pas accès aux besoins primaires. Néanm</w:t>
      </w:r>
      <w:r w:rsidR="00334B1B">
        <w:rPr>
          <w:color w:val="0070C0"/>
          <w:sz w:val="32"/>
        </w:rPr>
        <w:t>oins d’autres études ont prouvé qu’une augmentation de revenus n’amène pas obligatoirement une hausse du bonheur ressenti. S’il e</w:t>
      </w:r>
      <w:r w:rsidR="00D5456E">
        <w:rPr>
          <w:color w:val="0070C0"/>
          <w:sz w:val="32"/>
        </w:rPr>
        <w:t>xiste bien une relation entre</w:t>
      </w:r>
      <w:r w:rsidR="00334B1B">
        <w:rPr>
          <w:color w:val="0070C0"/>
          <w:sz w:val="32"/>
        </w:rPr>
        <w:t xml:space="preserve"> riches</w:t>
      </w:r>
      <w:r w:rsidR="00D5456E">
        <w:rPr>
          <w:color w:val="0070C0"/>
          <w:sz w:val="32"/>
        </w:rPr>
        <w:t xml:space="preserve">se et bien-être elle est parfois limitée. En règle général, plus un individu est pauvre plus il se sera affecté par ce lien et inversement. </w:t>
      </w:r>
    </w:p>
    <w:p w14:paraId="3BE641B2" w14:textId="77777777" w:rsidR="00D5456E" w:rsidRDefault="00D5456E" w:rsidP="00F3556D">
      <w:pPr>
        <w:pStyle w:val="NormalWeb"/>
        <w:spacing w:before="0" w:beforeAutospacing="0" w:after="0" w:afterAutospacing="0"/>
        <w:jc w:val="both"/>
        <w:rPr>
          <w:color w:val="0070C0"/>
          <w:sz w:val="32"/>
        </w:rPr>
      </w:pPr>
    </w:p>
    <w:p w14:paraId="4B31B105" w14:textId="77777777" w:rsidR="00334B1B" w:rsidRDefault="00334B1B" w:rsidP="00F3556D">
      <w:pPr>
        <w:pStyle w:val="NormalWeb"/>
        <w:spacing w:before="0" w:beforeAutospacing="0" w:after="0" w:afterAutospacing="0"/>
        <w:jc w:val="both"/>
        <w:rPr>
          <w:color w:val="0070C0"/>
          <w:sz w:val="32"/>
        </w:rPr>
      </w:pPr>
    </w:p>
    <w:p w14:paraId="4C60F245" w14:textId="77777777" w:rsidR="00334B1B" w:rsidRDefault="00334B1B" w:rsidP="00F3556D">
      <w:pPr>
        <w:pStyle w:val="NormalWeb"/>
        <w:spacing w:before="0" w:beforeAutospacing="0" w:after="0" w:afterAutospacing="0"/>
        <w:jc w:val="both"/>
        <w:rPr>
          <w:color w:val="0070C0"/>
          <w:sz w:val="32"/>
        </w:rPr>
      </w:pPr>
    </w:p>
    <w:p w14:paraId="3E3B18A8" w14:textId="77777777" w:rsidR="00334B1B" w:rsidRDefault="00334B1B" w:rsidP="00F3556D">
      <w:pPr>
        <w:pStyle w:val="NormalWeb"/>
        <w:spacing w:before="0" w:beforeAutospacing="0" w:after="0" w:afterAutospacing="0"/>
        <w:jc w:val="both"/>
        <w:rPr>
          <w:color w:val="0070C0"/>
          <w:sz w:val="32"/>
        </w:rPr>
      </w:pPr>
    </w:p>
    <w:p w14:paraId="5668BE85" w14:textId="4DA77EAA" w:rsidR="00334B1B" w:rsidRDefault="00334B1B" w:rsidP="00F3556D">
      <w:pPr>
        <w:pStyle w:val="NormalWeb"/>
        <w:spacing w:before="0" w:beforeAutospacing="0" w:after="0" w:afterAutospacing="0"/>
        <w:jc w:val="both"/>
        <w:rPr>
          <w:color w:val="0070C0"/>
          <w:sz w:val="32"/>
        </w:rPr>
      </w:pPr>
      <w:r>
        <w:rPr>
          <w:color w:val="0070C0"/>
          <w:sz w:val="32"/>
        </w:rPr>
        <w:t xml:space="preserve">On en conclu donc qu’il y a bien un lien entre l’argent et la bonheur, d’autre part l’aspect de  nos </w:t>
      </w:r>
      <w:proofErr w:type="spellStart"/>
      <w:r>
        <w:rPr>
          <w:color w:val="0070C0"/>
          <w:sz w:val="32"/>
        </w:rPr>
        <w:t>problèmatiques</w:t>
      </w:r>
      <w:proofErr w:type="spellEnd"/>
      <w:r>
        <w:rPr>
          <w:color w:val="0070C0"/>
          <w:sz w:val="32"/>
        </w:rPr>
        <w:t xml:space="preserve"> sont portées sur la philosophie ce qui nous empêche de répondre concrètement à la question. Une réponse exacte ne sera jamais </w:t>
      </w:r>
      <w:proofErr w:type="gramStart"/>
      <w:r>
        <w:rPr>
          <w:color w:val="0070C0"/>
          <w:sz w:val="32"/>
        </w:rPr>
        <w:t>trouvé</w:t>
      </w:r>
      <w:proofErr w:type="gramEnd"/>
      <w:r>
        <w:rPr>
          <w:color w:val="0070C0"/>
          <w:sz w:val="32"/>
        </w:rPr>
        <w:t xml:space="preserve"> puisqu’il dépend donc d’un avis personnel </w:t>
      </w:r>
    </w:p>
    <w:p w14:paraId="4D273F54" w14:textId="77777777" w:rsidR="002961CA" w:rsidRDefault="002961CA" w:rsidP="00F3556D">
      <w:pPr>
        <w:pStyle w:val="NormalWeb"/>
        <w:spacing w:before="0" w:beforeAutospacing="0" w:after="0" w:afterAutospacing="0"/>
        <w:jc w:val="both"/>
        <w:rPr>
          <w:color w:val="0070C0"/>
          <w:sz w:val="32"/>
        </w:rPr>
      </w:pPr>
    </w:p>
    <w:p w14:paraId="557DB548" w14:textId="3E6F3366" w:rsidR="00F3556D" w:rsidRDefault="00F3556D" w:rsidP="00F3556D">
      <w:pPr>
        <w:pStyle w:val="NormalWeb"/>
        <w:spacing w:before="0" w:beforeAutospacing="0" w:after="0" w:afterAutospacing="0"/>
        <w:jc w:val="both"/>
        <w:rPr>
          <w:color w:val="0070C0"/>
          <w:sz w:val="32"/>
        </w:rPr>
      </w:pPr>
      <w:r w:rsidRPr="00F3556D">
        <w:rPr>
          <w:color w:val="0070C0"/>
          <w:sz w:val="32"/>
        </w:rPr>
        <w:t xml:space="preserve">Nier ce point, c'est croire faussement qu'il existe une seule conception du bien </w:t>
      </w:r>
      <w:proofErr w:type="spellStart"/>
      <w:r w:rsidRPr="00F3556D">
        <w:rPr>
          <w:color w:val="0070C0"/>
          <w:sz w:val="32"/>
        </w:rPr>
        <w:t>légitime</w:t>
      </w:r>
      <w:proofErr w:type="spellEnd"/>
      <w:r w:rsidRPr="00F3556D">
        <w:rPr>
          <w:color w:val="0070C0"/>
          <w:sz w:val="32"/>
        </w:rPr>
        <w:t xml:space="preserve"> et c'est tomber dans le paternalisme. Le bonheur semble donc bien </w:t>
      </w:r>
      <w:proofErr w:type="spellStart"/>
      <w:r w:rsidRPr="00F3556D">
        <w:rPr>
          <w:color w:val="0070C0"/>
          <w:sz w:val="32"/>
        </w:rPr>
        <w:t>dépendre</w:t>
      </w:r>
      <w:proofErr w:type="spellEnd"/>
      <w:r w:rsidRPr="00F3556D">
        <w:rPr>
          <w:color w:val="0070C0"/>
          <w:sz w:val="32"/>
        </w:rPr>
        <w:t xml:space="preserve"> de nous et de nous seuls. Cependant, nos </w:t>
      </w:r>
      <w:proofErr w:type="spellStart"/>
      <w:r w:rsidRPr="00F3556D">
        <w:rPr>
          <w:color w:val="0070C0"/>
          <w:sz w:val="32"/>
        </w:rPr>
        <w:t>désirs</w:t>
      </w:r>
      <w:proofErr w:type="spellEnd"/>
      <w:r w:rsidRPr="00F3556D">
        <w:rPr>
          <w:color w:val="0070C0"/>
          <w:sz w:val="32"/>
        </w:rPr>
        <w:t xml:space="preserve"> sont-ils toujours vraiment les </w:t>
      </w:r>
      <w:proofErr w:type="spellStart"/>
      <w:r w:rsidRPr="00F3556D">
        <w:rPr>
          <w:color w:val="0070C0"/>
          <w:sz w:val="32"/>
        </w:rPr>
        <w:t>nôtres</w:t>
      </w:r>
      <w:proofErr w:type="spellEnd"/>
      <w:r w:rsidRPr="00F3556D">
        <w:rPr>
          <w:color w:val="0070C0"/>
          <w:sz w:val="32"/>
        </w:rPr>
        <w:t xml:space="preserve"> ? Une </w:t>
      </w:r>
      <w:proofErr w:type="spellStart"/>
      <w:r w:rsidRPr="00F3556D">
        <w:rPr>
          <w:color w:val="0070C0"/>
          <w:sz w:val="32"/>
        </w:rPr>
        <w:t>analysée</w:t>
      </w:r>
      <w:proofErr w:type="spellEnd"/>
      <w:r w:rsidRPr="00F3556D">
        <w:rPr>
          <w:color w:val="0070C0"/>
          <w:sz w:val="32"/>
        </w:rPr>
        <w:t xml:space="preserve"> </w:t>
      </w:r>
      <w:proofErr w:type="spellStart"/>
      <w:r w:rsidRPr="00F3556D">
        <w:rPr>
          <w:color w:val="0070C0"/>
          <w:sz w:val="32"/>
        </w:rPr>
        <w:t>détaillée</w:t>
      </w:r>
      <w:proofErr w:type="spellEnd"/>
      <w:r w:rsidRPr="00F3556D">
        <w:rPr>
          <w:color w:val="0070C0"/>
          <w:sz w:val="32"/>
        </w:rPr>
        <w:t xml:space="preserve"> du fonctionnement de la </w:t>
      </w:r>
      <w:proofErr w:type="spellStart"/>
      <w:r w:rsidRPr="00F3556D">
        <w:rPr>
          <w:color w:val="0070C0"/>
          <w:sz w:val="32"/>
        </w:rPr>
        <w:t>publicite</w:t>
      </w:r>
      <w:proofErr w:type="spellEnd"/>
      <w:r w:rsidRPr="00F3556D">
        <w:rPr>
          <w:color w:val="0070C0"/>
          <w:sz w:val="32"/>
        </w:rPr>
        <w:t xml:space="preserve">́ nous a permis de comprendre comment nos </w:t>
      </w:r>
      <w:proofErr w:type="spellStart"/>
      <w:r w:rsidRPr="00F3556D">
        <w:rPr>
          <w:color w:val="0070C0"/>
          <w:sz w:val="32"/>
        </w:rPr>
        <w:t>désirs</w:t>
      </w:r>
      <w:proofErr w:type="spellEnd"/>
      <w:r w:rsidRPr="00F3556D">
        <w:rPr>
          <w:color w:val="0070C0"/>
          <w:sz w:val="32"/>
        </w:rPr>
        <w:t xml:space="preserve">, et notre conception du bonheur, peuvent </w:t>
      </w:r>
      <w:proofErr w:type="spellStart"/>
      <w:r w:rsidRPr="00F3556D">
        <w:rPr>
          <w:color w:val="0070C0"/>
          <w:sz w:val="32"/>
        </w:rPr>
        <w:t>être</w:t>
      </w:r>
      <w:proofErr w:type="spellEnd"/>
      <w:r w:rsidRPr="00F3556D">
        <w:rPr>
          <w:color w:val="0070C0"/>
          <w:sz w:val="32"/>
        </w:rPr>
        <w:t xml:space="preserve"> en partie </w:t>
      </w:r>
      <w:proofErr w:type="spellStart"/>
      <w:r w:rsidRPr="00F3556D">
        <w:rPr>
          <w:color w:val="0070C0"/>
          <w:sz w:val="32"/>
        </w:rPr>
        <w:t>façonnés</w:t>
      </w:r>
      <w:proofErr w:type="spellEnd"/>
      <w:r w:rsidRPr="00F3556D">
        <w:rPr>
          <w:color w:val="0070C0"/>
          <w:sz w:val="32"/>
        </w:rPr>
        <w:t xml:space="preserve"> par un imaginaire </w:t>
      </w:r>
      <w:proofErr w:type="spellStart"/>
      <w:r w:rsidRPr="00F3556D">
        <w:rPr>
          <w:color w:val="0070C0"/>
          <w:sz w:val="32"/>
        </w:rPr>
        <w:t>déja</w:t>
      </w:r>
      <w:proofErr w:type="spellEnd"/>
      <w:r w:rsidRPr="00F3556D">
        <w:rPr>
          <w:color w:val="0070C0"/>
          <w:sz w:val="32"/>
        </w:rPr>
        <w:t xml:space="preserve">̀ constitué. De plus, dans une </w:t>
      </w:r>
      <w:proofErr w:type="spellStart"/>
      <w:r w:rsidRPr="00F3556D">
        <w:rPr>
          <w:color w:val="0070C0"/>
          <w:sz w:val="32"/>
        </w:rPr>
        <w:t>sociéte</w:t>
      </w:r>
      <w:proofErr w:type="spellEnd"/>
      <w:r w:rsidRPr="00F3556D">
        <w:rPr>
          <w:color w:val="0070C0"/>
          <w:sz w:val="32"/>
        </w:rPr>
        <w:t xml:space="preserve">́ de consommation, l'individu est maintenu dans un cycle d'insatisfaction qui semble rendre impossible un </w:t>
      </w:r>
      <w:proofErr w:type="spellStart"/>
      <w:r w:rsidRPr="00F3556D">
        <w:rPr>
          <w:color w:val="0070C0"/>
          <w:sz w:val="32"/>
        </w:rPr>
        <w:t>véritable</w:t>
      </w:r>
      <w:proofErr w:type="spellEnd"/>
      <w:r w:rsidRPr="00F3556D">
        <w:rPr>
          <w:color w:val="0070C0"/>
          <w:sz w:val="32"/>
        </w:rPr>
        <w:t xml:space="preserve"> bonheur. Ne pouvons-nous pas toutefois nous </w:t>
      </w:r>
      <w:proofErr w:type="spellStart"/>
      <w:r w:rsidRPr="00F3556D">
        <w:rPr>
          <w:color w:val="0070C0"/>
          <w:sz w:val="32"/>
        </w:rPr>
        <w:t>libérer</w:t>
      </w:r>
      <w:proofErr w:type="spellEnd"/>
      <w:r w:rsidRPr="00F3556D">
        <w:rPr>
          <w:color w:val="0070C0"/>
          <w:sz w:val="32"/>
        </w:rPr>
        <w:t xml:space="preserve"> d'une telle emprise sur nos </w:t>
      </w:r>
      <w:proofErr w:type="spellStart"/>
      <w:r w:rsidRPr="00F3556D">
        <w:rPr>
          <w:color w:val="0070C0"/>
          <w:sz w:val="32"/>
        </w:rPr>
        <w:t>désirs</w:t>
      </w:r>
      <w:proofErr w:type="spellEnd"/>
      <w:r w:rsidRPr="00F3556D">
        <w:rPr>
          <w:color w:val="0070C0"/>
          <w:sz w:val="32"/>
        </w:rPr>
        <w:t xml:space="preserve"> ? Ne pouvons-nous pas </w:t>
      </w:r>
      <w:proofErr w:type="spellStart"/>
      <w:r w:rsidRPr="00F3556D">
        <w:rPr>
          <w:color w:val="0070C0"/>
          <w:sz w:val="32"/>
        </w:rPr>
        <w:t>maîtriser</w:t>
      </w:r>
      <w:proofErr w:type="spellEnd"/>
      <w:r w:rsidRPr="00F3556D">
        <w:rPr>
          <w:color w:val="0070C0"/>
          <w:sz w:val="32"/>
        </w:rPr>
        <w:t xml:space="preserve"> nos </w:t>
      </w:r>
      <w:proofErr w:type="spellStart"/>
      <w:r w:rsidRPr="00F3556D">
        <w:rPr>
          <w:color w:val="0070C0"/>
          <w:sz w:val="32"/>
        </w:rPr>
        <w:t>désirs</w:t>
      </w:r>
      <w:proofErr w:type="spellEnd"/>
      <w:r w:rsidRPr="00F3556D">
        <w:rPr>
          <w:color w:val="0070C0"/>
          <w:sz w:val="32"/>
        </w:rPr>
        <w:t xml:space="preserve"> et rendre notre vie moins </w:t>
      </w:r>
      <w:proofErr w:type="spellStart"/>
      <w:r w:rsidRPr="00F3556D">
        <w:rPr>
          <w:color w:val="0070C0"/>
          <w:sz w:val="32"/>
        </w:rPr>
        <w:t>dépendante</w:t>
      </w:r>
      <w:proofErr w:type="spellEnd"/>
      <w:r w:rsidRPr="00F3556D">
        <w:rPr>
          <w:color w:val="0070C0"/>
          <w:sz w:val="32"/>
        </w:rPr>
        <w:t xml:space="preserve"> du hasard, afin de parvenir à une </w:t>
      </w:r>
      <w:proofErr w:type="spellStart"/>
      <w:r w:rsidRPr="00F3556D">
        <w:rPr>
          <w:color w:val="0070C0"/>
          <w:sz w:val="32"/>
        </w:rPr>
        <w:t>sérénite</w:t>
      </w:r>
      <w:proofErr w:type="spellEnd"/>
      <w:r w:rsidRPr="00F3556D">
        <w:rPr>
          <w:color w:val="0070C0"/>
          <w:sz w:val="32"/>
        </w:rPr>
        <w:t xml:space="preserve">́ heureuse </w:t>
      </w:r>
      <w:r w:rsidRPr="00F3556D">
        <w:rPr>
          <w:color w:val="0070C0"/>
          <w:sz w:val="32"/>
        </w:rPr>
        <w:lastRenderedPageBreak/>
        <w:t>? C'est ce que nous avons cherché à montrer à travers l'</w:t>
      </w:r>
      <w:proofErr w:type="spellStart"/>
      <w:r w:rsidRPr="00F3556D">
        <w:rPr>
          <w:color w:val="0070C0"/>
          <w:sz w:val="32"/>
        </w:rPr>
        <w:t>étude</w:t>
      </w:r>
      <w:proofErr w:type="spellEnd"/>
      <w:r w:rsidRPr="00F3556D">
        <w:rPr>
          <w:color w:val="0070C0"/>
          <w:sz w:val="32"/>
        </w:rPr>
        <w:t xml:space="preserve"> des sagesses </w:t>
      </w:r>
      <w:proofErr w:type="spellStart"/>
      <w:r w:rsidRPr="00F3556D">
        <w:rPr>
          <w:color w:val="0070C0"/>
          <w:sz w:val="32"/>
        </w:rPr>
        <w:t>épicurienne</w:t>
      </w:r>
      <w:proofErr w:type="spellEnd"/>
      <w:r w:rsidRPr="00F3556D">
        <w:rPr>
          <w:color w:val="0070C0"/>
          <w:sz w:val="32"/>
        </w:rPr>
        <w:t xml:space="preserve"> et </w:t>
      </w:r>
      <w:proofErr w:type="spellStart"/>
      <w:r w:rsidRPr="00F3556D">
        <w:rPr>
          <w:color w:val="0070C0"/>
          <w:sz w:val="32"/>
        </w:rPr>
        <w:t>stoïcienne</w:t>
      </w:r>
      <w:proofErr w:type="spellEnd"/>
      <w:r w:rsidRPr="00F3556D">
        <w:rPr>
          <w:color w:val="0070C0"/>
          <w:sz w:val="32"/>
        </w:rPr>
        <w:t xml:space="preserve">. </w:t>
      </w:r>
    </w:p>
    <w:p w14:paraId="421F490B" w14:textId="77777777" w:rsidR="00F3556D" w:rsidRPr="00F3556D" w:rsidRDefault="00F3556D" w:rsidP="00F3556D">
      <w:pPr>
        <w:pStyle w:val="NormalWeb"/>
        <w:spacing w:before="0" w:beforeAutospacing="0" w:after="0" w:afterAutospacing="0"/>
        <w:jc w:val="both"/>
        <w:rPr>
          <w:color w:val="0070C0"/>
          <w:sz w:val="32"/>
        </w:rPr>
      </w:pPr>
    </w:p>
    <w:p w14:paraId="52A06F7C" w14:textId="77777777" w:rsidR="00F3556D" w:rsidRPr="00F3556D" w:rsidRDefault="00F3556D" w:rsidP="00F3556D">
      <w:pPr>
        <w:pStyle w:val="NormalWeb"/>
        <w:spacing w:before="0" w:beforeAutospacing="0" w:after="0" w:afterAutospacing="0"/>
        <w:jc w:val="both"/>
        <w:rPr>
          <w:color w:val="0070C0"/>
          <w:sz w:val="32"/>
        </w:rPr>
      </w:pPr>
      <w:r w:rsidRPr="00F3556D">
        <w:rPr>
          <w:color w:val="0070C0"/>
          <w:sz w:val="32"/>
        </w:rPr>
        <w:t xml:space="preserve">En </w:t>
      </w:r>
      <w:proofErr w:type="spellStart"/>
      <w:r w:rsidRPr="00F3556D">
        <w:rPr>
          <w:color w:val="0070C0"/>
          <w:sz w:val="32"/>
        </w:rPr>
        <w:t>définitive</w:t>
      </w:r>
      <w:proofErr w:type="spellEnd"/>
      <w:r w:rsidRPr="00F3556D">
        <w:rPr>
          <w:color w:val="0070C0"/>
          <w:sz w:val="32"/>
        </w:rPr>
        <w:t xml:space="preserve">, dans la mesure où le bonheur </w:t>
      </w:r>
      <w:proofErr w:type="spellStart"/>
      <w:r w:rsidRPr="00F3556D">
        <w:rPr>
          <w:color w:val="0070C0"/>
          <w:sz w:val="32"/>
        </w:rPr>
        <w:t>dépend</w:t>
      </w:r>
      <w:proofErr w:type="spellEnd"/>
      <w:r w:rsidRPr="00F3556D">
        <w:rPr>
          <w:color w:val="0070C0"/>
          <w:sz w:val="32"/>
        </w:rPr>
        <w:t xml:space="preserve"> de la </w:t>
      </w:r>
      <w:proofErr w:type="spellStart"/>
      <w:r w:rsidRPr="00F3556D">
        <w:rPr>
          <w:color w:val="0070C0"/>
          <w:sz w:val="32"/>
        </w:rPr>
        <w:t>réalisation</w:t>
      </w:r>
      <w:proofErr w:type="spellEnd"/>
      <w:r w:rsidRPr="00F3556D">
        <w:rPr>
          <w:color w:val="0070C0"/>
          <w:sz w:val="32"/>
        </w:rPr>
        <w:t xml:space="preserve"> de ses </w:t>
      </w:r>
      <w:proofErr w:type="spellStart"/>
      <w:r w:rsidRPr="00F3556D">
        <w:rPr>
          <w:color w:val="0070C0"/>
          <w:sz w:val="32"/>
        </w:rPr>
        <w:t>désirs</w:t>
      </w:r>
      <w:proofErr w:type="spellEnd"/>
      <w:r w:rsidRPr="00F3556D">
        <w:rPr>
          <w:color w:val="0070C0"/>
          <w:sz w:val="32"/>
        </w:rPr>
        <w:t>, à l'</w:t>
      </w:r>
      <w:proofErr w:type="spellStart"/>
      <w:r w:rsidRPr="00F3556D">
        <w:rPr>
          <w:color w:val="0070C0"/>
          <w:sz w:val="32"/>
        </w:rPr>
        <w:t>extérieur</w:t>
      </w:r>
      <w:proofErr w:type="spellEnd"/>
      <w:r w:rsidRPr="00F3556D">
        <w:rPr>
          <w:color w:val="0070C0"/>
          <w:sz w:val="32"/>
        </w:rPr>
        <w:t xml:space="preserve">, dans le monde, il </w:t>
      </w:r>
      <w:proofErr w:type="spellStart"/>
      <w:r w:rsidRPr="00F3556D">
        <w:rPr>
          <w:color w:val="0070C0"/>
          <w:sz w:val="32"/>
        </w:rPr>
        <w:t>dépend</w:t>
      </w:r>
      <w:proofErr w:type="spellEnd"/>
      <w:r w:rsidRPr="00F3556D">
        <w:rPr>
          <w:color w:val="0070C0"/>
          <w:sz w:val="32"/>
        </w:rPr>
        <w:t xml:space="preserve"> </w:t>
      </w:r>
      <w:proofErr w:type="spellStart"/>
      <w:r w:rsidRPr="00F3556D">
        <w:rPr>
          <w:color w:val="0070C0"/>
          <w:sz w:val="32"/>
        </w:rPr>
        <w:t>nécessairement</w:t>
      </w:r>
      <w:proofErr w:type="spellEnd"/>
      <w:r w:rsidRPr="00F3556D">
        <w:rPr>
          <w:color w:val="0070C0"/>
          <w:sz w:val="32"/>
        </w:rPr>
        <w:t xml:space="preserve"> de facteurs que nous ne </w:t>
      </w:r>
      <w:proofErr w:type="spellStart"/>
      <w:r w:rsidRPr="00F3556D">
        <w:rPr>
          <w:color w:val="0070C0"/>
          <w:sz w:val="32"/>
        </w:rPr>
        <w:t>maîtrisons</w:t>
      </w:r>
      <w:proofErr w:type="spellEnd"/>
      <w:r w:rsidRPr="00F3556D">
        <w:rPr>
          <w:color w:val="0070C0"/>
          <w:sz w:val="32"/>
        </w:rPr>
        <w:t xml:space="preserve"> pas. Mais nous pouvons atteindre une forme de </w:t>
      </w:r>
      <w:proofErr w:type="spellStart"/>
      <w:r w:rsidRPr="00F3556D">
        <w:rPr>
          <w:color w:val="0070C0"/>
          <w:sz w:val="32"/>
        </w:rPr>
        <w:t>sérénite</w:t>
      </w:r>
      <w:proofErr w:type="spellEnd"/>
      <w:r w:rsidRPr="00F3556D">
        <w:rPr>
          <w:color w:val="0070C0"/>
          <w:sz w:val="32"/>
        </w:rPr>
        <w:t xml:space="preserve">́ si nous parvenons à comprendre que le bonheur se trouve d'abord dans une </w:t>
      </w:r>
      <w:proofErr w:type="spellStart"/>
      <w:r w:rsidRPr="00F3556D">
        <w:rPr>
          <w:color w:val="0070C0"/>
          <w:sz w:val="32"/>
        </w:rPr>
        <w:t>réflexion</w:t>
      </w:r>
      <w:proofErr w:type="spellEnd"/>
      <w:r w:rsidRPr="00F3556D">
        <w:rPr>
          <w:color w:val="0070C0"/>
          <w:sz w:val="32"/>
        </w:rPr>
        <w:t xml:space="preserve"> sur </w:t>
      </w:r>
      <w:proofErr w:type="spellStart"/>
      <w:r w:rsidRPr="00F3556D">
        <w:rPr>
          <w:color w:val="0070C0"/>
          <w:sz w:val="32"/>
        </w:rPr>
        <w:t>nous-même</w:t>
      </w:r>
      <w:proofErr w:type="spellEnd"/>
      <w:r w:rsidRPr="00F3556D">
        <w:rPr>
          <w:color w:val="0070C0"/>
          <w:sz w:val="32"/>
        </w:rPr>
        <w:t xml:space="preserve"> et sur nos </w:t>
      </w:r>
      <w:proofErr w:type="spellStart"/>
      <w:r w:rsidRPr="00F3556D">
        <w:rPr>
          <w:color w:val="0070C0"/>
          <w:sz w:val="32"/>
        </w:rPr>
        <w:t>désirs</w:t>
      </w:r>
      <w:proofErr w:type="spellEnd"/>
      <w:r w:rsidRPr="00F3556D">
        <w:rPr>
          <w:color w:val="0070C0"/>
          <w:sz w:val="32"/>
        </w:rPr>
        <w:t xml:space="preserve">. </w:t>
      </w:r>
    </w:p>
    <w:p w14:paraId="665B6F55" w14:textId="6E69B659" w:rsidR="00A1696F" w:rsidRPr="00872E00" w:rsidRDefault="00A1696F" w:rsidP="00F3556D">
      <w:pPr>
        <w:pStyle w:val="NormalWeb"/>
        <w:spacing w:before="0" w:beforeAutospacing="0" w:after="0" w:afterAutospacing="0"/>
        <w:jc w:val="both"/>
        <w:rPr>
          <w:color w:val="0070C0"/>
          <w:sz w:val="32"/>
        </w:rPr>
      </w:pPr>
    </w:p>
    <w:p w14:paraId="0D0B7633" w14:textId="77777777" w:rsidR="0094052D" w:rsidRPr="00F3556D" w:rsidRDefault="0094052D" w:rsidP="00F3556D">
      <w:pPr>
        <w:pStyle w:val="NormalWeb"/>
        <w:spacing w:before="0" w:beforeAutospacing="0" w:after="0" w:afterAutospacing="0"/>
        <w:jc w:val="both"/>
        <w:rPr>
          <w:color w:val="0070C0"/>
          <w:sz w:val="32"/>
        </w:rPr>
      </w:pPr>
    </w:p>
    <w:p w14:paraId="0BC23123" w14:textId="77777777" w:rsidR="0094052D" w:rsidRPr="00F3556D" w:rsidRDefault="0094052D" w:rsidP="00F3556D">
      <w:pPr>
        <w:pStyle w:val="NormalWeb"/>
        <w:spacing w:before="0" w:beforeAutospacing="0" w:after="0" w:afterAutospacing="0"/>
        <w:jc w:val="both"/>
        <w:rPr>
          <w:color w:val="0070C0"/>
          <w:sz w:val="32"/>
        </w:rPr>
      </w:pPr>
    </w:p>
    <w:p w14:paraId="33E3BE71" w14:textId="77777777" w:rsidR="0094052D" w:rsidRPr="00F3556D" w:rsidRDefault="0094052D" w:rsidP="00F3556D">
      <w:pPr>
        <w:pStyle w:val="NormalWeb"/>
        <w:spacing w:before="0" w:beforeAutospacing="0" w:after="0" w:afterAutospacing="0"/>
        <w:jc w:val="both"/>
        <w:rPr>
          <w:color w:val="0070C0"/>
          <w:sz w:val="32"/>
        </w:rPr>
      </w:pPr>
    </w:p>
    <w:p w14:paraId="430DCDC4" w14:textId="77777777" w:rsidR="0094052D" w:rsidRPr="00F3556D" w:rsidRDefault="0094052D" w:rsidP="00F3556D">
      <w:pPr>
        <w:pStyle w:val="NormalWeb"/>
        <w:spacing w:before="0" w:beforeAutospacing="0" w:after="0" w:afterAutospacing="0"/>
        <w:jc w:val="both"/>
        <w:rPr>
          <w:color w:val="0070C0"/>
          <w:sz w:val="32"/>
        </w:rPr>
      </w:pPr>
    </w:p>
    <w:p w14:paraId="039BB472" w14:textId="77777777" w:rsidR="0094052D" w:rsidRPr="00F3556D" w:rsidRDefault="0094052D" w:rsidP="00F3556D">
      <w:pPr>
        <w:pStyle w:val="NormalWeb"/>
        <w:spacing w:before="0" w:beforeAutospacing="0" w:after="0" w:afterAutospacing="0"/>
        <w:jc w:val="both"/>
        <w:rPr>
          <w:color w:val="0070C0"/>
          <w:sz w:val="32"/>
        </w:rPr>
      </w:pPr>
    </w:p>
    <w:p w14:paraId="19C06549" w14:textId="77777777" w:rsidR="00ED0902" w:rsidRDefault="00ED0902">
      <w:pPr>
        <w:rPr>
          <w:rFonts w:ascii="Calibri" w:hAnsi="Calibri"/>
          <w:i/>
          <w:color w:val="08238A"/>
          <w:sz w:val="52"/>
          <w:szCs w:val="28"/>
          <w:shd w:val="clear" w:color="auto" w:fill="FAFAFA"/>
        </w:rPr>
      </w:pPr>
    </w:p>
    <w:p w14:paraId="04FA5E37" w14:textId="77777777" w:rsidR="00ED0902" w:rsidRDefault="00ED0902">
      <w:pPr>
        <w:rPr>
          <w:rFonts w:ascii="Calibri" w:hAnsi="Calibri"/>
          <w:i/>
          <w:color w:val="08238A"/>
          <w:sz w:val="52"/>
          <w:szCs w:val="28"/>
          <w:shd w:val="clear" w:color="auto" w:fill="FAFAFA"/>
        </w:rPr>
      </w:pPr>
    </w:p>
    <w:p w14:paraId="4DD477F0" w14:textId="6894E396" w:rsidR="00CF7A3F" w:rsidRDefault="00CF7A3F">
      <w:pPr>
        <w:rPr>
          <w:rFonts w:ascii="Calibri" w:hAnsi="Calibri"/>
          <w:i/>
          <w:color w:val="08238A"/>
          <w:sz w:val="52"/>
          <w:szCs w:val="28"/>
          <w:shd w:val="clear" w:color="auto" w:fill="FAFAFA"/>
        </w:rPr>
      </w:pPr>
    </w:p>
    <w:p w14:paraId="68A0B1EA" w14:textId="028BF220" w:rsidR="00286DC9" w:rsidRPr="0084283B" w:rsidRDefault="00286DC9" w:rsidP="00286DC9">
      <w:pPr>
        <w:pStyle w:val="NormalWeb"/>
        <w:spacing w:before="0" w:beforeAutospacing="0" w:after="0" w:afterAutospacing="0"/>
        <w:jc w:val="right"/>
        <w:rPr>
          <w:rFonts w:ascii="Calibri" w:hAnsi="Calibri"/>
          <w:i/>
          <w:color w:val="08238A"/>
          <w:sz w:val="52"/>
          <w:szCs w:val="28"/>
          <w:shd w:val="clear" w:color="auto" w:fill="FAFAFA"/>
        </w:rPr>
      </w:pPr>
      <w:r w:rsidRPr="0084283B">
        <w:rPr>
          <w:rFonts w:ascii="Calibri" w:hAnsi="Calibri"/>
          <w:i/>
          <w:color w:val="08238A"/>
          <w:sz w:val="52"/>
          <w:szCs w:val="28"/>
          <w:shd w:val="clear" w:color="auto" w:fill="FAFAFA"/>
        </w:rPr>
        <w:t>Bibliographie</w:t>
      </w:r>
    </w:p>
    <w:p w14:paraId="179ABF74" w14:textId="77777777" w:rsidR="00286DC9" w:rsidRDefault="00286DC9" w:rsidP="00511719">
      <w:pPr>
        <w:pStyle w:val="NormalWeb"/>
        <w:spacing w:before="0" w:beforeAutospacing="0" w:after="0" w:afterAutospacing="0"/>
        <w:jc w:val="both"/>
        <w:rPr>
          <w:rFonts w:ascii="Verdana" w:hAnsi="Verdana"/>
          <w:color w:val="08238A"/>
          <w:sz w:val="28"/>
          <w:szCs w:val="28"/>
          <w:shd w:val="clear" w:color="auto" w:fill="FAFAFA"/>
        </w:rPr>
      </w:pPr>
    </w:p>
    <w:p w14:paraId="00CB661E" w14:textId="77777777" w:rsidR="00F60479" w:rsidRDefault="00F60479" w:rsidP="0084283B">
      <w:pPr>
        <w:pStyle w:val="NormalWeb"/>
        <w:spacing w:before="0" w:beforeAutospacing="0" w:after="0" w:afterAutospacing="0"/>
        <w:jc w:val="both"/>
        <w:rPr>
          <w:rFonts w:ascii="Verdana" w:hAnsi="Verdana"/>
          <w:color w:val="2E74B5" w:themeColor="accent1" w:themeShade="BF"/>
          <w:sz w:val="28"/>
          <w:szCs w:val="28"/>
          <w:shd w:val="clear" w:color="auto" w:fill="FAFAFA"/>
        </w:rPr>
      </w:pPr>
    </w:p>
    <w:p w14:paraId="6E3F4865" w14:textId="77777777" w:rsidR="00AD3D01" w:rsidRPr="0084283B" w:rsidRDefault="00AD3D01" w:rsidP="0084283B">
      <w:pPr>
        <w:pStyle w:val="NormalWeb"/>
        <w:spacing w:before="0" w:beforeAutospacing="0" w:after="0" w:afterAutospacing="0"/>
        <w:jc w:val="both"/>
        <w:rPr>
          <w:rFonts w:ascii="Verdana" w:hAnsi="Verdana"/>
          <w:color w:val="2E74B5" w:themeColor="accent1" w:themeShade="BF"/>
          <w:sz w:val="28"/>
          <w:szCs w:val="28"/>
          <w:shd w:val="clear" w:color="auto" w:fill="FAFAFA"/>
        </w:rPr>
      </w:pPr>
    </w:p>
    <w:p w14:paraId="16193942" w14:textId="109F9F92" w:rsidR="00F60479" w:rsidRPr="0084283B" w:rsidRDefault="00935528" w:rsidP="0084283B">
      <w:pPr>
        <w:jc w:val="both"/>
        <w:rPr>
          <w:rStyle w:val="bold"/>
          <w:rFonts w:ascii="Calibri" w:hAnsi="Calibri" w:cs="Arial"/>
          <w:color w:val="2E74B5" w:themeColor="accent1" w:themeShade="BF"/>
          <w:sz w:val="28"/>
          <w:szCs w:val="28"/>
        </w:rPr>
      </w:pPr>
      <w:hyperlink r:id="rId59" w:history="1">
        <w:r w:rsidR="00F60479" w:rsidRPr="0084283B">
          <w:rPr>
            <w:rStyle w:val="bold"/>
            <w:rFonts w:ascii="Calibri" w:eastAsia="Times New Roman" w:hAnsi="Calibri" w:cs="Arial"/>
            <w:b/>
            <w:color w:val="2E74B5" w:themeColor="accent1" w:themeShade="BF"/>
            <w:sz w:val="28"/>
            <w:szCs w:val="28"/>
            <w:shd w:val="clear" w:color="auto" w:fill="FFFFFF"/>
          </w:rPr>
          <w:t>Arthur Schopenhauer</w:t>
        </w:r>
      </w:hyperlink>
      <w:r w:rsidR="00F60479" w:rsidRPr="0084283B">
        <w:rPr>
          <w:rStyle w:val="bold"/>
          <w:rFonts w:ascii="Calibri" w:eastAsia="Times New Roman" w:hAnsi="Calibri" w:cs="Arial"/>
          <w:color w:val="2E74B5" w:themeColor="accent1" w:themeShade="BF"/>
          <w:sz w:val="28"/>
          <w:szCs w:val="28"/>
          <w:shd w:val="clear" w:color="auto" w:fill="FFFFFF"/>
        </w:rPr>
        <w:t xml:space="preserve"> </w:t>
      </w:r>
      <w:r w:rsidR="00F60479" w:rsidRPr="0084283B">
        <w:rPr>
          <w:rStyle w:val="bold"/>
          <w:rFonts w:ascii="Calibri" w:eastAsia="Times New Roman" w:hAnsi="Calibri" w:cs="Arial"/>
          <w:color w:val="2E74B5" w:themeColor="accent1" w:themeShade="BF"/>
          <w:sz w:val="28"/>
          <w:szCs w:val="28"/>
          <w:u w:val="single"/>
          <w:shd w:val="clear" w:color="auto" w:fill="FFFFFF"/>
        </w:rPr>
        <w:t>L'Art d'être heureux</w:t>
      </w:r>
      <w:r w:rsidR="00F60479" w:rsidRPr="0084283B">
        <w:rPr>
          <w:rStyle w:val="bold"/>
          <w:rFonts w:ascii="Calibri" w:eastAsia="Times New Roman" w:hAnsi="Calibri" w:cs="Arial"/>
          <w:color w:val="2E74B5" w:themeColor="accent1" w:themeShade="BF"/>
          <w:sz w:val="28"/>
          <w:szCs w:val="28"/>
          <w:shd w:val="clear" w:color="auto" w:fill="FFFFFF"/>
        </w:rPr>
        <w:t xml:space="preserve">, </w:t>
      </w:r>
      <w:proofErr w:type="spellStart"/>
      <w:r w:rsidR="00F60479" w:rsidRPr="0084283B">
        <w:rPr>
          <w:rStyle w:val="bold"/>
          <w:rFonts w:ascii="Calibri" w:hAnsi="Calibri"/>
          <w:color w:val="2E74B5" w:themeColor="accent1" w:themeShade="BF"/>
          <w:sz w:val="28"/>
          <w:szCs w:val="28"/>
        </w:rPr>
        <w:t>Librio</w:t>
      </w:r>
      <w:proofErr w:type="spellEnd"/>
      <w:r w:rsidR="00F60479" w:rsidRPr="0084283B">
        <w:rPr>
          <w:rStyle w:val="bold"/>
          <w:rFonts w:ascii="Calibri" w:hAnsi="Calibri"/>
          <w:color w:val="2E74B5" w:themeColor="accent1" w:themeShade="BF"/>
          <w:sz w:val="28"/>
          <w:szCs w:val="28"/>
        </w:rPr>
        <w:t xml:space="preserve"> </w:t>
      </w:r>
      <w:r w:rsidR="0084283B" w:rsidRPr="0084283B">
        <w:rPr>
          <w:rStyle w:val="bold"/>
          <w:rFonts w:ascii="Calibri" w:hAnsi="Calibri"/>
          <w:color w:val="2E74B5" w:themeColor="accent1" w:themeShade="BF"/>
          <w:sz w:val="28"/>
          <w:szCs w:val="28"/>
        </w:rPr>
        <w:t xml:space="preserve"> [Livre]. </w:t>
      </w:r>
      <w:r w:rsidR="00F60479" w:rsidRPr="0084283B">
        <w:rPr>
          <w:rStyle w:val="bold"/>
          <w:rFonts w:ascii="Calibri" w:hAnsi="Calibri"/>
          <w:color w:val="2E74B5" w:themeColor="accent1" w:themeShade="BF"/>
          <w:sz w:val="28"/>
          <w:szCs w:val="28"/>
        </w:rPr>
        <w:t>2004 p1-</w:t>
      </w:r>
      <w:r w:rsidR="00F60479" w:rsidRPr="0084283B">
        <w:rPr>
          <w:rStyle w:val="bold"/>
          <w:rFonts w:ascii="Calibri" w:hAnsi="Calibri" w:cs="Arial"/>
          <w:color w:val="2E74B5" w:themeColor="accent1" w:themeShade="BF"/>
          <w:sz w:val="28"/>
          <w:szCs w:val="28"/>
        </w:rPr>
        <w:t xml:space="preserve">140 </w:t>
      </w:r>
    </w:p>
    <w:p w14:paraId="62ED1026" w14:textId="77777777" w:rsidR="00F60479" w:rsidRPr="0084283B" w:rsidRDefault="00F60479" w:rsidP="0084283B">
      <w:pPr>
        <w:jc w:val="both"/>
        <w:rPr>
          <w:rStyle w:val="bold"/>
          <w:rFonts w:ascii="Calibri" w:eastAsia="Times New Roman" w:hAnsi="Calibri" w:cs="Arial"/>
          <w:color w:val="2E74B5" w:themeColor="accent1" w:themeShade="BF"/>
          <w:sz w:val="28"/>
          <w:szCs w:val="28"/>
          <w:shd w:val="clear" w:color="auto" w:fill="FFFFFF"/>
        </w:rPr>
      </w:pPr>
    </w:p>
    <w:p w14:paraId="1ABD7F14" w14:textId="05CD5E5A" w:rsidR="00F60479" w:rsidRPr="0084283B" w:rsidRDefault="00F60479" w:rsidP="0084283B">
      <w:pPr>
        <w:jc w:val="both"/>
        <w:rPr>
          <w:rStyle w:val="bold"/>
          <w:rFonts w:ascii="Calibri"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J</w:t>
      </w:r>
      <w:r w:rsidR="0084283B" w:rsidRPr="0084283B">
        <w:rPr>
          <w:rStyle w:val="bold"/>
          <w:rFonts w:ascii="Calibri" w:eastAsia="Times New Roman" w:hAnsi="Calibri" w:cs="Arial"/>
          <w:b/>
          <w:color w:val="2E74B5" w:themeColor="accent1" w:themeShade="BF"/>
          <w:sz w:val="28"/>
          <w:szCs w:val="28"/>
          <w:shd w:val="clear" w:color="auto" w:fill="FFFFFF"/>
        </w:rPr>
        <w:t>ullien</w:t>
      </w:r>
      <w:r w:rsidRPr="0084283B">
        <w:rPr>
          <w:rStyle w:val="bold"/>
          <w:rFonts w:ascii="Calibri" w:eastAsia="Times New Roman" w:hAnsi="Calibri" w:cs="Arial"/>
          <w:b/>
          <w:color w:val="2E74B5" w:themeColor="accent1" w:themeShade="BF"/>
          <w:sz w:val="28"/>
          <w:szCs w:val="28"/>
          <w:shd w:val="clear" w:color="auto" w:fill="FFFFFF"/>
        </w:rPr>
        <w:t xml:space="preserve"> Pierre</w:t>
      </w:r>
      <w:r w:rsidRPr="0084283B">
        <w:rPr>
          <w:rStyle w:val="bold"/>
          <w:rFonts w:ascii="Calibri" w:eastAsia="Times New Roman" w:hAnsi="Calibri" w:cs="Arial"/>
          <w:color w:val="2E74B5" w:themeColor="accent1" w:themeShade="BF"/>
          <w:sz w:val="28"/>
          <w:szCs w:val="28"/>
          <w:shd w:val="clear" w:color="auto" w:fill="FFFFFF"/>
        </w:rPr>
        <w:t>. </w:t>
      </w:r>
      <w:r w:rsidRPr="0084283B">
        <w:rPr>
          <w:rStyle w:val="bold"/>
          <w:rFonts w:ascii="Calibri" w:hAnsi="Calibri" w:cs="Arial"/>
          <w:i/>
          <w:iCs/>
          <w:color w:val="2E74B5" w:themeColor="accent1" w:themeShade="BF"/>
          <w:sz w:val="28"/>
          <w:szCs w:val="28"/>
          <w:u w:val="single"/>
          <w:shd w:val="clear" w:color="auto" w:fill="FFFFFF"/>
        </w:rPr>
        <w:t xml:space="preserve">Oui, l'argent fait le </w:t>
      </w:r>
      <w:r w:rsidR="0084283B" w:rsidRPr="0084283B">
        <w:rPr>
          <w:rStyle w:val="bold"/>
          <w:rFonts w:ascii="Calibri" w:hAnsi="Calibri" w:cs="Arial"/>
          <w:i/>
          <w:iCs/>
          <w:color w:val="2E74B5" w:themeColor="accent1" w:themeShade="BF"/>
          <w:sz w:val="28"/>
          <w:szCs w:val="28"/>
          <w:u w:val="single"/>
          <w:shd w:val="clear" w:color="auto" w:fill="FFFFFF"/>
        </w:rPr>
        <w:t>bonheur !</w:t>
      </w:r>
      <w:r w:rsidR="0084283B" w:rsidRPr="0084283B">
        <w:rPr>
          <w:rStyle w:val="bold"/>
          <w:rFonts w:ascii="Calibri" w:hAnsi="Calibri" w:cs="Arial"/>
          <w:color w:val="2E74B5" w:themeColor="accent1" w:themeShade="BF"/>
          <w:sz w:val="28"/>
          <w:szCs w:val="28"/>
          <w:u w:val="single"/>
          <w:shd w:val="clear" w:color="auto" w:fill="FFFFFF"/>
        </w:rPr>
        <w:t xml:space="preserve"> </w:t>
      </w:r>
      <w:r w:rsidR="0084283B" w:rsidRPr="0084283B">
        <w:rPr>
          <w:rStyle w:val="bold"/>
          <w:rFonts w:ascii="Calibri" w:hAnsi="Calibri" w:cs="Arial"/>
          <w:color w:val="2E74B5" w:themeColor="accent1" w:themeShade="BF"/>
          <w:sz w:val="28"/>
          <w:szCs w:val="28"/>
          <w:shd w:val="clear" w:color="auto" w:fill="FFFFFF"/>
        </w:rPr>
        <w:t xml:space="preserve">  </w:t>
      </w:r>
      <w:r w:rsidRPr="0084283B">
        <w:rPr>
          <w:rStyle w:val="bold"/>
          <w:rFonts w:ascii="Calibri" w:hAnsi="Calibri" w:cs="Arial"/>
          <w:i/>
          <w:iCs/>
          <w:color w:val="2E74B5" w:themeColor="accent1" w:themeShade="BF"/>
          <w:sz w:val="28"/>
          <w:szCs w:val="28"/>
          <w:shd w:val="clear" w:color="auto" w:fill="FFFFFF"/>
        </w:rPr>
        <w:t>Le Monde, février 2002.</w:t>
      </w:r>
    </w:p>
    <w:p w14:paraId="527553DB" w14:textId="77777777" w:rsidR="00F60479" w:rsidRPr="0084283B" w:rsidRDefault="00F60479" w:rsidP="0084283B">
      <w:pPr>
        <w:jc w:val="both"/>
        <w:rPr>
          <w:rFonts w:ascii="Calibri" w:eastAsia="Times New Roman" w:hAnsi="Calibri"/>
          <w:color w:val="2E74B5" w:themeColor="accent1" w:themeShade="BF"/>
          <w:sz w:val="28"/>
          <w:szCs w:val="28"/>
        </w:rPr>
      </w:pPr>
    </w:p>
    <w:p w14:paraId="018B17D5" w14:textId="5AF593F1" w:rsidR="00286DC9" w:rsidRPr="0084283B" w:rsidRDefault="00286DC9" w:rsidP="0084283B">
      <w:pPr>
        <w:jc w:val="both"/>
        <w:rPr>
          <w:rFonts w:ascii="Calibri" w:eastAsia="Times New Roman" w:hAnsi="Calibri" w:cs="Arial"/>
          <w:color w:val="2E74B5" w:themeColor="accent1" w:themeShade="BF"/>
          <w:sz w:val="28"/>
          <w:szCs w:val="28"/>
          <w:shd w:val="clear" w:color="auto" w:fill="FFFFFF"/>
        </w:rPr>
      </w:pPr>
      <w:proofErr w:type="spellStart"/>
      <w:r w:rsidRPr="0084283B">
        <w:rPr>
          <w:rStyle w:val="bold"/>
          <w:rFonts w:ascii="Calibri" w:eastAsia="Times New Roman" w:hAnsi="Calibri" w:cs="Arial"/>
          <w:b/>
          <w:color w:val="2E74B5" w:themeColor="accent1" w:themeShade="BF"/>
          <w:sz w:val="28"/>
          <w:szCs w:val="28"/>
          <w:shd w:val="clear" w:color="auto" w:fill="FFFFFF"/>
        </w:rPr>
        <w:t>Dortier</w:t>
      </w:r>
      <w:proofErr w:type="spellEnd"/>
      <w:r w:rsidRPr="0084283B">
        <w:rPr>
          <w:rStyle w:val="bold"/>
          <w:rFonts w:ascii="Calibri" w:eastAsia="Times New Roman" w:hAnsi="Calibri" w:cs="Arial"/>
          <w:b/>
          <w:color w:val="2E74B5" w:themeColor="accent1" w:themeShade="BF"/>
          <w:sz w:val="28"/>
          <w:szCs w:val="28"/>
          <w:shd w:val="clear" w:color="auto" w:fill="FFFFFF"/>
        </w:rPr>
        <w:t>, Jean-François</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 xml:space="preserve">L'argent fait-il le </w:t>
      </w:r>
      <w:r w:rsidR="00F60479" w:rsidRPr="0084283B">
        <w:rPr>
          <w:rStyle w:val="bold"/>
          <w:rFonts w:ascii="Calibri" w:eastAsia="Times New Roman" w:hAnsi="Calibri" w:cs="Arial"/>
          <w:color w:val="2E74B5" w:themeColor="accent1" w:themeShade="BF"/>
          <w:sz w:val="28"/>
          <w:szCs w:val="28"/>
          <w:u w:val="single"/>
          <w:shd w:val="clear" w:color="auto" w:fill="FFFFFF"/>
        </w:rPr>
        <w:t>bonheur ?</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i/>
          <w:iCs/>
          <w:color w:val="2E74B5" w:themeColor="accent1" w:themeShade="BF"/>
          <w:sz w:val="28"/>
          <w:szCs w:val="28"/>
          <w:shd w:val="clear" w:color="auto" w:fill="FFFFFF"/>
        </w:rPr>
        <w:t>Sciences humaines (N°175)</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[Périodique]. 01-10-2006.</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p.22-25</w:t>
      </w:r>
      <w:r w:rsidRPr="0084283B">
        <w:rPr>
          <w:rFonts w:ascii="Calibri" w:eastAsia="Times New Roman" w:hAnsi="Calibri" w:cs="Arial"/>
          <w:color w:val="2E74B5" w:themeColor="accent1" w:themeShade="BF"/>
          <w:sz w:val="28"/>
          <w:szCs w:val="28"/>
          <w:shd w:val="clear" w:color="auto" w:fill="FFFFFF"/>
        </w:rPr>
        <w:t>.</w:t>
      </w:r>
    </w:p>
    <w:p w14:paraId="7A1EE534" w14:textId="77777777" w:rsidR="00F60479" w:rsidRPr="0084283B" w:rsidRDefault="00F60479" w:rsidP="0084283B">
      <w:pPr>
        <w:jc w:val="both"/>
        <w:rPr>
          <w:rFonts w:ascii="Calibri" w:eastAsia="Times New Roman" w:hAnsi="Calibri"/>
          <w:color w:val="2E74B5" w:themeColor="accent1" w:themeShade="BF"/>
          <w:sz w:val="28"/>
          <w:szCs w:val="28"/>
        </w:rPr>
      </w:pPr>
    </w:p>
    <w:p w14:paraId="0E4BE445" w14:textId="74458BB7" w:rsidR="00F60479" w:rsidRPr="0084283B" w:rsidRDefault="00286DC9" w:rsidP="0084283B">
      <w:pPr>
        <w:jc w:val="both"/>
        <w:rPr>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Fernandez, Christophe</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 xml:space="preserve">Pourquoi vouloir gagner toujours </w:t>
      </w:r>
      <w:r w:rsidR="00F60479" w:rsidRPr="0084283B">
        <w:rPr>
          <w:rStyle w:val="bold"/>
          <w:rFonts w:ascii="Calibri" w:eastAsia="Times New Roman" w:hAnsi="Calibri" w:cs="Arial"/>
          <w:color w:val="2E74B5" w:themeColor="accent1" w:themeShade="BF"/>
          <w:sz w:val="28"/>
          <w:szCs w:val="28"/>
          <w:u w:val="single"/>
          <w:shd w:val="clear" w:color="auto" w:fill="FFFFFF"/>
        </w:rPr>
        <w:t>plus ?</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i/>
          <w:iCs/>
          <w:color w:val="2E74B5" w:themeColor="accent1" w:themeShade="BF"/>
          <w:sz w:val="28"/>
          <w:szCs w:val="28"/>
          <w:shd w:val="clear" w:color="auto" w:fill="FFFFFF"/>
        </w:rPr>
        <w:t>Okapi (N°883)</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[Périodique]. 2010.</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p.20-22</w:t>
      </w:r>
      <w:r w:rsidRPr="0084283B">
        <w:rPr>
          <w:rFonts w:ascii="Calibri" w:eastAsia="Times New Roman" w:hAnsi="Calibri" w:cs="Arial"/>
          <w:color w:val="2E74B5" w:themeColor="accent1" w:themeShade="BF"/>
          <w:sz w:val="28"/>
          <w:szCs w:val="28"/>
          <w:shd w:val="clear" w:color="auto" w:fill="FFFFFF"/>
        </w:rPr>
        <w:t>.</w:t>
      </w:r>
    </w:p>
    <w:p w14:paraId="2B0DEE75" w14:textId="77777777" w:rsidR="0084283B" w:rsidRPr="0084283B" w:rsidRDefault="0084283B" w:rsidP="0084283B">
      <w:pPr>
        <w:jc w:val="both"/>
        <w:rPr>
          <w:rFonts w:ascii="Calibri" w:eastAsia="Times New Roman" w:hAnsi="Calibri" w:cs="Arial"/>
          <w:color w:val="2E74B5" w:themeColor="accent1" w:themeShade="BF"/>
          <w:sz w:val="28"/>
          <w:szCs w:val="28"/>
          <w:shd w:val="clear" w:color="auto" w:fill="FFFFFF"/>
        </w:rPr>
      </w:pPr>
    </w:p>
    <w:p w14:paraId="1080DF98" w14:textId="2C7DE1A0" w:rsidR="00F60479" w:rsidRPr="0084283B" w:rsidRDefault="00286DC9" w:rsidP="0084283B">
      <w:pPr>
        <w:jc w:val="both"/>
        <w:rPr>
          <w:rFonts w:ascii="Calibri" w:eastAsia="Times New Roman" w:hAnsi="Calibri" w:cs="Arial"/>
          <w:color w:val="2E74B5" w:themeColor="accent1" w:themeShade="BF"/>
          <w:sz w:val="28"/>
          <w:szCs w:val="28"/>
          <w:shd w:val="clear" w:color="auto" w:fill="FFFFFF"/>
        </w:rPr>
      </w:pPr>
      <w:proofErr w:type="spellStart"/>
      <w:r w:rsidRPr="0084283B">
        <w:rPr>
          <w:rStyle w:val="bold"/>
          <w:rFonts w:ascii="Calibri" w:eastAsia="Times New Roman" w:hAnsi="Calibri" w:cs="Arial"/>
          <w:b/>
          <w:color w:val="2E74B5" w:themeColor="accent1" w:themeShade="BF"/>
          <w:sz w:val="28"/>
          <w:szCs w:val="28"/>
          <w:shd w:val="clear" w:color="auto" w:fill="FFFFFF"/>
        </w:rPr>
        <w:t>Thérizols</w:t>
      </w:r>
      <w:proofErr w:type="spellEnd"/>
      <w:r w:rsidRPr="0084283B">
        <w:rPr>
          <w:rStyle w:val="bold"/>
          <w:rFonts w:ascii="Calibri" w:eastAsia="Times New Roman" w:hAnsi="Calibri" w:cs="Arial"/>
          <w:b/>
          <w:color w:val="2E74B5" w:themeColor="accent1" w:themeShade="BF"/>
          <w:sz w:val="28"/>
          <w:szCs w:val="28"/>
          <w:shd w:val="clear" w:color="auto" w:fill="FFFFFF"/>
        </w:rPr>
        <w:t>, Anne-Claire</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L'arg</w:t>
      </w:r>
      <w:bookmarkStart w:id="1" w:name="_GoBack"/>
      <w:bookmarkEnd w:id="1"/>
      <w:r w:rsidRPr="0084283B">
        <w:rPr>
          <w:rStyle w:val="bold"/>
          <w:rFonts w:ascii="Calibri" w:eastAsia="Times New Roman" w:hAnsi="Calibri" w:cs="Arial"/>
          <w:color w:val="2E74B5" w:themeColor="accent1" w:themeShade="BF"/>
          <w:sz w:val="28"/>
          <w:szCs w:val="28"/>
          <w:u w:val="single"/>
          <w:shd w:val="clear" w:color="auto" w:fill="FFFFFF"/>
        </w:rPr>
        <w:t xml:space="preserve">ent rend-il </w:t>
      </w:r>
      <w:r w:rsidR="00F60479" w:rsidRPr="0084283B">
        <w:rPr>
          <w:rStyle w:val="bold"/>
          <w:rFonts w:ascii="Calibri" w:eastAsia="Times New Roman" w:hAnsi="Calibri" w:cs="Arial"/>
          <w:color w:val="2E74B5" w:themeColor="accent1" w:themeShade="BF"/>
          <w:sz w:val="28"/>
          <w:szCs w:val="28"/>
          <w:u w:val="single"/>
          <w:shd w:val="clear" w:color="auto" w:fill="FFFFFF"/>
        </w:rPr>
        <w:t>heureux ?</w:t>
      </w:r>
      <w:r w:rsidRPr="0084283B">
        <w:rPr>
          <w:rStyle w:val="apple-converted-space"/>
          <w:rFonts w:ascii="Calibri" w:eastAsia="Times New Roman" w:hAnsi="Calibri" w:cs="Arial"/>
          <w:color w:val="2E74B5" w:themeColor="accent1" w:themeShade="BF"/>
          <w:sz w:val="28"/>
          <w:szCs w:val="28"/>
          <w:u w:val="single"/>
          <w:shd w:val="clear" w:color="auto" w:fill="FFFFFF"/>
        </w:rPr>
        <w:t> </w:t>
      </w:r>
      <w:r w:rsidRPr="0084283B">
        <w:rPr>
          <w:rFonts w:ascii="Calibri" w:eastAsia="Times New Roman" w:hAnsi="Calibri" w:cs="Arial"/>
          <w:i/>
          <w:iCs/>
          <w:color w:val="2E74B5" w:themeColor="accent1" w:themeShade="BF"/>
          <w:sz w:val="28"/>
          <w:szCs w:val="28"/>
          <w:shd w:val="clear" w:color="auto" w:fill="FFFFFF"/>
        </w:rPr>
        <w:t>Les Grands dossiers des sciences humaines (N°035)</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[Périodique]. 01-06-2014.</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p.34-35</w:t>
      </w:r>
      <w:r w:rsidRPr="0084283B">
        <w:rPr>
          <w:rFonts w:ascii="Calibri" w:eastAsia="Times New Roman" w:hAnsi="Calibri" w:cs="Arial"/>
          <w:color w:val="2E74B5" w:themeColor="accent1" w:themeShade="BF"/>
          <w:sz w:val="28"/>
          <w:szCs w:val="28"/>
          <w:shd w:val="clear" w:color="auto" w:fill="FFFFFF"/>
        </w:rPr>
        <w:t>.</w:t>
      </w:r>
    </w:p>
    <w:p w14:paraId="5081C576" w14:textId="77777777" w:rsidR="0084283B" w:rsidRPr="0084283B" w:rsidRDefault="0084283B" w:rsidP="0084283B">
      <w:pPr>
        <w:jc w:val="both"/>
        <w:rPr>
          <w:rFonts w:ascii="Calibri" w:eastAsia="Times New Roman" w:hAnsi="Calibri" w:cs="Arial"/>
          <w:color w:val="2E74B5" w:themeColor="accent1" w:themeShade="BF"/>
          <w:sz w:val="28"/>
          <w:szCs w:val="28"/>
          <w:shd w:val="clear" w:color="auto" w:fill="FFFFFF"/>
        </w:rPr>
      </w:pPr>
    </w:p>
    <w:p w14:paraId="3B0E8A5C" w14:textId="22F1ACC6" w:rsidR="00F60479" w:rsidRPr="0084283B" w:rsidRDefault="00286DC9" w:rsidP="0084283B">
      <w:pPr>
        <w:jc w:val="both"/>
        <w:rPr>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Comte-</w:t>
      </w:r>
      <w:proofErr w:type="spellStart"/>
      <w:r w:rsidRPr="0084283B">
        <w:rPr>
          <w:rStyle w:val="bold"/>
          <w:rFonts w:ascii="Calibri" w:eastAsia="Times New Roman" w:hAnsi="Calibri" w:cs="Arial"/>
          <w:b/>
          <w:color w:val="2E74B5" w:themeColor="accent1" w:themeShade="BF"/>
          <w:sz w:val="28"/>
          <w:szCs w:val="28"/>
          <w:shd w:val="clear" w:color="auto" w:fill="FFFFFF"/>
        </w:rPr>
        <w:t>Sponville</w:t>
      </w:r>
      <w:proofErr w:type="spellEnd"/>
      <w:r w:rsidRPr="0084283B">
        <w:rPr>
          <w:rStyle w:val="bold"/>
          <w:rFonts w:ascii="Calibri" w:eastAsia="Times New Roman" w:hAnsi="Calibri" w:cs="Arial"/>
          <w:b/>
          <w:color w:val="2E74B5" w:themeColor="accent1" w:themeShade="BF"/>
          <w:sz w:val="28"/>
          <w:szCs w:val="28"/>
          <w:shd w:val="clear" w:color="auto" w:fill="FFFFFF"/>
        </w:rPr>
        <w:t>, André</w:t>
      </w:r>
      <w:r w:rsidRPr="0084283B">
        <w:rPr>
          <w:rFonts w:ascii="Calibri" w:eastAsia="Times New Roman" w:hAnsi="Calibri" w:cs="Arial"/>
          <w:b/>
          <w:color w:val="2E74B5" w:themeColor="accent1" w:themeShade="BF"/>
          <w:sz w:val="28"/>
          <w:szCs w:val="28"/>
          <w:shd w:val="clear" w:color="auto" w:fill="FFFFFF"/>
        </w:rPr>
        <w:t>.</w:t>
      </w:r>
      <w:r w:rsidRPr="0084283B">
        <w:rPr>
          <w:rStyle w:val="apple-converted-space"/>
          <w:rFonts w:ascii="Calibri" w:eastAsia="Times New Roman" w:hAnsi="Calibri" w:cs="Arial"/>
          <w:b/>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Le bonheur, désespérément</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[Livre]. J'ai lu, 2003.</w:t>
      </w:r>
      <w:r w:rsidR="00F60479" w:rsidRPr="0084283B">
        <w:rPr>
          <w:rFonts w:ascii="Calibri" w:eastAsia="Times New Roman" w:hAnsi="Calibri" w:cs="Arial"/>
          <w:color w:val="2E74B5" w:themeColor="accent1" w:themeShade="BF"/>
          <w:sz w:val="28"/>
          <w:szCs w:val="28"/>
          <w:shd w:val="clear" w:color="auto" w:fill="FFFFFF"/>
        </w:rPr>
        <w:t xml:space="preserve"> p.1-180</w:t>
      </w:r>
    </w:p>
    <w:p w14:paraId="070FD4F8" w14:textId="0FE75CA3" w:rsidR="00286DC9" w:rsidRPr="0084283B" w:rsidRDefault="00286DC9" w:rsidP="0084283B">
      <w:pPr>
        <w:jc w:val="both"/>
        <w:rPr>
          <w:rFonts w:ascii="Calibri" w:eastAsia="Times New Roman" w:hAnsi="Calibri" w:cs="Arial"/>
          <w:color w:val="2E74B5" w:themeColor="accent1" w:themeShade="BF"/>
          <w:sz w:val="28"/>
          <w:szCs w:val="28"/>
          <w:shd w:val="clear" w:color="auto" w:fill="FFFFFF"/>
        </w:rPr>
      </w:pPr>
      <w:proofErr w:type="spellStart"/>
      <w:r w:rsidRPr="0084283B">
        <w:rPr>
          <w:rStyle w:val="bold"/>
          <w:rFonts w:ascii="Calibri" w:eastAsia="Times New Roman" w:hAnsi="Calibri" w:cs="Arial"/>
          <w:b/>
          <w:color w:val="2E74B5" w:themeColor="accent1" w:themeShade="BF"/>
          <w:sz w:val="28"/>
          <w:szCs w:val="28"/>
          <w:shd w:val="clear" w:color="auto" w:fill="FFFFFF"/>
        </w:rPr>
        <w:lastRenderedPageBreak/>
        <w:t>Pacary</w:t>
      </w:r>
      <w:proofErr w:type="spellEnd"/>
      <w:r w:rsidRPr="0084283B">
        <w:rPr>
          <w:rStyle w:val="bold"/>
          <w:rFonts w:ascii="Calibri" w:eastAsia="Times New Roman" w:hAnsi="Calibri" w:cs="Arial"/>
          <w:b/>
          <w:color w:val="2E74B5" w:themeColor="accent1" w:themeShade="BF"/>
          <w:sz w:val="28"/>
          <w:szCs w:val="28"/>
          <w:shd w:val="clear" w:color="auto" w:fill="FFFFFF"/>
        </w:rPr>
        <w:t>, Catherine / Gombert, Fabien</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shd w:val="clear" w:color="auto" w:fill="FFFFFF"/>
        </w:rPr>
        <w:t>Les clés du bonheur</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i/>
          <w:iCs/>
          <w:color w:val="2E74B5" w:themeColor="accent1" w:themeShade="BF"/>
          <w:sz w:val="28"/>
          <w:szCs w:val="28"/>
          <w:shd w:val="clear" w:color="auto" w:fill="FFFFFF"/>
        </w:rPr>
        <w:t>Monde. Dossiers et Documents (N°398)</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[Périodique]. 2010.</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p.1-8</w:t>
      </w:r>
      <w:r w:rsidRPr="0084283B">
        <w:rPr>
          <w:rFonts w:ascii="Calibri" w:eastAsia="Times New Roman" w:hAnsi="Calibri" w:cs="Arial"/>
          <w:color w:val="2E74B5" w:themeColor="accent1" w:themeShade="BF"/>
          <w:sz w:val="28"/>
          <w:szCs w:val="28"/>
          <w:shd w:val="clear" w:color="auto" w:fill="FFFFFF"/>
        </w:rPr>
        <w:t>.</w:t>
      </w:r>
    </w:p>
    <w:p w14:paraId="37DEB17B" w14:textId="77777777" w:rsidR="00F60479" w:rsidRPr="0084283B" w:rsidRDefault="00F60479" w:rsidP="0084283B">
      <w:pPr>
        <w:jc w:val="both"/>
        <w:rPr>
          <w:rFonts w:ascii="Calibri" w:eastAsia="Times New Roman" w:hAnsi="Calibri"/>
          <w:color w:val="2E74B5" w:themeColor="accent1" w:themeShade="BF"/>
          <w:sz w:val="28"/>
          <w:szCs w:val="28"/>
        </w:rPr>
      </w:pPr>
    </w:p>
    <w:p w14:paraId="23C22484" w14:textId="6E6E69E0" w:rsidR="00286DC9" w:rsidRPr="0084283B" w:rsidRDefault="00286DC9" w:rsidP="0084283B">
      <w:pPr>
        <w:jc w:val="both"/>
        <w:rPr>
          <w:rFonts w:ascii="Calibri" w:eastAsia="Times New Roman" w:hAnsi="Calibri" w:cs="Arial"/>
          <w:color w:val="2E74B5" w:themeColor="accent1" w:themeShade="BF"/>
          <w:sz w:val="28"/>
          <w:szCs w:val="28"/>
          <w:shd w:val="clear" w:color="auto" w:fill="FFFFFF"/>
        </w:rPr>
      </w:pPr>
      <w:proofErr w:type="spellStart"/>
      <w:r w:rsidRPr="0084283B">
        <w:rPr>
          <w:rStyle w:val="bold"/>
          <w:rFonts w:ascii="Calibri" w:eastAsia="Times New Roman" w:hAnsi="Calibri" w:cs="Arial"/>
          <w:b/>
          <w:color w:val="2E74B5" w:themeColor="accent1" w:themeShade="BF"/>
          <w:sz w:val="28"/>
          <w:szCs w:val="28"/>
          <w:shd w:val="clear" w:color="auto" w:fill="FFFFFF"/>
        </w:rPr>
        <w:t>Devillairs</w:t>
      </w:r>
      <w:proofErr w:type="spellEnd"/>
      <w:r w:rsidRPr="0084283B">
        <w:rPr>
          <w:rStyle w:val="bold"/>
          <w:rFonts w:ascii="Calibri" w:eastAsia="Times New Roman" w:hAnsi="Calibri" w:cs="Arial"/>
          <w:b/>
          <w:color w:val="2E74B5" w:themeColor="accent1" w:themeShade="BF"/>
          <w:sz w:val="28"/>
          <w:szCs w:val="28"/>
          <w:shd w:val="clear" w:color="auto" w:fill="FFFFFF"/>
        </w:rPr>
        <w:t>, Laurence</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 xml:space="preserve">Le bonheur, une valeur </w:t>
      </w:r>
      <w:r w:rsidR="00F60479" w:rsidRPr="0084283B">
        <w:rPr>
          <w:rStyle w:val="bold"/>
          <w:rFonts w:ascii="Calibri" w:eastAsia="Times New Roman" w:hAnsi="Calibri" w:cs="Arial"/>
          <w:color w:val="2E74B5" w:themeColor="accent1" w:themeShade="BF"/>
          <w:sz w:val="28"/>
          <w:szCs w:val="28"/>
          <w:u w:val="single"/>
          <w:shd w:val="clear" w:color="auto" w:fill="FFFFFF"/>
        </w:rPr>
        <w:t>sûre ?</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i/>
          <w:iCs/>
          <w:color w:val="2E74B5" w:themeColor="accent1" w:themeShade="BF"/>
          <w:sz w:val="28"/>
          <w:szCs w:val="28"/>
          <w:shd w:val="clear" w:color="auto" w:fill="FFFFFF"/>
        </w:rPr>
        <w:t>Sciences humaines (N°266)</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[Périodique]. 2015.</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p.62-63</w:t>
      </w:r>
      <w:r w:rsidRPr="0084283B">
        <w:rPr>
          <w:rFonts w:ascii="Calibri" w:eastAsia="Times New Roman" w:hAnsi="Calibri" w:cs="Arial"/>
          <w:color w:val="2E74B5" w:themeColor="accent1" w:themeShade="BF"/>
          <w:sz w:val="28"/>
          <w:szCs w:val="28"/>
          <w:shd w:val="clear" w:color="auto" w:fill="FFFFFF"/>
        </w:rPr>
        <w:t>.</w:t>
      </w:r>
    </w:p>
    <w:p w14:paraId="754B8F27" w14:textId="77777777" w:rsidR="00F60479" w:rsidRPr="0084283B" w:rsidRDefault="00F60479" w:rsidP="0084283B">
      <w:pPr>
        <w:jc w:val="both"/>
        <w:rPr>
          <w:rFonts w:ascii="Calibri" w:eastAsia="Times New Roman" w:hAnsi="Calibri"/>
          <w:color w:val="2E74B5" w:themeColor="accent1" w:themeShade="BF"/>
          <w:sz w:val="28"/>
          <w:szCs w:val="28"/>
        </w:rPr>
      </w:pPr>
    </w:p>
    <w:p w14:paraId="0B000B6C" w14:textId="36F00C0B" w:rsidR="00286DC9" w:rsidRPr="0084283B" w:rsidRDefault="00286DC9" w:rsidP="0084283B">
      <w:pPr>
        <w:jc w:val="both"/>
        <w:rPr>
          <w:rStyle w:val="italic"/>
          <w:rFonts w:ascii="Calibri" w:eastAsia="Times New Roman" w:hAnsi="Calibri" w:cs="Arial"/>
          <w:color w:val="2E74B5" w:themeColor="accent1" w:themeShade="BF"/>
          <w:sz w:val="28"/>
          <w:szCs w:val="28"/>
          <w:shd w:val="clear" w:color="auto" w:fill="FFFFFF"/>
        </w:rPr>
      </w:pPr>
      <w:proofErr w:type="spellStart"/>
      <w:r w:rsidRPr="0084283B">
        <w:rPr>
          <w:rStyle w:val="bold"/>
          <w:rFonts w:ascii="Calibri" w:eastAsia="Times New Roman" w:hAnsi="Calibri" w:cs="Arial"/>
          <w:b/>
          <w:color w:val="2E74B5" w:themeColor="accent1" w:themeShade="BF"/>
          <w:sz w:val="28"/>
          <w:szCs w:val="28"/>
          <w:shd w:val="clear" w:color="auto" w:fill="FFFFFF"/>
        </w:rPr>
        <w:t>Mauzi</w:t>
      </w:r>
      <w:proofErr w:type="spellEnd"/>
      <w:r w:rsidRPr="0084283B">
        <w:rPr>
          <w:rStyle w:val="bold"/>
          <w:rFonts w:ascii="Calibri" w:eastAsia="Times New Roman" w:hAnsi="Calibri" w:cs="Arial"/>
          <w:b/>
          <w:color w:val="2E74B5" w:themeColor="accent1" w:themeShade="BF"/>
          <w:sz w:val="28"/>
          <w:szCs w:val="28"/>
          <w:shd w:val="clear" w:color="auto" w:fill="FFFFFF"/>
        </w:rPr>
        <w:t>, Robert</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L'Idée du bonheur dans la littérature et la pensée française au 18e siècle</w:t>
      </w:r>
      <w:r w:rsidRPr="0084283B">
        <w:rPr>
          <w:rFonts w:ascii="Calibri" w:eastAsia="Times New Roman" w:hAnsi="Calibri" w:cs="Arial"/>
          <w:color w:val="2E74B5" w:themeColor="accent1" w:themeShade="BF"/>
          <w:sz w:val="28"/>
          <w:szCs w:val="28"/>
          <w:u w:val="single"/>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[Livre]. Colin, 1967.</w:t>
      </w:r>
      <w:r w:rsidRPr="0084283B">
        <w:rPr>
          <w:rStyle w:val="apple-converted-space"/>
          <w:rFonts w:ascii="Calibri" w:eastAsia="Times New Roman" w:hAnsi="Calibri" w:cs="Arial"/>
          <w:color w:val="2E74B5" w:themeColor="accent1" w:themeShade="BF"/>
          <w:sz w:val="28"/>
          <w:szCs w:val="28"/>
          <w:shd w:val="clear" w:color="auto" w:fill="FFFFFF"/>
        </w:rPr>
        <w:t> </w:t>
      </w:r>
      <w:r w:rsidR="00F60479" w:rsidRPr="0084283B">
        <w:rPr>
          <w:rStyle w:val="apple-converted-space"/>
          <w:rFonts w:ascii="Calibri" w:eastAsia="Times New Roman" w:hAnsi="Calibri" w:cs="Arial"/>
          <w:color w:val="2E74B5" w:themeColor="accent1" w:themeShade="BF"/>
          <w:sz w:val="28"/>
          <w:szCs w:val="28"/>
          <w:shd w:val="clear" w:color="auto" w:fill="FFFFFF"/>
        </w:rPr>
        <w:t>p.1-</w:t>
      </w:r>
      <w:r w:rsidR="00F60479" w:rsidRPr="0084283B">
        <w:rPr>
          <w:rStyle w:val="italic"/>
          <w:rFonts w:ascii="Calibri" w:eastAsia="Times New Roman" w:hAnsi="Calibri" w:cs="Arial"/>
          <w:color w:val="2E74B5" w:themeColor="accent1" w:themeShade="BF"/>
          <w:sz w:val="28"/>
          <w:szCs w:val="28"/>
          <w:shd w:val="clear" w:color="auto" w:fill="FFFFFF"/>
        </w:rPr>
        <w:t xml:space="preserve">725 </w:t>
      </w:r>
    </w:p>
    <w:p w14:paraId="6EBFB257" w14:textId="77777777" w:rsidR="00F60479" w:rsidRPr="0084283B" w:rsidRDefault="00F60479" w:rsidP="0084283B">
      <w:pPr>
        <w:jc w:val="both"/>
        <w:rPr>
          <w:rFonts w:ascii="Calibri" w:eastAsia="Times New Roman" w:hAnsi="Calibri"/>
          <w:color w:val="2E74B5" w:themeColor="accent1" w:themeShade="BF"/>
          <w:sz w:val="28"/>
          <w:szCs w:val="28"/>
        </w:rPr>
      </w:pPr>
    </w:p>
    <w:p w14:paraId="3B0F19C0" w14:textId="77777777" w:rsidR="00F60479" w:rsidRPr="0084283B" w:rsidRDefault="00F60479" w:rsidP="0084283B">
      <w:pPr>
        <w:jc w:val="both"/>
        <w:rPr>
          <w:rStyle w:val="italic"/>
          <w:rFonts w:ascii="Calibri" w:eastAsia="Times New Roman" w:hAnsi="Calibri" w:cs="Arial"/>
          <w:color w:val="2E74B5" w:themeColor="accent1" w:themeShade="BF"/>
          <w:sz w:val="28"/>
          <w:szCs w:val="28"/>
          <w:shd w:val="clear" w:color="auto" w:fill="FFFFFF"/>
        </w:rPr>
      </w:pPr>
      <w:r w:rsidRPr="0084283B">
        <w:rPr>
          <w:rStyle w:val="bold"/>
          <w:rFonts w:ascii="Calibri" w:eastAsia="Times New Roman" w:hAnsi="Calibri" w:cs="Arial"/>
          <w:b/>
          <w:color w:val="2E74B5" w:themeColor="accent1" w:themeShade="BF"/>
          <w:sz w:val="28"/>
          <w:szCs w:val="28"/>
          <w:shd w:val="clear" w:color="auto" w:fill="FFFFFF"/>
        </w:rPr>
        <w:t xml:space="preserve">Simmel, Georg / </w:t>
      </w:r>
      <w:proofErr w:type="spellStart"/>
      <w:r w:rsidRPr="0084283B">
        <w:rPr>
          <w:rStyle w:val="bold"/>
          <w:rFonts w:ascii="Calibri" w:eastAsia="Times New Roman" w:hAnsi="Calibri" w:cs="Arial"/>
          <w:b/>
          <w:color w:val="2E74B5" w:themeColor="accent1" w:themeShade="BF"/>
          <w:sz w:val="28"/>
          <w:szCs w:val="28"/>
          <w:shd w:val="clear" w:color="auto" w:fill="FFFFFF"/>
        </w:rPr>
        <w:t>Aïm</w:t>
      </w:r>
      <w:proofErr w:type="spellEnd"/>
      <w:r w:rsidRPr="0084283B">
        <w:rPr>
          <w:rStyle w:val="bold"/>
          <w:rFonts w:ascii="Calibri" w:eastAsia="Times New Roman" w:hAnsi="Calibri" w:cs="Arial"/>
          <w:b/>
          <w:color w:val="2E74B5" w:themeColor="accent1" w:themeShade="BF"/>
          <w:sz w:val="28"/>
          <w:szCs w:val="28"/>
          <w:shd w:val="clear" w:color="auto" w:fill="FFFFFF"/>
        </w:rPr>
        <w:t>, Olivier</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bold"/>
          <w:rFonts w:ascii="Calibri" w:eastAsia="Times New Roman" w:hAnsi="Calibri" w:cs="Arial"/>
          <w:color w:val="2E74B5" w:themeColor="accent1" w:themeShade="BF"/>
          <w:sz w:val="28"/>
          <w:szCs w:val="28"/>
          <w:u w:val="single"/>
          <w:shd w:val="clear" w:color="auto" w:fill="FFFFFF"/>
        </w:rPr>
        <w:t>Philosophie de l'argent</w:t>
      </w:r>
      <w:r w:rsidRPr="0084283B">
        <w:rPr>
          <w:rStyle w:val="bold"/>
          <w:rFonts w:ascii="Calibri" w:eastAsia="Times New Roman" w:hAnsi="Calibri" w:cs="Arial"/>
          <w:color w:val="2E74B5" w:themeColor="accent1" w:themeShade="BF"/>
          <w:sz w:val="28"/>
          <w:szCs w:val="28"/>
          <w:shd w:val="clear" w:color="auto" w:fill="FFFFFF"/>
        </w:rPr>
        <w:t xml:space="preserve"> : partie analytique, 3e chapitre, sections 1 et 2</w:t>
      </w:r>
      <w:r w:rsidRPr="0084283B">
        <w:rPr>
          <w:rFonts w:ascii="Calibri" w:eastAsia="Times New Roman" w:hAnsi="Calibri" w:cs="Arial"/>
          <w:color w:val="2E74B5" w:themeColor="accent1" w:themeShade="BF"/>
          <w:sz w:val="28"/>
          <w:szCs w:val="28"/>
          <w:shd w:val="clear" w:color="auto" w:fill="FFFFFF"/>
        </w:rPr>
        <w:t>.</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Fonts w:ascii="Calibri" w:eastAsia="Times New Roman" w:hAnsi="Calibri" w:cs="Arial"/>
          <w:color w:val="2E74B5" w:themeColor="accent1" w:themeShade="BF"/>
          <w:sz w:val="28"/>
          <w:szCs w:val="28"/>
          <w:shd w:val="clear" w:color="auto" w:fill="FFFFFF"/>
        </w:rPr>
        <w:t>[Livre]. Flammarion, 2009.</w:t>
      </w:r>
      <w:r w:rsidRPr="0084283B">
        <w:rPr>
          <w:rStyle w:val="apple-converted-space"/>
          <w:rFonts w:ascii="Calibri" w:eastAsia="Times New Roman" w:hAnsi="Calibri" w:cs="Arial"/>
          <w:color w:val="2E74B5" w:themeColor="accent1" w:themeShade="BF"/>
          <w:sz w:val="28"/>
          <w:szCs w:val="28"/>
          <w:shd w:val="clear" w:color="auto" w:fill="FFFFFF"/>
        </w:rPr>
        <w:t> </w:t>
      </w:r>
      <w:r w:rsidRPr="0084283B">
        <w:rPr>
          <w:rStyle w:val="italic"/>
          <w:rFonts w:ascii="Calibri" w:eastAsia="Times New Roman" w:hAnsi="Calibri" w:cs="Arial"/>
          <w:color w:val="2E74B5" w:themeColor="accent1" w:themeShade="BF"/>
          <w:sz w:val="28"/>
          <w:szCs w:val="28"/>
          <w:shd w:val="clear" w:color="auto" w:fill="FFFFFF"/>
        </w:rPr>
        <w:t>189 p</w:t>
      </w:r>
    </w:p>
    <w:p w14:paraId="4B29B874" w14:textId="77777777" w:rsidR="00F60479" w:rsidRPr="0084283B" w:rsidRDefault="00F60479" w:rsidP="0084283B">
      <w:pPr>
        <w:jc w:val="both"/>
        <w:rPr>
          <w:rFonts w:ascii="Calibri" w:eastAsia="Times New Roman" w:hAnsi="Calibri"/>
          <w:color w:val="2E74B5" w:themeColor="accent1" w:themeShade="BF"/>
          <w:sz w:val="28"/>
          <w:szCs w:val="28"/>
        </w:rPr>
      </w:pPr>
    </w:p>
    <w:p w14:paraId="26AF7073" w14:textId="04B80703" w:rsidR="00286DC9" w:rsidRPr="0084283B" w:rsidRDefault="00F60479" w:rsidP="0084283B">
      <w:pPr>
        <w:jc w:val="both"/>
        <w:rPr>
          <w:rFonts w:ascii="Calibri" w:eastAsia="Times New Roman" w:hAnsi="Calibri"/>
          <w:color w:val="2E74B5" w:themeColor="accent1" w:themeShade="BF"/>
          <w:sz w:val="28"/>
          <w:szCs w:val="28"/>
        </w:rPr>
      </w:pPr>
      <w:r w:rsidRPr="0084283B">
        <w:rPr>
          <w:rStyle w:val="bold"/>
          <w:rFonts w:ascii="Calibri" w:eastAsia="Times New Roman" w:hAnsi="Calibri" w:cs="Arial"/>
          <w:b/>
          <w:color w:val="2E74B5" w:themeColor="accent1" w:themeShade="BF"/>
          <w:sz w:val="28"/>
          <w:szCs w:val="28"/>
          <w:shd w:val="clear" w:color="auto" w:fill="FFFFFF"/>
        </w:rPr>
        <w:t>Montaigne, Marion / Pinçon, Michel / Pinçon-Charlot, Monique</w:t>
      </w:r>
      <w:r w:rsidRPr="0084283B">
        <w:rPr>
          <w:rFonts w:ascii="Calibri" w:eastAsia="Times New Roman" w:hAnsi="Calibri" w:cs="Arial"/>
          <w:b/>
          <w:color w:val="2E74B5" w:themeColor="accent1" w:themeShade="BF"/>
          <w:sz w:val="28"/>
          <w:szCs w:val="28"/>
          <w:shd w:val="clear" w:color="auto" w:fill="FFFFFF"/>
        </w:rPr>
        <w:t>.</w:t>
      </w:r>
      <w:r w:rsidRPr="0084283B">
        <w:rPr>
          <w:rStyle w:val="apple-converted-space"/>
          <w:rFonts w:ascii="Calibri" w:eastAsia="Times New Roman" w:hAnsi="Calibri" w:cs="Arial"/>
          <w:b/>
          <w:color w:val="2E74B5" w:themeColor="accent1" w:themeShade="BF"/>
          <w:sz w:val="28"/>
          <w:szCs w:val="28"/>
          <w:shd w:val="clear" w:color="auto" w:fill="FFFFFF"/>
        </w:rPr>
        <w:t> </w:t>
      </w:r>
      <w:r w:rsidRPr="0084283B">
        <w:rPr>
          <w:rStyle w:val="bold"/>
          <w:rFonts w:ascii="Calibri" w:eastAsia="Times New Roman" w:hAnsi="Calibri" w:cs="Arial"/>
          <w:b/>
          <w:color w:val="2E74B5" w:themeColor="accent1" w:themeShade="BF"/>
          <w:sz w:val="28"/>
          <w:szCs w:val="28"/>
          <w:shd w:val="clear" w:color="auto" w:fill="FFFFFF"/>
        </w:rPr>
        <w:t>Riche</w:t>
      </w:r>
      <w:r w:rsidRPr="0084283B">
        <w:rPr>
          <w:rStyle w:val="bold"/>
          <w:rFonts w:ascii="Calibri" w:eastAsia="Times New Roman" w:hAnsi="Calibri" w:cs="Arial"/>
          <w:color w:val="2E74B5" w:themeColor="accent1" w:themeShade="BF"/>
          <w:sz w:val="28"/>
          <w:szCs w:val="28"/>
          <w:shd w:val="clear" w:color="auto" w:fill="FFFFFF"/>
        </w:rPr>
        <w:t xml:space="preserve"> : </w:t>
      </w:r>
      <w:r w:rsidRPr="0084283B">
        <w:rPr>
          <w:rStyle w:val="bold"/>
          <w:rFonts w:ascii="Calibri" w:eastAsia="Times New Roman" w:hAnsi="Calibri" w:cs="Arial"/>
          <w:color w:val="2E74B5" w:themeColor="accent1" w:themeShade="BF"/>
          <w:sz w:val="28"/>
          <w:szCs w:val="28"/>
          <w:u w:val="single"/>
          <w:shd w:val="clear" w:color="auto" w:fill="FFFFFF"/>
        </w:rPr>
        <w:t>pourquoi pas toi</w:t>
      </w:r>
      <w:r w:rsidR="0084283B" w:rsidRPr="0084283B">
        <w:rPr>
          <w:rStyle w:val="bold"/>
          <w:rFonts w:ascii="Calibri" w:eastAsia="Times New Roman" w:hAnsi="Calibri" w:cs="Arial"/>
          <w:color w:val="2E74B5" w:themeColor="accent1" w:themeShade="BF"/>
          <w:sz w:val="28"/>
          <w:szCs w:val="28"/>
          <w:u w:val="single"/>
          <w:shd w:val="clear" w:color="auto" w:fill="FFFFFF"/>
        </w:rPr>
        <w:t xml:space="preserve"> ?</w:t>
      </w:r>
      <w:r w:rsidR="0084283B" w:rsidRPr="0084283B">
        <w:rPr>
          <w:rFonts w:ascii="Calibri" w:eastAsia="Times New Roman" w:hAnsi="Calibri" w:cs="Arial"/>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shd w:val="clear" w:color="auto" w:fill="FFFFFF"/>
        </w:rPr>
        <w:t>Livre]. Dargaud, 2013.</w:t>
      </w:r>
    </w:p>
    <w:p w14:paraId="6070FAF5" w14:textId="4F2273EA" w:rsidR="00F60479" w:rsidRPr="00F60479" w:rsidRDefault="00935528" w:rsidP="0084283B">
      <w:pPr>
        <w:jc w:val="both"/>
        <w:rPr>
          <w:rFonts w:ascii="Calibri" w:eastAsia="Times New Roman" w:hAnsi="Calibri" w:cs="Arial"/>
          <w:color w:val="2E74B5" w:themeColor="accent1" w:themeShade="BF"/>
          <w:sz w:val="28"/>
          <w:szCs w:val="28"/>
          <w:shd w:val="clear" w:color="auto" w:fill="FFFFFF"/>
        </w:rPr>
      </w:pPr>
      <w:hyperlink r:id="rId60" w:tooltip="Du Bonheur, un voyage philosophique" w:history="1"/>
    </w:p>
    <w:p w14:paraId="77D9F144" w14:textId="23B564B9" w:rsidR="005161D0" w:rsidRPr="00AD3D01" w:rsidRDefault="0084283B" w:rsidP="0084283B">
      <w:pPr>
        <w:jc w:val="both"/>
        <w:rPr>
          <w:rFonts w:ascii="Calibri" w:eastAsia="Times New Roman" w:hAnsi="Calibri"/>
          <w:color w:val="2E74B5" w:themeColor="accent1" w:themeShade="BF"/>
          <w:sz w:val="28"/>
          <w:szCs w:val="28"/>
        </w:rPr>
      </w:pPr>
      <w:r w:rsidRPr="0084283B">
        <w:rPr>
          <w:rFonts w:ascii="Calibri" w:eastAsia="Times New Roman" w:hAnsi="Calibri" w:cs="Arial"/>
          <w:b/>
          <w:color w:val="2E74B5" w:themeColor="accent1" w:themeShade="BF"/>
          <w:sz w:val="28"/>
          <w:szCs w:val="28"/>
          <w:shd w:val="clear" w:color="auto" w:fill="FFFFFF"/>
        </w:rPr>
        <w:t>Rioux, Philippe. </w:t>
      </w:r>
      <w:r w:rsidRPr="0084283B">
        <w:rPr>
          <w:rFonts w:ascii="Calibri" w:eastAsia="Times New Roman" w:hAnsi="Calibri"/>
          <w:color w:val="2E74B5" w:themeColor="accent1" w:themeShade="BF"/>
          <w:sz w:val="28"/>
          <w:szCs w:val="28"/>
          <w:u w:val="single"/>
        </w:rPr>
        <w:t>Loto : l'enfer des gagnants</w:t>
      </w:r>
      <w:r w:rsidRPr="0084283B">
        <w:rPr>
          <w:rFonts w:ascii="Calibri" w:eastAsia="Times New Roman" w:hAnsi="Calibri"/>
          <w:color w:val="2E74B5" w:themeColor="accent1" w:themeShade="BF"/>
          <w:sz w:val="28"/>
          <w:szCs w:val="28"/>
        </w:rPr>
        <w:t>. La Dépêche [</w:t>
      </w:r>
      <w:r>
        <w:rPr>
          <w:rFonts w:ascii="Calibri" w:eastAsia="Times New Roman" w:hAnsi="Calibri"/>
          <w:color w:val="2E74B5" w:themeColor="accent1" w:themeShade="BF"/>
          <w:sz w:val="28"/>
          <w:szCs w:val="28"/>
        </w:rPr>
        <w:t>Livre</w:t>
      </w:r>
      <w:r w:rsidRPr="0084283B">
        <w:rPr>
          <w:rFonts w:ascii="Calibri" w:eastAsia="Times New Roman" w:hAnsi="Calibri"/>
          <w:color w:val="2E74B5" w:themeColor="accent1" w:themeShade="BF"/>
          <w:sz w:val="28"/>
          <w:szCs w:val="28"/>
        </w:rPr>
        <w:t>], 4 mars 201</w:t>
      </w:r>
      <w:r w:rsidR="00AD3D01">
        <w:rPr>
          <w:rFonts w:ascii="Calibri" w:eastAsia="Times New Roman" w:hAnsi="Calibri"/>
          <w:color w:val="2E74B5" w:themeColor="accent1" w:themeShade="BF"/>
          <w:sz w:val="28"/>
          <w:szCs w:val="28"/>
        </w:rPr>
        <w:t>1</w:t>
      </w:r>
    </w:p>
    <w:p w14:paraId="7F09B7E8" w14:textId="77777777" w:rsidR="005161D0" w:rsidRDefault="005161D0" w:rsidP="0084283B">
      <w:pPr>
        <w:jc w:val="both"/>
        <w:rPr>
          <w:rFonts w:ascii="Calibri" w:eastAsia="Times New Roman" w:hAnsi="Calibri"/>
          <w:sz w:val="28"/>
          <w:szCs w:val="28"/>
        </w:rPr>
      </w:pPr>
    </w:p>
    <w:p w14:paraId="28607887" w14:textId="77777777" w:rsidR="00AD3D01" w:rsidRDefault="00AD3D01" w:rsidP="0084283B">
      <w:pPr>
        <w:jc w:val="both"/>
        <w:rPr>
          <w:rFonts w:ascii="Calibri" w:eastAsia="Times New Roman" w:hAnsi="Calibri"/>
          <w:sz w:val="28"/>
          <w:szCs w:val="28"/>
        </w:rPr>
      </w:pPr>
    </w:p>
    <w:p w14:paraId="17FCAB76" w14:textId="77777777" w:rsidR="00AD3D01" w:rsidRDefault="00AD3D01" w:rsidP="0084283B">
      <w:pPr>
        <w:jc w:val="both"/>
        <w:rPr>
          <w:rFonts w:ascii="Calibri" w:eastAsia="Times New Roman" w:hAnsi="Calibri"/>
          <w:sz w:val="28"/>
          <w:szCs w:val="28"/>
        </w:rPr>
      </w:pPr>
    </w:p>
    <w:p w14:paraId="698AE42B" w14:textId="77777777" w:rsidR="00AD3D01" w:rsidRDefault="00AD3D01" w:rsidP="005161D0">
      <w:pPr>
        <w:pStyle w:val="NormalWeb"/>
        <w:spacing w:before="0" w:beforeAutospacing="0" w:after="0" w:afterAutospacing="0"/>
        <w:jc w:val="right"/>
        <w:rPr>
          <w:rFonts w:ascii="Calibri" w:hAnsi="Calibri"/>
          <w:i/>
          <w:color w:val="08238A"/>
          <w:sz w:val="52"/>
          <w:szCs w:val="28"/>
          <w:shd w:val="clear" w:color="auto" w:fill="FAFAFA"/>
        </w:rPr>
      </w:pPr>
    </w:p>
    <w:p w14:paraId="20F980B7" w14:textId="525DD53A" w:rsidR="005161D0" w:rsidRPr="0084283B" w:rsidRDefault="005161D0" w:rsidP="00AD3D01">
      <w:pPr>
        <w:pStyle w:val="NormalWeb"/>
        <w:spacing w:before="0" w:beforeAutospacing="0" w:after="0" w:afterAutospacing="0"/>
        <w:jc w:val="right"/>
        <w:rPr>
          <w:rFonts w:ascii="Calibri" w:hAnsi="Calibri"/>
          <w:i/>
          <w:color w:val="08238A"/>
          <w:sz w:val="52"/>
          <w:szCs w:val="28"/>
          <w:shd w:val="clear" w:color="auto" w:fill="FAFAFA"/>
        </w:rPr>
      </w:pPr>
      <w:r w:rsidRPr="0084283B">
        <w:rPr>
          <w:rFonts w:ascii="Calibri" w:hAnsi="Calibri"/>
          <w:i/>
          <w:color w:val="08238A"/>
          <w:sz w:val="52"/>
          <w:szCs w:val="28"/>
          <w:shd w:val="clear" w:color="auto" w:fill="FAFAFA"/>
        </w:rPr>
        <w:t>Bibliographie</w:t>
      </w:r>
    </w:p>
    <w:p w14:paraId="55E201D0" w14:textId="77777777" w:rsidR="005161D0" w:rsidRDefault="005161D0" w:rsidP="0084283B">
      <w:pPr>
        <w:jc w:val="both"/>
        <w:rPr>
          <w:rFonts w:ascii="Calibri" w:eastAsia="Times New Roman" w:hAnsi="Calibri"/>
          <w:sz w:val="28"/>
          <w:szCs w:val="28"/>
        </w:rPr>
      </w:pPr>
    </w:p>
    <w:p w14:paraId="5A6C7AC0" w14:textId="77777777" w:rsidR="005161D0" w:rsidRDefault="005161D0" w:rsidP="0084283B">
      <w:pPr>
        <w:jc w:val="both"/>
        <w:rPr>
          <w:rFonts w:ascii="Calibri" w:eastAsia="Times New Roman" w:hAnsi="Calibri"/>
          <w:sz w:val="28"/>
          <w:szCs w:val="28"/>
        </w:rPr>
      </w:pPr>
    </w:p>
    <w:p w14:paraId="0EAE1110" w14:textId="77777777" w:rsidR="005161D0" w:rsidRDefault="005161D0" w:rsidP="0084283B">
      <w:pPr>
        <w:jc w:val="both"/>
        <w:rPr>
          <w:rFonts w:ascii="Calibri" w:eastAsia="Times New Roman" w:hAnsi="Calibri"/>
          <w:sz w:val="28"/>
          <w:szCs w:val="28"/>
        </w:rPr>
      </w:pPr>
    </w:p>
    <w:p w14:paraId="0B24423A" w14:textId="73504676" w:rsidR="0084283B" w:rsidRPr="0084283B" w:rsidRDefault="0084283B" w:rsidP="005161D0">
      <w:pPr>
        <w:jc w:val="both"/>
        <w:rPr>
          <w:rFonts w:ascii="Calibri" w:eastAsia="Times New Roman" w:hAnsi="Calibri" w:cs="Arial"/>
          <w:color w:val="2E74B5" w:themeColor="accent1" w:themeShade="BF"/>
          <w:sz w:val="28"/>
          <w:szCs w:val="28"/>
          <w:shd w:val="clear" w:color="auto" w:fill="FFFFFF"/>
        </w:rPr>
      </w:pPr>
      <w:r w:rsidRPr="0084283B">
        <w:rPr>
          <w:rFonts w:ascii="Calibri" w:eastAsia="Times New Roman" w:hAnsi="Calibri" w:cs="Arial"/>
          <w:b/>
          <w:color w:val="2E74B5" w:themeColor="accent1" w:themeShade="BF"/>
          <w:sz w:val="28"/>
          <w:szCs w:val="28"/>
          <w:shd w:val="clear" w:color="auto" w:fill="FFFFFF"/>
        </w:rPr>
        <w:t xml:space="preserve">Pierre </w:t>
      </w:r>
      <w:proofErr w:type="spellStart"/>
      <w:r w:rsidRPr="0084283B">
        <w:rPr>
          <w:rFonts w:ascii="Calibri" w:eastAsia="Times New Roman" w:hAnsi="Calibri" w:cs="Arial"/>
          <w:b/>
          <w:color w:val="2E74B5" w:themeColor="accent1" w:themeShade="BF"/>
          <w:sz w:val="28"/>
          <w:szCs w:val="28"/>
          <w:shd w:val="clear" w:color="auto" w:fill="FFFFFF"/>
        </w:rPr>
        <w:t>Rahbi</w:t>
      </w:r>
      <w:proofErr w:type="spellEnd"/>
      <w:r>
        <w:rPr>
          <w:rFonts w:ascii="Calibri" w:eastAsia="Times New Roman" w:hAnsi="Calibri" w:cs="Arial"/>
          <w:color w:val="2E74B5" w:themeColor="accent1" w:themeShade="BF"/>
          <w:sz w:val="28"/>
          <w:szCs w:val="28"/>
          <w:shd w:val="clear" w:color="auto" w:fill="FFFFFF"/>
        </w:rPr>
        <w:t>.</w:t>
      </w:r>
      <w:r w:rsidRPr="0084283B">
        <w:rPr>
          <w:rFonts w:ascii="Calibri" w:eastAsia="Times New Roman" w:hAnsi="Calibri" w:cs="Arial"/>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u w:val="single"/>
          <w:shd w:val="clear" w:color="auto" w:fill="FFFFFF"/>
        </w:rPr>
        <w:t>Vers la sobriété heureuse</w:t>
      </w:r>
      <w:r w:rsidRPr="0084283B">
        <w:rPr>
          <w:rFonts w:ascii="Calibri" w:eastAsia="Times New Roman" w:hAnsi="Calibri" w:cs="Arial"/>
          <w:color w:val="2E74B5" w:themeColor="accent1" w:themeShade="BF"/>
          <w:sz w:val="28"/>
          <w:szCs w:val="28"/>
          <w:shd w:val="clear" w:color="auto" w:fill="FFFFFF"/>
        </w:rPr>
        <w:t xml:space="preserve"> [Livre].  </w:t>
      </w:r>
      <w:r w:rsidR="005161D0" w:rsidRPr="0084283B">
        <w:rPr>
          <w:rFonts w:ascii="Calibri" w:eastAsia="Times New Roman" w:hAnsi="Calibri" w:cs="Arial"/>
          <w:color w:val="2E74B5" w:themeColor="accent1" w:themeShade="BF"/>
          <w:sz w:val="28"/>
          <w:szCs w:val="28"/>
          <w:shd w:val="clear" w:color="auto" w:fill="FFFFFF"/>
        </w:rPr>
        <w:t>Actes Sud</w:t>
      </w:r>
      <w:r w:rsidR="005161D0">
        <w:rPr>
          <w:rFonts w:ascii="Calibri" w:eastAsia="Times New Roman" w:hAnsi="Calibri" w:cs="Arial"/>
          <w:color w:val="2E74B5" w:themeColor="accent1" w:themeShade="BF"/>
          <w:sz w:val="28"/>
          <w:szCs w:val="28"/>
          <w:shd w:val="clear" w:color="auto" w:fill="FFFFFF"/>
        </w:rPr>
        <w:t xml:space="preserve"> 2010</w:t>
      </w:r>
      <w:r w:rsidRPr="0084283B">
        <w:rPr>
          <w:rFonts w:ascii="Calibri" w:eastAsia="Times New Roman" w:hAnsi="Calibri" w:cs="Arial"/>
          <w:color w:val="2E74B5" w:themeColor="accent1" w:themeShade="BF"/>
          <w:sz w:val="28"/>
          <w:szCs w:val="28"/>
          <w:shd w:val="clear" w:color="auto" w:fill="FFFFFF"/>
        </w:rPr>
        <w:t xml:space="preserve"> </w:t>
      </w:r>
    </w:p>
    <w:p w14:paraId="6AC4F83A" w14:textId="6E8ADBCD" w:rsidR="0084283B" w:rsidRPr="0084283B" w:rsidRDefault="0084283B" w:rsidP="005161D0">
      <w:pPr>
        <w:jc w:val="both"/>
        <w:rPr>
          <w:rFonts w:ascii="Calibri" w:eastAsia="Times New Roman" w:hAnsi="Calibri" w:cs="Arial"/>
          <w:color w:val="2E74B5" w:themeColor="accent1" w:themeShade="BF"/>
          <w:sz w:val="28"/>
          <w:szCs w:val="28"/>
          <w:shd w:val="clear" w:color="auto" w:fill="FFFFFF"/>
        </w:rPr>
      </w:pPr>
    </w:p>
    <w:p w14:paraId="601F4666" w14:textId="68EEA14C" w:rsidR="0084283B" w:rsidRPr="0084283B" w:rsidRDefault="0084283B" w:rsidP="005161D0">
      <w:pPr>
        <w:jc w:val="both"/>
        <w:rPr>
          <w:rFonts w:ascii="Calibri" w:eastAsia="Times New Roman" w:hAnsi="Calibri" w:cs="Arial"/>
          <w:color w:val="2E74B5" w:themeColor="accent1" w:themeShade="BF"/>
          <w:sz w:val="28"/>
          <w:szCs w:val="28"/>
          <w:shd w:val="clear" w:color="auto" w:fill="FFFFFF"/>
        </w:rPr>
      </w:pPr>
      <w:r w:rsidRPr="0084283B">
        <w:rPr>
          <w:rFonts w:ascii="Calibri" w:eastAsia="Times New Roman" w:hAnsi="Calibri" w:cs="Arial"/>
          <w:b/>
          <w:color w:val="2E74B5" w:themeColor="accent1" w:themeShade="BF"/>
          <w:sz w:val="28"/>
          <w:szCs w:val="28"/>
          <w:shd w:val="clear" w:color="auto" w:fill="FFFFFF"/>
        </w:rPr>
        <w:t xml:space="preserve">Michel </w:t>
      </w:r>
      <w:proofErr w:type="spellStart"/>
      <w:r w:rsidRPr="0084283B">
        <w:rPr>
          <w:rFonts w:ascii="Calibri" w:eastAsia="Times New Roman" w:hAnsi="Calibri" w:cs="Arial"/>
          <w:b/>
          <w:color w:val="2E74B5" w:themeColor="accent1" w:themeShade="BF"/>
          <w:sz w:val="28"/>
          <w:szCs w:val="28"/>
          <w:shd w:val="clear" w:color="auto" w:fill="FFFFFF"/>
        </w:rPr>
        <w:t>Lejoyeux</w:t>
      </w:r>
      <w:proofErr w:type="spellEnd"/>
      <w:r>
        <w:rPr>
          <w:rFonts w:ascii="Calibri" w:eastAsia="Times New Roman" w:hAnsi="Calibri" w:cs="Arial"/>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u w:val="single"/>
          <w:shd w:val="clear" w:color="auto" w:fill="FFFFFF"/>
        </w:rPr>
        <w:t>Tout déprimé est un bien portant qui s’ignore</w:t>
      </w:r>
      <w:r w:rsidRPr="0084283B">
        <w:rPr>
          <w:rFonts w:ascii="Calibri" w:eastAsia="Times New Roman" w:hAnsi="Calibri" w:cs="Arial"/>
          <w:color w:val="2E74B5" w:themeColor="accent1" w:themeShade="BF"/>
          <w:sz w:val="28"/>
          <w:szCs w:val="28"/>
          <w:shd w:val="clear" w:color="auto" w:fill="FFFFFF"/>
        </w:rPr>
        <w:t xml:space="preserve">, [Livre]. </w:t>
      </w:r>
      <w:r w:rsidR="005161D0" w:rsidRPr="0084283B">
        <w:rPr>
          <w:rFonts w:ascii="Calibri" w:eastAsia="Times New Roman" w:hAnsi="Calibri" w:cs="Arial"/>
          <w:color w:val="2E74B5" w:themeColor="accent1" w:themeShade="BF"/>
          <w:sz w:val="28"/>
          <w:szCs w:val="28"/>
          <w:shd w:val="clear" w:color="auto" w:fill="FFFFFF"/>
        </w:rPr>
        <w:t>JC Lattès</w:t>
      </w:r>
      <w:r>
        <w:rPr>
          <w:rFonts w:ascii="Calibri" w:eastAsia="Times New Roman" w:hAnsi="Calibri" w:cs="Arial"/>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shd w:val="clear" w:color="auto" w:fill="FFFFFF"/>
        </w:rPr>
        <w:t xml:space="preserve">2005 p.1-300  </w:t>
      </w:r>
    </w:p>
    <w:p w14:paraId="7D0387B5" w14:textId="77777777" w:rsidR="0084283B" w:rsidRPr="0084283B" w:rsidRDefault="0084283B" w:rsidP="005161D0">
      <w:pPr>
        <w:jc w:val="both"/>
        <w:rPr>
          <w:rFonts w:ascii="Calibri" w:eastAsia="Times New Roman" w:hAnsi="Calibri" w:cs="Arial"/>
          <w:b/>
          <w:color w:val="2E74B5" w:themeColor="accent1" w:themeShade="BF"/>
          <w:sz w:val="28"/>
          <w:szCs w:val="28"/>
          <w:shd w:val="clear" w:color="auto" w:fill="FFFFFF"/>
        </w:rPr>
      </w:pPr>
    </w:p>
    <w:p w14:paraId="7A4AF5D1" w14:textId="6C75F07B" w:rsidR="0084283B" w:rsidRPr="0084283B" w:rsidRDefault="0084283B" w:rsidP="005161D0">
      <w:pPr>
        <w:jc w:val="both"/>
        <w:rPr>
          <w:rFonts w:ascii="Calibri" w:eastAsia="Times New Roman" w:hAnsi="Calibri" w:cs="Arial"/>
          <w:color w:val="2E74B5" w:themeColor="accent1" w:themeShade="BF"/>
          <w:sz w:val="28"/>
          <w:szCs w:val="28"/>
          <w:shd w:val="clear" w:color="auto" w:fill="FFFFFF"/>
        </w:rPr>
      </w:pPr>
      <w:r w:rsidRPr="0084283B">
        <w:rPr>
          <w:rFonts w:ascii="Calibri" w:eastAsia="Times New Roman" w:hAnsi="Calibri" w:cs="Arial"/>
          <w:b/>
          <w:color w:val="2E74B5" w:themeColor="accent1" w:themeShade="BF"/>
          <w:sz w:val="28"/>
          <w:szCs w:val="28"/>
          <w:shd w:val="clear" w:color="auto" w:fill="FFFFFF"/>
        </w:rPr>
        <w:t>Jean-Marie Lustiger</w:t>
      </w:r>
      <w:r>
        <w:rPr>
          <w:rFonts w:ascii="Calibri" w:eastAsia="Times New Roman" w:hAnsi="Calibri" w:cs="Arial"/>
          <w:color w:val="2E74B5" w:themeColor="accent1" w:themeShade="BF"/>
          <w:sz w:val="28"/>
          <w:szCs w:val="28"/>
          <w:shd w:val="clear" w:color="auto" w:fill="FFFFFF"/>
        </w:rPr>
        <w:t>.</w:t>
      </w:r>
      <w:r w:rsidRPr="0084283B">
        <w:rPr>
          <w:rFonts w:ascii="Calibri" w:eastAsia="Times New Roman" w:hAnsi="Calibri" w:cs="Arial"/>
          <w:color w:val="2E74B5" w:themeColor="accent1" w:themeShade="BF"/>
          <w:sz w:val="28"/>
          <w:szCs w:val="28"/>
          <w:shd w:val="clear" w:color="auto" w:fill="FFFFFF"/>
        </w:rPr>
        <w:t xml:space="preserve"> </w:t>
      </w:r>
      <w:r w:rsidRPr="005161D0">
        <w:rPr>
          <w:rFonts w:ascii="Calibri" w:eastAsia="Times New Roman" w:hAnsi="Calibri" w:cs="Arial"/>
          <w:color w:val="2E74B5" w:themeColor="accent1" w:themeShade="BF"/>
          <w:sz w:val="28"/>
          <w:szCs w:val="28"/>
          <w:u w:val="single"/>
          <w:shd w:val="clear" w:color="auto" w:fill="FFFFFF"/>
        </w:rPr>
        <w:t>Soyez heureux</w:t>
      </w:r>
      <w:r>
        <w:rPr>
          <w:rFonts w:ascii="Calibri" w:eastAsia="Times New Roman" w:hAnsi="Calibri" w:cs="Arial"/>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shd w:val="clear" w:color="auto" w:fill="FFFFFF"/>
        </w:rPr>
        <w:t xml:space="preserve">[Livre]. </w:t>
      </w:r>
      <w:r w:rsidR="005161D0" w:rsidRPr="0084283B">
        <w:rPr>
          <w:rFonts w:ascii="Calibri" w:eastAsia="Times New Roman" w:hAnsi="Calibri" w:cs="Arial"/>
          <w:color w:val="2E74B5" w:themeColor="accent1" w:themeShade="BF"/>
          <w:sz w:val="28"/>
          <w:szCs w:val="28"/>
          <w:shd w:val="clear" w:color="auto" w:fill="FFFFFF"/>
        </w:rPr>
        <w:t>Parole et silence</w:t>
      </w:r>
      <w:r w:rsidR="005161D0">
        <w:rPr>
          <w:rFonts w:ascii="Calibri" w:eastAsia="Times New Roman" w:hAnsi="Calibri" w:cs="Arial"/>
          <w:color w:val="2E74B5" w:themeColor="accent1" w:themeShade="BF"/>
          <w:sz w:val="28"/>
          <w:szCs w:val="28"/>
          <w:shd w:val="clear" w:color="auto" w:fill="FFFFFF"/>
        </w:rPr>
        <w:t xml:space="preserve"> 2010</w:t>
      </w:r>
      <w:r w:rsidRPr="0084283B">
        <w:rPr>
          <w:rFonts w:ascii="Calibri" w:eastAsia="Times New Roman" w:hAnsi="Calibri" w:cs="Arial"/>
          <w:color w:val="2E74B5" w:themeColor="accent1" w:themeShade="BF"/>
          <w:sz w:val="28"/>
          <w:szCs w:val="28"/>
          <w:shd w:val="clear" w:color="auto" w:fill="FFFFFF"/>
        </w:rPr>
        <w:t xml:space="preserve"> p.1-126 </w:t>
      </w:r>
    </w:p>
    <w:p w14:paraId="0B7A317B" w14:textId="77777777" w:rsidR="0084283B" w:rsidRDefault="0084283B" w:rsidP="005161D0">
      <w:pPr>
        <w:jc w:val="both"/>
        <w:rPr>
          <w:rFonts w:ascii="Calibri" w:eastAsia="Times New Roman" w:hAnsi="Calibri" w:cs="Arial"/>
          <w:color w:val="2E74B5" w:themeColor="accent1" w:themeShade="BF"/>
          <w:sz w:val="28"/>
          <w:szCs w:val="28"/>
          <w:shd w:val="clear" w:color="auto" w:fill="FFFFFF"/>
        </w:rPr>
      </w:pPr>
    </w:p>
    <w:p w14:paraId="76681175" w14:textId="42D92D8D" w:rsidR="005161D0" w:rsidRPr="005161D0" w:rsidRDefault="005161D0" w:rsidP="005161D0">
      <w:pPr>
        <w:jc w:val="both"/>
        <w:rPr>
          <w:rFonts w:eastAsia="Times New Roman"/>
        </w:rPr>
      </w:pPr>
      <w:r w:rsidRPr="005161D0">
        <w:rPr>
          <w:rFonts w:ascii="Calibri" w:hAnsi="Calibri" w:cs="Arial"/>
          <w:b/>
          <w:i/>
          <w:iCs/>
          <w:color w:val="2E74B5" w:themeColor="accent1" w:themeShade="BF"/>
          <w:sz w:val="28"/>
          <w:szCs w:val="28"/>
          <w:shd w:val="clear" w:color="auto" w:fill="FFFFFF"/>
        </w:rPr>
        <w:t>Pierre Bourdieu</w:t>
      </w:r>
      <w:r w:rsidRPr="005161D0">
        <w:rPr>
          <w:rFonts w:ascii="Calibri" w:hAnsi="Calibri" w:cs="Arial"/>
          <w:i/>
          <w:iCs/>
          <w:color w:val="2E74B5" w:themeColor="accent1" w:themeShade="BF"/>
          <w:sz w:val="28"/>
          <w:szCs w:val="28"/>
          <w:u w:val="single"/>
          <w:shd w:val="clear" w:color="auto" w:fill="FFFFFF"/>
        </w:rPr>
        <w:t>. Critique sociale du jugement</w:t>
      </w:r>
      <w:r>
        <w:rPr>
          <w:rFonts w:ascii="Calibri" w:hAnsi="Calibri" w:cs="Arial"/>
          <w:i/>
          <w:iCs/>
          <w:color w:val="2E74B5" w:themeColor="accent1" w:themeShade="BF"/>
          <w:sz w:val="28"/>
          <w:szCs w:val="28"/>
          <w:shd w:val="clear" w:color="auto" w:fill="FFFFFF"/>
        </w:rPr>
        <w:t xml:space="preserve"> </w:t>
      </w:r>
      <w:r w:rsidRPr="0084283B">
        <w:rPr>
          <w:rFonts w:ascii="Calibri" w:eastAsia="Times New Roman" w:hAnsi="Calibri" w:cs="Arial"/>
          <w:color w:val="2E74B5" w:themeColor="accent1" w:themeShade="BF"/>
          <w:sz w:val="28"/>
          <w:szCs w:val="28"/>
          <w:shd w:val="clear" w:color="auto" w:fill="FFFFFF"/>
        </w:rPr>
        <w:t>[Livre].</w:t>
      </w:r>
      <w:r>
        <w:rPr>
          <w:rFonts w:ascii="Calibri" w:eastAsia="Times New Roman" w:hAnsi="Calibri" w:cs="Arial"/>
          <w:color w:val="2E74B5" w:themeColor="accent1" w:themeShade="BF"/>
          <w:sz w:val="28"/>
          <w:szCs w:val="28"/>
          <w:shd w:val="clear" w:color="auto" w:fill="FFFFFF"/>
        </w:rPr>
        <w:t xml:space="preserve"> Coll. 2001 </w:t>
      </w:r>
      <w:r w:rsidR="006B42DF">
        <w:rPr>
          <w:rFonts w:ascii="Calibri" w:eastAsia="Times New Roman" w:hAnsi="Calibri" w:cs="Arial"/>
          <w:color w:val="2E74B5" w:themeColor="accent1" w:themeShade="BF"/>
          <w:sz w:val="28"/>
          <w:szCs w:val="28"/>
          <w:shd w:val="clear" w:color="auto" w:fill="FFFFFF"/>
        </w:rPr>
        <w:t>p.15-20</w:t>
      </w:r>
    </w:p>
    <w:p w14:paraId="1172B0B0" w14:textId="77777777" w:rsidR="005161D0" w:rsidRPr="0084283B" w:rsidRDefault="005161D0" w:rsidP="005161D0">
      <w:pPr>
        <w:jc w:val="both"/>
        <w:rPr>
          <w:rFonts w:ascii="Calibri" w:eastAsia="Times New Roman" w:hAnsi="Calibri" w:cs="Arial"/>
          <w:color w:val="2E74B5" w:themeColor="accent1" w:themeShade="BF"/>
          <w:sz w:val="28"/>
          <w:szCs w:val="28"/>
          <w:shd w:val="clear" w:color="auto" w:fill="FFFFFF"/>
        </w:rPr>
      </w:pPr>
    </w:p>
    <w:p w14:paraId="69C8DF92" w14:textId="1932C322" w:rsidR="0084283B" w:rsidRPr="0084283B" w:rsidRDefault="0084283B" w:rsidP="005161D0">
      <w:pPr>
        <w:jc w:val="both"/>
        <w:rPr>
          <w:rFonts w:ascii="Calibri" w:eastAsia="Times New Roman" w:hAnsi="Calibri" w:cs="Arial"/>
          <w:color w:val="2E74B5" w:themeColor="accent1" w:themeShade="BF"/>
          <w:sz w:val="28"/>
          <w:szCs w:val="28"/>
          <w:shd w:val="clear" w:color="auto" w:fill="FFFFFF"/>
        </w:rPr>
      </w:pPr>
      <w:r w:rsidRPr="0084283B">
        <w:rPr>
          <w:rFonts w:ascii="Calibri" w:eastAsia="Times New Roman" w:hAnsi="Calibri" w:cs="Arial"/>
          <w:b/>
          <w:color w:val="2E74B5" w:themeColor="accent1" w:themeShade="BF"/>
          <w:sz w:val="28"/>
          <w:szCs w:val="28"/>
          <w:shd w:val="clear" w:color="auto" w:fill="FFFFFF"/>
        </w:rPr>
        <w:t>Thomas d’</w:t>
      </w:r>
      <w:proofErr w:type="spellStart"/>
      <w:r w:rsidRPr="0084283B">
        <w:rPr>
          <w:rFonts w:ascii="Calibri" w:eastAsia="Times New Roman" w:hAnsi="Calibri" w:cs="Arial"/>
          <w:b/>
          <w:color w:val="2E74B5" w:themeColor="accent1" w:themeShade="BF"/>
          <w:sz w:val="28"/>
          <w:szCs w:val="28"/>
          <w:shd w:val="clear" w:color="auto" w:fill="FFFFFF"/>
        </w:rPr>
        <w:t>Ansembourg</w:t>
      </w:r>
      <w:proofErr w:type="spellEnd"/>
      <w:r>
        <w:rPr>
          <w:rFonts w:ascii="Calibri" w:eastAsia="Times New Roman" w:hAnsi="Calibri" w:cs="Arial"/>
          <w:color w:val="2E74B5" w:themeColor="accent1" w:themeShade="BF"/>
          <w:sz w:val="28"/>
          <w:szCs w:val="28"/>
          <w:shd w:val="clear" w:color="auto" w:fill="FFFFFF"/>
        </w:rPr>
        <w:t xml:space="preserve">. </w:t>
      </w:r>
      <w:r w:rsidRPr="005161D0">
        <w:rPr>
          <w:rFonts w:ascii="Calibri" w:eastAsia="Times New Roman" w:hAnsi="Calibri" w:cs="Arial"/>
          <w:color w:val="2E74B5" w:themeColor="accent1" w:themeShade="BF"/>
          <w:sz w:val="28"/>
          <w:szCs w:val="28"/>
          <w:u w:val="single"/>
          <w:shd w:val="clear" w:color="auto" w:fill="FFFFFF"/>
        </w:rPr>
        <w:t>Être heureux n’est pas forcément confortable</w:t>
      </w:r>
      <w:r w:rsidRPr="0084283B">
        <w:rPr>
          <w:rFonts w:ascii="Calibri" w:eastAsia="Times New Roman" w:hAnsi="Calibri" w:cs="Arial"/>
          <w:color w:val="2E74B5" w:themeColor="accent1" w:themeShade="BF"/>
          <w:sz w:val="28"/>
          <w:szCs w:val="28"/>
          <w:shd w:val="clear" w:color="auto" w:fill="FFFFFF"/>
        </w:rPr>
        <w:t xml:space="preserve">, [Livre]. Éditions de l’Homme </w:t>
      </w:r>
      <w:r w:rsidR="005161D0">
        <w:rPr>
          <w:rFonts w:ascii="Calibri" w:eastAsia="Times New Roman" w:hAnsi="Calibri" w:cs="Arial"/>
          <w:color w:val="2E74B5" w:themeColor="accent1" w:themeShade="BF"/>
          <w:sz w:val="28"/>
          <w:szCs w:val="28"/>
          <w:shd w:val="clear" w:color="auto" w:fill="FFFFFF"/>
        </w:rPr>
        <w:t xml:space="preserve">2004 </w:t>
      </w:r>
      <w:r w:rsidRPr="0084283B">
        <w:rPr>
          <w:rFonts w:ascii="Calibri" w:eastAsia="Times New Roman" w:hAnsi="Calibri" w:cs="Arial"/>
          <w:color w:val="2E74B5" w:themeColor="accent1" w:themeShade="BF"/>
          <w:sz w:val="28"/>
          <w:szCs w:val="28"/>
          <w:shd w:val="clear" w:color="auto" w:fill="FFFFFF"/>
        </w:rPr>
        <w:t xml:space="preserve">p.1-146 </w:t>
      </w:r>
    </w:p>
    <w:p w14:paraId="611D07AF" w14:textId="77777777" w:rsidR="0084283B" w:rsidRDefault="0084283B" w:rsidP="005161D0">
      <w:pPr>
        <w:jc w:val="both"/>
        <w:rPr>
          <w:rFonts w:ascii="Calibri" w:eastAsia="Times New Roman" w:hAnsi="Calibri" w:cs="Arial"/>
          <w:color w:val="2E74B5" w:themeColor="accent1" w:themeShade="BF"/>
          <w:sz w:val="28"/>
          <w:szCs w:val="28"/>
          <w:shd w:val="clear" w:color="auto" w:fill="FFFFFF"/>
        </w:rPr>
      </w:pPr>
    </w:p>
    <w:p w14:paraId="3949A01A" w14:textId="52FEEF64" w:rsidR="005161D0" w:rsidRPr="005161D0" w:rsidRDefault="005161D0" w:rsidP="005161D0">
      <w:pPr>
        <w:jc w:val="both"/>
        <w:rPr>
          <w:rFonts w:ascii="Calibri" w:eastAsia="Times New Roman" w:hAnsi="Calibri" w:cs="Arial"/>
          <w:color w:val="2E74B5" w:themeColor="accent1" w:themeShade="BF"/>
          <w:sz w:val="28"/>
          <w:szCs w:val="28"/>
          <w:shd w:val="clear" w:color="auto" w:fill="FFFFFF"/>
        </w:rPr>
      </w:pPr>
      <w:r w:rsidRPr="005161D0">
        <w:rPr>
          <w:rFonts w:ascii="Calibri" w:eastAsia="Times New Roman" w:hAnsi="Calibri" w:cs="Arial"/>
          <w:b/>
          <w:color w:val="2E74B5" w:themeColor="accent1" w:themeShade="BF"/>
          <w:sz w:val="28"/>
          <w:szCs w:val="28"/>
          <w:shd w:val="clear" w:color="auto" w:fill="FFFFFF"/>
        </w:rPr>
        <w:t>Tal BEN-SHAHAR et Fabrice MIDAL.</w:t>
      </w:r>
      <w:r w:rsidRPr="005161D0">
        <w:rPr>
          <w:rFonts w:ascii="Calibri" w:eastAsia="Times New Roman" w:hAnsi="Calibri" w:cs="Arial"/>
          <w:color w:val="2E74B5" w:themeColor="accent1" w:themeShade="BF"/>
          <w:sz w:val="28"/>
          <w:szCs w:val="28"/>
          <w:shd w:val="clear" w:color="auto" w:fill="FFFFFF"/>
        </w:rPr>
        <w:t xml:space="preserve"> </w:t>
      </w:r>
      <w:r w:rsidRPr="005161D0">
        <w:rPr>
          <w:rFonts w:ascii="Calibri" w:eastAsia="Times New Roman" w:hAnsi="Calibri" w:cs="Arial"/>
          <w:color w:val="2E74B5" w:themeColor="accent1" w:themeShade="BF"/>
          <w:sz w:val="28"/>
          <w:szCs w:val="28"/>
          <w:u w:val="single"/>
          <w:shd w:val="clear" w:color="auto" w:fill="FFFFFF"/>
        </w:rPr>
        <w:t>L’apprentissage du bonheur</w:t>
      </w:r>
      <w:r w:rsidRPr="005161D0">
        <w:rPr>
          <w:rFonts w:ascii="Calibri" w:eastAsia="Times New Roman" w:hAnsi="Calibri" w:cs="Arial"/>
          <w:color w:val="2E74B5" w:themeColor="accent1" w:themeShade="BF"/>
          <w:sz w:val="28"/>
          <w:szCs w:val="28"/>
          <w:shd w:val="clear" w:color="auto" w:fill="FFFFFF"/>
        </w:rPr>
        <w:t xml:space="preserve"> [Livre].</w:t>
      </w:r>
      <w:r>
        <w:rPr>
          <w:rFonts w:ascii="Calibri" w:eastAsia="Times New Roman" w:hAnsi="Calibri" w:cs="Arial"/>
          <w:color w:val="2E74B5" w:themeColor="accent1" w:themeShade="BF"/>
          <w:sz w:val="28"/>
          <w:szCs w:val="28"/>
          <w:shd w:val="clear" w:color="auto" w:fill="FFFFFF"/>
        </w:rPr>
        <w:t xml:space="preserve"> Poche 2011 p.1-264</w:t>
      </w:r>
    </w:p>
    <w:p w14:paraId="067F63D9" w14:textId="77777777" w:rsidR="005161D0" w:rsidRPr="0084283B" w:rsidRDefault="005161D0" w:rsidP="005161D0">
      <w:pPr>
        <w:jc w:val="both"/>
        <w:rPr>
          <w:rFonts w:ascii="Calibri" w:eastAsia="Times New Roman" w:hAnsi="Calibri" w:cs="Arial"/>
          <w:color w:val="2E74B5" w:themeColor="accent1" w:themeShade="BF"/>
          <w:sz w:val="28"/>
          <w:szCs w:val="28"/>
          <w:shd w:val="clear" w:color="auto" w:fill="FFFFFF"/>
        </w:rPr>
      </w:pPr>
    </w:p>
    <w:p w14:paraId="07C8B8BA" w14:textId="77777777" w:rsidR="005161D0" w:rsidRPr="00F60479" w:rsidRDefault="00935528" w:rsidP="005161D0">
      <w:pPr>
        <w:jc w:val="both"/>
        <w:rPr>
          <w:rFonts w:ascii="Calibri" w:eastAsia="Times New Roman" w:hAnsi="Calibri" w:cs="Arial"/>
          <w:color w:val="2E74B5" w:themeColor="accent1" w:themeShade="BF"/>
          <w:sz w:val="28"/>
          <w:szCs w:val="28"/>
          <w:shd w:val="clear" w:color="auto" w:fill="FFFFFF"/>
        </w:rPr>
      </w:pPr>
      <w:hyperlink r:id="rId61" w:history="1">
        <w:r w:rsidR="005161D0" w:rsidRPr="0084283B">
          <w:rPr>
            <w:rFonts w:ascii="Calibri" w:eastAsia="Times New Roman" w:hAnsi="Calibri" w:cs="Arial"/>
            <w:b/>
            <w:color w:val="2E74B5" w:themeColor="accent1" w:themeShade="BF"/>
            <w:sz w:val="28"/>
            <w:szCs w:val="28"/>
            <w:shd w:val="clear" w:color="auto" w:fill="FFFFFF"/>
          </w:rPr>
          <w:t>Frédéric Lenoir</w:t>
        </w:r>
      </w:hyperlink>
      <w:r w:rsidR="005161D0" w:rsidRPr="0084283B">
        <w:rPr>
          <w:rFonts w:ascii="Calibri" w:eastAsia="Times New Roman" w:hAnsi="Calibri" w:cs="Arial"/>
          <w:color w:val="2E74B5" w:themeColor="accent1" w:themeShade="BF"/>
          <w:sz w:val="28"/>
          <w:szCs w:val="28"/>
          <w:shd w:val="clear" w:color="auto" w:fill="FFFFFF"/>
        </w:rPr>
        <w:t xml:space="preserve">, </w:t>
      </w:r>
      <w:r w:rsidR="005161D0" w:rsidRPr="00F60479">
        <w:rPr>
          <w:rFonts w:ascii="Calibri" w:eastAsia="Times New Roman" w:hAnsi="Calibri" w:cs="Arial"/>
          <w:color w:val="2E74B5" w:themeColor="accent1" w:themeShade="BF"/>
          <w:sz w:val="28"/>
          <w:szCs w:val="28"/>
          <w:u w:val="single"/>
          <w:shd w:val="clear" w:color="auto" w:fill="FFFFFF"/>
        </w:rPr>
        <w:t>Du Bonheur, un voyage philosophique</w:t>
      </w:r>
      <w:r w:rsidR="005161D0" w:rsidRPr="0084283B">
        <w:rPr>
          <w:rFonts w:ascii="Calibri" w:eastAsia="Times New Roman" w:hAnsi="Calibri" w:cs="Arial"/>
          <w:color w:val="2E74B5" w:themeColor="accent1" w:themeShade="BF"/>
          <w:sz w:val="28"/>
          <w:szCs w:val="28"/>
          <w:shd w:val="clear" w:color="auto" w:fill="FFFFFF"/>
        </w:rPr>
        <w:t xml:space="preserve"> [Livre]. Poche 2015 p.1-240</w:t>
      </w:r>
    </w:p>
    <w:p w14:paraId="3A636AAC" w14:textId="77777777" w:rsidR="005161D0" w:rsidRDefault="005161D0" w:rsidP="005161D0">
      <w:pPr>
        <w:pStyle w:val="NormalWeb"/>
        <w:spacing w:before="0" w:beforeAutospacing="0" w:after="0" w:afterAutospacing="0"/>
        <w:jc w:val="both"/>
        <w:rPr>
          <w:rFonts w:ascii="Calibri" w:eastAsia="Times New Roman" w:hAnsi="Calibri"/>
          <w:sz w:val="28"/>
          <w:szCs w:val="28"/>
        </w:rPr>
      </w:pPr>
    </w:p>
    <w:p w14:paraId="2466E30A" w14:textId="77777777" w:rsidR="0084283B" w:rsidRDefault="0084283B" w:rsidP="005161D0">
      <w:pPr>
        <w:pStyle w:val="NormalWeb"/>
        <w:spacing w:before="0" w:beforeAutospacing="0" w:after="0" w:afterAutospacing="0"/>
        <w:jc w:val="both"/>
        <w:rPr>
          <w:rFonts w:ascii="Calibri" w:eastAsia="Times New Roman" w:hAnsi="Calibri"/>
          <w:sz w:val="28"/>
          <w:szCs w:val="28"/>
        </w:rPr>
      </w:pPr>
    </w:p>
    <w:p w14:paraId="1A20CCF4" w14:textId="77777777" w:rsidR="0084283B" w:rsidRDefault="0084283B" w:rsidP="0084283B">
      <w:pPr>
        <w:pStyle w:val="NormalWeb"/>
        <w:spacing w:before="0" w:beforeAutospacing="0" w:after="0" w:afterAutospacing="0"/>
        <w:jc w:val="right"/>
        <w:rPr>
          <w:rFonts w:ascii="Calibri" w:eastAsia="Times New Roman" w:hAnsi="Calibri"/>
          <w:sz w:val="28"/>
          <w:szCs w:val="28"/>
        </w:rPr>
      </w:pPr>
    </w:p>
    <w:p w14:paraId="776369B4" w14:textId="77777777" w:rsidR="0084283B" w:rsidRDefault="0084283B" w:rsidP="0084283B">
      <w:pPr>
        <w:pStyle w:val="NormalWeb"/>
        <w:spacing w:before="0" w:beforeAutospacing="0" w:after="0" w:afterAutospacing="0"/>
        <w:jc w:val="right"/>
        <w:rPr>
          <w:rFonts w:ascii="Calibri" w:eastAsia="Times New Roman" w:hAnsi="Calibri"/>
          <w:sz w:val="28"/>
          <w:szCs w:val="28"/>
        </w:rPr>
      </w:pPr>
    </w:p>
    <w:p w14:paraId="3BDB2004" w14:textId="77777777" w:rsidR="0084283B" w:rsidRDefault="0084283B" w:rsidP="0084283B">
      <w:pPr>
        <w:pStyle w:val="NormalWeb"/>
        <w:spacing w:before="0" w:beforeAutospacing="0" w:after="0" w:afterAutospacing="0"/>
        <w:jc w:val="right"/>
        <w:rPr>
          <w:rFonts w:ascii="Calibri" w:eastAsia="Times New Roman" w:hAnsi="Calibri"/>
          <w:sz w:val="28"/>
          <w:szCs w:val="28"/>
        </w:rPr>
      </w:pPr>
    </w:p>
    <w:p w14:paraId="60681C95" w14:textId="77777777" w:rsidR="0084283B" w:rsidRDefault="0084283B" w:rsidP="0084283B">
      <w:pPr>
        <w:pStyle w:val="NormalWeb"/>
        <w:spacing w:before="0" w:beforeAutospacing="0" w:after="0" w:afterAutospacing="0"/>
        <w:jc w:val="right"/>
        <w:rPr>
          <w:rFonts w:ascii="Calibri" w:eastAsia="Times New Roman" w:hAnsi="Calibri"/>
          <w:sz w:val="28"/>
          <w:szCs w:val="28"/>
        </w:rPr>
      </w:pPr>
    </w:p>
    <w:p w14:paraId="1ECBA2F5"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05374682"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349890DD"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5BFA4B7F"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2C2F1F7B"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26D76B15"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3133BD5A"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28F3EC6E"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30C1FD6C"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1D23DA53"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037B5D93" w14:textId="77777777" w:rsidR="005161D0" w:rsidRDefault="005161D0" w:rsidP="0084283B">
      <w:pPr>
        <w:pStyle w:val="NormalWeb"/>
        <w:spacing w:before="0" w:beforeAutospacing="0" w:after="0" w:afterAutospacing="0"/>
        <w:jc w:val="right"/>
        <w:rPr>
          <w:rFonts w:ascii="Calibri" w:eastAsia="Times New Roman" w:hAnsi="Calibri"/>
          <w:sz w:val="28"/>
          <w:szCs w:val="28"/>
        </w:rPr>
      </w:pPr>
    </w:p>
    <w:p w14:paraId="151D65E2" w14:textId="77777777" w:rsidR="0084283B" w:rsidRDefault="0084283B" w:rsidP="005B3E8A">
      <w:pPr>
        <w:pStyle w:val="NormalWeb"/>
        <w:spacing w:before="0" w:beforeAutospacing="0" w:after="0" w:afterAutospacing="0"/>
        <w:rPr>
          <w:rFonts w:ascii="Calibri" w:eastAsia="Times New Roman" w:hAnsi="Calibri"/>
          <w:sz w:val="28"/>
          <w:szCs w:val="28"/>
        </w:rPr>
      </w:pPr>
    </w:p>
    <w:p w14:paraId="1CE0A3FF" w14:textId="7F9A92DB" w:rsidR="00F60479" w:rsidRPr="005B3E8A" w:rsidRDefault="0084283B" w:rsidP="005B3E8A">
      <w:pPr>
        <w:pStyle w:val="NormalWeb"/>
        <w:spacing w:before="0" w:beforeAutospacing="0" w:after="0" w:afterAutospacing="0"/>
        <w:jc w:val="right"/>
        <w:rPr>
          <w:rFonts w:ascii="Calibri" w:hAnsi="Calibri"/>
          <w:i/>
          <w:color w:val="08238A"/>
          <w:sz w:val="52"/>
          <w:szCs w:val="28"/>
          <w:shd w:val="clear" w:color="auto" w:fill="FAFAFA"/>
        </w:rPr>
      </w:pPr>
      <w:proofErr w:type="spellStart"/>
      <w:r w:rsidRPr="0084283B">
        <w:rPr>
          <w:rFonts w:ascii="Calibri" w:hAnsi="Calibri"/>
          <w:i/>
          <w:color w:val="08238A"/>
          <w:sz w:val="52"/>
          <w:szCs w:val="28"/>
          <w:shd w:val="clear" w:color="auto" w:fill="FAFAFA"/>
        </w:rPr>
        <w:t>Sitographie</w:t>
      </w:r>
      <w:proofErr w:type="spellEnd"/>
    </w:p>
    <w:p w14:paraId="512341FF" w14:textId="77777777" w:rsidR="005161D0" w:rsidRPr="005161D0" w:rsidRDefault="005161D0" w:rsidP="005161D0"/>
    <w:p w14:paraId="767F213D"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062B0784"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2" w:history="1">
        <w:r w:rsidR="001F287C" w:rsidRPr="001F287C">
          <w:rPr>
            <w:rFonts w:ascii="Calibri" w:eastAsia="Times New Roman" w:hAnsi="Calibri"/>
            <w:color w:val="2E74B5" w:themeColor="accent1" w:themeShade="BF"/>
            <w:sz w:val="28"/>
            <w:szCs w:val="28"/>
          </w:rPr>
          <w:t>http://www.lafinancepourtous.com/Decryptages/Dossiers/Creation-monetaire/La-creation-monetaire-comment-ca-marche</w:t>
        </w:r>
      </w:hyperlink>
    </w:p>
    <w:p w14:paraId="3BCC0B3A"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1DD7735C"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3" w:history="1">
        <w:r w:rsidR="001F287C" w:rsidRPr="001F287C">
          <w:rPr>
            <w:rFonts w:ascii="Calibri" w:eastAsia="Times New Roman" w:hAnsi="Calibri"/>
            <w:color w:val="2E74B5" w:themeColor="accent1" w:themeShade="BF"/>
            <w:sz w:val="28"/>
            <w:szCs w:val="28"/>
          </w:rPr>
          <w:t>https://www.wikiberal.org/wiki/Cr%C3%A9ation_mon%C3%A9taire</w:t>
        </w:r>
      </w:hyperlink>
    </w:p>
    <w:p w14:paraId="6D71483E"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2DED58BA"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4" w:history="1">
        <w:r w:rsidR="001F287C" w:rsidRPr="001F287C">
          <w:rPr>
            <w:rFonts w:ascii="Calibri" w:eastAsia="Times New Roman" w:hAnsi="Calibri"/>
            <w:color w:val="2E74B5" w:themeColor="accent1" w:themeShade="BF"/>
            <w:sz w:val="28"/>
            <w:szCs w:val="28"/>
          </w:rPr>
          <w:t>http://www.lemonde.fr/economie/article/2011/09/21/banques-et-creation-monetaire-qui-fait-quoi_1575164_3234.html</w:t>
        </w:r>
      </w:hyperlink>
      <w:r w:rsidR="001F287C" w:rsidRPr="001F287C">
        <w:rPr>
          <w:rFonts w:ascii="Calibri" w:eastAsia="Times New Roman" w:hAnsi="Calibri"/>
          <w:color w:val="2E74B5" w:themeColor="accent1" w:themeShade="BF"/>
          <w:sz w:val="28"/>
          <w:szCs w:val="28"/>
        </w:rPr>
        <w:t xml:space="preserve"> </w:t>
      </w:r>
    </w:p>
    <w:p w14:paraId="0571A81F"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744B6ADA"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5" w:anchor="q=representation+du+bonheur" w:history="1">
        <w:r w:rsidR="001F287C" w:rsidRPr="001F287C">
          <w:rPr>
            <w:rFonts w:ascii="Calibri" w:eastAsia="Times New Roman" w:hAnsi="Calibri"/>
            <w:color w:val="2E74B5" w:themeColor="accent1" w:themeShade="BF"/>
            <w:sz w:val="28"/>
            <w:szCs w:val="28"/>
          </w:rPr>
          <w:t>https://www.google.fr/webhp?sourceid=chrome-instant&amp;ion=1&amp;espv=2&amp;ie=UTF-8#q=representation+du+bonheur</w:t>
        </w:r>
      </w:hyperlink>
    </w:p>
    <w:p w14:paraId="0C4F12E0"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5093E195"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6" w:history="1">
        <w:r w:rsidR="001F287C" w:rsidRPr="001F287C">
          <w:rPr>
            <w:rFonts w:ascii="Calibri" w:eastAsia="Times New Roman" w:hAnsi="Calibri"/>
            <w:color w:val="2E74B5" w:themeColor="accent1" w:themeShade="BF"/>
            <w:sz w:val="28"/>
            <w:szCs w:val="28"/>
          </w:rPr>
          <w:t>http://www.lefigaro.fr/vox/societe/2014/06/16/31003-20140616ARTFIG00182-le-bohneur-un-ideal-qui-rend-malheureux.php</w:t>
        </w:r>
      </w:hyperlink>
    </w:p>
    <w:p w14:paraId="5441F289"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010250B5"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7" w:history="1">
        <w:r w:rsidR="001F287C" w:rsidRPr="001F287C">
          <w:rPr>
            <w:rFonts w:ascii="Calibri" w:eastAsia="Times New Roman" w:hAnsi="Calibri"/>
            <w:color w:val="2E74B5" w:themeColor="accent1" w:themeShade="BF"/>
            <w:sz w:val="28"/>
            <w:szCs w:val="28"/>
          </w:rPr>
          <w:t>http://ideearchitecte35.canalblog.com/</w:t>
        </w:r>
      </w:hyperlink>
    </w:p>
    <w:p w14:paraId="50DEE88D"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128C36ED"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8" w:history="1">
        <w:r w:rsidR="001F287C" w:rsidRPr="001F287C">
          <w:rPr>
            <w:rFonts w:ascii="Calibri" w:eastAsia="Times New Roman" w:hAnsi="Calibri"/>
            <w:color w:val="2E74B5" w:themeColor="accent1" w:themeShade="BF"/>
            <w:sz w:val="28"/>
            <w:szCs w:val="28"/>
          </w:rPr>
          <w:t>http://www.captaineconomics.fr/-l-argent-fait-il-le-bonheur-le-paradoxe-d-</w:t>
        </w:r>
        <w:r w:rsidR="001F287C" w:rsidRPr="001F287C">
          <w:rPr>
            <w:rFonts w:ascii="Calibri" w:eastAsia="Times New Roman" w:hAnsi="Calibri"/>
            <w:color w:val="2E74B5" w:themeColor="accent1" w:themeShade="BF"/>
            <w:sz w:val="28"/>
            <w:szCs w:val="28"/>
          </w:rPr>
          <w:lastRenderedPageBreak/>
          <w:t>easterlin</w:t>
        </w:r>
      </w:hyperlink>
    </w:p>
    <w:p w14:paraId="2823EEE7"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0590CE5E"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69" w:history="1">
        <w:r w:rsidR="001F287C" w:rsidRPr="001F287C">
          <w:rPr>
            <w:rFonts w:ascii="Calibri" w:eastAsia="Times New Roman" w:hAnsi="Calibri"/>
            <w:color w:val="2E74B5" w:themeColor="accent1" w:themeShade="BF"/>
            <w:sz w:val="28"/>
            <w:szCs w:val="28"/>
          </w:rPr>
          <w:t>http://www.slate.fr/lien/67069/sentiment-bien-etre-revenus</w:t>
        </w:r>
      </w:hyperlink>
    </w:p>
    <w:p w14:paraId="1F499357"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64A62401"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0" w:history="1">
        <w:r w:rsidR="001F287C" w:rsidRPr="001F287C">
          <w:rPr>
            <w:rFonts w:ascii="Calibri" w:eastAsia="Times New Roman" w:hAnsi="Calibri"/>
            <w:color w:val="2E74B5" w:themeColor="accent1" w:themeShade="BF"/>
            <w:sz w:val="28"/>
            <w:szCs w:val="28"/>
          </w:rPr>
          <w:t>http://www.alternatives-economiques.fr/le-paradoxe-d-easterlin_fr_art_1190_62550.html</w:t>
        </w:r>
      </w:hyperlink>
    </w:p>
    <w:p w14:paraId="54C02B6E"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6B4EF878"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1" w:anchor=".WGn_O7bhDy8" w:history="1">
        <w:r w:rsidR="001F287C" w:rsidRPr="001F287C">
          <w:rPr>
            <w:rFonts w:ascii="Calibri" w:eastAsia="Times New Roman" w:hAnsi="Calibri"/>
            <w:color w:val="2E74B5" w:themeColor="accent1" w:themeShade="BF"/>
            <w:sz w:val="28"/>
            <w:szCs w:val="28"/>
          </w:rPr>
          <w:t>http://www.mitpressjournals.org/doi/abs/10.1162/001152604323049361#.WGn_O7bhDy8</w:t>
        </w:r>
      </w:hyperlink>
      <w:r w:rsidR="001F287C" w:rsidRPr="001F287C">
        <w:rPr>
          <w:rFonts w:ascii="Calibri" w:eastAsia="Times New Roman" w:hAnsi="Calibri"/>
          <w:color w:val="2E74B5" w:themeColor="accent1" w:themeShade="BF"/>
          <w:sz w:val="28"/>
          <w:szCs w:val="28"/>
        </w:rPr>
        <w:t xml:space="preserve"> </w:t>
      </w:r>
    </w:p>
    <w:p w14:paraId="4F9F07CF"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22FB5F8D"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2" w:history="1">
        <w:r w:rsidR="001F287C" w:rsidRPr="001F287C">
          <w:rPr>
            <w:rFonts w:ascii="Calibri" w:eastAsia="Times New Roman" w:hAnsi="Calibri"/>
            <w:color w:val="2E74B5" w:themeColor="accent1" w:themeShade="BF"/>
            <w:sz w:val="28"/>
            <w:szCs w:val="28"/>
          </w:rPr>
          <w:t>http://www.editions-retz.com/actualites/qu-est-ce-que-la-pyramide-de-maslow.html</w:t>
        </w:r>
      </w:hyperlink>
    </w:p>
    <w:p w14:paraId="208D656A"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6B784808"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3" w:history="1">
        <w:r w:rsidR="001F287C" w:rsidRPr="001F287C">
          <w:rPr>
            <w:rFonts w:ascii="Calibri" w:eastAsia="Times New Roman" w:hAnsi="Calibri"/>
            <w:color w:val="2E74B5" w:themeColor="accent1" w:themeShade="BF"/>
            <w:sz w:val="28"/>
            <w:szCs w:val="28"/>
          </w:rPr>
          <w:t>http://www.definitions-marketing.com/definition/pyramide-de-maslow/</w:t>
        </w:r>
      </w:hyperlink>
      <w:r w:rsidR="001F287C" w:rsidRPr="001F287C">
        <w:rPr>
          <w:rFonts w:ascii="Calibri" w:eastAsia="Times New Roman" w:hAnsi="Calibri"/>
          <w:color w:val="2E74B5" w:themeColor="accent1" w:themeShade="BF"/>
          <w:sz w:val="28"/>
          <w:szCs w:val="28"/>
        </w:rPr>
        <w:t xml:space="preserve"> </w:t>
      </w:r>
    </w:p>
    <w:p w14:paraId="0070416A"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70825ED3" w14:textId="20B54A90" w:rsidR="00E7064B" w:rsidRPr="00C41E14"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4" w:anchor="q=Jarawa" w:history="1">
        <w:r w:rsidR="001F287C" w:rsidRPr="001F287C">
          <w:rPr>
            <w:rFonts w:ascii="Calibri" w:eastAsia="Times New Roman" w:hAnsi="Calibri"/>
            <w:color w:val="2E74B5" w:themeColor="accent1" w:themeShade="BF"/>
            <w:sz w:val="28"/>
            <w:szCs w:val="28"/>
          </w:rPr>
          <w:t>https://www.google.fr/webhp?sourceid=chrome-instant&amp;ion=1&amp;espv=2&amp;ie=UTF-8#q=Jarawa</w:t>
        </w:r>
      </w:hyperlink>
    </w:p>
    <w:p w14:paraId="547CBEEF" w14:textId="77777777" w:rsidR="00E7064B" w:rsidRDefault="00E7064B"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0B5C172" w14:textId="77777777" w:rsidR="00E7064B" w:rsidRDefault="00E7064B"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1C617924"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5" w:history="1">
        <w:r w:rsidR="001F287C" w:rsidRPr="001F287C">
          <w:rPr>
            <w:rFonts w:ascii="Calibri" w:eastAsia="Times New Roman" w:hAnsi="Calibri"/>
            <w:color w:val="2E74B5" w:themeColor="accent1" w:themeShade="BF"/>
            <w:sz w:val="28"/>
            <w:szCs w:val="28"/>
          </w:rPr>
          <w:t>http://www.france24.com/fr/20160902-video-reporters-ocean-indien-</w:t>
        </w:r>
      </w:hyperlink>
      <w:r w:rsidR="001F287C" w:rsidRPr="001F287C">
        <w:rPr>
          <w:rFonts w:ascii="Calibri" w:eastAsia="Times New Roman" w:hAnsi="Calibri"/>
          <w:color w:val="2E74B5" w:themeColor="accent1" w:themeShade="BF"/>
          <w:sz w:val="28"/>
          <w:szCs w:val="28"/>
        </w:rPr>
        <w:fldChar w:fldCharType="begin"/>
      </w:r>
      <w:r w:rsidR="000B7B85">
        <w:rPr>
          <w:rFonts w:ascii="Calibri" w:eastAsia="Times New Roman" w:hAnsi="Calibri"/>
          <w:color w:val="2E74B5" w:themeColor="accent1" w:themeShade="BF"/>
          <w:sz w:val="28"/>
          <w:szCs w:val="28"/>
        </w:rPr>
        <w:instrText>HYPERLINK</w:instrText>
      </w:r>
      <w:r w:rsidR="001F287C" w:rsidRPr="001F287C">
        <w:rPr>
          <w:rFonts w:ascii="Calibri" w:eastAsia="Times New Roman" w:hAnsi="Calibri"/>
          <w:color w:val="2E74B5" w:themeColor="accent1" w:themeShade="BF"/>
          <w:sz w:val="28"/>
          <w:szCs w:val="28"/>
        </w:rPr>
        <w:instrText xml:space="preserve"> "http://www.france24.com/fr/20160902-video-reporters-ocean-indien-jarawa-andaman-chasseurs-cueilleurs-tribus-ethnocide"</w:instrText>
      </w:r>
      <w:r w:rsidR="001F287C" w:rsidRPr="001F287C">
        <w:rPr>
          <w:rFonts w:ascii="Calibri" w:eastAsia="Times New Roman" w:hAnsi="Calibri"/>
          <w:color w:val="2E74B5" w:themeColor="accent1" w:themeShade="BF"/>
          <w:sz w:val="28"/>
          <w:szCs w:val="28"/>
        </w:rPr>
        <w:fldChar w:fldCharType="separate"/>
      </w:r>
    </w:p>
    <w:p w14:paraId="62711113"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roofErr w:type="spellStart"/>
      <w:proofErr w:type="gramStart"/>
      <w:r w:rsidRPr="001F287C">
        <w:rPr>
          <w:rFonts w:ascii="Calibri" w:eastAsia="Times New Roman" w:hAnsi="Calibri"/>
          <w:color w:val="2E74B5" w:themeColor="accent1" w:themeShade="BF"/>
          <w:sz w:val="28"/>
          <w:szCs w:val="28"/>
        </w:rPr>
        <w:t>jarawa</w:t>
      </w:r>
      <w:proofErr w:type="spellEnd"/>
      <w:r w:rsidRPr="001F287C">
        <w:rPr>
          <w:rFonts w:ascii="Calibri" w:eastAsia="Times New Roman" w:hAnsi="Calibri"/>
          <w:color w:val="2E74B5" w:themeColor="accent1" w:themeShade="BF"/>
          <w:sz w:val="28"/>
          <w:szCs w:val="28"/>
        </w:rPr>
        <w:t>-andaman-chasseurs-cueilleurs-tribus-ethnocid</w:t>
      </w:r>
      <w:proofErr w:type="gramEnd"/>
      <w:r w:rsidRPr="001F287C">
        <w:rPr>
          <w:rFonts w:ascii="Calibri" w:eastAsia="Times New Roman" w:hAnsi="Calibri"/>
          <w:color w:val="2E74B5" w:themeColor="accent1" w:themeShade="BF"/>
          <w:sz w:val="28"/>
          <w:szCs w:val="28"/>
        </w:rPr>
        <w:t>e</w:t>
      </w:r>
      <w:r w:rsidRPr="001F287C">
        <w:rPr>
          <w:rFonts w:ascii="Calibri" w:eastAsia="Times New Roman" w:hAnsi="Calibri"/>
          <w:color w:val="2E74B5" w:themeColor="accent1" w:themeShade="BF"/>
          <w:sz w:val="28"/>
          <w:szCs w:val="28"/>
        </w:rPr>
        <w:fldChar w:fldCharType="end"/>
      </w:r>
    </w:p>
    <w:p w14:paraId="26A8EC2E"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3979783A"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6" w:history="1">
        <w:r w:rsidR="001F287C" w:rsidRPr="001F287C">
          <w:rPr>
            <w:rFonts w:ascii="Calibri" w:eastAsia="Times New Roman" w:hAnsi="Calibri"/>
            <w:color w:val="2E74B5" w:themeColor="accent1" w:themeShade="BF"/>
            <w:sz w:val="28"/>
            <w:szCs w:val="28"/>
          </w:rPr>
          <w:t>https://www.google.fr/search?q=Heidemarie+Schwermer&amp;oq=Heidemarie+Schwermer&amp;aqs=chrome..69i57j0l5.2436j0j9&amp;sourceid=chrome&amp;ie=UTF-8</w:t>
        </w:r>
      </w:hyperlink>
      <w:r w:rsidR="001F287C" w:rsidRPr="001F287C">
        <w:rPr>
          <w:rFonts w:ascii="Calibri" w:eastAsia="Times New Roman" w:hAnsi="Calibri"/>
          <w:color w:val="2E74B5" w:themeColor="accent1" w:themeShade="BF"/>
          <w:sz w:val="28"/>
          <w:szCs w:val="28"/>
        </w:rPr>
        <w:t xml:space="preserve"> </w:t>
      </w:r>
    </w:p>
    <w:p w14:paraId="040628E8" w14:textId="77777777" w:rsidR="001F287C" w:rsidRPr="001F287C" w:rsidRDefault="001F287C"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7B5C0BF8" w14:textId="77777777" w:rsidR="001F287C" w:rsidRPr="001F287C" w:rsidRDefault="00935528" w:rsidP="001F28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7" w:history="1">
        <w:r w:rsidR="001F287C" w:rsidRPr="001F287C">
          <w:rPr>
            <w:rFonts w:ascii="Calibri" w:eastAsia="Times New Roman" w:hAnsi="Calibri"/>
            <w:color w:val="2E74B5" w:themeColor="accent1" w:themeShade="BF"/>
            <w:sz w:val="28"/>
            <w:szCs w:val="28"/>
          </w:rPr>
          <w:t>http://www.laseiche.net/partage/portraits-114/article/heidemarie-schwermer-vivre-sans</w:t>
        </w:r>
      </w:hyperlink>
    </w:p>
    <w:p w14:paraId="3A7669A0" w14:textId="77777777" w:rsidR="005161D0" w:rsidRDefault="005161D0"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192B327B" w14:textId="77777777" w:rsidR="00C470DE" w:rsidRPr="006D51E7" w:rsidRDefault="00935528"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8" w:history="1">
        <w:r w:rsidR="00C470DE" w:rsidRPr="006D51E7">
          <w:rPr>
            <w:color w:val="2E74B5" w:themeColor="accent1" w:themeShade="BF"/>
          </w:rPr>
          <w:t>http://www.forbes.com/forbes/welcome/?toURL=http://www.forbes.com/billionaires/&amp;refURL=&amp;referrer=</w:t>
        </w:r>
      </w:hyperlink>
    </w:p>
    <w:p w14:paraId="497C0A66" w14:textId="77777777" w:rsidR="00C470DE" w:rsidRPr="006D51E7" w:rsidRDefault="00C470DE"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0D078A6D"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6D51E7">
        <w:rPr>
          <w:rFonts w:ascii="Calibri" w:eastAsia="Times New Roman" w:hAnsi="Calibri"/>
          <w:color w:val="2E74B5" w:themeColor="accent1" w:themeShade="BF"/>
          <w:sz w:val="28"/>
          <w:szCs w:val="28"/>
        </w:rPr>
        <w:t>http://www.consoglobe.com/ils-ont-choisi-de-vivre-sans-argent-cg#tzst2T24Mx08lh7g.99</w:t>
      </w:r>
    </w:p>
    <w:p w14:paraId="293C6915" w14:textId="77777777" w:rsidR="00C470DE" w:rsidRPr="006D51E7" w:rsidRDefault="00C470DE"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7AE2BF71" w14:textId="77777777" w:rsidR="006D51E7" w:rsidRPr="006D51E7" w:rsidRDefault="00935528"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79" w:history="1">
        <w:r w:rsidR="006D51E7" w:rsidRPr="006D51E7">
          <w:rPr>
            <w:rFonts w:ascii="Calibri" w:eastAsia="Times New Roman" w:hAnsi="Calibri"/>
            <w:color w:val="2E74B5" w:themeColor="accent1" w:themeShade="BF"/>
            <w:sz w:val="28"/>
            <w:szCs w:val="28"/>
          </w:rPr>
          <w:t>http://www.consoglobe.com/ils-ont-choisi-de-vivre-sans-argent-cghttp://www.encyclo-ecolo.com/D%C3%A9croissan</w:t>
        </w:r>
      </w:hyperlink>
      <w:r w:rsidR="006D51E7" w:rsidRPr="006D51E7">
        <w:rPr>
          <w:rFonts w:ascii="Calibri" w:eastAsia="Times New Roman" w:hAnsi="Calibri"/>
          <w:color w:val="2E74B5" w:themeColor="accent1" w:themeShade="BF"/>
          <w:sz w:val="28"/>
          <w:szCs w:val="28"/>
        </w:rPr>
        <w:t xml:space="preserve">ce </w:t>
      </w:r>
    </w:p>
    <w:p w14:paraId="618C1E59"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6D51E7">
        <w:rPr>
          <w:rFonts w:ascii="Calibri" w:eastAsia="Times New Roman" w:hAnsi="Calibri"/>
          <w:color w:val="2E74B5" w:themeColor="accent1" w:themeShade="BF"/>
          <w:sz w:val="28"/>
          <w:szCs w:val="28"/>
        </w:rPr>
        <w:br/>
      </w:r>
      <w:hyperlink r:id="rId80" w:history="1">
        <w:r w:rsidRPr="006D51E7">
          <w:rPr>
            <w:rFonts w:ascii="Calibri" w:eastAsia="Times New Roman" w:hAnsi="Calibri"/>
            <w:color w:val="2E74B5" w:themeColor="accent1" w:themeShade="BF"/>
            <w:sz w:val="28"/>
            <w:szCs w:val="28"/>
          </w:rPr>
          <w:t>http://www.alternatives-economiques.fr/une-economie-sans-argent--les-systemes-d-echange-local--sous-la-direction-de--jean-michel-servet_fr_art_128_12946.html</w:t>
        </w:r>
      </w:hyperlink>
    </w:p>
    <w:p w14:paraId="50296F6D" w14:textId="6584F718" w:rsidR="005161D0" w:rsidRPr="006D51E7" w:rsidRDefault="005161D0"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08AAF9D3" w14:textId="2576AED4" w:rsidR="006D51E7" w:rsidRPr="006D51E7" w:rsidRDefault="00935528"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hyperlink r:id="rId81" w:history="1">
        <w:r w:rsidR="006D51E7" w:rsidRPr="006D51E7">
          <w:rPr>
            <w:rFonts w:ascii="Calibri" w:eastAsia="Times New Roman" w:hAnsi="Calibri"/>
            <w:color w:val="2E74B5" w:themeColor="accent1" w:themeShade="BF"/>
            <w:sz w:val="28"/>
            <w:szCs w:val="28"/>
          </w:rPr>
          <w:t>https://scribium.com/maurice-bourdon/a/largent-le-nerf-de-la-premiere-guerre-mondiale/</w:t>
        </w:r>
      </w:hyperlink>
    </w:p>
    <w:p w14:paraId="5CB7D6AD"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223EC27C"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6D51E7">
        <w:rPr>
          <w:rFonts w:ascii="Calibri" w:eastAsia="Times New Roman" w:hAnsi="Calibri"/>
          <w:color w:val="2E74B5" w:themeColor="accent1" w:themeShade="BF"/>
          <w:sz w:val="28"/>
          <w:szCs w:val="28"/>
        </w:rPr>
        <w:t>http://guerres-et-conflits.over-blog.com/article-la-guerre-et-l-argent-117117006.html</w:t>
      </w:r>
    </w:p>
    <w:p w14:paraId="25E7296D" w14:textId="77777777" w:rsidR="005161D0" w:rsidRPr="006D51E7" w:rsidRDefault="005161D0"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545C5DB4"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6D51E7">
        <w:rPr>
          <w:rFonts w:ascii="Calibri" w:eastAsia="Times New Roman" w:hAnsi="Calibri"/>
          <w:color w:val="2E74B5" w:themeColor="accent1" w:themeShade="BF"/>
          <w:sz w:val="28"/>
          <w:szCs w:val="28"/>
        </w:rPr>
        <w:t>http://www.economie.gouv.fr/facileco/troc-a-largent</w:t>
      </w:r>
    </w:p>
    <w:p w14:paraId="48934B1B" w14:textId="77777777" w:rsidR="005161D0" w:rsidRPr="006D51E7" w:rsidRDefault="005161D0"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244EFE9F" w14:textId="77777777" w:rsidR="006D51E7" w:rsidRPr="006D51E7" w:rsidRDefault="006D51E7"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r w:rsidRPr="006D51E7">
        <w:rPr>
          <w:rFonts w:ascii="Calibri" w:eastAsia="Times New Roman" w:hAnsi="Calibri"/>
          <w:color w:val="2E74B5" w:themeColor="accent1" w:themeShade="BF"/>
          <w:sz w:val="28"/>
          <w:szCs w:val="28"/>
        </w:rPr>
        <w:t xml:space="preserve">http://www.delafee.com/Histoire+de+l%27or/fr/ </w:t>
      </w:r>
    </w:p>
    <w:p w14:paraId="2231BBA2" w14:textId="77777777" w:rsidR="005161D0" w:rsidRPr="006D51E7" w:rsidRDefault="005161D0" w:rsidP="006D51E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eastAsia="Times New Roman" w:hAnsi="Calibri"/>
          <w:color w:val="2E74B5" w:themeColor="accent1" w:themeShade="BF"/>
          <w:sz w:val="28"/>
          <w:szCs w:val="28"/>
        </w:rPr>
      </w:pPr>
    </w:p>
    <w:p w14:paraId="2D69DA0A" w14:textId="609063EF" w:rsidR="005161D0" w:rsidRDefault="00F15B15" w:rsidP="00F15B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F15B15">
        <w:rPr>
          <w:rFonts w:ascii="Calibri" w:eastAsia="Times New Roman" w:hAnsi="Calibri"/>
          <w:color w:val="2E74B5" w:themeColor="accent1" w:themeShade="BF"/>
          <w:sz w:val="28"/>
          <w:szCs w:val="28"/>
        </w:rPr>
        <w:t>http://www.pnas.org/content/107/38/16489</w:t>
      </w:r>
      <w:r>
        <w:rPr>
          <w:rFonts w:ascii="Verdana" w:hAnsi="Verdana"/>
          <w:color w:val="08238A"/>
          <w:sz w:val="28"/>
          <w:szCs w:val="28"/>
          <w:shd w:val="clear" w:color="auto" w:fill="FAFAFA"/>
        </w:rPr>
        <w:t xml:space="preserve"> </w:t>
      </w:r>
      <w:r w:rsidR="005161D0">
        <w:br w:type="page"/>
      </w:r>
    </w:p>
    <w:p w14:paraId="6ABFFDB2" w14:textId="16032F9B" w:rsidR="005161D0" w:rsidRPr="001933C4" w:rsidRDefault="001933C4" w:rsidP="001933C4">
      <w:pPr>
        <w:pStyle w:val="NormalWeb"/>
        <w:spacing w:before="0" w:beforeAutospacing="0" w:after="0" w:afterAutospacing="0"/>
        <w:jc w:val="right"/>
        <w:rPr>
          <w:rFonts w:ascii="Calibri" w:hAnsi="Calibri"/>
          <w:i/>
          <w:color w:val="08238A"/>
          <w:sz w:val="52"/>
          <w:szCs w:val="28"/>
          <w:shd w:val="clear" w:color="auto" w:fill="FAFAFA"/>
        </w:rPr>
      </w:pPr>
      <w:r w:rsidRPr="001933C4">
        <w:rPr>
          <w:rFonts w:ascii="Calibri" w:hAnsi="Calibri"/>
          <w:i/>
          <w:color w:val="08238A"/>
          <w:sz w:val="52"/>
          <w:szCs w:val="28"/>
          <w:shd w:val="clear" w:color="auto" w:fill="FAFAFA"/>
        </w:rPr>
        <w:lastRenderedPageBreak/>
        <w:t>Filmographie</w:t>
      </w:r>
    </w:p>
    <w:p w14:paraId="1D7DB01D" w14:textId="77777777" w:rsidR="005B6354" w:rsidRDefault="005B6354" w:rsidP="001933C4"/>
    <w:p w14:paraId="79D9FB42" w14:textId="77777777" w:rsidR="005B6354" w:rsidRDefault="005B6354" w:rsidP="001933C4">
      <w:pPr>
        <w:rPr>
          <w:rFonts w:ascii="Calibri" w:eastAsia="Times New Roman" w:hAnsi="Calibri" w:cs="Arial"/>
          <w:color w:val="2E74B5" w:themeColor="accent1" w:themeShade="BF"/>
          <w:sz w:val="28"/>
          <w:szCs w:val="28"/>
          <w:shd w:val="clear" w:color="auto" w:fill="FFFFFF"/>
        </w:rPr>
      </w:pPr>
    </w:p>
    <w:p w14:paraId="794A7544" w14:textId="77777777" w:rsidR="005B3E8A" w:rsidRDefault="005B3E8A" w:rsidP="001933C4">
      <w:pPr>
        <w:rPr>
          <w:rFonts w:ascii="Calibri" w:eastAsia="Times New Roman" w:hAnsi="Calibri" w:cs="Arial"/>
          <w:color w:val="2E74B5" w:themeColor="accent1" w:themeShade="BF"/>
          <w:sz w:val="28"/>
          <w:szCs w:val="28"/>
          <w:shd w:val="clear" w:color="auto" w:fill="FFFFFF"/>
        </w:rPr>
      </w:pPr>
    </w:p>
    <w:p w14:paraId="3881B235" w14:textId="77777777" w:rsidR="005B3E8A" w:rsidRDefault="005B3E8A" w:rsidP="001933C4">
      <w:pPr>
        <w:rPr>
          <w:rFonts w:ascii="Calibri" w:eastAsia="Times New Roman" w:hAnsi="Calibri" w:cs="Arial"/>
          <w:color w:val="2E74B5" w:themeColor="accent1" w:themeShade="BF"/>
          <w:sz w:val="28"/>
          <w:szCs w:val="28"/>
          <w:shd w:val="clear" w:color="auto" w:fill="FFFFFF"/>
        </w:rPr>
      </w:pPr>
    </w:p>
    <w:p w14:paraId="629E6282" w14:textId="77777777" w:rsidR="005B3E8A" w:rsidRDefault="005B3E8A" w:rsidP="001933C4">
      <w:pPr>
        <w:rPr>
          <w:rFonts w:ascii="Calibri" w:eastAsia="Times New Roman" w:hAnsi="Calibri" w:cs="Arial"/>
          <w:color w:val="2E74B5" w:themeColor="accent1" w:themeShade="BF"/>
          <w:sz w:val="28"/>
          <w:szCs w:val="28"/>
          <w:shd w:val="clear" w:color="auto" w:fill="FFFFFF"/>
        </w:rPr>
      </w:pPr>
    </w:p>
    <w:p w14:paraId="71360B76" w14:textId="77777777" w:rsidR="005B3E8A" w:rsidRDefault="005B3E8A" w:rsidP="001933C4">
      <w:pPr>
        <w:rPr>
          <w:rFonts w:ascii="Calibri" w:eastAsia="Times New Roman" w:hAnsi="Calibri" w:cs="Arial"/>
          <w:color w:val="2E74B5" w:themeColor="accent1" w:themeShade="BF"/>
          <w:sz w:val="28"/>
          <w:szCs w:val="28"/>
          <w:shd w:val="clear" w:color="auto" w:fill="FFFFFF"/>
        </w:rPr>
      </w:pPr>
    </w:p>
    <w:p w14:paraId="41629FD5" w14:textId="77777777" w:rsidR="005B3E8A" w:rsidRDefault="005B3E8A" w:rsidP="001933C4">
      <w:pPr>
        <w:rPr>
          <w:rFonts w:ascii="Calibri" w:eastAsia="Times New Roman" w:hAnsi="Calibri" w:cs="Arial"/>
          <w:color w:val="2E74B5" w:themeColor="accent1" w:themeShade="BF"/>
          <w:sz w:val="28"/>
          <w:szCs w:val="28"/>
          <w:shd w:val="clear" w:color="auto" w:fill="FFFFFF"/>
        </w:rPr>
      </w:pPr>
    </w:p>
    <w:p w14:paraId="41FE294C" w14:textId="77777777" w:rsidR="00D94788" w:rsidRDefault="00D94788" w:rsidP="001933C4">
      <w:pPr>
        <w:rPr>
          <w:rFonts w:ascii="Calibri" w:eastAsia="Times New Roman" w:hAnsi="Calibri" w:cs="Arial"/>
          <w:color w:val="2E74B5" w:themeColor="accent1" w:themeShade="BF"/>
          <w:sz w:val="28"/>
          <w:szCs w:val="28"/>
          <w:shd w:val="clear" w:color="auto" w:fill="FFFFFF"/>
        </w:rPr>
      </w:pPr>
    </w:p>
    <w:p w14:paraId="4E831662" w14:textId="129AF2F5" w:rsidR="00D94788" w:rsidRDefault="00D94788" w:rsidP="001933C4">
      <w:pPr>
        <w:rPr>
          <w:rFonts w:ascii="Calibri" w:eastAsia="Times New Roman" w:hAnsi="Calibri" w:cs="Arial"/>
          <w:color w:val="2E74B5" w:themeColor="accent1" w:themeShade="BF"/>
          <w:sz w:val="28"/>
          <w:szCs w:val="28"/>
          <w:shd w:val="clear" w:color="auto" w:fill="FFFFFF"/>
        </w:rPr>
      </w:pPr>
      <w:r w:rsidRPr="00D94788">
        <w:rPr>
          <w:rFonts w:ascii="Calibri" w:eastAsia="Times New Roman" w:hAnsi="Calibri" w:cs="Arial"/>
          <w:b/>
          <w:color w:val="2E74B5" w:themeColor="accent1" w:themeShade="BF"/>
          <w:sz w:val="28"/>
          <w:szCs w:val="28"/>
          <w:shd w:val="clear" w:color="auto" w:fill="FFFFFF"/>
        </w:rPr>
        <w:t xml:space="preserve">Lim </w:t>
      </w:r>
      <w:proofErr w:type="spellStart"/>
      <w:r w:rsidRPr="00D94788">
        <w:rPr>
          <w:rFonts w:ascii="Calibri" w:eastAsia="Times New Roman" w:hAnsi="Calibri" w:cs="Arial"/>
          <w:b/>
          <w:color w:val="2E74B5" w:themeColor="accent1" w:themeShade="BF"/>
          <w:sz w:val="28"/>
          <w:szCs w:val="28"/>
          <w:shd w:val="clear" w:color="auto" w:fill="FFFFFF"/>
        </w:rPr>
        <w:t>Sang-soo</w:t>
      </w:r>
      <w:proofErr w:type="spellEnd"/>
      <w:r>
        <w:rPr>
          <w:rFonts w:ascii="Calibri" w:eastAsia="Times New Roman" w:hAnsi="Calibri" w:cs="Arial"/>
          <w:color w:val="2E74B5" w:themeColor="accent1" w:themeShade="BF"/>
          <w:sz w:val="28"/>
          <w:szCs w:val="28"/>
          <w:shd w:val="clear" w:color="auto" w:fill="FFFFFF"/>
        </w:rPr>
        <w:t xml:space="preserve">, </w:t>
      </w:r>
      <w:r w:rsidRPr="00D94788">
        <w:rPr>
          <w:rFonts w:ascii="Calibri" w:eastAsia="Times New Roman" w:hAnsi="Calibri" w:cs="Arial"/>
          <w:color w:val="2E74B5" w:themeColor="accent1" w:themeShade="BF"/>
          <w:sz w:val="28"/>
          <w:szCs w:val="28"/>
          <w:u w:val="single"/>
          <w:shd w:val="clear" w:color="auto" w:fill="FFFFFF"/>
        </w:rPr>
        <w:t>L’Ivresse de l’argent</w:t>
      </w:r>
      <w:r>
        <w:rPr>
          <w:rFonts w:ascii="Calibri" w:eastAsia="Times New Roman" w:hAnsi="Calibri" w:cs="Arial"/>
          <w:color w:val="2E74B5" w:themeColor="accent1" w:themeShade="BF"/>
          <w:sz w:val="28"/>
          <w:szCs w:val="28"/>
          <w:shd w:val="clear" w:color="auto" w:fill="FFFFFF"/>
        </w:rPr>
        <w:t>. Drame, 2012.</w:t>
      </w:r>
    </w:p>
    <w:p w14:paraId="3F8FD64A" w14:textId="77777777" w:rsidR="00D94788" w:rsidRPr="00D94788" w:rsidRDefault="00D94788" w:rsidP="001933C4">
      <w:pPr>
        <w:rPr>
          <w:rFonts w:ascii="Calibri" w:eastAsia="Times New Roman" w:hAnsi="Calibri" w:cs="Arial"/>
          <w:color w:val="2E74B5" w:themeColor="accent1" w:themeShade="BF"/>
          <w:sz w:val="28"/>
          <w:szCs w:val="28"/>
          <w:shd w:val="clear" w:color="auto" w:fill="FFFFFF"/>
        </w:rPr>
      </w:pPr>
    </w:p>
    <w:p w14:paraId="27B94381" w14:textId="7DE8D5E0" w:rsidR="00D94788" w:rsidRDefault="005B6354" w:rsidP="001933C4">
      <w:pPr>
        <w:rPr>
          <w:rFonts w:ascii="Calibri" w:eastAsia="Times New Roman" w:hAnsi="Calibri" w:cs="Arial"/>
          <w:color w:val="2E74B5" w:themeColor="accent1" w:themeShade="BF"/>
          <w:sz w:val="28"/>
          <w:szCs w:val="28"/>
          <w:shd w:val="clear" w:color="auto" w:fill="FFFFFF"/>
        </w:rPr>
      </w:pPr>
      <w:r w:rsidRPr="00D94788">
        <w:rPr>
          <w:rFonts w:ascii="Calibri" w:eastAsia="Times New Roman" w:hAnsi="Calibri" w:cs="Arial"/>
          <w:b/>
          <w:color w:val="2E74B5" w:themeColor="accent1" w:themeShade="BF"/>
          <w:sz w:val="28"/>
          <w:szCs w:val="28"/>
          <w:shd w:val="clear" w:color="auto" w:fill="FFFFFF"/>
        </w:rPr>
        <w:t xml:space="preserve">Andrew </w:t>
      </w:r>
      <w:proofErr w:type="spellStart"/>
      <w:r w:rsidRPr="00D94788">
        <w:rPr>
          <w:rFonts w:ascii="Calibri" w:eastAsia="Times New Roman" w:hAnsi="Calibri" w:cs="Arial"/>
          <w:b/>
          <w:color w:val="2E74B5" w:themeColor="accent1" w:themeShade="BF"/>
          <w:sz w:val="28"/>
          <w:szCs w:val="28"/>
          <w:shd w:val="clear" w:color="auto" w:fill="FFFFFF"/>
        </w:rPr>
        <w:t>Niccol</w:t>
      </w:r>
      <w:proofErr w:type="spellEnd"/>
      <w:r w:rsidRPr="00D94788">
        <w:rPr>
          <w:rFonts w:ascii="Calibri" w:eastAsia="Times New Roman" w:hAnsi="Calibri" w:cs="Arial"/>
          <w:color w:val="2E74B5" w:themeColor="accent1" w:themeShade="BF"/>
          <w:sz w:val="28"/>
          <w:szCs w:val="28"/>
          <w:shd w:val="clear" w:color="auto" w:fill="FFFFFF"/>
        </w:rPr>
        <w:t xml:space="preserve">, </w:t>
      </w:r>
      <w:r w:rsidRPr="00D94788">
        <w:rPr>
          <w:rFonts w:ascii="Calibri" w:eastAsia="Times New Roman" w:hAnsi="Calibri" w:cs="Arial"/>
          <w:color w:val="2E74B5" w:themeColor="accent1" w:themeShade="BF"/>
          <w:sz w:val="28"/>
          <w:szCs w:val="28"/>
          <w:u w:val="single"/>
          <w:shd w:val="clear" w:color="auto" w:fill="FFFFFF"/>
        </w:rPr>
        <w:t xml:space="preserve">Time </w:t>
      </w:r>
      <w:r w:rsidR="00D94788" w:rsidRPr="00D94788">
        <w:rPr>
          <w:rFonts w:ascii="Calibri" w:eastAsia="Times New Roman" w:hAnsi="Calibri" w:cs="Arial"/>
          <w:color w:val="2E74B5" w:themeColor="accent1" w:themeShade="BF"/>
          <w:sz w:val="28"/>
          <w:szCs w:val="28"/>
          <w:u w:val="single"/>
          <w:shd w:val="clear" w:color="auto" w:fill="FFFFFF"/>
        </w:rPr>
        <w:t>Out.</w:t>
      </w:r>
      <w:r w:rsidR="00D94788" w:rsidRPr="00D94788">
        <w:rPr>
          <w:rFonts w:ascii="Calibri" w:eastAsia="Times New Roman" w:hAnsi="Calibri" w:cs="Arial"/>
          <w:color w:val="2E74B5" w:themeColor="accent1" w:themeShade="BF"/>
          <w:sz w:val="28"/>
          <w:szCs w:val="28"/>
          <w:shd w:val="clear" w:color="auto" w:fill="FFFFFF"/>
        </w:rPr>
        <w:t xml:space="preserve"> Science-fiction</w:t>
      </w:r>
      <w:r w:rsidR="00D94788">
        <w:rPr>
          <w:rFonts w:ascii="Calibri" w:eastAsia="Times New Roman" w:hAnsi="Calibri" w:cs="Arial"/>
          <w:color w:val="2E74B5" w:themeColor="accent1" w:themeShade="BF"/>
          <w:sz w:val="28"/>
          <w:szCs w:val="28"/>
          <w:shd w:val="clear" w:color="auto" w:fill="FFFFFF"/>
        </w:rPr>
        <w:t xml:space="preserve">, 2011. </w:t>
      </w:r>
    </w:p>
    <w:p w14:paraId="55A6648A" w14:textId="77777777" w:rsidR="00D94788" w:rsidRDefault="00D94788" w:rsidP="001933C4">
      <w:pPr>
        <w:rPr>
          <w:rFonts w:ascii="Calibri" w:eastAsia="Times New Roman" w:hAnsi="Calibri" w:cs="Arial"/>
          <w:color w:val="2E74B5" w:themeColor="accent1" w:themeShade="BF"/>
          <w:sz w:val="28"/>
          <w:szCs w:val="28"/>
          <w:shd w:val="clear" w:color="auto" w:fill="FFFFFF"/>
        </w:rPr>
      </w:pPr>
    </w:p>
    <w:p w14:paraId="6B6BF0F3" w14:textId="6B45ABFC" w:rsidR="00D94788" w:rsidRDefault="00D94788" w:rsidP="001933C4">
      <w:pPr>
        <w:rPr>
          <w:rFonts w:ascii="Calibri" w:eastAsia="Times New Roman" w:hAnsi="Calibri" w:cs="Arial"/>
          <w:color w:val="2E74B5" w:themeColor="accent1" w:themeShade="BF"/>
          <w:sz w:val="28"/>
          <w:szCs w:val="28"/>
          <w:shd w:val="clear" w:color="auto" w:fill="FFFFFF"/>
        </w:rPr>
      </w:pPr>
      <w:r>
        <w:rPr>
          <w:rFonts w:ascii="Calibri" w:eastAsia="Times New Roman" w:hAnsi="Calibri" w:cs="Arial"/>
          <w:b/>
          <w:color w:val="2E74B5" w:themeColor="accent1" w:themeShade="BF"/>
          <w:sz w:val="28"/>
          <w:szCs w:val="28"/>
          <w:shd w:val="clear" w:color="auto" w:fill="FFFFFF"/>
        </w:rPr>
        <w:t>Agnès Varda</w:t>
      </w:r>
      <w:r>
        <w:rPr>
          <w:rFonts w:ascii="Calibri" w:eastAsia="Times New Roman" w:hAnsi="Calibri" w:cs="Arial"/>
          <w:color w:val="2E74B5" w:themeColor="accent1" w:themeShade="BF"/>
          <w:sz w:val="28"/>
          <w:szCs w:val="28"/>
          <w:shd w:val="clear" w:color="auto" w:fill="FFFFFF"/>
        </w:rPr>
        <w:t xml:space="preserve">, </w:t>
      </w:r>
      <w:r w:rsidRPr="00D94788">
        <w:rPr>
          <w:rFonts w:ascii="Calibri" w:eastAsia="Times New Roman" w:hAnsi="Calibri" w:cs="Arial"/>
          <w:color w:val="2E74B5" w:themeColor="accent1" w:themeShade="BF"/>
          <w:sz w:val="28"/>
          <w:szCs w:val="28"/>
          <w:u w:val="single"/>
          <w:shd w:val="clear" w:color="auto" w:fill="FFFFFF"/>
        </w:rPr>
        <w:t>Le Bonheur</w:t>
      </w:r>
      <w:r>
        <w:rPr>
          <w:rFonts w:ascii="Calibri" w:eastAsia="Times New Roman" w:hAnsi="Calibri" w:cs="Arial"/>
          <w:color w:val="2E74B5" w:themeColor="accent1" w:themeShade="BF"/>
          <w:sz w:val="28"/>
          <w:szCs w:val="28"/>
          <w:shd w:val="clear" w:color="auto" w:fill="FFFFFF"/>
        </w:rPr>
        <w:t>. Romance, 2006</w:t>
      </w:r>
    </w:p>
    <w:p w14:paraId="0822F14D" w14:textId="77777777" w:rsidR="00D94788" w:rsidRDefault="00D94788" w:rsidP="001933C4">
      <w:pPr>
        <w:rPr>
          <w:rFonts w:ascii="Calibri" w:eastAsia="Times New Roman" w:hAnsi="Calibri" w:cs="Arial"/>
          <w:color w:val="2E74B5" w:themeColor="accent1" w:themeShade="BF"/>
          <w:sz w:val="28"/>
          <w:szCs w:val="28"/>
          <w:shd w:val="clear" w:color="auto" w:fill="FFFFFF"/>
        </w:rPr>
      </w:pPr>
    </w:p>
    <w:p w14:paraId="1CF18E32" w14:textId="17007DDD" w:rsidR="00D94788" w:rsidRPr="00D94788" w:rsidRDefault="00935528" w:rsidP="00D94788">
      <w:pPr>
        <w:rPr>
          <w:rFonts w:ascii="Calibri" w:eastAsia="Times New Roman" w:hAnsi="Calibri" w:cs="Arial"/>
          <w:color w:val="2E74B5" w:themeColor="accent1" w:themeShade="BF"/>
          <w:sz w:val="28"/>
          <w:szCs w:val="28"/>
          <w:shd w:val="clear" w:color="auto" w:fill="FFFFFF"/>
        </w:rPr>
      </w:pPr>
      <w:hyperlink r:id="rId82" w:tooltip="Michael Moore" w:history="1">
        <w:r w:rsidR="00D94788" w:rsidRPr="00D94788">
          <w:rPr>
            <w:rFonts w:ascii="Calibri" w:eastAsia="Times New Roman" w:hAnsi="Calibri" w:cs="Arial"/>
            <w:b/>
            <w:color w:val="2E74B5" w:themeColor="accent1" w:themeShade="BF"/>
            <w:sz w:val="28"/>
            <w:szCs w:val="28"/>
            <w:shd w:val="clear" w:color="auto" w:fill="FFFFFF"/>
          </w:rPr>
          <w:t>Michael Moore</w:t>
        </w:r>
      </w:hyperlink>
      <w:r w:rsidR="00D94788" w:rsidRPr="00D94788">
        <w:rPr>
          <w:rFonts w:ascii="Calibri" w:eastAsia="Times New Roman" w:hAnsi="Calibri" w:cs="Arial"/>
          <w:color w:val="2E74B5" w:themeColor="accent1" w:themeShade="BF"/>
          <w:sz w:val="28"/>
          <w:szCs w:val="28"/>
          <w:shd w:val="clear" w:color="auto" w:fill="FFFFFF"/>
        </w:rPr>
        <w:t xml:space="preserve">, </w:t>
      </w:r>
      <w:proofErr w:type="spellStart"/>
      <w:r w:rsidR="00D94788" w:rsidRPr="00D94788">
        <w:rPr>
          <w:rFonts w:ascii="Calibri" w:eastAsia="Times New Roman" w:hAnsi="Calibri" w:cs="Arial"/>
          <w:color w:val="2E74B5" w:themeColor="accent1" w:themeShade="BF"/>
          <w:sz w:val="28"/>
          <w:szCs w:val="28"/>
          <w:u w:val="single"/>
          <w:shd w:val="clear" w:color="auto" w:fill="FFFFFF"/>
        </w:rPr>
        <w:t>Capitalism</w:t>
      </w:r>
      <w:proofErr w:type="spellEnd"/>
      <w:r w:rsidR="00D94788" w:rsidRPr="00D94788">
        <w:rPr>
          <w:rFonts w:ascii="Calibri" w:eastAsia="Times New Roman" w:hAnsi="Calibri" w:cs="Arial"/>
          <w:color w:val="2E74B5" w:themeColor="accent1" w:themeShade="BF"/>
          <w:sz w:val="28"/>
          <w:szCs w:val="28"/>
          <w:u w:val="single"/>
          <w:shd w:val="clear" w:color="auto" w:fill="FFFFFF"/>
        </w:rPr>
        <w:t>: A Love Story</w:t>
      </w:r>
      <w:r w:rsidR="00D94788" w:rsidRPr="00D94788">
        <w:rPr>
          <w:rFonts w:ascii="Calibri" w:eastAsia="Times New Roman" w:hAnsi="Calibri" w:cs="Arial"/>
          <w:color w:val="2E74B5" w:themeColor="accent1" w:themeShade="BF"/>
          <w:sz w:val="28"/>
          <w:szCs w:val="28"/>
          <w:shd w:val="clear" w:color="auto" w:fill="FFFFFF"/>
        </w:rPr>
        <w:t xml:space="preserve">. Documentaire, </w:t>
      </w:r>
      <w:r w:rsidR="00D94788">
        <w:rPr>
          <w:rFonts w:ascii="Calibri" w:eastAsia="Times New Roman" w:hAnsi="Calibri" w:cs="Arial"/>
          <w:color w:val="2E74B5" w:themeColor="accent1" w:themeShade="BF"/>
          <w:sz w:val="28"/>
          <w:szCs w:val="28"/>
          <w:shd w:val="clear" w:color="auto" w:fill="FFFFFF"/>
        </w:rPr>
        <w:t xml:space="preserve">2009. </w:t>
      </w:r>
    </w:p>
    <w:p w14:paraId="6F19B98F" w14:textId="00BC5F73" w:rsidR="00D94788" w:rsidRPr="00D94788" w:rsidRDefault="00935528" w:rsidP="00D94788">
      <w:pPr>
        <w:rPr>
          <w:rFonts w:ascii="Calibri" w:eastAsia="Times New Roman" w:hAnsi="Calibri" w:cs="Arial"/>
          <w:color w:val="2E74B5" w:themeColor="accent1" w:themeShade="BF"/>
          <w:sz w:val="28"/>
          <w:szCs w:val="28"/>
          <w:shd w:val="clear" w:color="auto" w:fill="FFFFFF"/>
        </w:rPr>
      </w:pPr>
      <w:hyperlink r:id="rId83" w:tooltip="Lasse Hallström" w:history="1">
        <w:r w:rsidR="00D94788" w:rsidRPr="00D94788">
          <w:rPr>
            <w:rFonts w:ascii="Calibri" w:eastAsia="Times New Roman" w:hAnsi="Calibri" w:cs="Arial"/>
            <w:color w:val="2E74B5" w:themeColor="accent1" w:themeShade="BF"/>
            <w:sz w:val="28"/>
            <w:szCs w:val="28"/>
            <w:shd w:val="clear" w:color="auto" w:fill="FFFFFF"/>
          </w:rPr>
          <w:br/>
        </w:r>
        <w:r w:rsidR="00D94788" w:rsidRPr="00D94788">
          <w:rPr>
            <w:rFonts w:ascii="Calibri" w:hAnsi="Calibri" w:cs="Arial"/>
            <w:b/>
            <w:color w:val="2E74B5" w:themeColor="accent1" w:themeShade="BF"/>
            <w:sz w:val="28"/>
            <w:szCs w:val="28"/>
            <w:shd w:val="clear" w:color="auto" w:fill="FFFFFF"/>
          </w:rPr>
          <w:t>Lasse Hallström</w:t>
        </w:r>
      </w:hyperlink>
      <w:proofErr w:type="gramStart"/>
      <w:r w:rsidR="00D94788" w:rsidRPr="00D94788">
        <w:rPr>
          <w:rFonts w:ascii="Calibri" w:eastAsia="Times New Roman" w:hAnsi="Calibri" w:cs="Arial"/>
          <w:color w:val="2E74B5" w:themeColor="accent1" w:themeShade="BF"/>
          <w:sz w:val="28"/>
          <w:szCs w:val="28"/>
          <w:shd w:val="clear" w:color="auto" w:fill="FFFFFF"/>
        </w:rPr>
        <w:t xml:space="preserve"> </w:t>
      </w:r>
      <w:r w:rsidR="00D94788">
        <w:rPr>
          <w:rFonts w:ascii="Calibri" w:eastAsia="Times New Roman" w:hAnsi="Calibri" w:cs="Arial"/>
          <w:color w:val="2E74B5" w:themeColor="accent1" w:themeShade="BF"/>
          <w:sz w:val="28"/>
          <w:szCs w:val="28"/>
          <w:shd w:val="clear" w:color="auto" w:fill="FFFFFF"/>
        </w:rPr>
        <w:t>,</w:t>
      </w:r>
      <w:proofErr w:type="gramEnd"/>
      <w:r w:rsidR="00D94788">
        <w:rPr>
          <w:rFonts w:ascii="Calibri" w:eastAsia="Times New Roman" w:hAnsi="Calibri" w:cs="Arial"/>
          <w:color w:val="2E74B5" w:themeColor="accent1" w:themeShade="BF"/>
          <w:sz w:val="28"/>
          <w:szCs w:val="28"/>
          <w:shd w:val="clear" w:color="auto" w:fill="FFFFFF"/>
        </w:rPr>
        <w:t xml:space="preserve"> </w:t>
      </w:r>
      <w:r w:rsidR="00D94788" w:rsidRPr="00D94788">
        <w:rPr>
          <w:rFonts w:ascii="Calibri" w:eastAsia="Times New Roman" w:hAnsi="Calibri" w:cs="Arial"/>
          <w:color w:val="2E74B5" w:themeColor="accent1" w:themeShade="BF"/>
          <w:sz w:val="28"/>
          <w:szCs w:val="28"/>
          <w:u w:val="single"/>
          <w:shd w:val="clear" w:color="auto" w:fill="FFFFFF"/>
        </w:rPr>
        <w:t>Les Recettes du bonheur</w:t>
      </w:r>
      <w:r w:rsidR="00D94788">
        <w:rPr>
          <w:rFonts w:ascii="Calibri" w:eastAsia="Times New Roman" w:hAnsi="Calibri" w:cs="Arial"/>
          <w:color w:val="2E74B5" w:themeColor="accent1" w:themeShade="BF"/>
          <w:sz w:val="28"/>
          <w:szCs w:val="28"/>
          <w:shd w:val="clear" w:color="auto" w:fill="FFFFFF"/>
        </w:rPr>
        <w:t xml:space="preserve">. </w:t>
      </w:r>
      <w:r w:rsidR="00D94788" w:rsidRPr="00D94788">
        <w:rPr>
          <w:rFonts w:ascii="Calibri" w:eastAsia="Times New Roman" w:hAnsi="Calibri" w:cs="Arial"/>
          <w:color w:val="2E74B5" w:themeColor="accent1" w:themeShade="BF"/>
          <w:sz w:val="28"/>
          <w:szCs w:val="28"/>
          <w:shd w:val="clear" w:color="auto" w:fill="FFFFFF"/>
        </w:rPr>
        <w:t>Comédie dramatique. 2014</w:t>
      </w:r>
      <w:r w:rsidR="00D94788">
        <w:rPr>
          <w:rFonts w:ascii="Calibri" w:eastAsia="Times New Roman" w:hAnsi="Calibri" w:cs="Arial"/>
          <w:color w:val="2E74B5" w:themeColor="accent1" w:themeShade="BF"/>
          <w:sz w:val="28"/>
          <w:szCs w:val="28"/>
          <w:shd w:val="clear" w:color="auto" w:fill="FFFFFF"/>
        </w:rPr>
        <w:t>.</w:t>
      </w:r>
    </w:p>
    <w:p w14:paraId="0F244B17" w14:textId="36D91B6E" w:rsidR="00D94788" w:rsidRDefault="00D94788" w:rsidP="00D94788">
      <w:pPr>
        <w:rPr>
          <w:rFonts w:ascii="Calibri" w:eastAsia="Times New Roman" w:hAnsi="Calibri" w:cs="Arial"/>
          <w:color w:val="2E74B5" w:themeColor="accent1" w:themeShade="BF"/>
          <w:sz w:val="28"/>
          <w:szCs w:val="28"/>
          <w:shd w:val="clear" w:color="auto" w:fill="FFFFFF"/>
        </w:rPr>
      </w:pPr>
    </w:p>
    <w:p w14:paraId="5BFFF8AD" w14:textId="79569BEF" w:rsidR="001F287C" w:rsidRPr="001F287C" w:rsidRDefault="001F287C" w:rsidP="001F287C">
      <w:pPr>
        <w:rPr>
          <w:rFonts w:eastAsia="Times New Roman"/>
        </w:rPr>
      </w:pPr>
      <w:r>
        <w:rPr>
          <w:rFonts w:ascii="Calibri" w:eastAsia="Times New Roman" w:hAnsi="Calibri" w:cs="Arial"/>
          <w:b/>
          <w:color w:val="2E74B5" w:themeColor="accent1" w:themeShade="BF"/>
          <w:sz w:val="28"/>
          <w:szCs w:val="28"/>
          <w:shd w:val="clear" w:color="auto" w:fill="FFFFFF"/>
        </w:rPr>
        <w:t xml:space="preserve">Alexandre </w:t>
      </w:r>
      <w:proofErr w:type="spellStart"/>
      <w:r>
        <w:rPr>
          <w:rFonts w:ascii="Calibri" w:eastAsia="Times New Roman" w:hAnsi="Calibri" w:cs="Arial"/>
          <w:b/>
          <w:color w:val="2E74B5" w:themeColor="accent1" w:themeShade="BF"/>
          <w:sz w:val="28"/>
          <w:szCs w:val="28"/>
          <w:shd w:val="clear" w:color="auto" w:fill="FFFFFF"/>
        </w:rPr>
        <w:t>Dereims</w:t>
      </w:r>
      <w:proofErr w:type="spellEnd"/>
      <w:r>
        <w:rPr>
          <w:rFonts w:ascii="Calibri" w:eastAsia="Times New Roman" w:hAnsi="Calibri" w:cs="Arial"/>
          <w:color w:val="2E74B5" w:themeColor="accent1" w:themeShade="BF"/>
          <w:sz w:val="28"/>
          <w:szCs w:val="28"/>
          <w:shd w:val="clear" w:color="auto" w:fill="FFFFFF"/>
        </w:rPr>
        <w:t xml:space="preserve">, </w:t>
      </w:r>
      <w:r w:rsidRPr="001F287C">
        <w:rPr>
          <w:rFonts w:ascii="Calibri" w:eastAsia="Times New Roman" w:hAnsi="Calibri" w:cs="Arial"/>
          <w:color w:val="2E74B5" w:themeColor="accent1" w:themeShade="BF"/>
          <w:sz w:val="28"/>
          <w:szCs w:val="28"/>
          <w:u w:val="single"/>
          <w:shd w:val="clear" w:color="auto" w:fill="FFFFFF"/>
        </w:rPr>
        <w:t>Dans l’océan Indien, l'</w:t>
      </w:r>
      <w:proofErr w:type="spellStart"/>
      <w:r w:rsidRPr="001F287C">
        <w:rPr>
          <w:rFonts w:ascii="Calibri" w:eastAsia="Times New Roman" w:hAnsi="Calibri" w:cs="Arial"/>
          <w:color w:val="2E74B5" w:themeColor="accent1" w:themeShade="BF"/>
          <w:sz w:val="28"/>
          <w:szCs w:val="28"/>
          <w:u w:val="single"/>
          <w:shd w:val="clear" w:color="auto" w:fill="FFFFFF"/>
        </w:rPr>
        <w:t>éthnocide</w:t>
      </w:r>
      <w:proofErr w:type="spellEnd"/>
      <w:r w:rsidRPr="001F287C">
        <w:rPr>
          <w:rFonts w:ascii="Calibri" w:eastAsia="Times New Roman" w:hAnsi="Calibri" w:cs="Arial"/>
          <w:color w:val="2E74B5" w:themeColor="accent1" w:themeShade="BF"/>
          <w:sz w:val="28"/>
          <w:szCs w:val="28"/>
          <w:u w:val="single"/>
          <w:shd w:val="clear" w:color="auto" w:fill="FFFFFF"/>
        </w:rPr>
        <w:t xml:space="preserve"> de la tribu </w:t>
      </w:r>
      <w:proofErr w:type="spellStart"/>
      <w:r w:rsidRPr="001F287C">
        <w:rPr>
          <w:rFonts w:ascii="Calibri" w:eastAsia="Times New Roman" w:hAnsi="Calibri" w:cs="Arial"/>
          <w:color w:val="2E74B5" w:themeColor="accent1" w:themeShade="BF"/>
          <w:sz w:val="28"/>
          <w:szCs w:val="28"/>
          <w:u w:val="single"/>
          <w:shd w:val="clear" w:color="auto" w:fill="FFFFFF"/>
        </w:rPr>
        <w:t>Jarawa</w:t>
      </w:r>
      <w:proofErr w:type="spellEnd"/>
      <w:r w:rsidRPr="001F287C">
        <w:rPr>
          <w:rFonts w:ascii="Calibri" w:eastAsia="Times New Roman" w:hAnsi="Calibri" w:cs="Arial"/>
          <w:color w:val="2E74B5" w:themeColor="accent1" w:themeShade="BF"/>
          <w:sz w:val="28"/>
          <w:szCs w:val="28"/>
          <w:u w:val="single"/>
          <w:shd w:val="clear" w:color="auto" w:fill="FFFFFF"/>
        </w:rPr>
        <w:t>, décimée par le tourisme</w:t>
      </w:r>
      <w:r w:rsidRPr="001F287C">
        <w:rPr>
          <w:rFonts w:ascii="Calibri" w:eastAsia="Times New Roman" w:hAnsi="Calibri" w:cs="Arial"/>
          <w:color w:val="2E74B5" w:themeColor="accent1" w:themeShade="BF"/>
          <w:sz w:val="28"/>
          <w:szCs w:val="28"/>
          <w:shd w:val="clear" w:color="auto" w:fill="FFFFFF"/>
        </w:rPr>
        <w:t>.  Documentaire</w:t>
      </w:r>
      <w:r>
        <w:rPr>
          <w:rFonts w:ascii="Calibri" w:eastAsia="Times New Roman" w:hAnsi="Calibri" w:cs="Arial"/>
          <w:color w:val="2E74B5" w:themeColor="accent1" w:themeShade="BF"/>
          <w:sz w:val="28"/>
          <w:szCs w:val="28"/>
          <w:shd w:val="clear" w:color="auto" w:fill="FFFFFF"/>
        </w:rPr>
        <w:t xml:space="preserve">, 2016. </w:t>
      </w:r>
    </w:p>
    <w:p w14:paraId="3765D1D1" w14:textId="77777777" w:rsidR="001F287C" w:rsidRDefault="001F287C" w:rsidP="001933C4">
      <w:pPr>
        <w:rPr>
          <w:rFonts w:ascii="Calibri" w:eastAsia="Times New Roman" w:hAnsi="Calibri" w:cs="Arial"/>
          <w:color w:val="2E74B5" w:themeColor="accent1" w:themeShade="BF"/>
          <w:sz w:val="28"/>
          <w:szCs w:val="28"/>
          <w:shd w:val="clear" w:color="auto" w:fill="FFFFFF"/>
        </w:rPr>
      </w:pPr>
    </w:p>
    <w:p w14:paraId="406F81F6" w14:textId="06E60E28" w:rsidR="001F287C" w:rsidRPr="001F287C" w:rsidRDefault="001F287C" w:rsidP="001F287C">
      <w:pPr>
        <w:rPr>
          <w:rFonts w:ascii="Calibri" w:eastAsia="Times New Roman" w:hAnsi="Calibri" w:cs="Arial"/>
          <w:b/>
          <w:color w:val="2E74B5" w:themeColor="accent1" w:themeShade="BF"/>
          <w:sz w:val="28"/>
          <w:szCs w:val="28"/>
          <w:shd w:val="clear" w:color="auto" w:fill="FFFFFF"/>
        </w:rPr>
      </w:pPr>
      <w:r w:rsidRPr="001F287C">
        <w:rPr>
          <w:rFonts w:ascii="Calibri" w:eastAsia="Times New Roman" w:hAnsi="Calibri" w:cs="Arial"/>
          <w:b/>
          <w:color w:val="2E74B5" w:themeColor="accent1" w:themeShade="BF"/>
          <w:sz w:val="28"/>
          <w:szCs w:val="28"/>
          <w:shd w:val="clear" w:color="auto" w:fill="FFFFFF"/>
        </w:rPr>
        <w:t xml:space="preserve">Line </w:t>
      </w:r>
      <w:proofErr w:type="spellStart"/>
      <w:r w:rsidRPr="001F287C">
        <w:rPr>
          <w:rFonts w:ascii="Calibri" w:eastAsia="Times New Roman" w:hAnsi="Calibri" w:cs="Arial"/>
          <w:b/>
          <w:color w:val="2E74B5" w:themeColor="accent1" w:themeShade="BF"/>
          <w:sz w:val="28"/>
          <w:szCs w:val="28"/>
          <w:shd w:val="clear" w:color="auto" w:fill="FFFFFF"/>
        </w:rPr>
        <w:t>Halvorsen</w:t>
      </w:r>
      <w:proofErr w:type="spellEnd"/>
      <w:r>
        <w:rPr>
          <w:rFonts w:ascii="Calibri" w:eastAsia="Times New Roman" w:hAnsi="Calibri" w:cs="Arial"/>
          <w:b/>
          <w:color w:val="2E74B5" w:themeColor="accent1" w:themeShade="BF"/>
          <w:sz w:val="28"/>
          <w:szCs w:val="28"/>
          <w:shd w:val="clear" w:color="auto" w:fill="FFFFFF"/>
        </w:rPr>
        <w:t xml:space="preserve">, </w:t>
      </w:r>
      <w:r w:rsidRPr="001F287C">
        <w:rPr>
          <w:rFonts w:ascii="Calibri" w:eastAsia="Times New Roman" w:hAnsi="Calibri" w:cs="Arial"/>
          <w:color w:val="2E74B5" w:themeColor="accent1" w:themeShade="BF"/>
          <w:sz w:val="28"/>
          <w:szCs w:val="28"/>
          <w:u w:val="single"/>
          <w:shd w:val="clear" w:color="auto" w:fill="FFFFFF"/>
        </w:rPr>
        <w:t>Vivre sans argent</w:t>
      </w:r>
      <w:r>
        <w:rPr>
          <w:rFonts w:ascii="Calibri" w:eastAsia="Times New Roman" w:hAnsi="Calibri" w:cs="Arial"/>
          <w:color w:val="2E74B5" w:themeColor="accent1" w:themeShade="BF"/>
          <w:sz w:val="28"/>
          <w:szCs w:val="28"/>
          <w:shd w:val="clear" w:color="auto" w:fill="FFFFFF"/>
        </w:rPr>
        <w:t xml:space="preserve">. Documentaire, 2011. </w:t>
      </w:r>
    </w:p>
    <w:p w14:paraId="495D1AA4" w14:textId="51DBCBDF" w:rsidR="001933C4" w:rsidRPr="00D94788" w:rsidRDefault="001F287C" w:rsidP="001F287C">
      <w:pPr>
        <w:rPr>
          <w:rFonts w:ascii="Calibri" w:eastAsia="Times New Roman" w:hAnsi="Calibri" w:cs="Arial"/>
          <w:color w:val="2E74B5" w:themeColor="accent1" w:themeShade="BF"/>
          <w:sz w:val="28"/>
          <w:szCs w:val="28"/>
          <w:shd w:val="clear" w:color="auto" w:fill="FFFFFF"/>
        </w:rPr>
      </w:pPr>
      <w:r w:rsidRPr="00D94788">
        <w:rPr>
          <w:rFonts w:ascii="Calibri" w:eastAsia="Times New Roman" w:hAnsi="Calibri" w:cs="Arial"/>
          <w:color w:val="2E74B5" w:themeColor="accent1" w:themeShade="BF"/>
          <w:sz w:val="28"/>
          <w:szCs w:val="28"/>
          <w:shd w:val="clear" w:color="auto" w:fill="FFFFFF"/>
        </w:rPr>
        <w:t xml:space="preserve"> </w:t>
      </w:r>
      <w:r w:rsidR="005161D0" w:rsidRPr="00D94788">
        <w:rPr>
          <w:rFonts w:ascii="Calibri" w:eastAsia="Times New Roman" w:hAnsi="Calibri" w:cs="Arial"/>
          <w:color w:val="2E74B5" w:themeColor="accent1" w:themeShade="BF"/>
          <w:sz w:val="28"/>
          <w:szCs w:val="28"/>
          <w:shd w:val="clear" w:color="auto" w:fill="FFFFFF"/>
        </w:rPr>
        <w:br w:type="page"/>
      </w:r>
    </w:p>
    <w:p w14:paraId="7F6BE801" w14:textId="07EB2459" w:rsidR="001933C4" w:rsidRDefault="001933C4" w:rsidP="001933C4">
      <w:pPr>
        <w:jc w:val="right"/>
        <w:rPr>
          <w:rFonts w:ascii="Calibri" w:hAnsi="Calibri"/>
          <w:i/>
          <w:color w:val="08238A"/>
          <w:sz w:val="52"/>
          <w:szCs w:val="28"/>
          <w:shd w:val="clear" w:color="auto" w:fill="FAFAFA"/>
        </w:rPr>
      </w:pPr>
      <w:r w:rsidRPr="001933C4">
        <w:rPr>
          <w:rFonts w:ascii="Calibri" w:hAnsi="Calibri"/>
          <w:i/>
          <w:color w:val="08238A"/>
          <w:sz w:val="52"/>
          <w:szCs w:val="28"/>
          <w:shd w:val="clear" w:color="auto" w:fill="FAFAFA"/>
        </w:rPr>
        <w:lastRenderedPageBreak/>
        <w:t xml:space="preserve">Annexes </w:t>
      </w:r>
    </w:p>
    <w:p w14:paraId="78291528" w14:textId="77777777" w:rsidR="005B3E8A" w:rsidRDefault="005B3E8A" w:rsidP="001933C4">
      <w:pPr>
        <w:rPr>
          <w:rFonts w:ascii="Calibri" w:hAnsi="Calibri"/>
          <w:i/>
          <w:color w:val="08238A"/>
          <w:sz w:val="52"/>
          <w:szCs w:val="28"/>
          <w:shd w:val="clear" w:color="auto" w:fill="FAFAFA"/>
        </w:rPr>
      </w:pPr>
    </w:p>
    <w:p w14:paraId="0991C3BD" w14:textId="77777777" w:rsidR="005B3E8A" w:rsidRDefault="005B3E8A" w:rsidP="001933C4">
      <w:pPr>
        <w:rPr>
          <w:rFonts w:ascii="Calibri" w:hAnsi="Calibri"/>
          <w:i/>
          <w:color w:val="08238A"/>
          <w:sz w:val="52"/>
          <w:szCs w:val="28"/>
          <w:shd w:val="clear" w:color="auto" w:fill="FAFAFA"/>
        </w:rPr>
      </w:pPr>
    </w:p>
    <w:p w14:paraId="380ED02D" w14:textId="77777777" w:rsidR="005B3E8A" w:rsidRDefault="005B3E8A" w:rsidP="001933C4">
      <w:pPr>
        <w:rPr>
          <w:rFonts w:ascii="Calibri" w:hAnsi="Calibri"/>
          <w:i/>
          <w:color w:val="08238A"/>
          <w:sz w:val="52"/>
          <w:szCs w:val="28"/>
          <w:shd w:val="clear" w:color="auto" w:fill="FAFAFA"/>
        </w:rPr>
      </w:pPr>
    </w:p>
    <w:p w14:paraId="2B550FC3" w14:textId="77777777" w:rsidR="005B3E8A" w:rsidRDefault="005B3E8A" w:rsidP="001933C4">
      <w:pPr>
        <w:rPr>
          <w:rFonts w:ascii="Calibri" w:hAnsi="Calibri"/>
          <w:i/>
          <w:color w:val="08238A"/>
          <w:sz w:val="52"/>
          <w:szCs w:val="28"/>
          <w:shd w:val="clear" w:color="auto" w:fill="FAFAFA"/>
        </w:rPr>
      </w:pPr>
    </w:p>
    <w:p w14:paraId="40CC26CD" w14:textId="1889DD92" w:rsidR="001933C4" w:rsidRPr="005B3E8A" w:rsidRDefault="005B3E8A" w:rsidP="001933C4">
      <w:pPr>
        <w:jc w:val="both"/>
        <w:rPr>
          <w:color w:val="0070C0"/>
          <w:sz w:val="40"/>
        </w:rPr>
      </w:pPr>
      <w:r w:rsidRPr="005B3E8A">
        <w:rPr>
          <w:color w:val="0070C0"/>
          <w:sz w:val="40"/>
        </w:rPr>
        <w:t xml:space="preserve">        </w:t>
      </w:r>
      <w:r w:rsidR="001933C4" w:rsidRPr="005B3E8A">
        <w:rPr>
          <w:color w:val="0070C0"/>
          <w:sz w:val="40"/>
        </w:rPr>
        <w:t xml:space="preserve">Nous déposons en annexes les études sur lesquelles nous nous sommes appuyés dans l’élaboration des nos recherches et notre travail. La majorité de ces études sont menés aux Etats-Unis ou en Angleterre, ils sont par conséquent en anglais, et n’ont pas encore été traduites. Certaines études ne se focalisent que sur le bonheur ressenti par les habitants des différents </w:t>
      </w:r>
      <w:r w:rsidR="00E25C78" w:rsidRPr="005B3E8A">
        <w:rPr>
          <w:color w:val="0070C0"/>
          <w:sz w:val="40"/>
        </w:rPr>
        <w:t>pays sans</w:t>
      </w:r>
      <w:r w:rsidR="00F15B15" w:rsidRPr="005B3E8A">
        <w:rPr>
          <w:color w:val="0070C0"/>
          <w:sz w:val="40"/>
        </w:rPr>
        <w:t xml:space="preserve"> prendre en compte le</w:t>
      </w:r>
      <w:r w:rsidR="001933C4" w:rsidRPr="005B3E8A">
        <w:rPr>
          <w:color w:val="0070C0"/>
          <w:sz w:val="40"/>
        </w:rPr>
        <w:t xml:space="preserve"> rev</w:t>
      </w:r>
      <w:r w:rsidR="00F15B15" w:rsidRPr="005B3E8A">
        <w:rPr>
          <w:color w:val="0070C0"/>
          <w:sz w:val="40"/>
        </w:rPr>
        <w:t>enu moyen et l</w:t>
      </w:r>
      <w:r w:rsidR="001933C4" w:rsidRPr="005B3E8A">
        <w:rPr>
          <w:color w:val="0070C0"/>
          <w:sz w:val="40"/>
        </w:rPr>
        <w:t>es ressources dont ces individus disposent, tandis que d’autre font le rapprochement et mettent en évidence la relati</w:t>
      </w:r>
      <w:r w:rsidR="00BA2C00" w:rsidRPr="005B3E8A">
        <w:rPr>
          <w:color w:val="0070C0"/>
          <w:sz w:val="40"/>
        </w:rPr>
        <w:t xml:space="preserve">on entre l’argent et le bonheur. </w:t>
      </w:r>
    </w:p>
    <w:p w14:paraId="4478AD3E" w14:textId="77777777" w:rsidR="001933C4" w:rsidRPr="001933C4" w:rsidRDefault="001933C4" w:rsidP="001933C4">
      <w:pPr>
        <w:rPr>
          <w:rFonts w:ascii="Calibri" w:hAnsi="Calibri"/>
          <w:color w:val="08238A"/>
          <w:sz w:val="40"/>
          <w:szCs w:val="28"/>
          <w:shd w:val="clear" w:color="auto" w:fill="FAFAFA"/>
        </w:rPr>
      </w:pPr>
    </w:p>
    <w:p w14:paraId="72F97015" w14:textId="77777777" w:rsidR="001933C4" w:rsidRPr="001933C4" w:rsidRDefault="001933C4" w:rsidP="001933C4">
      <w:pPr>
        <w:rPr>
          <w:rFonts w:ascii="Calibri" w:hAnsi="Calibri"/>
          <w:i/>
          <w:color w:val="08238A"/>
          <w:sz w:val="32"/>
          <w:szCs w:val="28"/>
          <w:shd w:val="clear" w:color="auto" w:fill="FAFAFA"/>
        </w:rPr>
      </w:pPr>
    </w:p>
    <w:p w14:paraId="69B06067" w14:textId="6D73E677" w:rsidR="001933C4" w:rsidRPr="001933C4" w:rsidRDefault="001933C4">
      <w:pPr>
        <w:rPr>
          <w:rFonts w:ascii="Calibri" w:hAnsi="Calibri"/>
          <w:i/>
          <w:color w:val="08238A"/>
          <w:sz w:val="52"/>
          <w:szCs w:val="28"/>
          <w:shd w:val="clear" w:color="auto" w:fill="FAFAFA"/>
        </w:rPr>
      </w:pPr>
    </w:p>
    <w:p w14:paraId="2E6F3AF1" w14:textId="77777777" w:rsidR="001933C4" w:rsidRDefault="001933C4"/>
    <w:p w14:paraId="7C34FC20" w14:textId="77777777" w:rsidR="001933C4" w:rsidRDefault="001933C4"/>
    <w:p w14:paraId="17B949E5" w14:textId="6BD8677A" w:rsidR="001933C4" w:rsidRDefault="001933C4"/>
    <w:p w14:paraId="3A5489D1" w14:textId="77777777" w:rsidR="001933C4" w:rsidRDefault="001933C4"/>
    <w:p w14:paraId="5837F688" w14:textId="77777777" w:rsidR="001933C4" w:rsidRDefault="001933C4"/>
    <w:p w14:paraId="3FE9C03C" w14:textId="68069E17" w:rsidR="0084283B" w:rsidRDefault="00E25C78" w:rsidP="005161D0">
      <w:pPr>
        <w:tabs>
          <w:tab w:val="left" w:pos="5079"/>
        </w:tabs>
      </w:pPr>
      <w:r w:rsidRPr="00E25C78">
        <w:rPr>
          <w:noProof/>
        </w:rPr>
        <w:lastRenderedPageBreak/>
        <w:drawing>
          <wp:inline distT="0" distB="0" distL="0" distR="0" wp14:anchorId="60EBD269" wp14:editId="5F82EB0C">
            <wp:extent cx="6200727" cy="2988195"/>
            <wp:effectExtent l="0" t="0" r="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pture d’écran 2017-01-02 à 06.53.23.png"/>
                    <pic:cNvPicPr/>
                  </pic:nvPicPr>
                  <pic:blipFill>
                    <a:blip r:embed="rId84">
                      <a:extLst>
                        <a:ext uri="{28A0092B-C50C-407E-A947-70E740481C1C}">
                          <a14:useLocalDpi xmlns:a14="http://schemas.microsoft.com/office/drawing/2010/main" val="0"/>
                        </a:ext>
                      </a:extLst>
                    </a:blip>
                    <a:stretch>
                      <a:fillRect/>
                    </a:stretch>
                  </pic:blipFill>
                  <pic:spPr>
                    <a:xfrm>
                      <a:off x="0" y="0"/>
                      <a:ext cx="6205087" cy="2990296"/>
                    </a:xfrm>
                    <a:prstGeom prst="rect">
                      <a:avLst/>
                    </a:prstGeom>
                  </pic:spPr>
                </pic:pic>
              </a:graphicData>
            </a:graphic>
          </wp:inline>
        </w:drawing>
      </w:r>
    </w:p>
    <w:p w14:paraId="38F2830A" w14:textId="77777777" w:rsidR="00E25C78" w:rsidRDefault="00E25C78" w:rsidP="005161D0">
      <w:pPr>
        <w:tabs>
          <w:tab w:val="left" w:pos="5079"/>
        </w:tabs>
      </w:pPr>
    </w:p>
    <w:p w14:paraId="4A99EB14" w14:textId="77777777" w:rsidR="00E25C78" w:rsidRDefault="00E25C78" w:rsidP="005161D0">
      <w:pPr>
        <w:tabs>
          <w:tab w:val="left" w:pos="5079"/>
        </w:tabs>
      </w:pPr>
    </w:p>
    <w:p w14:paraId="0DDC2CF2" w14:textId="77777777" w:rsidR="00E25C78" w:rsidRDefault="00E25C78" w:rsidP="005161D0">
      <w:pPr>
        <w:tabs>
          <w:tab w:val="left" w:pos="5079"/>
        </w:tabs>
      </w:pPr>
    </w:p>
    <w:p w14:paraId="52B4E8C0" w14:textId="77777777" w:rsidR="00E25C78" w:rsidRDefault="00E25C78" w:rsidP="005161D0">
      <w:pPr>
        <w:tabs>
          <w:tab w:val="left" w:pos="5079"/>
        </w:tabs>
      </w:pPr>
    </w:p>
    <w:p w14:paraId="0151E75E" w14:textId="77777777" w:rsidR="00E25C78" w:rsidRDefault="00E25C78" w:rsidP="005161D0">
      <w:pPr>
        <w:tabs>
          <w:tab w:val="left" w:pos="5079"/>
        </w:tabs>
      </w:pPr>
    </w:p>
    <w:p w14:paraId="6FECB868" w14:textId="33BEC759" w:rsidR="00E25C78" w:rsidRDefault="00E25C78" w:rsidP="005161D0">
      <w:pPr>
        <w:tabs>
          <w:tab w:val="left" w:pos="5079"/>
        </w:tabs>
      </w:pPr>
      <w:r>
        <w:rPr>
          <w:noProof/>
        </w:rPr>
        <w:drawing>
          <wp:inline distT="0" distB="0" distL="0" distR="0" wp14:anchorId="59C36FFE" wp14:editId="06A2EF30">
            <wp:extent cx="5749925" cy="4045585"/>
            <wp:effectExtent l="0" t="0" r="0" b="0"/>
            <wp:docPr id="32" name="Image 32" descr="../Desktop/Capture%20d’écran%202017-01-02%20à%2006.5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apture%20d’écran%202017-01-02%20à%2006.52.48.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49925" cy="4045585"/>
                    </a:xfrm>
                    <a:prstGeom prst="rect">
                      <a:avLst/>
                    </a:prstGeom>
                    <a:noFill/>
                    <a:ln>
                      <a:noFill/>
                    </a:ln>
                  </pic:spPr>
                </pic:pic>
              </a:graphicData>
            </a:graphic>
          </wp:inline>
        </w:drawing>
      </w:r>
    </w:p>
    <w:p w14:paraId="6E1A5149" w14:textId="1F13D9D4" w:rsidR="00E25C78" w:rsidRDefault="00E25C78" w:rsidP="005161D0">
      <w:pPr>
        <w:tabs>
          <w:tab w:val="left" w:pos="5079"/>
        </w:tabs>
      </w:pPr>
      <w:r>
        <w:rPr>
          <w:noProof/>
        </w:rPr>
        <w:lastRenderedPageBreak/>
        <w:drawing>
          <wp:inline distT="0" distB="0" distL="0" distR="0" wp14:anchorId="6CDD05AA" wp14:editId="6BDD2CFD">
            <wp:extent cx="5749925" cy="7426325"/>
            <wp:effectExtent l="0" t="0" r="0" b="0"/>
            <wp:docPr id="30" name="Image 30" descr="../Desktop/Capture%20d’écran%202017-01-02%20à%2006.5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pture%20d’écran%202017-01-02%20à%2006.57.00.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49925" cy="7426325"/>
                    </a:xfrm>
                    <a:prstGeom prst="rect">
                      <a:avLst/>
                    </a:prstGeom>
                    <a:noFill/>
                    <a:ln>
                      <a:noFill/>
                    </a:ln>
                  </pic:spPr>
                </pic:pic>
              </a:graphicData>
            </a:graphic>
          </wp:inline>
        </w:drawing>
      </w:r>
    </w:p>
    <w:p w14:paraId="3091208D" w14:textId="77777777" w:rsidR="00E25C78" w:rsidRDefault="00E25C78" w:rsidP="005161D0">
      <w:pPr>
        <w:tabs>
          <w:tab w:val="left" w:pos="5079"/>
        </w:tabs>
      </w:pPr>
      <w:r>
        <w:rPr>
          <w:noProof/>
        </w:rPr>
        <w:lastRenderedPageBreak/>
        <w:drawing>
          <wp:inline distT="0" distB="0" distL="0" distR="0" wp14:anchorId="0FBBF769" wp14:editId="6612F7DC">
            <wp:extent cx="5763260" cy="7550785"/>
            <wp:effectExtent l="0" t="0" r="2540" b="0"/>
            <wp:docPr id="28" name="Image 28" descr="../Desktop/Capture%20d’écran%202017-01-02%20à%2006.5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Capture%20d’écran%202017-01-02%20à%2006.57.1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3260" cy="7550785"/>
                    </a:xfrm>
                    <a:prstGeom prst="rect">
                      <a:avLst/>
                    </a:prstGeom>
                    <a:noFill/>
                    <a:ln>
                      <a:noFill/>
                    </a:ln>
                  </pic:spPr>
                </pic:pic>
              </a:graphicData>
            </a:graphic>
          </wp:inline>
        </w:drawing>
      </w:r>
    </w:p>
    <w:p w14:paraId="27D9CAE2" w14:textId="77777777" w:rsidR="00E25C78" w:rsidRDefault="00E25C78" w:rsidP="005161D0">
      <w:pPr>
        <w:tabs>
          <w:tab w:val="left" w:pos="5079"/>
        </w:tabs>
      </w:pPr>
    </w:p>
    <w:p w14:paraId="02AD60DF" w14:textId="4A9A9884" w:rsidR="00E25C78" w:rsidRDefault="00E25C78" w:rsidP="005161D0">
      <w:pPr>
        <w:tabs>
          <w:tab w:val="left" w:pos="5079"/>
        </w:tabs>
      </w:pPr>
      <w:r w:rsidRPr="00E25C78">
        <w:rPr>
          <w:noProof/>
        </w:rPr>
        <w:lastRenderedPageBreak/>
        <w:drawing>
          <wp:inline distT="0" distB="0" distL="0" distR="0" wp14:anchorId="38D426D4" wp14:editId="3DE26032">
            <wp:extent cx="5749925" cy="7578725"/>
            <wp:effectExtent l="0" t="0" r="0" b="0"/>
            <wp:docPr id="42" name="Image 42" descr="../Desktop/Capture%20d’écran%202017-01-02%20à%2006.5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Capture%20d’écran%202017-01-02%20à%2006.57.3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49925" cy="7578725"/>
                    </a:xfrm>
                    <a:prstGeom prst="rect">
                      <a:avLst/>
                    </a:prstGeom>
                    <a:noFill/>
                    <a:ln>
                      <a:noFill/>
                    </a:ln>
                  </pic:spPr>
                </pic:pic>
              </a:graphicData>
            </a:graphic>
          </wp:inline>
        </w:drawing>
      </w:r>
    </w:p>
    <w:p w14:paraId="69490C27" w14:textId="77777777" w:rsidR="00E25C78" w:rsidRDefault="00E25C78" w:rsidP="005161D0">
      <w:pPr>
        <w:tabs>
          <w:tab w:val="left" w:pos="5079"/>
        </w:tabs>
      </w:pPr>
    </w:p>
    <w:p w14:paraId="0977A78F" w14:textId="77777777" w:rsidR="00E25C78" w:rsidRDefault="00E25C78" w:rsidP="005161D0">
      <w:pPr>
        <w:tabs>
          <w:tab w:val="left" w:pos="5079"/>
        </w:tabs>
      </w:pPr>
    </w:p>
    <w:p w14:paraId="4E63DE55" w14:textId="77777777" w:rsidR="00E25C78" w:rsidRDefault="00E25C78" w:rsidP="005161D0">
      <w:pPr>
        <w:tabs>
          <w:tab w:val="left" w:pos="5079"/>
        </w:tabs>
      </w:pPr>
    </w:p>
    <w:p w14:paraId="6855445C" w14:textId="18031B40" w:rsidR="00E25C78" w:rsidRDefault="00E25C78" w:rsidP="005161D0">
      <w:pPr>
        <w:tabs>
          <w:tab w:val="left" w:pos="5079"/>
        </w:tabs>
      </w:pPr>
      <w:r>
        <w:rPr>
          <w:noProof/>
        </w:rPr>
        <w:lastRenderedPageBreak/>
        <w:drawing>
          <wp:inline distT="0" distB="0" distL="0" distR="0" wp14:anchorId="03EB4232" wp14:editId="016F7D9E">
            <wp:extent cx="5749925" cy="6179185"/>
            <wp:effectExtent l="0" t="0" r="0" b="0"/>
            <wp:docPr id="43" name="Image 43" descr="../Desktop/Capture%20d’écran%202017-01-02%20à%2006.5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Capture%20d’écran%202017-01-02%20à%2006.57.43.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9925" cy="6179185"/>
                    </a:xfrm>
                    <a:prstGeom prst="rect">
                      <a:avLst/>
                    </a:prstGeom>
                    <a:noFill/>
                    <a:ln>
                      <a:noFill/>
                    </a:ln>
                  </pic:spPr>
                </pic:pic>
              </a:graphicData>
            </a:graphic>
          </wp:inline>
        </w:drawing>
      </w:r>
      <w:r w:rsidRPr="00E25C78">
        <w:rPr>
          <w:noProof/>
        </w:rPr>
        <w:lastRenderedPageBreak/>
        <w:drawing>
          <wp:inline distT="0" distB="0" distL="0" distR="0" wp14:anchorId="0F57E990" wp14:editId="3AA7F4CE">
            <wp:extent cx="5749925" cy="2867660"/>
            <wp:effectExtent l="0" t="0" r="0" b="2540"/>
            <wp:docPr id="47" name="Image 47" descr="../Desktop/Capture%20d’écran%202017-01-02%20à%2006.5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apture%20d’écran%202017-01-02%20à%2006.58.00.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49925" cy="2867660"/>
                    </a:xfrm>
                    <a:prstGeom prst="rect">
                      <a:avLst/>
                    </a:prstGeom>
                    <a:noFill/>
                    <a:ln>
                      <a:noFill/>
                    </a:ln>
                  </pic:spPr>
                </pic:pic>
              </a:graphicData>
            </a:graphic>
          </wp:inline>
        </w:drawing>
      </w:r>
      <w:r>
        <w:rPr>
          <w:noProof/>
        </w:rPr>
        <w:drawing>
          <wp:inline distT="0" distB="0" distL="0" distR="0" wp14:anchorId="5F35B6DE" wp14:editId="0CA53D2D">
            <wp:extent cx="5749925" cy="3034030"/>
            <wp:effectExtent l="0" t="0" r="0" b="0"/>
            <wp:docPr id="44" name="Image 44" descr="../Desktop/Capture%20d’écran%202017-01-02%20à%2006.5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Capture%20d’écran%202017-01-02%20à%2006.58.30.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49925" cy="3034030"/>
                    </a:xfrm>
                    <a:prstGeom prst="rect">
                      <a:avLst/>
                    </a:prstGeom>
                    <a:noFill/>
                    <a:ln>
                      <a:noFill/>
                    </a:ln>
                  </pic:spPr>
                </pic:pic>
              </a:graphicData>
            </a:graphic>
          </wp:inline>
        </w:drawing>
      </w:r>
      <w:r>
        <w:rPr>
          <w:noProof/>
        </w:rPr>
        <w:lastRenderedPageBreak/>
        <w:drawing>
          <wp:inline distT="0" distB="0" distL="0" distR="0" wp14:anchorId="48C42810" wp14:editId="54849440">
            <wp:extent cx="5749925" cy="7508875"/>
            <wp:effectExtent l="0" t="0" r="0" b="9525"/>
            <wp:docPr id="45" name="Image 45" descr="../Desktop/Capture%20d’écran%202017-01-02%20à%2006.5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Capture%20d’écran%202017-01-02%20à%2006.58.17.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49925" cy="7508875"/>
                    </a:xfrm>
                    <a:prstGeom prst="rect">
                      <a:avLst/>
                    </a:prstGeom>
                    <a:noFill/>
                    <a:ln>
                      <a:noFill/>
                    </a:ln>
                  </pic:spPr>
                </pic:pic>
              </a:graphicData>
            </a:graphic>
          </wp:inline>
        </w:drawing>
      </w:r>
      <w:r>
        <w:rPr>
          <w:noProof/>
        </w:rPr>
        <w:lastRenderedPageBreak/>
        <w:drawing>
          <wp:inline distT="0" distB="0" distL="0" distR="0" wp14:anchorId="1D284611" wp14:editId="0B615B7B">
            <wp:extent cx="5749925" cy="7564755"/>
            <wp:effectExtent l="0" t="0" r="0" b="4445"/>
            <wp:docPr id="46" name="Image 46" descr="../Desktop/Capture%20d’écran%202017-01-02%20à%2006.5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Capture%20d’écran%202017-01-02%20à%2006.58.10.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49925" cy="7564755"/>
                    </a:xfrm>
                    <a:prstGeom prst="rect">
                      <a:avLst/>
                    </a:prstGeom>
                    <a:noFill/>
                    <a:ln>
                      <a:noFill/>
                    </a:ln>
                  </pic:spPr>
                </pic:pic>
              </a:graphicData>
            </a:graphic>
          </wp:inline>
        </w:drawing>
      </w:r>
      <w:r>
        <w:rPr>
          <w:noProof/>
        </w:rPr>
        <w:lastRenderedPageBreak/>
        <w:drawing>
          <wp:inline distT="0" distB="0" distL="0" distR="0" wp14:anchorId="7F69A984" wp14:editId="6ADD07DA">
            <wp:extent cx="5749925" cy="7508875"/>
            <wp:effectExtent l="0" t="0" r="0" b="9525"/>
            <wp:docPr id="48" name="Image 48" descr="../Desktop/Capture%20d’écran%202017-01-02%20à%2006.5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Capture%20d’écran%202017-01-02%20à%2006.58.17.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49925" cy="7508875"/>
                    </a:xfrm>
                    <a:prstGeom prst="rect">
                      <a:avLst/>
                    </a:prstGeom>
                    <a:noFill/>
                    <a:ln>
                      <a:noFill/>
                    </a:ln>
                  </pic:spPr>
                </pic:pic>
              </a:graphicData>
            </a:graphic>
          </wp:inline>
        </w:drawing>
      </w:r>
      <w:r>
        <w:rPr>
          <w:noProof/>
        </w:rPr>
        <w:lastRenderedPageBreak/>
        <w:drawing>
          <wp:inline distT="0" distB="0" distL="0" distR="0" wp14:anchorId="4D762E91" wp14:editId="279C3326">
            <wp:extent cx="5749925" cy="7564755"/>
            <wp:effectExtent l="0" t="0" r="0" b="4445"/>
            <wp:docPr id="49" name="Image 49" descr="../Desktop/Capture%20d’écran%202017-01-02%20à%2006.5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Capture%20d’écran%202017-01-02%20à%2006.58.10.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49925" cy="7564755"/>
                    </a:xfrm>
                    <a:prstGeom prst="rect">
                      <a:avLst/>
                    </a:prstGeom>
                    <a:noFill/>
                    <a:ln>
                      <a:noFill/>
                    </a:ln>
                  </pic:spPr>
                </pic:pic>
              </a:graphicData>
            </a:graphic>
          </wp:inline>
        </w:drawing>
      </w:r>
      <w:r>
        <w:rPr>
          <w:noProof/>
        </w:rPr>
        <w:lastRenderedPageBreak/>
        <w:drawing>
          <wp:inline distT="0" distB="0" distL="0" distR="0" wp14:anchorId="7A69292A" wp14:editId="17E06EB0">
            <wp:extent cx="5749925" cy="5957570"/>
            <wp:effectExtent l="0" t="0" r="0" b="11430"/>
            <wp:docPr id="53" name="Image 53" descr="../Desktop/Capture%20d’écran%202017-01-02%20à%2006.5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Capture%20d’écran%202017-01-02%20à%2006.57.50.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49925" cy="5957570"/>
                    </a:xfrm>
                    <a:prstGeom prst="rect">
                      <a:avLst/>
                    </a:prstGeom>
                    <a:noFill/>
                    <a:ln>
                      <a:noFill/>
                    </a:ln>
                  </pic:spPr>
                </pic:pic>
              </a:graphicData>
            </a:graphic>
          </wp:inline>
        </w:drawing>
      </w:r>
      <w:r>
        <w:rPr>
          <w:noProof/>
        </w:rPr>
        <w:lastRenderedPageBreak/>
        <w:drawing>
          <wp:inline distT="0" distB="0" distL="0" distR="0" wp14:anchorId="6E0D55E0" wp14:editId="11EC4A56">
            <wp:extent cx="5763260" cy="7689215"/>
            <wp:effectExtent l="0" t="0" r="2540" b="6985"/>
            <wp:docPr id="54" name="Image 54" descr="../Desktop/Capture%20d’écran%202017-01-02%20à%2006.5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Capture%20d’écran%202017-01-02%20à%2006.58.54.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3260" cy="7689215"/>
                    </a:xfrm>
                    <a:prstGeom prst="rect">
                      <a:avLst/>
                    </a:prstGeom>
                    <a:noFill/>
                    <a:ln>
                      <a:noFill/>
                    </a:ln>
                  </pic:spPr>
                </pic:pic>
              </a:graphicData>
            </a:graphic>
          </wp:inline>
        </w:drawing>
      </w:r>
      <w:r>
        <w:rPr>
          <w:noProof/>
        </w:rPr>
        <w:lastRenderedPageBreak/>
        <w:drawing>
          <wp:inline distT="0" distB="0" distL="0" distR="0" wp14:anchorId="03059EED" wp14:editId="4A391A66">
            <wp:extent cx="5763260" cy="7481570"/>
            <wp:effectExtent l="0" t="0" r="2540" b="11430"/>
            <wp:docPr id="56" name="Image 56" descr="../Desktop/Capture%20d’écran%202017-01-02%20à%2006.58.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Capture%20d’écran%202017-01-02%20à%2006.58.37.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3260" cy="7481570"/>
                    </a:xfrm>
                    <a:prstGeom prst="rect">
                      <a:avLst/>
                    </a:prstGeom>
                    <a:noFill/>
                    <a:ln>
                      <a:noFill/>
                    </a:ln>
                  </pic:spPr>
                </pic:pic>
              </a:graphicData>
            </a:graphic>
          </wp:inline>
        </w:drawing>
      </w:r>
      <w:r>
        <w:rPr>
          <w:noProof/>
        </w:rPr>
        <w:lastRenderedPageBreak/>
        <w:drawing>
          <wp:inline distT="0" distB="0" distL="0" distR="0" wp14:anchorId="71E8E122" wp14:editId="5F192060">
            <wp:extent cx="5763260" cy="7550785"/>
            <wp:effectExtent l="0" t="0" r="2540" b="0"/>
            <wp:docPr id="58" name="Image 58" descr="../Desktop/Capture%20d’écran%202017-01-02%20à%2006.5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apture%20d’écran%202017-01-02%20à%2006.58.45.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3260" cy="7550785"/>
                    </a:xfrm>
                    <a:prstGeom prst="rect">
                      <a:avLst/>
                    </a:prstGeom>
                    <a:noFill/>
                    <a:ln>
                      <a:noFill/>
                    </a:ln>
                  </pic:spPr>
                </pic:pic>
              </a:graphicData>
            </a:graphic>
          </wp:inline>
        </w:drawing>
      </w:r>
      <w:r>
        <w:rPr>
          <w:noProof/>
        </w:rPr>
        <w:lastRenderedPageBreak/>
        <w:drawing>
          <wp:inline distT="0" distB="0" distL="0" distR="0" wp14:anchorId="3CB3DE8A" wp14:editId="7366ABF9">
            <wp:extent cx="5763260" cy="7564755"/>
            <wp:effectExtent l="0" t="0" r="2540" b="4445"/>
            <wp:docPr id="57" name="Image 57" descr="../Desktop/Capture%20d’écran%202017-01-02%20à%2006.5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apture%20d’écran%202017-01-02%20à%2006.54.55.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3260" cy="7564755"/>
                    </a:xfrm>
                    <a:prstGeom prst="rect">
                      <a:avLst/>
                    </a:prstGeom>
                    <a:noFill/>
                    <a:ln>
                      <a:noFill/>
                    </a:ln>
                  </pic:spPr>
                </pic:pic>
              </a:graphicData>
            </a:graphic>
          </wp:inline>
        </w:drawing>
      </w:r>
    </w:p>
    <w:p w14:paraId="2DE25B19" w14:textId="77777777" w:rsidR="001F287C" w:rsidRDefault="001F287C" w:rsidP="005161D0">
      <w:pPr>
        <w:tabs>
          <w:tab w:val="left" w:pos="5079"/>
        </w:tabs>
      </w:pPr>
    </w:p>
    <w:p w14:paraId="5FCDA0BA" w14:textId="77777777" w:rsidR="001F287C" w:rsidRDefault="001F287C" w:rsidP="005161D0">
      <w:pPr>
        <w:tabs>
          <w:tab w:val="left" w:pos="5079"/>
        </w:tabs>
      </w:pPr>
    </w:p>
    <w:p w14:paraId="6E9BE6D2" w14:textId="77777777" w:rsidR="001F287C" w:rsidRDefault="001F287C" w:rsidP="005161D0">
      <w:pPr>
        <w:tabs>
          <w:tab w:val="left" w:pos="5079"/>
        </w:tabs>
      </w:pPr>
    </w:p>
    <w:p w14:paraId="6DF2EBAA" w14:textId="77777777" w:rsidR="001F287C" w:rsidRDefault="001F287C" w:rsidP="005161D0">
      <w:pPr>
        <w:tabs>
          <w:tab w:val="left" w:pos="5079"/>
        </w:tabs>
      </w:pPr>
    </w:p>
    <w:p w14:paraId="4AD1B6C5" w14:textId="77777777" w:rsidR="00BA2C00" w:rsidRDefault="00BA2C00" w:rsidP="00BA2C00">
      <w:pPr>
        <w:jc w:val="right"/>
        <w:rPr>
          <w:rFonts w:ascii="Calibri" w:eastAsia="Times New Roman" w:hAnsi="Calibri" w:cs="Arial"/>
          <w:b/>
          <w:color w:val="2E74B5" w:themeColor="accent1" w:themeShade="BF"/>
          <w:sz w:val="44"/>
          <w:szCs w:val="28"/>
          <w:shd w:val="clear" w:color="auto" w:fill="FFFFFF"/>
        </w:rPr>
      </w:pPr>
    </w:p>
    <w:p w14:paraId="59DB2B82" w14:textId="4BEA47E6" w:rsidR="00BA2C00" w:rsidRPr="001F287C" w:rsidRDefault="00BA2C00" w:rsidP="00916EDC">
      <w:pPr>
        <w:jc w:val="center"/>
        <w:rPr>
          <w:rFonts w:ascii="Calibri" w:eastAsia="Times New Roman" w:hAnsi="Calibri" w:cs="Arial"/>
          <w:color w:val="2E74B5" w:themeColor="accent1" w:themeShade="BF"/>
          <w:sz w:val="28"/>
          <w:szCs w:val="28"/>
          <w:shd w:val="clear" w:color="auto" w:fill="FFFFFF"/>
        </w:rPr>
      </w:pPr>
      <w:r>
        <w:rPr>
          <w:rFonts w:ascii="Calibri" w:eastAsia="Times New Roman" w:hAnsi="Calibri" w:cs="Arial"/>
          <w:b/>
          <w:color w:val="2E74B5" w:themeColor="accent1" w:themeShade="BF"/>
          <w:sz w:val="44"/>
          <w:szCs w:val="28"/>
          <w:shd w:val="clear" w:color="auto" w:fill="FFFFFF"/>
        </w:rPr>
        <w:t xml:space="preserve"> </w:t>
      </w:r>
    </w:p>
    <w:sectPr w:rsidR="00BA2C00" w:rsidRPr="001F287C" w:rsidSect="00AD3D01">
      <w:footerReference w:type="even" r:id="rId99"/>
      <w:footerReference w:type="default" r:id="rId100"/>
      <w:pgSz w:w="11900" w:h="16840"/>
      <w:pgMar w:top="1417" w:right="1417" w:bottom="1417" w:left="1417" w:header="283" w:footer="454" w:gutter="0"/>
      <w:pgNumType w:start="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92D54C" w14:textId="77777777" w:rsidR="00935528" w:rsidRDefault="00935528" w:rsidP="005161D0">
      <w:r>
        <w:separator/>
      </w:r>
    </w:p>
  </w:endnote>
  <w:endnote w:type="continuationSeparator" w:id="0">
    <w:p w14:paraId="6ADCB5F6" w14:textId="77777777" w:rsidR="00935528" w:rsidRDefault="00935528" w:rsidP="005161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NotoSans">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Verdana">
    <w:panose1 w:val="020B0604030504040204"/>
    <w:charset w:val="00"/>
    <w:family w:val="auto"/>
    <w:pitch w:val="variable"/>
    <w:sig w:usb0="A10006FF" w:usb1="4000205B" w:usb2="0000001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2ABBC" w14:textId="77777777" w:rsidR="00935528" w:rsidRDefault="00935528" w:rsidP="00450889">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4</w:t>
    </w:r>
    <w:r>
      <w:rPr>
        <w:rStyle w:val="Numrodepage"/>
      </w:rPr>
      <w:fldChar w:fldCharType="end"/>
    </w:r>
  </w:p>
  <w:p w14:paraId="5FA817B7" w14:textId="77777777" w:rsidR="00935528" w:rsidRDefault="00935528" w:rsidP="007C522E">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7FE64" w14:textId="77777777" w:rsidR="00935528" w:rsidRDefault="00935528" w:rsidP="00450889">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13739C">
      <w:rPr>
        <w:rStyle w:val="Numrodepage"/>
        <w:noProof/>
      </w:rPr>
      <w:t>38</w:t>
    </w:r>
    <w:r>
      <w:rPr>
        <w:rStyle w:val="Numrodepage"/>
      </w:rPr>
      <w:fldChar w:fldCharType="end"/>
    </w:r>
  </w:p>
  <w:p w14:paraId="7B083F0E" w14:textId="5C998B0F" w:rsidR="00935528" w:rsidRPr="001F287C" w:rsidRDefault="00935528" w:rsidP="007C522E">
    <w:pPr>
      <w:pStyle w:val="Pieddepage"/>
      <w:ind w:right="360"/>
      <w:rPr>
        <w:rFonts w:ascii="Calibri" w:hAnsi="Calibri"/>
        <w:color w:val="9CC2E5" w:themeColor="accent1" w:themeTint="99"/>
        <w:u w:val="single"/>
      </w:rPr>
    </w:pPr>
    <w:r>
      <w:rPr>
        <w:rFonts w:ascii="Calibri" w:hAnsi="Calibri"/>
        <w:color w:val="9CC2E5" w:themeColor="accent1" w:themeTint="99"/>
      </w:rPr>
      <w:t xml:space="preserve">Travaux Pratiques Encadrés : </w:t>
    </w:r>
    <w:r>
      <w:rPr>
        <w:rFonts w:ascii="Calibri" w:hAnsi="Calibri"/>
        <w:color w:val="9CC2E5" w:themeColor="accent1" w:themeTint="99"/>
        <w:u w:val="single"/>
      </w:rPr>
      <w:t xml:space="preserve">L’Argent fait-il le bonheur ? </w:t>
    </w:r>
    <w:r>
      <w:rPr>
        <w:rFonts w:ascii="Calibri" w:hAnsi="Calibri"/>
        <w:color w:val="9CC2E5" w:themeColor="accent1" w:themeTint="99"/>
      </w:rPr>
      <w:t xml:space="preserve"> </w:t>
    </w:r>
  </w:p>
  <w:p w14:paraId="44B4FFF9" w14:textId="77777777" w:rsidR="00935528" w:rsidRDefault="00935528"/>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A772F2" w14:textId="77777777" w:rsidR="00935528" w:rsidRDefault="00935528" w:rsidP="005161D0">
      <w:r>
        <w:separator/>
      </w:r>
    </w:p>
  </w:footnote>
  <w:footnote w:type="continuationSeparator" w:id="0">
    <w:p w14:paraId="46A9EC05" w14:textId="77777777" w:rsidR="00935528" w:rsidRDefault="00935528" w:rsidP="005161D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2F20EC"/>
    <w:multiLevelType w:val="hybridMultilevel"/>
    <w:tmpl w:val="89D2A7E0"/>
    <w:lvl w:ilvl="0" w:tplc="BC84BEE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3352850"/>
    <w:multiLevelType w:val="hybridMultilevel"/>
    <w:tmpl w:val="E8300BC6"/>
    <w:lvl w:ilvl="0" w:tplc="9390A6C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49D3A51"/>
    <w:multiLevelType w:val="hybridMultilevel"/>
    <w:tmpl w:val="E8300BC6"/>
    <w:lvl w:ilvl="0" w:tplc="9390A6C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4B55319"/>
    <w:multiLevelType w:val="hybridMultilevel"/>
    <w:tmpl w:val="AA6EB644"/>
    <w:lvl w:ilvl="0" w:tplc="82BE47C4">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5">
    <w:nsid w:val="05AC48C9"/>
    <w:multiLevelType w:val="hybridMultilevel"/>
    <w:tmpl w:val="109A22DE"/>
    <w:lvl w:ilvl="0" w:tplc="9390A6C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5AE0843"/>
    <w:multiLevelType w:val="hybridMultilevel"/>
    <w:tmpl w:val="CD2CC07C"/>
    <w:lvl w:ilvl="0" w:tplc="202A4A40">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nsid w:val="05E85289"/>
    <w:multiLevelType w:val="hybridMultilevel"/>
    <w:tmpl w:val="E4AAD234"/>
    <w:lvl w:ilvl="0" w:tplc="1CB47610">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8">
    <w:nsid w:val="06C029CE"/>
    <w:multiLevelType w:val="hybridMultilevel"/>
    <w:tmpl w:val="D3146036"/>
    <w:lvl w:ilvl="0" w:tplc="87309BFE">
      <w:start w:val="1"/>
      <w:numFmt w:val="upperRoman"/>
      <w:lvlText w:val="%1."/>
      <w:lvlJc w:val="left"/>
      <w:pPr>
        <w:ind w:left="1080" w:hanging="720"/>
      </w:pPr>
      <w:rPr>
        <w:rFonts w:ascii="Cambria" w:eastAsiaTheme="majorEastAsia" w:hAnsi="Cambria" w:cstheme="majorBidi" w:hint="default"/>
        <w:b/>
        <w:color w:val="2E74B5" w:themeColor="accent1" w:themeShade="BF"/>
        <w:sz w:val="22"/>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06F04786"/>
    <w:multiLevelType w:val="hybridMultilevel"/>
    <w:tmpl w:val="8BB666EE"/>
    <w:lvl w:ilvl="0" w:tplc="3B7EA9D2">
      <w:start w:val="1"/>
      <w:numFmt w:val="upp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10">
    <w:nsid w:val="081364DF"/>
    <w:multiLevelType w:val="hybridMultilevel"/>
    <w:tmpl w:val="0B064AB0"/>
    <w:lvl w:ilvl="0" w:tplc="1EA056E6">
      <w:start w:val="1"/>
      <w:numFmt w:val="upperLetter"/>
      <w:lvlText w:val="%1)"/>
      <w:lvlJc w:val="left"/>
      <w:pPr>
        <w:ind w:left="720" w:hanging="360"/>
      </w:pPr>
      <w:rPr>
        <w:rFonts w:ascii="Calibri" w:hAnsi="Calibri" w:cs="Times New Roman" w:hint="default"/>
        <w:color w:val="5B9BD5" w:themeColor="accent1"/>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09F779DB"/>
    <w:multiLevelType w:val="hybridMultilevel"/>
    <w:tmpl w:val="7F44B240"/>
    <w:lvl w:ilvl="0" w:tplc="05DAE480">
      <w:start w:val="1"/>
      <w:numFmt w:val="upperLetter"/>
      <w:lvlText w:val="%1)"/>
      <w:lvlJc w:val="left"/>
      <w:pPr>
        <w:ind w:left="720" w:hanging="360"/>
      </w:pPr>
      <w:rPr>
        <w:rFonts w:hint="default"/>
        <w:b/>
        <w:sz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0E4C1985"/>
    <w:multiLevelType w:val="hybridMultilevel"/>
    <w:tmpl w:val="69B22F94"/>
    <w:lvl w:ilvl="0" w:tplc="A894C000">
      <w:start w:val="1"/>
      <w:numFmt w:val="upperRoman"/>
      <w:lvlText w:val="%1-"/>
      <w:lvlJc w:val="left"/>
      <w:pPr>
        <w:ind w:left="1080" w:hanging="720"/>
      </w:pPr>
      <w:rPr>
        <w:rFonts w:ascii="NotoSans" w:hAnsi="NotoSans" w:cs="NotoSans" w:hint="default"/>
        <w:sz w:val="5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139B5796"/>
    <w:multiLevelType w:val="hybridMultilevel"/>
    <w:tmpl w:val="B2E0C572"/>
    <w:lvl w:ilvl="0" w:tplc="8A602DC6">
      <w:start w:val="1"/>
      <w:numFmt w:val="upperRoman"/>
      <w:lvlText w:val="%1."/>
      <w:lvlJc w:val="right"/>
      <w:pPr>
        <w:ind w:left="360" w:hanging="360"/>
      </w:pPr>
      <w:rPr>
        <w:sz w:val="56"/>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
    <w:nsid w:val="14E41AF2"/>
    <w:multiLevelType w:val="hybridMultilevel"/>
    <w:tmpl w:val="BB809498"/>
    <w:lvl w:ilvl="0" w:tplc="065EA634">
      <w:start w:val="1"/>
      <w:numFmt w:val="upperLetter"/>
      <w:lvlText w:val="%1)"/>
      <w:lvlJc w:val="left"/>
      <w:pPr>
        <w:ind w:left="2520" w:hanging="360"/>
      </w:pPr>
      <w:rPr>
        <w:rFonts w:hint="default"/>
      </w:rPr>
    </w:lvl>
    <w:lvl w:ilvl="1" w:tplc="040C0019" w:tentative="1">
      <w:start w:val="1"/>
      <w:numFmt w:val="lowerLetter"/>
      <w:lvlText w:val="%2."/>
      <w:lvlJc w:val="left"/>
      <w:pPr>
        <w:ind w:left="3240" w:hanging="360"/>
      </w:pPr>
    </w:lvl>
    <w:lvl w:ilvl="2" w:tplc="040C001B" w:tentative="1">
      <w:start w:val="1"/>
      <w:numFmt w:val="lowerRoman"/>
      <w:lvlText w:val="%3."/>
      <w:lvlJc w:val="right"/>
      <w:pPr>
        <w:ind w:left="3960" w:hanging="180"/>
      </w:pPr>
    </w:lvl>
    <w:lvl w:ilvl="3" w:tplc="040C000F" w:tentative="1">
      <w:start w:val="1"/>
      <w:numFmt w:val="decimal"/>
      <w:lvlText w:val="%4."/>
      <w:lvlJc w:val="left"/>
      <w:pPr>
        <w:ind w:left="4680" w:hanging="360"/>
      </w:pPr>
    </w:lvl>
    <w:lvl w:ilvl="4" w:tplc="040C0019" w:tentative="1">
      <w:start w:val="1"/>
      <w:numFmt w:val="lowerLetter"/>
      <w:lvlText w:val="%5."/>
      <w:lvlJc w:val="left"/>
      <w:pPr>
        <w:ind w:left="5400" w:hanging="360"/>
      </w:pPr>
    </w:lvl>
    <w:lvl w:ilvl="5" w:tplc="040C001B" w:tentative="1">
      <w:start w:val="1"/>
      <w:numFmt w:val="lowerRoman"/>
      <w:lvlText w:val="%6."/>
      <w:lvlJc w:val="right"/>
      <w:pPr>
        <w:ind w:left="6120" w:hanging="180"/>
      </w:pPr>
    </w:lvl>
    <w:lvl w:ilvl="6" w:tplc="040C000F" w:tentative="1">
      <w:start w:val="1"/>
      <w:numFmt w:val="decimal"/>
      <w:lvlText w:val="%7."/>
      <w:lvlJc w:val="left"/>
      <w:pPr>
        <w:ind w:left="6840" w:hanging="360"/>
      </w:pPr>
    </w:lvl>
    <w:lvl w:ilvl="7" w:tplc="040C0019" w:tentative="1">
      <w:start w:val="1"/>
      <w:numFmt w:val="lowerLetter"/>
      <w:lvlText w:val="%8."/>
      <w:lvlJc w:val="left"/>
      <w:pPr>
        <w:ind w:left="7560" w:hanging="360"/>
      </w:pPr>
    </w:lvl>
    <w:lvl w:ilvl="8" w:tplc="040C001B" w:tentative="1">
      <w:start w:val="1"/>
      <w:numFmt w:val="lowerRoman"/>
      <w:lvlText w:val="%9."/>
      <w:lvlJc w:val="right"/>
      <w:pPr>
        <w:ind w:left="8280" w:hanging="180"/>
      </w:pPr>
    </w:lvl>
  </w:abstractNum>
  <w:abstractNum w:abstractNumId="15">
    <w:nsid w:val="208F516B"/>
    <w:multiLevelType w:val="hybridMultilevel"/>
    <w:tmpl w:val="63844FF2"/>
    <w:lvl w:ilvl="0" w:tplc="EAFA3A0C">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15A3C53"/>
    <w:multiLevelType w:val="hybridMultilevel"/>
    <w:tmpl w:val="27D44A18"/>
    <w:lvl w:ilvl="0" w:tplc="E81E488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292765DB"/>
    <w:multiLevelType w:val="hybridMultilevel"/>
    <w:tmpl w:val="19D09B42"/>
    <w:lvl w:ilvl="0" w:tplc="3DCACCEC">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2AB64147"/>
    <w:multiLevelType w:val="hybridMultilevel"/>
    <w:tmpl w:val="1F68447C"/>
    <w:lvl w:ilvl="0" w:tplc="03FE8558">
      <w:start w:val="2"/>
      <w:numFmt w:val="bullet"/>
      <w:lvlText w:val="-"/>
      <w:lvlJc w:val="left"/>
      <w:pPr>
        <w:ind w:left="720" w:hanging="360"/>
      </w:pPr>
      <w:rPr>
        <w:rFonts w:ascii="Verdana" w:eastAsiaTheme="minorHAnsi" w:hAnsi="Verdana" w:cs="Times New Roman" w:hint="default"/>
        <w:color w:val="08238A"/>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2B116AB0"/>
    <w:multiLevelType w:val="hybridMultilevel"/>
    <w:tmpl w:val="E4AAD234"/>
    <w:lvl w:ilvl="0" w:tplc="1CB47610">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0">
    <w:nsid w:val="2D612F89"/>
    <w:multiLevelType w:val="hybridMultilevel"/>
    <w:tmpl w:val="CD48EF86"/>
    <w:lvl w:ilvl="0" w:tplc="0316CF4A">
      <w:start w:val="1"/>
      <w:numFmt w:val="upperLetter"/>
      <w:lvlText w:val="%1)"/>
      <w:lvlJc w:val="left"/>
      <w:pPr>
        <w:ind w:left="720" w:hanging="360"/>
      </w:pPr>
      <w:rPr>
        <w:rFonts w:hint="default"/>
        <w:b/>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30630DAB"/>
    <w:multiLevelType w:val="hybridMultilevel"/>
    <w:tmpl w:val="724C3C9C"/>
    <w:lvl w:ilvl="0" w:tplc="9BE87B88">
      <w:start w:val="1"/>
      <w:numFmt w:val="upperLetter"/>
      <w:lvlText w:val="%1)"/>
      <w:lvlJc w:val="left"/>
      <w:pPr>
        <w:ind w:left="785" w:hanging="360"/>
      </w:pPr>
      <w:rPr>
        <w:rFonts w:ascii="Calibri" w:eastAsiaTheme="minorHAnsi" w:hAnsi="Calibri" w:cs="Times New Roman"/>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2">
    <w:nsid w:val="31B66341"/>
    <w:multiLevelType w:val="hybridMultilevel"/>
    <w:tmpl w:val="1550F55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nsid w:val="364B29DD"/>
    <w:multiLevelType w:val="hybridMultilevel"/>
    <w:tmpl w:val="1E1C8DCE"/>
    <w:lvl w:ilvl="0" w:tplc="38C8A9E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38D5059F"/>
    <w:multiLevelType w:val="hybridMultilevel"/>
    <w:tmpl w:val="A93875E4"/>
    <w:lvl w:ilvl="0" w:tplc="BEB22BE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39093CF1"/>
    <w:multiLevelType w:val="hybridMultilevel"/>
    <w:tmpl w:val="89D2A7E0"/>
    <w:lvl w:ilvl="0" w:tplc="BC84BEE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398315D4"/>
    <w:multiLevelType w:val="hybridMultilevel"/>
    <w:tmpl w:val="A144321A"/>
    <w:lvl w:ilvl="0" w:tplc="D75461C8">
      <w:start w:val="2"/>
      <w:numFmt w:val="bullet"/>
      <w:lvlText w:val="-"/>
      <w:lvlJc w:val="left"/>
      <w:pPr>
        <w:ind w:left="720" w:hanging="360"/>
      </w:pPr>
      <w:rPr>
        <w:rFonts w:ascii="Verdana" w:eastAsiaTheme="minorHAnsi" w:hAnsi="Verdana" w:cs="Times New Roman" w:hint="default"/>
        <w:color w:val="08238A"/>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3CD213F2"/>
    <w:multiLevelType w:val="hybridMultilevel"/>
    <w:tmpl w:val="28E404AE"/>
    <w:lvl w:ilvl="0" w:tplc="84E6EE0E">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3EF21A35"/>
    <w:multiLevelType w:val="hybridMultilevel"/>
    <w:tmpl w:val="7AF462E2"/>
    <w:lvl w:ilvl="0" w:tplc="F10049BE">
      <w:start w:val="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3F2B064E"/>
    <w:multiLevelType w:val="hybridMultilevel"/>
    <w:tmpl w:val="E4AAD234"/>
    <w:lvl w:ilvl="0" w:tplc="1CB47610">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0">
    <w:nsid w:val="3F3A4B61"/>
    <w:multiLevelType w:val="hybridMultilevel"/>
    <w:tmpl w:val="9084B3F4"/>
    <w:lvl w:ilvl="0" w:tplc="9390A6C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49D23C68"/>
    <w:multiLevelType w:val="hybridMultilevel"/>
    <w:tmpl w:val="98CA124C"/>
    <w:lvl w:ilvl="0" w:tplc="9390A6C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4A3771C6"/>
    <w:multiLevelType w:val="hybridMultilevel"/>
    <w:tmpl w:val="E4AAD234"/>
    <w:lvl w:ilvl="0" w:tplc="1CB47610">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3">
    <w:nsid w:val="4B0B3333"/>
    <w:multiLevelType w:val="hybridMultilevel"/>
    <w:tmpl w:val="D4681630"/>
    <w:lvl w:ilvl="0" w:tplc="804C688A">
      <w:start w:val="1"/>
      <w:numFmt w:val="upperLetter"/>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4C8F4BB3"/>
    <w:multiLevelType w:val="hybridMultilevel"/>
    <w:tmpl w:val="C16CF44E"/>
    <w:lvl w:ilvl="0" w:tplc="C088C1EC">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4E1F3E89"/>
    <w:multiLevelType w:val="hybridMultilevel"/>
    <w:tmpl w:val="CD48EF86"/>
    <w:lvl w:ilvl="0" w:tplc="0316CF4A">
      <w:start w:val="1"/>
      <w:numFmt w:val="upperLetter"/>
      <w:lvlText w:val="%1)"/>
      <w:lvlJc w:val="left"/>
      <w:pPr>
        <w:ind w:left="720" w:hanging="360"/>
      </w:pPr>
      <w:rPr>
        <w:rFonts w:hint="default"/>
        <w:b/>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4EA00E7B"/>
    <w:multiLevelType w:val="hybridMultilevel"/>
    <w:tmpl w:val="37062F7A"/>
    <w:lvl w:ilvl="0" w:tplc="68422824">
      <w:start w:val="1"/>
      <w:numFmt w:val="upperLetter"/>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7">
    <w:nsid w:val="50FC25AE"/>
    <w:multiLevelType w:val="hybridMultilevel"/>
    <w:tmpl w:val="A93875E4"/>
    <w:lvl w:ilvl="0" w:tplc="BEB22BE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62B91AD7"/>
    <w:multiLevelType w:val="hybridMultilevel"/>
    <w:tmpl w:val="91A2826A"/>
    <w:lvl w:ilvl="0" w:tplc="7234C134">
      <w:start w:val="1"/>
      <w:numFmt w:val="upp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9">
    <w:nsid w:val="66AD3761"/>
    <w:multiLevelType w:val="hybridMultilevel"/>
    <w:tmpl w:val="39EC7BAE"/>
    <w:lvl w:ilvl="0" w:tplc="C2AE03EE">
      <w:start w:val="1"/>
      <w:numFmt w:val="upperRoman"/>
      <w:lvlText w:val="%1."/>
      <w:lvlJc w:val="left"/>
      <w:pPr>
        <w:ind w:left="1800" w:hanging="720"/>
      </w:pPr>
      <w:rPr>
        <w:rFonts w:ascii="Cambria" w:eastAsiaTheme="majorEastAsia" w:hAnsi="Cambria" w:cstheme="majorBidi" w:hint="default"/>
        <w:b/>
        <w:color w:val="2E74B5" w:themeColor="accent1" w:themeShade="BF"/>
        <w:sz w:val="22"/>
        <w:u w:val="single"/>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0">
    <w:nsid w:val="6A65646E"/>
    <w:multiLevelType w:val="hybridMultilevel"/>
    <w:tmpl w:val="48CAED90"/>
    <w:lvl w:ilvl="0" w:tplc="C0AC28F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6DB10110"/>
    <w:multiLevelType w:val="hybridMultilevel"/>
    <w:tmpl w:val="11DA1C02"/>
    <w:lvl w:ilvl="0" w:tplc="DBC83C48">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nsid w:val="73A55ADF"/>
    <w:multiLevelType w:val="hybridMultilevel"/>
    <w:tmpl w:val="E4AAD234"/>
    <w:lvl w:ilvl="0" w:tplc="1CB47610">
      <w:start w:val="1"/>
      <w:numFmt w:val="upperRoman"/>
      <w:lvlText w:val="%1."/>
      <w:lvlJc w:val="left"/>
      <w:pPr>
        <w:ind w:left="1800" w:hanging="720"/>
      </w:pPr>
      <w:rPr>
        <w:rFonts w:ascii="NotoSans" w:hAnsi="NotoSans" w:cs="NotoSans" w:hint="default"/>
        <w:sz w:val="50"/>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3">
    <w:nsid w:val="7D89501A"/>
    <w:multiLevelType w:val="hybridMultilevel"/>
    <w:tmpl w:val="8BB666EE"/>
    <w:lvl w:ilvl="0" w:tplc="3B7EA9D2">
      <w:start w:val="1"/>
      <w:numFmt w:val="upp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44">
    <w:nsid w:val="7DD112D3"/>
    <w:multiLevelType w:val="hybridMultilevel"/>
    <w:tmpl w:val="737E2A4E"/>
    <w:lvl w:ilvl="0" w:tplc="AF3E8E44">
      <w:start w:val="1"/>
      <w:numFmt w:val="upperRoman"/>
      <w:lvlText w:val="%1."/>
      <w:lvlJc w:val="left"/>
      <w:pPr>
        <w:ind w:left="1004" w:hanging="720"/>
      </w:pPr>
      <w:rPr>
        <w:rFonts w:ascii="NotoSans" w:hAnsi="NotoSans" w:cs="NotoSans" w:hint="default"/>
        <w:color w:val="auto"/>
        <w:sz w:val="56"/>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num w:numId="1">
    <w:abstractNumId w:val="44"/>
  </w:num>
  <w:num w:numId="2">
    <w:abstractNumId w:val="13"/>
  </w:num>
  <w:num w:numId="3">
    <w:abstractNumId w:val="22"/>
  </w:num>
  <w:num w:numId="4">
    <w:abstractNumId w:val="33"/>
  </w:num>
  <w:num w:numId="5">
    <w:abstractNumId w:val="27"/>
  </w:num>
  <w:num w:numId="6">
    <w:abstractNumId w:val="12"/>
  </w:num>
  <w:num w:numId="7">
    <w:abstractNumId w:val="4"/>
  </w:num>
  <w:num w:numId="8">
    <w:abstractNumId w:val="38"/>
  </w:num>
  <w:num w:numId="9">
    <w:abstractNumId w:val="42"/>
  </w:num>
  <w:num w:numId="10">
    <w:abstractNumId w:val="7"/>
  </w:num>
  <w:num w:numId="11">
    <w:abstractNumId w:val="40"/>
  </w:num>
  <w:num w:numId="12">
    <w:abstractNumId w:val="25"/>
  </w:num>
  <w:num w:numId="13">
    <w:abstractNumId w:val="0"/>
  </w:num>
  <w:num w:numId="14">
    <w:abstractNumId w:val="32"/>
  </w:num>
  <w:num w:numId="15">
    <w:abstractNumId w:val="19"/>
  </w:num>
  <w:num w:numId="16">
    <w:abstractNumId w:val="43"/>
  </w:num>
  <w:num w:numId="17">
    <w:abstractNumId w:val="29"/>
  </w:num>
  <w:num w:numId="18">
    <w:abstractNumId w:val="9"/>
  </w:num>
  <w:num w:numId="19">
    <w:abstractNumId w:val="1"/>
  </w:num>
  <w:num w:numId="20">
    <w:abstractNumId w:val="18"/>
  </w:num>
  <w:num w:numId="21">
    <w:abstractNumId w:val="26"/>
  </w:num>
  <w:num w:numId="22">
    <w:abstractNumId w:val="28"/>
  </w:num>
  <w:num w:numId="23">
    <w:abstractNumId w:val="37"/>
  </w:num>
  <w:num w:numId="24">
    <w:abstractNumId w:val="17"/>
  </w:num>
  <w:num w:numId="25">
    <w:abstractNumId w:val="3"/>
  </w:num>
  <w:num w:numId="26">
    <w:abstractNumId w:val="16"/>
  </w:num>
  <w:num w:numId="27">
    <w:abstractNumId w:val="41"/>
  </w:num>
  <w:num w:numId="28">
    <w:abstractNumId w:val="21"/>
  </w:num>
  <w:num w:numId="29">
    <w:abstractNumId w:val="10"/>
  </w:num>
  <w:num w:numId="30">
    <w:abstractNumId w:val="11"/>
  </w:num>
  <w:num w:numId="31">
    <w:abstractNumId w:val="24"/>
  </w:num>
  <w:num w:numId="32">
    <w:abstractNumId w:val="39"/>
  </w:num>
  <w:num w:numId="33">
    <w:abstractNumId w:val="8"/>
  </w:num>
  <w:num w:numId="34">
    <w:abstractNumId w:val="2"/>
  </w:num>
  <w:num w:numId="35">
    <w:abstractNumId w:val="20"/>
  </w:num>
  <w:num w:numId="36">
    <w:abstractNumId w:val="36"/>
  </w:num>
  <w:num w:numId="37">
    <w:abstractNumId w:val="31"/>
  </w:num>
  <w:num w:numId="38">
    <w:abstractNumId w:val="5"/>
  </w:num>
  <w:num w:numId="39">
    <w:abstractNumId w:val="30"/>
  </w:num>
  <w:num w:numId="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3"/>
  </w:num>
  <w:num w:numId="42">
    <w:abstractNumId w:val="14"/>
  </w:num>
  <w:num w:numId="43">
    <w:abstractNumId w:val="34"/>
  </w:num>
  <w:num w:numId="44">
    <w:abstractNumId w:val="6"/>
  </w:num>
  <w:num w:numId="45">
    <w:abstractNumId w:val="35"/>
  </w:num>
  <w:num w:numId="4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07B1"/>
    <w:rsid w:val="000029E6"/>
    <w:rsid w:val="000215AD"/>
    <w:rsid w:val="00021F2E"/>
    <w:rsid w:val="00043EED"/>
    <w:rsid w:val="00046DFF"/>
    <w:rsid w:val="00081B21"/>
    <w:rsid w:val="00085BAC"/>
    <w:rsid w:val="0008732D"/>
    <w:rsid w:val="00092A46"/>
    <w:rsid w:val="000B69B5"/>
    <w:rsid w:val="000B7B85"/>
    <w:rsid w:val="000C2797"/>
    <w:rsid w:val="000E46ED"/>
    <w:rsid w:val="000F27C3"/>
    <w:rsid w:val="000F3E6F"/>
    <w:rsid w:val="000F59DA"/>
    <w:rsid w:val="00105AF8"/>
    <w:rsid w:val="001134CC"/>
    <w:rsid w:val="00130083"/>
    <w:rsid w:val="0013739C"/>
    <w:rsid w:val="0015385D"/>
    <w:rsid w:val="00153D6E"/>
    <w:rsid w:val="00162575"/>
    <w:rsid w:val="001672D3"/>
    <w:rsid w:val="001718F5"/>
    <w:rsid w:val="00180877"/>
    <w:rsid w:val="00180B96"/>
    <w:rsid w:val="00182BE7"/>
    <w:rsid w:val="0018560D"/>
    <w:rsid w:val="00186529"/>
    <w:rsid w:val="001927A7"/>
    <w:rsid w:val="001933C4"/>
    <w:rsid w:val="00197F6C"/>
    <w:rsid w:val="001D1100"/>
    <w:rsid w:val="001D4A36"/>
    <w:rsid w:val="001E1062"/>
    <w:rsid w:val="001E106E"/>
    <w:rsid w:val="001E303B"/>
    <w:rsid w:val="001E6B08"/>
    <w:rsid w:val="001F287C"/>
    <w:rsid w:val="001F509E"/>
    <w:rsid w:val="00213D72"/>
    <w:rsid w:val="002166C4"/>
    <w:rsid w:val="00234909"/>
    <w:rsid w:val="00261CF9"/>
    <w:rsid w:val="00264808"/>
    <w:rsid w:val="00271D1D"/>
    <w:rsid w:val="002812D6"/>
    <w:rsid w:val="00284DF3"/>
    <w:rsid w:val="00286DC9"/>
    <w:rsid w:val="002938B8"/>
    <w:rsid w:val="002961CA"/>
    <w:rsid w:val="002A5738"/>
    <w:rsid w:val="002B4524"/>
    <w:rsid w:val="002C0189"/>
    <w:rsid w:val="002D10CD"/>
    <w:rsid w:val="002D7086"/>
    <w:rsid w:val="002E429E"/>
    <w:rsid w:val="00301DE2"/>
    <w:rsid w:val="0030297A"/>
    <w:rsid w:val="003112B1"/>
    <w:rsid w:val="00320300"/>
    <w:rsid w:val="00331C35"/>
    <w:rsid w:val="003347F3"/>
    <w:rsid w:val="00334B1B"/>
    <w:rsid w:val="00335D6B"/>
    <w:rsid w:val="00341B1F"/>
    <w:rsid w:val="00355487"/>
    <w:rsid w:val="00356339"/>
    <w:rsid w:val="00365FD5"/>
    <w:rsid w:val="003663F1"/>
    <w:rsid w:val="00380061"/>
    <w:rsid w:val="003A5CFD"/>
    <w:rsid w:val="003B3E45"/>
    <w:rsid w:val="003C2A2F"/>
    <w:rsid w:val="003D6AAF"/>
    <w:rsid w:val="003D7AE1"/>
    <w:rsid w:val="003F27DF"/>
    <w:rsid w:val="00405AAC"/>
    <w:rsid w:val="004072E4"/>
    <w:rsid w:val="00425574"/>
    <w:rsid w:val="00427721"/>
    <w:rsid w:val="004305DF"/>
    <w:rsid w:val="004407B1"/>
    <w:rsid w:val="00442AF3"/>
    <w:rsid w:val="00450889"/>
    <w:rsid w:val="00461FF7"/>
    <w:rsid w:val="00465FFA"/>
    <w:rsid w:val="004719D8"/>
    <w:rsid w:val="00473313"/>
    <w:rsid w:val="004949FF"/>
    <w:rsid w:val="004D0DEB"/>
    <w:rsid w:val="004D2B4C"/>
    <w:rsid w:val="004E6DB4"/>
    <w:rsid w:val="004F1A39"/>
    <w:rsid w:val="004F2A05"/>
    <w:rsid w:val="004F68BF"/>
    <w:rsid w:val="00511719"/>
    <w:rsid w:val="005161D0"/>
    <w:rsid w:val="0052127C"/>
    <w:rsid w:val="00522549"/>
    <w:rsid w:val="00531554"/>
    <w:rsid w:val="005364CA"/>
    <w:rsid w:val="005506D0"/>
    <w:rsid w:val="00562436"/>
    <w:rsid w:val="00587B15"/>
    <w:rsid w:val="005B3E8A"/>
    <w:rsid w:val="005B4B05"/>
    <w:rsid w:val="005B6354"/>
    <w:rsid w:val="005D0824"/>
    <w:rsid w:val="005D0BE3"/>
    <w:rsid w:val="005D0BF1"/>
    <w:rsid w:val="005E3529"/>
    <w:rsid w:val="005F7472"/>
    <w:rsid w:val="00602943"/>
    <w:rsid w:val="00606099"/>
    <w:rsid w:val="00607646"/>
    <w:rsid w:val="00617820"/>
    <w:rsid w:val="00621941"/>
    <w:rsid w:val="0063348B"/>
    <w:rsid w:val="00637A34"/>
    <w:rsid w:val="00645579"/>
    <w:rsid w:val="0064635F"/>
    <w:rsid w:val="00654C1B"/>
    <w:rsid w:val="00663159"/>
    <w:rsid w:val="006708F1"/>
    <w:rsid w:val="00675BD4"/>
    <w:rsid w:val="006872A2"/>
    <w:rsid w:val="00695EEE"/>
    <w:rsid w:val="006A2738"/>
    <w:rsid w:val="006A5A3A"/>
    <w:rsid w:val="006B0F75"/>
    <w:rsid w:val="006B42DF"/>
    <w:rsid w:val="006D51E7"/>
    <w:rsid w:val="006F294D"/>
    <w:rsid w:val="00726E13"/>
    <w:rsid w:val="0073149D"/>
    <w:rsid w:val="00775E69"/>
    <w:rsid w:val="007922FB"/>
    <w:rsid w:val="007A1161"/>
    <w:rsid w:val="007C522E"/>
    <w:rsid w:val="007C7885"/>
    <w:rsid w:val="007D4208"/>
    <w:rsid w:val="007F2C87"/>
    <w:rsid w:val="007F7128"/>
    <w:rsid w:val="00811D12"/>
    <w:rsid w:val="008164FB"/>
    <w:rsid w:val="008178B9"/>
    <w:rsid w:val="008201D7"/>
    <w:rsid w:val="00831107"/>
    <w:rsid w:val="0084283B"/>
    <w:rsid w:val="00871944"/>
    <w:rsid w:val="00872E00"/>
    <w:rsid w:val="008743E3"/>
    <w:rsid w:val="00883427"/>
    <w:rsid w:val="008A411B"/>
    <w:rsid w:val="008A65CA"/>
    <w:rsid w:val="008B0E0D"/>
    <w:rsid w:val="008C2BFF"/>
    <w:rsid w:val="008C32B4"/>
    <w:rsid w:val="008D3D6D"/>
    <w:rsid w:val="008D66E6"/>
    <w:rsid w:val="008E2A69"/>
    <w:rsid w:val="008F0ABA"/>
    <w:rsid w:val="008F77CD"/>
    <w:rsid w:val="0090348B"/>
    <w:rsid w:val="00915279"/>
    <w:rsid w:val="00916EDC"/>
    <w:rsid w:val="00935528"/>
    <w:rsid w:val="0094052D"/>
    <w:rsid w:val="009909DB"/>
    <w:rsid w:val="0099465E"/>
    <w:rsid w:val="00997DA5"/>
    <w:rsid w:val="009E612E"/>
    <w:rsid w:val="00A00EAE"/>
    <w:rsid w:val="00A053E6"/>
    <w:rsid w:val="00A073FB"/>
    <w:rsid w:val="00A1696F"/>
    <w:rsid w:val="00A17A87"/>
    <w:rsid w:val="00A17CFD"/>
    <w:rsid w:val="00A23914"/>
    <w:rsid w:val="00A33D6C"/>
    <w:rsid w:val="00A45BC2"/>
    <w:rsid w:val="00A55FFF"/>
    <w:rsid w:val="00A87234"/>
    <w:rsid w:val="00A9143A"/>
    <w:rsid w:val="00AB217A"/>
    <w:rsid w:val="00AD3D01"/>
    <w:rsid w:val="00AD55F0"/>
    <w:rsid w:val="00AD70BD"/>
    <w:rsid w:val="00AE1651"/>
    <w:rsid w:val="00AE72C8"/>
    <w:rsid w:val="00AF47B5"/>
    <w:rsid w:val="00AF567E"/>
    <w:rsid w:val="00B021C7"/>
    <w:rsid w:val="00B5121C"/>
    <w:rsid w:val="00B57692"/>
    <w:rsid w:val="00B6186C"/>
    <w:rsid w:val="00B67488"/>
    <w:rsid w:val="00B914C7"/>
    <w:rsid w:val="00BA2C00"/>
    <w:rsid w:val="00BB1274"/>
    <w:rsid w:val="00BB6247"/>
    <w:rsid w:val="00BC08E7"/>
    <w:rsid w:val="00BC7F1F"/>
    <w:rsid w:val="00BE6D81"/>
    <w:rsid w:val="00BE7911"/>
    <w:rsid w:val="00BF3B94"/>
    <w:rsid w:val="00C01A4F"/>
    <w:rsid w:val="00C0773E"/>
    <w:rsid w:val="00C12AB6"/>
    <w:rsid w:val="00C16350"/>
    <w:rsid w:val="00C16CBF"/>
    <w:rsid w:val="00C30C48"/>
    <w:rsid w:val="00C367F2"/>
    <w:rsid w:val="00C37723"/>
    <w:rsid w:val="00C41E14"/>
    <w:rsid w:val="00C470DE"/>
    <w:rsid w:val="00C84B87"/>
    <w:rsid w:val="00CB297D"/>
    <w:rsid w:val="00CF7A3F"/>
    <w:rsid w:val="00D35CA2"/>
    <w:rsid w:val="00D41E9E"/>
    <w:rsid w:val="00D47A00"/>
    <w:rsid w:val="00D5456E"/>
    <w:rsid w:val="00D77BCF"/>
    <w:rsid w:val="00D86449"/>
    <w:rsid w:val="00D94788"/>
    <w:rsid w:val="00DA660A"/>
    <w:rsid w:val="00DB7542"/>
    <w:rsid w:val="00DC3D63"/>
    <w:rsid w:val="00DC5A54"/>
    <w:rsid w:val="00DE3301"/>
    <w:rsid w:val="00DE72D2"/>
    <w:rsid w:val="00DF3742"/>
    <w:rsid w:val="00E02461"/>
    <w:rsid w:val="00E20031"/>
    <w:rsid w:val="00E20B95"/>
    <w:rsid w:val="00E21AE2"/>
    <w:rsid w:val="00E22CBB"/>
    <w:rsid w:val="00E24DF8"/>
    <w:rsid w:val="00E25C78"/>
    <w:rsid w:val="00E37A95"/>
    <w:rsid w:val="00E51038"/>
    <w:rsid w:val="00E6734B"/>
    <w:rsid w:val="00E7064B"/>
    <w:rsid w:val="00E97712"/>
    <w:rsid w:val="00ED0902"/>
    <w:rsid w:val="00ED0D6F"/>
    <w:rsid w:val="00ED2B70"/>
    <w:rsid w:val="00EE394C"/>
    <w:rsid w:val="00EF19B8"/>
    <w:rsid w:val="00EF5139"/>
    <w:rsid w:val="00F101DE"/>
    <w:rsid w:val="00F15B15"/>
    <w:rsid w:val="00F21752"/>
    <w:rsid w:val="00F218E2"/>
    <w:rsid w:val="00F3556D"/>
    <w:rsid w:val="00F41769"/>
    <w:rsid w:val="00F55FE6"/>
    <w:rsid w:val="00F60479"/>
    <w:rsid w:val="00F6470C"/>
    <w:rsid w:val="00F74F06"/>
    <w:rsid w:val="00F760C7"/>
    <w:rsid w:val="00FA6923"/>
    <w:rsid w:val="00FD2A7B"/>
    <w:rsid w:val="00FD3FA1"/>
    <w:rsid w:val="00FD6231"/>
    <w:rsid w:val="00FD76C8"/>
    <w:rsid w:val="00FE5B7A"/>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67B79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19B8"/>
    <w:rPr>
      <w:rFonts w:ascii="Times New Roman" w:hAnsi="Times New Roman" w:cs="Times New Roman"/>
      <w:lang w:eastAsia="fr-FR"/>
    </w:rPr>
  </w:style>
  <w:style w:type="paragraph" w:styleId="Titre1">
    <w:name w:val="heading 1"/>
    <w:basedOn w:val="Normal"/>
    <w:link w:val="Titre1Car"/>
    <w:uiPriority w:val="9"/>
    <w:qFormat/>
    <w:rsid w:val="00F60479"/>
    <w:pPr>
      <w:spacing w:before="100" w:beforeAutospacing="1" w:after="100" w:afterAutospacing="1"/>
      <w:outlineLvl w:val="0"/>
    </w:pPr>
    <w:rPr>
      <w:b/>
      <w:bCs/>
      <w:kern w:val="36"/>
      <w:sz w:val="48"/>
      <w:szCs w:val="48"/>
    </w:rPr>
  </w:style>
  <w:style w:type="paragraph" w:styleId="Titre2">
    <w:name w:val="heading 2"/>
    <w:basedOn w:val="Normal"/>
    <w:link w:val="Titre2Car"/>
    <w:uiPriority w:val="9"/>
    <w:qFormat/>
    <w:rsid w:val="00F60479"/>
    <w:pPr>
      <w:spacing w:before="100" w:beforeAutospacing="1" w:after="100" w:afterAutospacing="1"/>
      <w:outlineLvl w:val="1"/>
    </w:pPr>
    <w:rPr>
      <w:b/>
      <w:bCs/>
      <w:sz w:val="36"/>
      <w:szCs w:val="36"/>
    </w:rPr>
  </w:style>
  <w:style w:type="paragraph" w:styleId="Titre3">
    <w:name w:val="heading 3"/>
    <w:basedOn w:val="Normal"/>
    <w:link w:val="Titre3Car"/>
    <w:uiPriority w:val="9"/>
    <w:qFormat/>
    <w:rsid w:val="00F60479"/>
    <w:pPr>
      <w:spacing w:before="100" w:beforeAutospacing="1" w:after="100" w:afterAutospacing="1"/>
      <w:outlineLvl w:val="2"/>
    </w:pPr>
    <w:rPr>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E97712"/>
    <w:pPr>
      <w:spacing w:before="100" w:beforeAutospacing="1" w:after="100" w:afterAutospacing="1"/>
    </w:pPr>
  </w:style>
  <w:style w:type="paragraph" w:styleId="Paragraphedeliste">
    <w:name w:val="List Paragraph"/>
    <w:basedOn w:val="Normal"/>
    <w:uiPriority w:val="34"/>
    <w:qFormat/>
    <w:rsid w:val="002812D6"/>
    <w:pPr>
      <w:ind w:left="720"/>
      <w:contextualSpacing/>
    </w:pPr>
  </w:style>
  <w:style w:type="character" w:styleId="Lienhypertexte">
    <w:name w:val="Hyperlink"/>
    <w:basedOn w:val="Policepardfaut"/>
    <w:uiPriority w:val="99"/>
    <w:unhideWhenUsed/>
    <w:rsid w:val="009909DB"/>
    <w:rPr>
      <w:color w:val="0000FF"/>
      <w:u w:val="single"/>
    </w:rPr>
  </w:style>
  <w:style w:type="character" w:customStyle="1" w:styleId="apple-converted-space">
    <w:name w:val="apple-converted-space"/>
    <w:basedOn w:val="Policepardfaut"/>
    <w:rsid w:val="009909DB"/>
  </w:style>
  <w:style w:type="character" w:styleId="lev">
    <w:name w:val="Strong"/>
    <w:basedOn w:val="Policepardfaut"/>
    <w:uiPriority w:val="22"/>
    <w:qFormat/>
    <w:rsid w:val="00BB6247"/>
    <w:rPr>
      <w:b/>
      <w:bCs/>
    </w:rPr>
  </w:style>
  <w:style w:type="character" w:styleId="Accentuation">
    <w:name w:val="Emphasis"/>
    <w:basedOn w:val="Policepardfaut"/>
    <w:uiPriority w:val="20"/>
    <w:qFormat/>
    <w:rsid w:val="00B6186C"/>
    <w:rPr>
      <w:i/>
      <w:iCs/>
    </w:rPr>
  </w:style>
  <w:style w:type="character" w:customStyle="1" w:styleId="xbe">
    <w:name w:val="_xbe"/>
    <w:basedOn w:val="Policepardfaut"/>
    <w:rsid w:val="0099465E"/>
  </w:style>
  <w:style w:type="character" w:customStyle="1" w:styleId="bold">
    <w:name w:val="bold"/>
    <w:basedOn w:val="Policepardfaut"/>
    <w:rsid w:val="00286DC9"/>
  </w:style>
  <w:style w:type="character" w:customStyle="1" w:styleId="italic">
    <w:name w:val="italic"/>
    <w:basedOn w:val="Policepardfaut"/>
    <w:rsid w:val="00286DC9"/>
  </w:style>
  <w:style w:type="character" w:customStyle="1" w:styleId="Titre1Car">
    <w:name w:val="Titre 1 Car"/>
    <w:basedOn w:val="Policepardfaut"/>
    <w:link w:val="Titre1"/>
    <w:uiPriority w:val="9"/>
    <w:rsid w:val="00F60479"/>
    <w:rPr>
      <w:rFonts w:ascii="Times New Roman" w:hAnsi="Times New Roman" w:cs="Times New Roman"/>
      <w:b/>
      <w:bCs/>
      <w:kern w:val="36"/>
      <w:sz w:val="48"/>
      <w:szCs w:val="48"/>
      <w:lang w:eastAsia="fr-FR"/>
    </w:rPr>
  </w:style>
  <w:style w:type="character" w:customStyle="1" w:styleId="a-size-large">
    <w:name w:val="a-size-large"/>
    <w:basedOn w:val="Policepardfaut"/>
    <w:rsid w:val="00F60479"/>
  </w:style>
  <w:style w:type="character" w:customStyle="1" w:styleId="Titre2Car">
    <w:name w:val="Titre 2 Car"/>
    <w:basedOn w:val="Policepardfaut"/>
    <w:link w:val="Titre2"/>
    <w:uiPriority w:val="9"/>
    <w:rsid w:val="00F60479"/>
    <w:rPr>
      <w:rFonts w:ascii="Times New Roman" w:hAnsi="Times New Roman" w:cs="Times New Roman"/>
      <w:b/>
      <w:bCs/>
      <w:sz w:val="36"/>
      <w:szCs w:val="36"/>
      <w:lang w:eastAsia="fr-FR"/>
    </w:rPr>
  </w:style>
  <w:style w:type="character" w:customStyle="1" w:styleId="Titre3Car">
    <w:name w:val="Titre 3 Car"/>
    <w:basedOn w:val="Policepardfaut"/>
    <w:link w:val="Titre3"/>
    <w:uiPriority w:val="9"/>
    <w:rsid w:val="00F60479"/>
    <w:rPr>
      <w:rFonts w:ascii="Times New Roman" w:hAnsi="Times New Roman" w:cs="Times New Roman"/>
      <w:b/>
      <w:bCs/>
      <w:sz w:val="27"/>
      <w:szCs w:val="27"/>
      <w:lang w:eastAsia="fr-FR"/>
    </w:rPr>
  </w:style>
  <w:style w:type="character" w:customStyle="1" w:styleId="a-size-small">
    <w:name w:val="a-size-small"/>
    <w:basedOn w:val="Policepardfaut"/>
    <w:rsid w:val="00F60479"/>
  </w:style>
  <w:style w:type="paragraph" w:styleId="En-tte">
    <w:name w:val="header"/>
    <w:basedOn w:val="Normal"/>
    <w:link w:val="En-tteCar"/>
    <w:uiPriority w:val="99"/>
    <w:unhideWhenUsed/>
    <w:rsid w:val="005161D0"/>
    <w:pPr>
      <w:tabs>
        <w:tab w:val="center" w:pos="4536"/>
        <w:tab w:val="right" w:pos="9072"/>
      </w:tabs>
    </w:pPr>
  </w:style>
  <w:style w:type="character" w:customStyle="1" w:styleId="En-tteCar">
    <w:name w:val="En-tête Car"/>
    <w:basedOn w:val="Policepardfaut"/>
    <w:link w:val="En-tte"/>
    <w:uiPriority w:val="99"/>
    <w:rsid w:val="005161D0"/>
    <w:rPr>
      <w:rFonts w:ascii="Times New Roman" w:hAnsi="Times New Roman" w:cs="Times New Roman"/>
      <w:lang w:eastAsia="fr-FR"/>
    </w:rPr>
  </w:style>
  <w:style w:type="paragraph" w:styleId="Pieddepage">
    <w:name w:val="footer"/>
    <w:basedOn w:val="Normal"/>
    <w:link w:val="PieddepageCar"/>
    <w:uiPriority w:val="99"/>
    <w:unhideWhenUsed/>
    <w:rsid w:val="005161D0"/>
    <w:pPr>
      <w:tabs>
        <w:tab w:val="center" w:pos="4536"/>
        <w:tab w:val="right" w:pos="9072"/>
      </w:tabs>
    </w:pPr>
  </w:style>
  <w:style w:type="character" w:customStyle="1" w:styleId="PieddepageCar">
    <w:name w:val="Pied de page Car"/>
    <w:basedOn w:val="Policepardfaut"/>
    <w:link w:val="Pieddepage"/>
    <w:uiPriority w:val="99"/>
    <w:rsid w:val="005161D0"/>
    <w:rPr>
      <w:rFonts w:ascii="Times New Roman" w:hAnsi="Times New Roman" w:cs="Times New Roman"/>
      <w:lang w:eastAsia="fr-FR"/>
    </w:rPr>
  </w:style>
  <w:style w:type="paragraph" w:styleId="Sansinterligne">
    <w:name w:val="No Spacing"/>
    <w:link w:val="SansinterligneCar"/>
    <w:uiPriority w:val="1"/>
    <w:qFormat/>
    <w:rsid w:val="005161D0"/>
    <w:rPr>
      <w:rFonts w:eastAsiaTheme="minorEastAsia"/>
      <w:sz w:val="22"/>
      <w:szCs w:val="22"/>
      <w:lang w:val="en-US" w:eastAsia="zh-CN"/>
    </w:rPr>
  </w:style>
  <w:style w:type="character" w:customStyle="1" w:styleId="SansinterligneCar">
    <w:name w:val="Sans interligne Car"/>
    <w:basedOn w:val="Policepardfaut"/>
    <w:link w:val="Sansinterligne"/>
    <w:uiPriority w:val="1"/>
    <w:rsid w:val="005161D0"/>
    <w:rPr>
      <w:rFonts w:eastAsiaTheme="minorEastAsia"/>
      <w:sz w:val="22"/>
      <w:szCs w:val="22"/>
      <w:lang w:val="en-US" w:eastAsia="zh-CN"/>
    </w:rPr>
  </w:style>
  <w:style w:type="character" w:styleId="Numrodepage">
    <w:name w:val="page number"/>
    <w:basedOn w:val="Policepardfaut"/>
    <w:uiPriority w:val="99"/>
    <w:semiHidden/>
    <w:unhideWhenUsed/>
    <w:rsid w:val="007C522E"/>
  </w:style>
  <w:style w:type="paragraph" w:styleId="En-ttedetabledesmatires">
    <w:name w:val="TOC Heading"/>
    <w:basedOn w:val="Titre1"/>
    <w:next w:val="Normal"/>
    <w:uiPriority w:val="39"/>
    <w:unhideWhenUsed/>
    <w:qFormat/>
    <w:rsid w:val="00A073FB"/>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rPr>
  </w:style>
  <w:style w:type="paragraph" w:styleId="TM3">
    <w:name w:val="toc 3"/>
    <w:basedOn w:val="Normal"/>
    <w:next w:val="Normal"/>
    <w:autoRedefine/>
    <w:uiPriority w:val="39"/>
    <w:unhideWhenUsed/>
    <w:rsid w:val="00A073FB"/>
    <w:pPr>
      <w:ind w:left="480"/>
    </w:pPr>
    <w:rPr>
      <w:rFonts w:asciiTheme="minorHAnsi" w:hAnsiTheme="minorHAnsi"/>
      <w:sz w:val="22"/>
      <w:szCs w:val="22"/>
    </w:rPr>
  </w:style>
  <w:style w:type="paragraph" w:styleId="TM1">
    <w:name w:val="toc 1"/>
    <w:basedOn w:val="Normal"/>
    <w:next w:val="Normal"/>
    <w:autoRedefine/>
    <w:uiPriority w:val="39"/>
    <w:semiHidden/>
    <w:unhideWhenUsed/>
    <w:rsid w:val="00A073FB"/>
    <w:pPr>
      <w:spacing w:before="120"/>
    </w:pPr>
    <w:rPr>
      <w:rFonts w:asciiTheme="minorHAnsi" w:hAnsiTheme="minorHAnsi"/>
      <w:b/>
    </w:rPr>
  </w:style>
  <w:style w:type="paragraph" w:styleId="TM2">
    <w:name w:val="toc 2"/>
    <w:basedOn w:val="Normal"/>
    <w:next w:val="Normal"/>
    <w:autoRedefine/>
    <w:uiPriority w:val="39"/>
    <w:semiHidden/>
    <w:unhideWhenUsed/>
    <w:rsid w:val="00A073FB"/>
    <w:pPr>
      <w:ind w:left="240"/>
    </w:pPr>
    <w:rPr>
      <w:rFonts w:asciiTheme="minorHAnsi" w:hAnsiTheme="minorHAnsi"/>
      <w:b/>
      <w:sz w:val="22"/>
      <w:szCs w:val="22"/>
    </w:rPr>
  </w:style>
  <w:style w:type="paragraph" w:styleId="TM4">
    <w:name w:val="toc 4"/>
    <w:basedOn w:val="Normal"/>
    <w:next w:val="Normal"/>
    <w:autoRedefine/>
    <w:uiPriority w:val="39"/>
    <w:semiHidden/>
    <w:unhideWhenUsed/>
    <w:rsid w:val="00A073FB"/>
    <w:pPr>
      <w:ind w:left="720"/>
    </w:pPr>
    <w:rPr>
      <w:rFonts w:asciiTheme="minorHAnsi" w:hAnsiTheme="minorHAnsi"/>
      <w:sz w:val="20"/>
      <w:szCs w:val="20"/>
    </w:rPr>
  </w:style>
  <w:style w:type="paragraph" w:styleId="TM5">
    <w:name w:val="toc 5"/>
    <w:basedOn w:val="Normal"/>
    <w:next w:val="Normal"/>
    <w:autoRedefine/>
    <w:uiPriority w:val="39"/>
    <w:semiHidden/>
    <w:unhideWhenUsed/>
    <w:rsid w:val="00A073FB"/>
    <w:pPr>
      <w:ind w:left="960"/>
    </w:pPr>
    <w:rPr>
      <w:rFonts w:asciiTheme="minorHAnsi" w:hAnsiTheme="minorHAnsi"/>
      <w:sz w:val="20"/>
      <w:szCs w:val="20"/>
    </w:rPr>
  </w:style>
  <w:style w:type="paragraph" w:styleId="TM6">
    <w:name w:val="toc 6"/>
    <w:basedOn w:val="Normal"/>
    <w:next w:val="Normal"/>
    <w:autoRedefine/>
    <w:uiPriority w:val="39"/>
    <w:semiHidden/>
    <w:unhideWhenUsed/>
    <w:rsid w:val="00A073FB"/>
    <w:pPr>
      <w:ind w:left="1200"/>
    </w:pPr>
    <w:rPr>
      <w:rFonts w:asciiTheme="minorHAnsi" w:hAnsiTheme="minorHAnsi"/>
      <w:sz w:val="20"/>
      <w:szCs w:val="20"/>
    </w:rPr>
  </w:style>
  <w:style w:type="paragraph" w:styleId="TM7">
    <w:name w:val="toc 7"/>
    <w:basedOn w:val="Normal"/>
    <w:next w:val="Normal"/>
    <w:autoRedefine/>
    <w:uiPriority w:val="39"/>
    <w:semiHidden/>
    <w:unhideWhenUsed/>
    <w:rsid w:val="00A073FB"/>
    <w:pPr>
      <w:ind w:left="1440"/>
    </w:pPr>
    <w:rPr>
      <w:rFonts w:asciiTheme="minorHAnsi" w:hAnsiTheme="minorHAnsi"/>
      <w:sz w:val="20"/>
      <w:szCs w:val="20"/>
    </w:rPr>
  </w:style>
  <w:style w:type="paragraph" w:styleId="TM8">
    <w:name w:val="toc 8"/>
    <w:basedOn w:val="Normal"/>
    <w:next w:val="Normal"/>
    <w:autoRedefine/>
    <w:uiPriority w:val="39"/>
    <w:semiHidden/>
    <w:unhideWhenUsed/>
    <w:rsid w:val="00A073FB"/>
    <w:pPr>
      <w:ind w:left="1680"/>
    </w:pPr>
    <w:rPr>
      <w:rFonts w:asciiTheme="minorHAnsi" w:hAnsiTheme="minorHAnsi"/>
      <w:sz w:val="20"/>
      <w:szCs w:val="20"/>
    </w:rPr>
  </w:style>
  <w:style w:type="paragraph" w:styleId="TM9">
    <w:name w:val="toc 9"/>
    <w:basedOn w:val="Normal"/>
    <w:next w:val="Normal"/>
    <w:autoRedefine/>
    <w:uiPriority w:val="39"/>
    <w:semiHidden/>
    <w:unhideWhenUsed/>
    <w:rsid w:val="00A073FB"/>
    <w:pPr>
      <w:ind w:left="1920"/>
    </w:pPr>
    <w:rPr>
      <w:rFonts w:asciiTheme="minorHAnsi" w:hAnsiTheme="minorHAnsi"/>
      <w:sz w:val="20"/>
      <w:szCs w:val="20"/>
    </w:rPr>
  </w:style>
  <w:style w:type="character" w:customStyle="1" w:styleId="author">
    <w:name w:val="author"/>
    <w:basedOn w:val="Policepardfaut"/>
    <w:rsid w:val="00BA2C00"/>
  </w:style>
  <w:style w:type="paragraph" w:styleId="Textedebulles">
    <w:name w:val="Balloon Text"/>
    <w:basedOn w:val="Normal"/>
    <w:link w:val="TextedebullesCar"/>
    <w:uiPriority w:val="99"/>
    <w:semiHidden/>
    <w:unhideWhenUsed/>
    <w:rsid w:val="00BE6D81"/>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E6D81"/>
    <w:rPr>
      <w:rFonts w:ascii="Lucida Grande" w:hAnsi="Lucida Grande" w:cs="Lucida Grande"/>
      <w:sz w:val="18"/>
      <w:szCs w:val="18"/>
      <w:lang w:eastAsia="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19B8"/>
    <w:rPr>
      <w:rFonts w:ascii="Times New Roman" w:hAnsi="Times New Roman" w:cs="Times New Roman"/>
      <w:lang w:eastAsia="fr-FR"/>
    </w:rPr>
  </w:style>
  <w:style w:type="paragraph" w:styleId="Titre1">
    <w:name w:val="heading 1"/>
    <w:basedOn w:val="Normal"/>
    <w:link w:val="Titre1Car"/>
    <w:uiPriority w:val="9"/>
    <w:qFormat/>
    <w:rsid w:val="00F60479"/>
    <w:pPr>
      <w:spacing w:before="100" w:beforeAutospacing="1" w:after="100" w:afterAutospacing="1"/>
      <w:outlineLvl w:val="0"/>
    </w:pPr>
    <w:rPr>
      <w:b/>
      <w:bCs/>
      <w:kern w:val="36"/>
      <w:sz w:val="48"/>
      <w:szCs w:val="48"/>
    </w:rPr>
  </w:style>
  <w:style w:type="paragraph" w:styleId="Titre2">
    <w:name w:val="heading 2"/>
    <w:basedOn w:val="Normal"/>
    <w:link w:val="Titre2Car"/>
    <w:uiPriority w:val="9"/>
    <w:qFormat/>
    <w:rsid w:val="00F60479"/>
    <w:pPr>
      <w:spacing w:before="100" w:beforeAutospacing="1" w:after="100" w:afterAutospacing="1"/>
      <w:outlineLvl w:val="1"/>
    </w:pPr>
    <w:rPr>
      <w:b/>
      <w:bCs/>
      <w:sz w:val="36"/>
      <w:szCs w:val="36"/>
    </w:rPr>
  </w:style>
  <w:style w:type="paragraph" w:styleId="Titre3">
    <w:name w:val="heading 3"/>
    <w:basedOn w:val="Normal"/>
    <w:link w:val="Titre3Car"/>
    <w:uiPriority w:val="9"/>
    <w:qFormat/>
    <w:rsid w:val="00F60479"/>
    <w:pPr>
      <w:spacing w:before="100" w:beforeAutospacing="1" w:after="100" w:afterAutospacing="1"/>
      <w:outlineLvl w:val="2"/>
    </w:pPr>
    <w:rPr>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E97712"/>
    <w:pPr>
      <w:spacing w:before="100" w:beforeAutospacing="1" w:after="100" w:afterAutospacing="1"/>
    </w:pPr>
  </w:style>
  <w:style w:type="paragraph" w:styleId="Paragraphedeliste">
    <w:name w:val="List Paragraph"/>
    <w:basedOn w:val="Normal"/>
    <w:uiPriority w:val="34"/>
    <w:qFormat/>
    <w:rsid w:val="002812D6"/>
    <w:pPr>
      <w:ind w:left="720"/>
      <w:contextualSpacing/>
    </w:pPr>
  </w:style>
  <w:style w:type="character" w:styleId="Lienhypertexte">
    <w:name w:val="Hyperlink"/>
    <w:basedOn w:val="Policepardfaut"/>
    <w:uiPriority w:val="99"/>
    <w:unhideWhenUsed/>
    <w:rsid w:val="009909DB"/>
    <w:rPr>
      <w:color w:val="0000FF"/>
      <w:u w:val="single"/>
    </w:rPr>
  </w:style>
  <w:style w:type="character" w:customStyle="1" w:styleId="apple-converted-space">
    <w:name w:val="apple-converted-space"/>
    <w:basedOn w:val="Policepardfaut"/>
    <w:rsid w:val="009909DB"/>
  </w:style>
  <w:style w:type="character" w:styleId="lev">
    <w:name w:val="Strong"/>
    <w:basedOn w:val="Policepardfaut"/>
    <w:uiPriority w:val="22"/>
    <w:qFormat/>
    <w:rsid w:val="00BB6247"/>
    <w:rPr>
      <w:b/>
      <w:bCs/>
    </w:rPr>
  </w:style>
  <w:style w:type="character" w:styleId="Accentuation">
    <w:name w:val="Emphasis"/>
    <w:basedOn w:val="Policepardfaut"/>
    <w:uiPriority w:val="20"/>
    <w:qFormat/>
    <w:rsid w:val="00B6186C"/>
    <w:rPr>
      <w:i/>
      <w:iCs/>
    </w:rPr>
  </w:style>
  <w:style w:type="character" w:customStyle="1" w:styleId="xbe">
    <w:name w:val="_xbe"/>
    <w:basedOn w:val="Policepardfaut"/>
    <w:rsid w:val="0099465E"/>
  </w:style>
  <w:style w:type="character" w:customStyle="1" w:styleId="bold">
    <w:name w:val="bold"/>
    <w:basedOn w:val="Policepardfaut"/>
    <w:rsid w:val="00286DC9"/>
  </w:style>
  <w:style w:type="character" w:customStyle="1" w:styleId="italic">
    <w:name w:val="italic"/>
    <w:basedOn w:val="Policepardfaut"/>
    <w:rsid w:val="00286DC9"/>
  </w:style>
  <w:style w:type="character" w:customStyle="1" w:styleId="Titre1Car">
    <w:name w:val="Titre 1 Car"/>
    <w:basedOn w:val="Policepardfaut"/>
    <w:link w:val="Titre1"/>
    <w:uiPriority w:val="9"/>
    <w:rsid w:val="00F60479"/>
    <w:rPr>
      <w:rFonts w:ascii="Times New Roman" w:hAnsi="Times New Roman" w:cs="Times New Roman"/>
      <w:b/>
      <w:bCs/>
      <w:kern w:val="36"/>
      <w:sz w:val="48"/>
      <w:szCs w:val="48"/>
      <w:lang w:eastAsia="fr-FR"/>
    </w:rPr>
  </w:style>
  <w:style w:type="character" w:customStyle="1" w:styleId="a-size-large">
    <w:name w:val="a-size-large"/>
    <w:basedOn w:val="Policepardfaut"/>
    <w:rsid w:val="00F60479"/>
  </w:style>
  <w:style w:type="character" w:customStyle="1" w:styleId="Titre2Car">
    <w:name w:val="Titre 2 Car"/>
    <w:basedOn w:val="Policepardfaut"/>
    <w:link w:val="Titre2"/>
    <w:uiPriority w:val="9"/>
    <w:rsid w:val="00F60479"/>
    <w:rPr>
      <w:rFonts w:ascii="Times New Roman" w:hAnsi="Times New Roman" w:cs="Times New Roman"/>
      <w:b/>
      <w:bCs/>
      <w:sz w:val="36"/>
      <w:szCs w:val="36"/>
      <w:lang w:eastAsia="fr-FR"/>
    </w:rPr>
  </w:style>
  <w:style w:type="character" w:customStyle="1" w:styleId="Titre3Car">
    <w:name w:val="Titre 3 Car"/>
    <w:basedOn w:val="Policepardfaut"/>
    <w:link w:val="Titre3"/>
    <w:uiPriority w:val="9"/>
    <w:rsid w:val="00F60479"/>
    <w:rPr>
      <w:rFonts w:ascii="Times New Roman" w:hAnsi="Times New Roman" w:cs="Times New Roman"/>
      <w:b/>
      <w:bCs/>
      <w:sz w:val="27"/>
      <w:szCs w:val="27"/>
      <w:lang w:eastAsia="fr-FR"/>
    </w:rPr>
  </w:style>
  <w:style w:type="character" w:customStyle="1" w:styleId="a-size-small">
    <w:name w:val="a-size-small"/>
    <w:basedOn w:val="Policepardfaut"/>
    <w:rsid w:val="00F60479"/>
  </w:style>
  <w:style w:type="paragraph" w:styleId="En-tte">
    <w:name w:val="header"/>
    <w:basedOn w:val="Normal"/>
    <w:link w:val="En-tteCar"/>
    <w:uiPriority w:val="99"/>
    <w:unhideWhenUsed/>
    <w:rsid w:val="005161D0"/>
    <w:pPr>
      <w:tabs>
        <w:tab w:val="center" w:pos="4536"/>
        <w:tab w:val="right" w:pos="9072"/>
      </w:tabs>
    </w:pPr>
  </w:style>
  <w:style w:type="character" w:customStyle="1" w:styleId="En-tteCar">
    <w:name w:val="En-tête Car"/>
    <w:basedOn w:val="Policepardfaut"/>
    <w:link w:val="En-tte"/>
    <w:uiPriority w:val="99"/>
    <w:rsid w:val="005161D0"/>
    <w:rPr>
      <w:rFonts w:ascii="Times New Roman" w:hAnsi="Times New Roman" w:cs="Times New Roman"/>
      <w:lang w:eastAsia="fr-FR"/>
    </w:rPr>
  </w:style>
  <w:style w:type="paragraph" w:styleId="Pieddepage">
    <w:name w:val="footer"/>
    <w:basedOn w:val="Normal"/>
    <w:link w:val="PieddepageCar"/>
    <w:uiPriority w:val="99"/>
    <w:unhideWhenUsed/>
    <w:rsid w:val="005161D0"/>
    <w:pPr>
      <w:tabs>
        <w:tab w:val="center" w:pos="4536"/>
        <w:tab w:val="right" w:pos="9072"/>
      </w:tabs>
    </w:pPr>
  </w:style>
  <w:style w:type="character" w:customStyle="1" w:styleId="PieddepageCar">
    <w:name w:val="Pied de page Car"/>
    <w:basedOn w:val="Policepardfaut"/>
    <w:link w:val="Pieddepage"/>
    <w:uiPriority w:val="99"/>
    <w:rsid w:val="005161D0"/>
    <w:rPr>
      <w:rFonts w:ascii="Times New Roman" w:hAnsi="Times New Roman" w:cs="Times New Roman"/>
      <w:lang w:eastAsia="fr-FR"/>
    </w:rPr>
  </w:style>
  <w:style w:type="paragraph" w:styleId="Sansinterligne">
    <w:name w:val="No Spacing"/>
    <w:link w:val="SansinterligneCar"/>
    <w:uiPriority w:val="1"/>
    <w:qFormat/>
    <w:rsid w:val="005161D0"/>
    <w:rPr>
      <w:rFonts w:eastAsiaTheme="minorEastAsia"/>
      <w:sz w:val="22"/>
      <w:szCs w:val="22"/>
      <w:lang w:val="en-US" w:eastAsia="zh-CN"/>
    </w:rPr>
  </w:style>
  <w:style w:type="character" w:customStyle="1" w:styleId="SansinterligneCar">
    <w:name w:val="Sans interligne Car"/>
    <w:basedOn w:val="Policepardfaut"/>
    <w:link w:val="Sansinterligne"/>
    <w:uiPriority w:val="1"/>
    <w:rsid w:val="005161D0"/>
    <w:rPr>
      <w:rFonts w:eastAsiaTheme="minorEastAsia"/>
      <w:sz w:val="22"/>
      <w:szCs w:val="22"/>
      <w:lang w:val="en-US" w:eastAsia="zh-CN"/>
    </w:rPr>
  </w:style>
  <w:style w:type="character" w:styleId="Numrodepage">
    <w:name w:val="page number"/>
    <w:basedOn w:val="Policepardfaut"/>
    <w:uiPriority w:val="99"/>
    <w:semiHidden/>
    <w:unhideWhenUsed/>
    <w:rsid w:val="007C522E"/>
  </w:style>
  <w:style w:type="paragraph" w:styleId="En-ttedetabledesmatires">
    <w:name w:val="TOC Heading"/>
    <w:basedOn w:val="Titre1"/>
    <w:next w:val="Normal"/>
    <w:uiPriority w:val="39"/>
    <w:unhideWhenUsed/>
    <w:qFormat/>
    <w:rsid w:val="00A073FB"/>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rPr>
  </w:style>
  <w:style w:type="paragraph" w:styleId="TM3">
    <w:name w:val="toc 3"/>
    <w:basedOn w:val="Normal"/>
    <w:next w:val="Normal"/>
    <w:autoRedefine/>
    <w:uiPriority w:val="39"/>
    <w:unhideWhenUsed/>
    <w:rsid w:val="00A073FB"/>
    <w:pPr>
      <w:ind w:left="480"/>
    </w:pPr>
    <w:rPr>
      <w:rFonts w:asciiTheme="minorHAnsi" w:hAnsiTheme="minorHAnsi"/>
      <w:sz w:val="22"/>
      <w:szCs w:val="22"/>
    </w:rPr>
  </w:style>
  <w:style w:type="paragraph" w:styleId="TM1">
    <w:name w:val="toc 1"/>
    <w:basedOn w:val="Normal"/>
    <w:next w:val="Normal"/>
    <w:autoRedefine/>
    <w:uiPriority w:val="39"/>
    <w:semiHidden/>
    <w:unhideWhenUsed/>
    <w:rsid w:val="00A073FB"/>
    <w:pPr>
      <w:spacing w:before="120"/>
    </w:pPr>
    <w:rPr>
      <w:rFonts w:asciiTheme="minorHAnsi" w:hAnsiTheme="minorHAnsi"/>
      <w:b/>
    </w:rPr>
  </w:style>
  <w:style w:type="paragraph" w:styleId="TM2">
    <w:name w:val="toc 2"/>
    <w:basedOn w:val="Normal"/>
    <w:next w:val="Normal"/>
    <w:autoRedefine/>
    <w:uiPriority w:val="39"/>
    <w:semiHidden/>
    <w:unhideWhenUsed/>
    <w:rsid w:val="00A073FB"/>
    <w:pPr>
      <w:ind w:left="240"/>
    </w:pPr>
    <w:rPr>
      <w:rFonts w:asciiTheme="minorHAnsi" w:hAnsiTheme="minorHAnsi"/>
      <w:b/>
      <w:sz w:val="22"/>
      <w:szCs w:val="22"/>
    </w:rPr>
  </w:style>
  <w:style w:type="paragraph" w:styleId="TM4">
    <w:name w:val="toc 4"/>
    <w:basedOn w:val="Normal"/>
    <w:next w:val="Normal"/>
    <w:autoRedefine/>
    <w:uiPriority w:val="39"/>
    <w:semiHidden/>
    <w:unhideWhenUsed/>
    <w:rsid w:val="00A073FB"/>
    <w:pPr>
      <w:ind w:left="720"/>
    </w:pPr>
    <w:rPr>
      <w:rFonts w:asciiTheme="minorHAnsi" w:hAnsiTheme="minorHAnsi"/>
      <w:sz w:val="20"/>
      <w:szCs w:val="20"/>
    </w:rPr>
  </w:style>
  <w:style w:type="paragraph" w:styleId="TM5">
    <w:name w:val="toc 5"/>
    <w:basedOn w:val="Normal"/>
    <w:next w:val="Normal"/>
    <w:autoRedefine/>
    <w:uiPriority w:val="39"/>
    <w:semiHidden/>
    <w:unhideWhenUsed/>
    <w:rsid w:val="00A073FB"/>
    <w:pPr>
      <w:ind w:left="960"/>
    </w:pPr>
    <w:rPr>
      <w:rFonts w:asciiTheme="minorHAnsi" w:hAnsiTheme="minorHAnsi"/>
      <w:sz w:val="20"/>
      <w:szCs w:val="20"/>
    </w:rPr>
  </w:style>
  <w:style w:type="paragraph" w:styleId="TM6">
    <w:name w:val="toc 6"/>
    <w:basedOn w:val="Normal"/>
    <w:next w:val="Normal"/>
    <w:autoRedefine/>
    <w:uiPriority w:val="39"/>
    <w:semiHidden/>
    <w:unhideWhenUsed/>
    <w:rsid w:val="00A073FB"/>
    <w:pPr>
      <w:ind w:left="1200"/>
    </w:pPr>
    <w:rPr>
      <w:rFonts w:asciiTheme="minorHAnsi" w:hAnsiTheme="minorHAnsi"/>
      <w:sz w:val="20"/>
      <w:szCs w:val="20"/>
    </w:rPr>
  </w:style>
  <w:style w:type="paragraph" w:styleId="TM7">
    <w:name w:val="toc 7"/>
    <w:basedOn w:val="Normal"/>
    <w:next w:val="Normal"/>
    <w:autoRedefine/>
    <w:uiPriority w:val="39"/>
    <w:semiHidden/>
    <w:unhideWhenUsed/>
    <w:rsid w:val="00A073FB"/>
    <w:pPr>
      <w:ind w:left="1440"/>
    </w:pPr>
    <w:rPr>
      <w:rFonts w:asciiTheme="minorHAnsi" w:hAnsiTheme="minorHAnsi"/>
      <w:sz w:val="20"/>
      <w:szCs w:val="20"/>
    </w:rPr>
  </w:style>
  <w:style w:type="paragraph" w:styleId="TM8">
    <w:name w:val="toc 8"/>
    <w:basedOn w:val="Normal"/>
    <w:next w:val="Normal"/>
    <w:autoRedefine/>
    <w:uiPriority w:val="39"/>
    <w:semiHidden/>
    <w:unhideWhenUsed/>
    <w:rsid w:val="00A073FB"/>
    <w:pPr>
      <w:ind w:left="1680"/>
    </w:pPr>
    <w:rPr>
      <w:rFonts w:asciiTheme="minorHAnsi" w:hAnsiTheme="minorHAnsi"/>
      <w:sz w:val="20"/>
      <w:szCs w:val="20"/>
    </w:rPr>
  </w:style>
  <w:style w:type="paragraph" w:styleId="TM9">
    <w:name w:val="toc 9"/>
    <w:basedOn w:val="Normal"/>
    <w:next w:val="Normal"/>
    <w:autoRedefine/>
    <w:uiPriority w:val="39"/>
    <w:semiHidden/>
    <w:unhideWhenUsed/>
    <w:rsid w:val="00A073FB"/>
    <w:pPr>
      <w:ind w:left="1920"/>
    </w:pPr>
    <w:rPr>
      <w:rFonts w:asciiTheme="minorHAnsi" w:hAnsiTheme="minorHAnsi"/>
      <w:sz w:val="20"/>
      <w:szCs w:val="20"/>
    </w:rPr>
  </w:style>
  <w:style w:type="character" w:customStyle="1" w:styleId="author">
    <w:name w:val="author"/>
    <w:basedOn w:val="Policepardfaut"/>
    <w:rsid w:val="00BA2C00"/>
  </w:style>
  <w:style w:type="paragraph" w:styleId="Textedebulles">
    <w:name w:val="Balloon Text"/>
    <w:basedOn w:val="Normal"/>
    <w:link w:val="TextedebullesCar"/>
    <w:uiPriority w:val="99"/>
    <w:semiHidden/>
    <w:unhideWhenUsed/>
    <w:rsid w:val="00BE6D81"/>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BE6D81"/>
    <w:rPr>
      <w:rFonts w:ascii="Lucida Grande" w:hAnsi="Lucida Grande" w:cs="Lucida Grande"/>
      <w:sz w:val="18"/>
      <w:szCs w:val="1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34519">
      <w:bodyDiv w:val="1"/>
      <w:marLeft w:val="0"/>
      <w:marRight w:val="0"/>
      <w:marTop w:val="0"/>
      <w:marBottom w:val="0"/>
      <w:divBdr>
        <w:top w:val="none" w:sz="0" w:space="0" w:color="auto"/>
        <w:left w:val="none" w:sz="0" w:space="0" w:color="auto"/>
        <w:bottom w:val="none" w:sz="0" w:space="0" w:color="auto"/>
        <w:right w:val="none" w:sz="0" w:space="0" w:color="auto"/>
      </w:divBdr>
    </w:div>
    <w:div w:id="34742217">
      <w:bodyDiv w:val="1"/>
      <w:marLeft w:val="0"/>
      <w:marRight w:val="0"/>
      <w:marTop w:val="0"/>
      <w:marBottom w:val="0"/>
      <w:divBdr>
        <w:top w:val="none" w:sz="0" w:space="0" w:color="auto"/>
        <w:left w:val="none" w:sz="0" w:space="0" w:color="auto"/>
        <w:bottom w:val="none" w:sz="0" w:space="0" w:color="auto"/>
        <w:right w:val="none" w:sz="0" w:space="0" w:color="auto"/>
      </w:divBdr>
    </w:div>
    <w:div w:id="63141812">
      <w:bodyDiv w:val="1"/>
      <w:marLeft w:val="0"/>
      <w:marRight w:val="0"/>
      <w:marTop w:val="0"/>
      <w:marBottom w:val="0"/>
      <w:divBdr>
        <w:top w:val="none" w:sz="0" w:space="0" w:color="auto"/>
        <w:left w:val="none" w:sz="0" w:space="0" w:color="auto"/>
        <w:bottom w:val="none" w:sz="0" w:space="0" w:color="auto"/>
        <w:right w:val="none" w:sz="0" w:space="0" w:color="auto"/>
      </w:divBdr>
    </w:div>
    <w:div w:id="85856164">
      <w:bodyDiv w:val="1"/>
      <w:marLeft w:val="0"/>
      <w:marRight w:val="0"/>
      <w:marTop w:val="0"/>
      <w:marBottom w:val="0"/>
      <w:divBdr>
        <w:top w:val="none" w:sz="0" w:space="0" w:color="auto"/>
        <w:left w:val="none" w:sz="0" w:space="0" w:color="auto"/>
        <w:bottom w:val="none" w:sz="0" w:space="0" w:color="auto"/>
        <w:right w:val="none" w:sz="0" w:space="0" w:color="auto"/>
      </w:divBdr>
    </w:div>
    <w:div w:id="90513062">
      <w:bodyDiv w:val="1"/>
      <w:marLeft w:val="0"/>
      <w:marRight w:val="0"/>
      <w:marTop w:val="0"/>
      <w:marBottom w:val="0"/>
      <w:divBdr>
        <w:top w:val="none" w:sz="0" w:space="0" w:color="auto"/>
        <w:left w:val="none" w:sz="0" w:space="0" w:color="auto"/>
        <w:bottom w:val="none" w:sz="0" w:space="0" w:color="auto"/>
        <w:right w:val="none" w:sz="0" w:space="0" w:color="auto"/>
      </w:divBdr>
    </w:div>
    <w:div w:id="130639208">
      <w:bodyDiv w:val="1"/>
      <w:marLeft w:val="0"/>
      <w:marRight w:val="0"/>
      <w:marTop w:val="0"/>
      <w:marBottom w:val="0"/>
      <w:divBdr>
        <w:top w:val="none" w:sz="0" w:space="0" w:color="auto"/>
        <w:left w:val="none" w:sz="0" w:space="0" w:color="auto"/>
        <w:bottom w:val="none" w:sz="0" w:space="0" w:color="auto"/>
        <w:right w:val="none" w:sz="0" w:space="0" w:color="auto"/>
      </w:divBdr>
    </w:div>
    <w:div w:id="145319601">
      <w:bodyDiv w:val="1"/>
      <w:marLeft w:val="0"/>
      <w:marRight w:val="0"/>
      <w:marTop w:val="0"/>
      <w:marBottom w:val="0"/>
      <w:divBdr>
        <w:top w:val="none" w:sz="0" w:space="0" w:color="auto"/>
        <w:left w:val="none" w:sz="0" w:space="0" w:color="auto"/>
        <w:bottom w:val="none" w:sz="0" w:space="0" w:color="auto"/>
        <w:right w:val="none" w:sz="0" w:space="0" w:color="auto"/>
      </w:divBdr>
    </w:div>
    <w:div w:id="206993780">
      <w:bodyDiv w:val="1"/>
      <w:marLeft w:val="0"/>
      <w:marRight w:val="0"/>
      <w:marTop w:val="0"/>
      <w:marBottom w:val="0"/>
      <w:divBdr>
        <w:top w:val="none" w:sz="0" w:space="0" w:color="auto"/>
        <w:left w:val="none" w:sz="0" w:space="0" w:color="auto"/>
        <w:bottom w:val="none" w:sz="0" w:space="0" w:color="auto"/>
        <w:right w:val="none" w:sz="0" w:space="0" w:color="auto"/>
      </w:divBdr>
    </w:div>
    <w:div w:id="209339636">
      <w:bodyDiv w:val="1"/>
      <w:marLeft w:val="0"/>
      <w:marRight w:val="0"/>
      <w:marTop w:val="0"/>
      <w:marBottom w:val="0"/>
      <w:divBdr>
        <w:top w:val="none" w:sz="0" w:space="0" w:color="auto"/>
        <w:left w:val="none" w:sz="0" w:space="0" w:color="auto"/>
        <w:bottom w:val="none" w:sz="0" w:space="0" w:color="auto"/>
        <w:right w:val="none" w:sz="0" w:space="0" w:color="auto"/>
      </w:divBdr>
    </w:div>
    <w:div w:id="271473206">
      <w:bodyDiv w:val="1"/>
      <w:marLeft w:val="0"/>
      <w:marRight w:val="0"/>
      <w:marTop w:val="0"/>
      <w:marBottom w:val="0"/>
      <w:divBdr>
        <w:top w:val="none" w:sz="0" w:space="0" w:color="auto"/>
        <w:left w:val="none" w:sz="0" w:space="0" w:color="auto"/>
        <w:bottom w:val="none" w:sz="0" w:space="0" w:color="auto"/>
        <w:right w:val="none" w:sz="0" w:space="0" w:color="auto"/>
      </w:divBdr>
    </w:div>
    <w:div w:id="276838046">
      <w:bodyDiv w:val="1"/>
      <w:marLeft w:val="0"/>
      <w:marRight w:val="0"/>
      <w:marTop w:val="0"/>
      <w:marBottom w:val="0"/>
      <w:divBdr>
        <w:top w:val="none" w:sz="0" w:space="0" w:color="auto"/>
        <w:left w:val="none" w:sz="0" w:space="0" w:color="auto"/>
        <w:bottom w:val="none" w:sz="0" w:space="0" w:color="auto"/>
        <w:right w:val="none" w:sz="0" w:space="0" w:color="auto"/>
      </w:divBdr>
    </w:div>
    <w:div w:id="300572749">
      <w:bodyDiv w:val="1"/>
      <w:marLeft w:val="0"/>
      <w:marRight w:val="0"/>
      <w:marTop w:val="0"/>
      <w:marBottom w:val="0"/>
      <w:divBdr>
        <w:top w:val="none" w:sz="0" w:space="0" w:color="auto"/>
        <w:left w:val="none" w:sz="0" w:space="0" w:color="auto"/>
        <w:bottom w:val="none" w:sz="0" w:space="0" w:color="auto"/>
        <w:right w:val="none" w:sz="0" w:space="0" w:color="auto"/>
      </w:divBdr>
    </w:div>
    <w:div w:id="320812318">
      <w:bodyDiv w:val="1"/>
      <w:marLeft w:val="0"/>
      <w:marRight w:val="0"/>
      <w:marTop w:val="0"/>
      <w:marBottom w:val="0"/>
      <w:divBdr>
        <w:top w:val="none" w:sz="0" w:space="0" w:color="auto"/>
        <w:left w:val="none" w:sz="0" w:space="0" w:color="auto"/>
        <w:bottom w:val="none" w:sz="0" w:space="0" w:color="auto"/>
        <w:right w:val="none" w:sz="0" w:space="0" w:color="auto"/>
      </w:divBdr>
    </w:div>
    <w:div w:id="325977071">
      <w:bodyDiv w:val="1"/>
      <w:marLeft w:val="0"/>
      <w:marRight w:val="0"/>
      <w:marTop w:val="0"/>
      <w:marBottom w:val="0"/>
      <w:divBdr>
        <w:top w:val="none" w:sz="0" w:space="0" w:color="auto"/>
        <w:left w:val="none" w:sz="0" w:space="0" w:color="auto"/>
        <w:bottom w:val="none" w:sz="0" w:space="0" w:color="auto"/>
        <w:right w:val="none" w:sz="0" w:space="0" w:color="auto"/>
      </w:divBdr>
    </w:div>
    <w:div w:id="335228960">
      <w:bodyDiv w:val="1"/>
      <w:marLeft w:val="0"/>
      <w:marRight w:val="0"/>
      <w:marTop w:val="0"/>
      <w:marBottom w:val="0"/>
      <w:divBdr>
        <w:top w:val="none" w:sz="0" w:space="0" w:color="auto"/>
        <w:left w:val="none" w:sz="0" w:space="0" w:color="auto"/>
        <w:bottom w:val="none" w:sz="0" w:space="0" w:color="auto"/>
        <w:right w:val="none" w:sz="0" w:space="0" w:color="auto"/>
      </w:divBdr>
    </w:div>
    <w:div w:id="335961367">
      <w:bodyDiv w:val="1"/>
      <w:marLeft w:val="0"/>
      <w:marRight w:val="0"/>
      <w:marTop w:val="0"/>
      <w:marBottom w:val="0"/>
      <w:divBdr>
        <w:top w:val="none" w:sz="0" w:space="0" w:color="auto"/>
        <w:left w:val="none" w:sz="0" w:space="0" w:color="auto"/>
        <w:bottom w:val="none" w:sz="0" w:space="0" w:color="auto"/>
        <w:right w:val="none" w:sz="0" w:space="0" w:color="auto"/>
      </w:divBdr>
    </w:div>
    <w:div w:id="369303541">
      <w:bodyDiv w:val="1"/>
      <w:marLeft w:val="0"/>
      <w:marRight w:val="0"/>
      <w:marTop w:val="0"/>
      <w:marBottom w:val="0"/>
      <w:divBdr>
        <w:top w:val="none" w:sz="0" w:space="0" w:color="auto"/>
        <w:left w:val="none" w:sz="0" w:space="0" w:color="auto"/>
        <w:bottom w:val="none" w:sz="0" w:space="0" w:color="auto"/>
        <w:right w:val="none" w:sz="0" w:space="0" w:color="auto"/>
      </w:divBdr>
    </w:div>
    <w:div w:id="412168034">
      <w:bodyDiv w:val="1"/>
      <w:marLeft w:val="0"/>
      <w:marRight w:val="0"/>
      <w:marTop w:val="0"/>
      <w:marBottom w:val="0"/>
      <w:divBdr>
        <w:top w:val="none" w:sz="0" w:space="0" w:color="auto"/>
        <w:left w:val="none" w:sz="0" w:space="0" w:color="auto"/>
        <w:bottom w:val="none" w:sz="0" w:space="0" w:color="auto"/>
        <w:right w:val="none" w:sz="0" w:space="0" w:color="auto"/>
      </w:divBdr>
    </w:div>
    <w:div w:id="435565742">
      <w:bodyDiv w:val="1"/>
      <w:marLeft w:val="0"/>
      <w:marRight w:val="0"/>
      <w:marTop w:val="0"/>
      <w:marBottom w:val="0"/>
      <w:divBdr>
        <w:top w:val="none" w:sz="0" w:space="0" w:color="auto"/>
        <w:left w:val="none" w:sz="0" w:space="0" w:color="auto"/>
        <w:bottom w:val="none" w:sz="0" w:space="0" w:color="auto"/>
        <w:right w:val="none" w:sz="0" w:space="0" w:color="auto"/>
      </w:divBdr>
    </w:div>
    <w:div w:id="509107979">
      <w:bodyDiv w:val="1"/>
      <w:marLeft w:val="0"/>
      <w:marRight w:val="0"/>
      <w:marTop w:val="0"/>
      <w:marBottom w:val="0"/>
      <w:divBdr>
        <w:top w:val="none" w:sz="0" w:space="0" w:color="auto"/>
        <w:left w:val="none" w:sz="0" w:space="0" w:color="auto"/>
        <w:bottom w:val="none" w:sz="0" w:space="0" w:color="auto"/>
        <w:right w:val="none" w:sz="0" w:space="0" w:color="auto"/>
      </w:divBdr>
    </w:div>
    <w:div w:id="518783597">
      <w:bodyDiv w:val="1"/>
      <w:marLeft w:val="0"/>
      <w:marRight w:val="0"/>
      <w:marTop w:val="0"/>
      <w:marBottom w:val="0"/>
      <w:divBdr>
        <w:top w:val="none" w:sz="0" w:space="0" w:color="auto"/>
        <w:left w:val="none" w:sz="0" w:space="0" w:color="auto"/>
        <w:bottom w:val="none" w:sz="0" w:space="0" w:color="auto"/>
        <w:right w:val="none" w:sz="0" w:space="0" w:color="auto"/>
      </w:divBdr>
    </w:div>
    <w:div w:id="587151485">
      <w:bodyDiv w:val="1"/>
      <w:marLeft w:val="0"/>
      <w:marRight w:val="0"/>
      <w:marTop w:val="0"/>
      <w:marBottom w:val="0"/>
      <w:divBdr>
        <w:top w:val="none" w:sz="0" w:space="0" w:color="auto"/>
        <w:left w:val="none" w:sz="0" w:space="0" w:color="auto"/>
        <w:bottom w:val="none" w:sz="0" w:space="0" w:color="auto"/>
        <w:right w:val="none" w:sz="0" w:space="0" w:color="auto"/>
      </w:divBdr>
    </w:div>
    <w:div w:id="652678620">
      <w:bodyDiv w:val="1"/>
      <w:marLeft w:val="0"/>
      <w:marRight w:val="0"/>
      <w:marTop w:val="0"/>
      <w:marBottom w:val="0"/>
      <w:divBdr>
        <w:top w:val="none" w:sz="0" w:space="0" w:color="auto"/>
        <w:left w:val="none" w:sz="0" w:space="0" w:color="auto"/>
        <w:bottom w:val="none" w:sz="0" w:space="0" w:color="auto"/>
        <w:right w:val="none" w:sz="0" w:space="0" w:color="auto"/>
      </w:divBdr>
    </w:div>
    <w:div w:id="663123510">
      <w:bodyDiv w:val="1"/>
      <w:marLeft w:val="0"/>
      <w:marRight w:val="0"/>
      <w:marTop w:val="0"/>
      <w:marBottom w:val="0"/>
      <w:divBdr>
        <w:top w:val="none" w:sz="0" w:space="0" w:color="auto"/>
        <w:left w:val="none" w:sz="0" w:space="0" w:color="auto"/>
        <w:bottom w:val="none" w:sz="0" w:space="0" w:color="auto"/>
        <w:right w:val="none" w:sz="0" w:space="0" w:color="auto"/>
      </w:divBdr>
    </w:div>
    <w:div w:id="698776495">
      <w:bodyDiv w:val="1"/>
      <w:marLeft w:val="0"/>
      <w:marRight w:val="0"/>
      <w:marTop w:val="0"/>
      <w:marBottom w:val="0"/>
      <w:divBdr>
        <w:top w:val="none" w:sz="0" w:space="0" w:color="auto"/>
        <w:left w:val="none" w:sz="0" w:space="0" w:color="auto"/>
        <w:bottom w:val="none" w:sz="0" w:space="0" w:color="auto"/>
        <w:right w:val="none" w:sz="0" w:space="0" w:color="auto"/>
      </w:divBdr>
    </w:div>
    <w:div w:id="707991735">
      <w:bodyDiv w:val="1"/>
      <w:marLeft w:val="0"/>
      <w:marRight w:val="0"/>
      <w:marTop w:val="0"/>
      <w:marBottom w:val="0"/>
      <w:divBdr>
        <w:top w:val="none" w:sz="0" w:space="0" w:color="auto"/>
        <w:left w:val="none" w:sz="0" w:space="0" w:color="auto"/>
        <w:bottom w:val="none" w:sz="0" w:space="0" w:color="auto"/>
        <w:right w:val="none" w:sz="0" w:space="0" w:color="auto"/>
      </w:divBdr>
    </w:div>
    <w:div w:id="717246519">
      <w:bodyDiv w:val="1"/>
      <w:marLeft w:val="0"/>
      <w:marRight w:val="0"/>
      <w:marTop w:val="0"/>
      <w:marBottom w:val="0"/>
      <w:divBdr>
        <w:top w:val="none" w:sz="0" w:space="0" w:color="auto"/>
        <w:left w:val="none" w:sz="0" w:space="0" w:color="auto"/>
        <w:bottom w:val="none" w:sz="0" w:space="0" w:color="auto"/>
        <w:right w:val="none" w:sz="0" w:space="0" w:color="auto"/>
      </w:divBdr>
    </w:div>
    <w:div w:id="745759121">
      <w:bodyDiv w:val="1"/>
      <w:marLeft w:val="0"/>
      <w:marRight w:val="0"/>
      <w:marTop w:val="0"/>
      <w:marBottom w:val="0"/>
      <w:divBdr>
        <w:top w:val="none" w:sz="0" w:space="0" w:color="auto"/>
        <w:left w:val="none" w:sz="0" w:space="0" w:color="auto"/>
        <w:bottom w:val="none" w:sz="0" w:space="0" w:color="auto"/>
        <w:right w:val="none" w:sz="0" w:space="0" w:color="auto"/>
      </w:divBdr>
    </w:div>
    <w:div w:id="768813005">
      <w:bodyDiv w:val="1"/>
      <w:marLeft w:val="0"/>
      <w:marRight w:val="0"/>
      <w:marTop w:val="0"/>
      <w:marBottom w:val="0"/>
      <w:divBdr>
        <w:top w:val="none" w:sz="0" w:space="0" w:color="auto"/>
        <w:left w:val="none" w:sz="0" w:space="0" w:color="auto"/>
        <w:bottom w:val="none" w:sz="0" w:space="0" w:color="auto"/>
        <w:right w:val="none" w:sz="0" w:space="0" w:color="auto"/>
      </w:divBdr>
    </w:div>
    <w:div w:id="774591983">
      <w:bodyDiv w:val="1"/>
      <w:marLeft w:val="0"/>
      <w:marRight w:val="0"/>
      <w:marTop w:val="0"/>
      <w:marBottom w:val="0"/>
      <w:divBdr>
        <w:top w:val="none" w:sz="0" w:space="0" w:color="auto"/>
        <w:left w:val="none" w:sz="0" w:space="0" w:color="auto"/>
        <w:bottom w:val="none" w:sz="0" w:space="0" w:color="auto"/>
        <w:right w:val="none" w:sz="0" w:space="0" w:color="auto"/>
      </w:divBdr>
    </w:div>
    <w:div w:id="781538084">
      <w:bodyDiv w:val="1"/>
      <w:marLeft w:val="0"/>
      <w:marRight w:val="0"/>
      <w:marTop w:val="0"/>
      <w:marBottom w:val="0"/>
      <w:divBdr>
        <w:top w:val="none" w:sz="0" w:space="0" w:color="auto"/>
        <w:left w:val="none" w:sz="0" w:space="0" w:color="auto"/>
        <w:bottom w:val="none" w:sz="0" w:space="0" w:color="auto"/>
        <w:right w:val="none" w:sz="0" w:space="0" w:color="auto"/>
      </w:divBdr>
    </w:div>
    <w:div w:id="797646918">
      <w:bodyDiv w:val="1"/>
      <w:marLeft w:val="0"/>
      <w:marRight w:val="0"/>
      <w:marTop w:val="0"/>
      <w:marBottom w:val="0"/>
      <w:divBdr>
        <w:top w:val="none" w:sz="0" w:space="0" w:color="auto"/>
        <w:left w:val="none" w:sz="0" w:space="0" w:color="auto"/>
        <w:bottom w:val="none" w:sz="0" w:space="0" w:color="auto"/>
        <w:right w:val="none" w:sz="0" w:space="0" w:color="auto"/>
      </w:divBdr>
    </w:div>
    <w:div w:id="839123770">
      <w:bodyDiv w:val="1"/>
      <w:marLeft w:val="0"/>
      <w:marRight w:val="0"/>
      <w:marTop w:val="0"/>
      <w:marBottom w:val="0"/>
      <w:divBdr>
        <w:top w:val="none" w:sz="0" w:space="0" w:color="auto"/>
        <w:left w:val="none" w:sz="0" w:space="0" w:color="auto"/>
        <w:bottom w:val="none" w:sz="0" w:space="0" w:color="auto"/>
        <w:right w:val="none" w:sz="0" w:space="0" w:color="auto"/>
      </w:divBdr>
      <w:divsChild>
        <w:div w:id="204369893">
          <w:marLeft w:val="0"/>
          <w:marRight w:val="0"/>
          <w:marTop w:val="0"/>
          <w:marBottom w:val="0"/>
          <w:divBdr>
            <w:top w:val="none" w:sz="0" w:space="0" w:color="auto"/>
            <w:left w:val="none" w:sz="0" w:space="0" w:color="auto"/>
            <w:bottom w:val="none" w:sz="0" w:space="0" w:color="auto"/>
            <w:right w:val="none" w:sz="0" w:space="0" w:color="auto"/>
          </w:divBdr>
        </w:div>
        <w:div w:id="1597665025">
          <w:marLeft w:val="0"/>
          <w:marRight w:val="270"/>
          <w:marTop w:val="0"/>
          <w:marBottom w:val="0"/>
          <w:divBdr>
            <w:top w:val="none" w:sz="0" w:space="0" w:color="auto"/>
            <w:left w:val="none" w:sz="0" w:space="0" w:color="auto"/>
            <w:bottom w:val="none" w:sz="0" w:space="0" w:color="auto"/>
            <w:right w:val="none" w:sz="0" w:space="0" w:color="auto"/>
          </w:divBdr>
          <w:divsChild>
            <w:div w:id="496308297">
              <w:marLeft w:val="0"/>
              <w:marRight w:val="0"/>
              <w:marTop w:val="0"/>
              <w:marBottom w:val="0"/>
              <w:divBdr>
                <w:top w:val="none" w:sz="0" w:space="0" w:color="auto"/>
                <w:left w:val="none" w:sz="0" w:space="0" w:color="auto"/>
                <w:bottom w:val="none" w:sz="0" w:space="0" w:color="auto"/>
                <w:right w:val="none" w:sz="0" w:space="0" w:color="auto"/>
              </w:divBdr>
            </w:div>
          </w:divsChild>
        </w:div>
        <w:div w:id="1608276156">
          <w:marLeft w:val="0"/>
          <w:marRight w:val="0"/>
          <w:marTop w:val="0"/>
          <w:marBottom w:val="0"/>
          <w:divBdr>
            <w:top w:val="none" w:sz="0" w:space="0" w:color="auto"/>
            <w:left w:val="none" w:sz="0" w:space="0" w:color="auto"/>
            <w:bottom w:val="none" w:sz="0" w:space="0" w:color="auto"/>
            <w:right w:val="none" w:sz="0" w:space="0" w:color="auto"/>
          </w:divBdr>
        </w:div>
      </w:divsChild>
    </w:div>
    <w:div w:id="853959286">
      <w:bodyDiv w:val="1"/>
      <w:marLeft w:val="0"/>
      <w:marRight w:val="0"/>
      <w:marTop w:val="0"/>
      <w:marBottom w:val="0"/>
      <w:divBdr>
        <w:top w:val="none" w:sz="0" w:space="0" w:color="auto"/>
        <w:left w:val="none" w:sz="0" w:space="0" w:color="auto"/>
        <w:bottom w:val="none" w:sz="0" w:space="0" w:color="auto"/>
        <w:right w:val="none" w:sz="0" w:space="0" w:color="auto"/>
      </w:divBdr>
    </w:div>
    <w:div w:id="858617770">
      <w:bodyDiv w:val="1"/>
      <w:marLeft w:val="0"/>
      <w:marRight w:val="0"/>
      <w:marTop w:val="0"/>
      <w:marBottom w:val="0"/>
      <w:divBdr>
        <w:top w:val="none" w:sz="0" w:space="0" w:color="auto"/>
        <w:left w:val="none" w:sz="0" w:space="0" w:color="auto"/>
        <w:bottom w:val="none" w:sz="0" w:space="0" w:color="auto"/>
        <w:right w:val="none" w:sz="0" w:space="0" w:color="auto"/>
      </w:divBdr>
    </w:div>
    <w:div w:id="862599038">
      <w:bodyDiv w:val="1"/>
      <w:marLeft w:val="0"/>
      <w:marRight w:val="0"/>
      <w:marTop w:val="0"/>
      <w:marBottom w:val="0"/>
      <w:divBdr>
        <w:top w:val="none" w:sz="0" w:space="0" w:color="auto"/>
        <w:left w:val="none" w:sz="0" w:space="0" w:color="auto"/>
        <w:bottom w:val="none" w:sz="0" w:space="0" w:color="auto"/>
        <w:right w:val="none" w:sz="0" w:space="0" w:color="auto"/>
      </w:divBdr>
    </w:div>
    <w:div w:id="880018527">
      <w:bodyDiv w:val="1"/>
      <w:marLeft w:val="0"/>
      <w:marRight w:val="0"/>
      <w:marTop w:val="0"/>
      <w:marBottom w:val="0"/>
      <w:divBdr>
        <w:top w:val="none" w:sz="0" w:space="0" w:color="auto"/>
        <w:left w:val="none" w:sz="0" w:space="0" w:color="auto"/>
        <w:bottom w:val="none" w:sz="0" w:space="0" w:color="auto"/>
        <w:right w:val="none" w:sz="0" w:space="0" w:color="auto"/>
      </w:divBdr>
    </w:div>
    <w:div w:id="905531854">
      <w:bodyDiv w:val="1"/>
      <w:marLeft w:val="0"/>
      <w:marRight w:val="0"/>
      <w:marTop w:val="0"/>
      <w:marBottom w:val="0"/>
      <w:divBdr>
        <w:top w:val="none" w:sz="0" w:space="0" w:color="auto"/>
        <w:left w:val="none" w:sz="0" w:space="0" w:color="auto"/>
        <w:bottom w:val="none" w:sz="0" w:space="0" w:color="auto"/>
        <w:right w:val="none" w:sz="0" w:space="0" w:color="auto"/>
      </w:divBdr>
    </w:div>
    <w:div w:id="908802866">
      <w:bodyDiv w:val="1"/>
      <w:marLeft w:val="0"/>
      <w:marRight w:val="0"/>
      <w:marTop w:val="0"/>
      <w:marBottom w:val="0"/>
      <w:divBdr>
        <w:top w:val="none" w:sz="0" w:space="0" w:color="auto"/>
        <w:left w:val="none" w:sz="0" w:space="0" w:color="auto"/>
        <w:bottom w:val="none" w:sz="0" w:space="0" w:color="auto"/>
        <w:right w:val="none" w:sz="0" w:space="0" w:color="auto"/>
      </w:divBdr>
    </w:div>
    <w:div w:id="912197193">
      <w:bodyDiv w:val="1"/>
      <w:marLeft w:val="0"/>
      <w:marRight w:val="0"/>
      <w:marTop w:val="0"/>
      <w:marBottom w:val="0"/>
      <w:divBdr>
        <w:top w:val="none" w:sz="0" w:space="0" w:color="auto"/>
        <w:left w:val="none" w:sz="0" w:space="0" w:color="auto"/>
        <w:bottom w:val="none" w:sz="0" w:space="0" w:color="auto"/>
        <w:right w:val="none" w:sz="0" w:space="0" w:color="auto"/>
      </w:divBdr>
    </w:div>
    <w:div w:id="915626224">
      <w:bodyDiv w:val="1"/>
      <w:marLeft w:val="0"/>
      <w:marRight w:val="0"/>
      <w:marTop w:val="0"/>
      <w:marBottom w:val="0"/>
      <w:divBdr>
        <w:top w:val="none" w:sz="0" w:space="0" w:color="auto"/>
        <w:left w:val="none" w:sz="0" w:space="0" w:color="auto"/>
        <w:bottom w:val="none" w:sz="0" w:space="0" w:color="auto"/>
        <w:right w:val="none" w:sz="0" w:space="0" w:color="auto"/>
      </w:divBdr>
    </w:div>
    <w:div w:id="926158192">
      <w:bodyDiv w:val="1"/>
      <w:marLeft w:val="0"/>
      <w:marRight w:val="0"/>
      <w:marTop w:val="0"/>
      <w:marBottom w:val="0"/>
      <w:divBdr>
        <w:top w:val="none" w:sz="0" w:space="0" w:color="auto"/>
        <w:left w:val="none" w:sz="0" w:space="0" w:color="auto"/>
        <w:bottom w:val="none" w:sz="0" w:space="0" w:color="auto"/>
        <w:right w:val="none" w:sz="0" w:space="0" w:color="auto"/>
      </w:divBdr>
    </w:div>
    <w:div w:id="965159812">
      <w:bodyDiv w:val="1"/>
      <w:marLeft w:val="0"/>
      <w:marRight w:val="0"/>
      <w:marTop w:val="0"/>
      <w:marBottom w:val="0"/>
      <w:divBdr>
        <w:top w:val="none" w:sz="0" w:space="0" w:color="auto"/>
        <w:left w:val="none" w:sz="0" w:space="0" w:color="auto"/>
        <w:bottom w:val="none" w:sz="0" w:space="0" w:color="auto"/>
        <w:right w:val="none" w:sz="0" w:space="0" w:color="auto"/>
      </w:divBdr>
    </w:div>
    <w:div w:id="1008602072">
      <w:bodyDiv w:val="1"/>
      <w:marLeft w:val="0"/>
      <w:marRight w:val="0"/>
      <w:marTop w:val="0"/>
      <w:marBottom w:val="0"/>
      <w:divBdr>
        <w:top w:val="none" w:sz="0" w:space="0" w:color="auto"/>
        <w:left w:val="none" w:sz="0" w:space="0" w:color="auto"/>
        <w:bottom w:val="none" w:sz="0" w:space="0" w:color="auto"/>
        <w:right w:val="none" w:sz="0" w:space="0" w:color="auto"/>
      </w:divBdr>
    </w:div>
    <w:div w:id="1009409268">
      <w:bodyDiv w:val="1"/>
      <w:marLeft w:val="0"/>
      <w:marRight w:val="0"/>
      <w:marTop w:val="0"/>
      <w:marBottom w:val="0"/>
      <w:divBdr>
        <w:top w:val="none" w:sz="0" w:space="0" w:color="auto"/>
        <w:left w:val="none" w:sz="0" w:space="0" w:color="auto"/>
        <w:bottom w:val="none" w:sz="0" w:space="0" w:color="auto"/>
        <w:right w:val="none" w:sz="0" w:space="0" w:color="auto"/>
      </w:divBdr>
    </w:div>
    <w:div w:id="1036852215">
      <w:bodyDiv w:val="1"/>
      <w:marLeft w:val="0"/>
      <w:marRight w:val="0"/>
      <w:marTop w:val="0"/>
      <w:marBottom w:val="0"/>
      <w:divBdr>
        <w:top w:val="none" w:sz="0" w:space="0" w:color="auto"/>
        <w:left w:val="none" w:sz="0" w:space="0" w:color="auto"/>
        <w:bottom w:val="none" w:sz="0" w:space="0" w:color="auto"/>
        <w:right w:val="none" w:sz="0" w:space="0" w:color="auto"/>
      </w:divBdr>
    </w:div>
    <w:div w:id="1040016933">
      <w:bodyDiv w:val="1"/>
      <w:marLeft w:val="0"/>
      <w:marRight w:val="0"/>
      <w:marTop w:val="0"/>
      <w:marBottom w:val="0"/>
      <w:divBdr>
        <w:top w:val="none" w:sz="0" w:space="0" w:color="auto"/>
        <w:left w:val="none" w:sz="0" w:space="0" w:color="auto"/>
        <w:bottom w:val="none" w:sz="0" w:space="0" w:color="auto"/>
        <w:right w:val="none" w:sz="0" w:space="0" w:color="auto"/>
      </w:divBdr>
    </w:div>
    <w:div w:id="1066803885">
      <w:bodyDiv w:val="1"/>
      <w:marLeft w:val="0"/>
      <w:marRight w:val="0"/>
      <w:marTop w:val="0"/>
      <w:marBottom w:val="0"/>
      <w:divBdr>
        <w:top w:val="none" w:sz="0" w:space="0" w:color="auto"/>
        <w:left w:val="none" w:sz="0" w:space="0" w:color="auto"/>
        <w:bottom w:val="none" w:sz="0" w:space="0" w:color="auto"/>
        <w:right w:val="none" w:sz="0" w:space="0" w:color="auto"/>
      </w:divBdr>
    </w:div>
    <w:div w:id="1086269991">
      <w:bodyDiv w:val="1"/>
      <w:marLeft w:val="0"/>
      <w:marRight w:val="0"/>
      <w:marTop w:val="0"/>
      <w:marBottom w:val="0"/>
      <w:divBdr>
        <w:top w:val="none" w:sz="0" w:space="0" w:color="auto"/>
        <w:left w:val="none" w:sz="0" w:space="0" w:color="auto"/>
        <w:bottom w:val="none" w:sz="0" w:space="0" w:color="auto"/>
        <w:right w:val="none" w:sz="0" w:space="0" w:color="auto"/>
      </w:divBdr>
    </w:div>
    <w:div w:id="1100297867">
      <w:bodyDiv w:val="1"/>
      <w:marLeft w:val="0"/>
      <w:marRight w:val="0"/>
      <w:marTop w:val="0"/>
      <w:marBottom w:val="0"/>
      <w:divBdr>
        <w:top w:val="none" w:sz="0" w:space="0" w:color="auto"/>
        <w:left w:val="none" w:sz="0" w:space="0" w:color="auto"/>
        <w:bottom w:val="none" w:sz="0" w:space="0" w:color="auto"/>
        <w:right w:val="none" w:sz="0" w:space="0" w:color="auto"/>
      </w:divBdr>
    </w:div>
    <w:div w:id="1112625131">
      <w:bodyDiv w:val="1"/>
      <w:marLeft w:val="0"/>
      <w:marRight w:val="0"/>
      <w:marTop w:val="0"/>
      <w:marBottom w:val="0"/>
      <w:divBdr>
        <w:top w:val="none" w:sz="0" w:space="0" w:color="auto"/>
        <w:left w:val="none" w:sz="0" w:space="0" w:color="auto"/>
        <w:bottom w:val="none" w:sz="0" w:space="0" w:color="auto"/>
        <w:right w:val="none" w:sz="0" w:space="0" w:color="auto"/>
      </w:divBdr>
    </w:div>
    <w:div w:id="1116143832">
      <w:bodyDiv w:val="1"/>
      <w:marLeft w:val="0"/>
      <w:marRight w:val="0"/>
      <w:marTop w:val="0"/>
      <w:marBottom w:val="0"/>
      <w:divBdr>
        <w:top w:val="none" w:sz="0" w:space="0" w:color="auto"/>
        <w:left w:val="none" w:sz="0" w:space="0" w:color="auto"/>
        <w:bottom w:val="none" w:sz="0" w:space="0" w:color="auto"/>
        <w:right w:val="none" w:sz="0" w:space="0" w:color="auto"/>
      </w:divBdr>
    </w:div>
    <w:div w:id="1117212229">
      <w:bodyDiv w:val="1"/>
      <w:marLeft w:val="0"/>
      <w:marRight w:val="0"/>
      <w:marTop w:val="0"/>
      <w:marBottom w:val="0"/>
      <w:divBdr>
        <w:top w:val="none" w:sz="0" w:space="0" w:color="auto"/>
        <w:left w:val="none" w:sz="0" w:space="0" w:color="auto"/>
        <w:bottom w:val="none" w:sz="0" w:space="0" w:color="auto"/>
        <w:right w:val="none" w:sz="0" w:space="0" w:color="auto"/>
      </w:divBdr>
      <w:divsChild>
        <w:div w:id="436681227">
          <w:marLeft w:val="0"/>
          <w:marRight w:val="0"/>
          <w:marTop w:val="0"/>
          <w:marBottom w:val="0"/>
          <w:divBdr>
            <w:top w:val="none" w:sz="0" w:space="0" w:color="auto"/>
            <w:left w:val="none" w:sz="0" w:space="0" w:color="auto"/>
            <w:bottom w:val="none" w:sz="0" w:space="0" w:color="auto"/>
            <w:right w:val="none" w:sz="0" w:space="0" w:color="auto"/>
          </w:divBdr>
          <w:divsChild>
            <w:div w:id="232085057">
              <w:marLeft w:val="0"/>
              <w:marRight w:val="0"/>
              <w:marTop w:val="0"/>
              <w:marBottom w:val="0"/>
              <w:divBdr>
                <w:top w:val="none" w:sz="0" w:space="0" w:color="auto"/>
                <w:left w:val="none" w:sz="0" w:space="0" w:color="auto"/>
                <w:bottom w:val="none" w:sz="0" w:space="0" w:color="auto"/>
                <w:right w:val="none" w:sz="0" w:space="0" w:color="auto"/>
              </w:divBdr>
              <w:divsChild>
                <w:div w:id="20074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904640">
      <w:bodyDiv w:val="1"/>
      <w:marLeft w:val="0"/>
      <w:marRight w:val="0"/>
      <w:marTop w:val="0"/>
      <w:marBottom w:val="0"/>
      <w:divBdr>
        <w:top w:val="none" w:sz="0" w:space="0" w:color="auto"/>
        <w:left w:val="none" w:sz="0" w:space="0" w:color="auto"/>
        <w:bottom w:val="none" w:sz="0" w:space="0" w:color="auto"/>
        <w:right w:val="none" w:sz="0" w:space="0" w:color="auto"/>
      </w:divBdr>
    </w:div>
    <w:div w:id="1157722193">
      <w:bodyDiv w:val="1"/>
      <w:marLeft w:val="0"/>
      <w:marRight w:val="0"/>
      <w:marTop w:val="0"/>
      <w:marBottom w:val="0"/>
      <w:divBdr>
        <w:top w:val="none" w:sz="0" w:space="0" w:color="auto"/>
        <w:left w:val="none" w:sz="0" w:space="0" w:color="auto"/>
        <w:bottom w:val="none" w:sz="0" w:space="0" w:color="auto"/>
        <w:right w:val="none" w:sz="0" w:space="0" w:color="auto"/>
      </w:divBdr>
    </w:div>
    <w:div w:id="1164780403">
      <w:bodyDiv w:val="1"/>
      <w:marLeft w:val="0"/>
      <w:marRight w:val="0"/>
      <w:marTop w:val="0"/>
      <w:marBottom w:val="0"/>
      <w:divBdr>
        <w:top w:val="none" w:sz="0" w:space="0" w:color="auto"/>
        <w:left w:val="none" w:sz="0" w:space="0" w:color="auto"/>
        <w:bottom w:val="none" w:sz="0" w:space="0" w:color="auto"/>
        <w:right w:val="none" w:sz="0" w:space="0" w:color="auto"/>
      </w:divBdr>
    </w:div>
    <w:div w:id="1191187967">
      <w:bodyDiv w:val="1"/>
      <w:marLeft w:val="0"/>
      <w:marRight w:val="0"/>
      <w:marTop w:val="0"/>
      <w:marBottom w:val="0"/>
      <w:divBdr>
        <w:top w:val="none" w:sz="0" w:space="0" w:color="auto"/>
        <w:left w:val="none" w:sz="0" w:space="0" w:color="auto"/>
        <w:bottom w:val="none" w:sz="0" w:space="0" w:color="auto"/>
        <w:right w:val="none" w:sz="0" w:space="0" w:color="auto"/>
      </w:divBdr>
    </w:div>
    <w:div w:id="1197160190">
      <w:bodyDiv w:val="1"/>
      <w:marLeft w:val="0"/>
      <w:marRight w:val="0"/>
      <w:marTop w:val="0"/>
      <w:marBottom w:val="0"/>
      <w:divBdr>
        <w:top w:val="none" w:sz="0" w:space="0" w:color="auto"/>
        <w:left w:val="none" w:sz="0" w:space="0" w:color="auto"/>
        <w:bottom w:val="none" w:sz="0" w:space="0" w:color="auto"/>
        <w:right w:val="none" w:sz="0" w:space="0" w:color="auto"/>
      </w:divBdr>
      <w:divsChild>
        <w:div w:id="1290361127">
          <w:marLeft w:val="0"/>
          <w:marRight w:val="0"/>
          <w:marTop w:val="0"/>
          <w:marBottom w:val="0"/>
          <w:divBdr>
            <w:top w:val="none" w:sz="0" w:space="0" w:color="auto"/>
            <w:left w:val="none" w:sz="0" w:space="0" w:color="auto"/>
            <w:bottom w:val="none" w:sz="0" w:space="0" w:color="auto"/>
            <w:right w:val="none" w:sz="0" w:space="0" w:color="auto"/>
          </w:divBdr>
        </w:div>
        <w:div w:id="2004774031">
          <w:marLeft w:val="0"/>
          <w:marRight w:val="0"/>
          <w:marTop w:val="0"/>
          <w:marBottom w:val="0"/>
          <w:divBdr>
            <w:top w:val="none" w:sz="0" w:space="0" w:color="auto"/>
            <w:left w:val="none" w:sz="0" w:space="0" w:color="auto"/>
            <w:bottom w:val="none" w:sz="0" w:space="0" w:color="auto"/>
            <w:right w:val="none" w:sz="0" w:space="0" w:color="auto"/>
          </w:divBdr>
        </w:div>
      </w:divsChild>
    </w:div>
    <w:div w:id="1211455460">
      <w:bodyDiv w:val="1"/>
      <w:marLeft w:val="0"/>
      <w:marRight w:val="0"/>
      <w:marTop w:val="0"/>
      <w:marBottom w:val="0"/>
      <w:divBdr>
        <w:top w:val="none" w:sz="0" w:space="0" w:color="auto"/>
        <w:left w:val="none" w:sz="0" w:space="0" w:color="auto"/>
        <w:bottom w:val="none" w:sz="0" w:space="0" w:color="auto"/>
        <w:right w:val="none" w:sz="0" w:space="0" w:color="auto"/>
      </w:divBdr>
    </w:div>
    <w:div w:id="1224675699">
      <w:bodyDiv w:val="1"/>
      <w:marLeft w:val="0"/>
      <w:marRight w:val="0"/>
      <w:marTop w:val="0"/>
      <w:marBottom w:val="0"/>
      <w:divBdr>
        <w:top w:val="none" w:sz="0" w:space="0" w:color="auto"/>
        <w:left w:val="none" w:sz="0" w:space="0" w:color="auto"/>
        <w:bottom w:val="none" w:sz="0" w:space="0" w:color="auto"/>
        <w:right w:val="none" w:sz="0" w:space="0" w:color="auto"/>
      </w:divBdr>
    </w:div>
    <w:div w:id="1254127221">
      <w:bodyDiv w:val="1"/>
      <w:marLeft w:val="0"/>
      <w:marRight w:val="0"/>
      <w:marTop w:val="0"/>
      <w:marBottom w:val="0"/>
      <w:divBdr>
        <w:top w:val="none" w:sz="0" w:space="0" w:color="auto"/>
        <w:left w:val="none" w:sz="0" w:space="0" w:color="auto"/>
        <w:bottom w:val="none" w:sz="0" w:space="0" w:color="auto"/>
        <w:right w:val="none" w:sz="0" w:space="0" w:color="auto"/>
      </w:divBdr>
    </w:div>
    <w:div w:id="1257445747">
      <w:bodyDiv w:val="1"/>
      <w:marLeft w:val="0"/>
      <w:marRight w:val="0"/>
      <w:marTop w:val="0"/>
      <w:marBottom w:val="0"/>
      <w:divBdr>
        <w:top w:val="none" w:sz="0" w:space="0" w:color="auto"/>
        <w:left w:val="none" w:sz="0" w:space="0" w:color="auto"/>
        <w:bottom w:val="none" w:sz="0" w:space="0" w:color="auto"/>
        <w:right w:val="none" w:sz="0" w:space="0" w:color="auto"/>
      </w:divBdr>
    </w:div>
    <w:div w:id="1277365546">
      <w:bodyDiv w:val="1"/>
      <w:marLeft w:val="0"/>
      <w:marRight w:val="0"/>
      <w:marTop w:val="0"/>
      <w:marBottom w:val="0"/>
      <w:divBdr>
        <w:top w:val="none" w:sz="0" w:space="0" w:color="auto"/>
        <w:left w:val="none" w:sz="0" w:space="0" w:color="auto"/>
        <w:bottom w:val="none" w:sz="0" w:space="0" w:color="auto"/>
        <w:right w:val="none" w:sz="0" w:space="0" w:color="auto"/>
      </w:divBdr>
    </w:div>
    <w:div w:id="1299795302">
      <w:bodyDiv w:val="1"/>
      <w:marLeft w:val="0"/>
      <w:marRight w:val="0"/>
      <w:marTop w:val="0"/>
      <w:marBottom w:val="0"/>
      <w:divBdr>
        <w:top w:val="none" w:sz="0" w:space="0" w:color="auto"/>
        <w:left w:val="none" w:sz="0" w:space="0" w:color="auto"/>
        <w:bottom w:val="none" w:sz="0" w:space="0" w:color="auto"/>
        <w:right w:val="none" w:sz="0" w:space="0" w:color="auto"/>
      </w:divBdr>
    </w:div>
    <w:div w:id="1301495844">
      <w:bodyDiv w:val="1"/>
      <w:marLeft w:val="0"/>
      <w:marRight w:val="0"/>
      <w:marTop w:val="0"/>
      <w:marBottom w:val="0"/>
      <w:divBdr>
        <w:top w:val="none" w:sz="0" w:space="0" w:color="auto"/>
        <w:left w:val="none" w:sz="0" w:space="0" w:color="auto"/>
        <w:bottom w:val="none" w:sz="0" w:space="0" w:color="auto"/>
        <w:right w:val="none" w:sz="0" w:space="0" w:color="auto"/>
      </w:divBdr>
    </w:div>
    <w:div w:id="1305428816">
      <w:bodyDiv w:val="1"/>
      <w:marLeft w:val="0"/>
      <w:marRight w:val="0"/>
      <w:marTop w:val="0"/>
      <w:marBottom w:val="0"/>
      <w:divBdr>
        <w:top w:val="none" w:sz="0" w:space="0" w:color="auto"/>
        <w:left w:val="none" w:sz="0" w:space="0" w:color="auto"/>
        <w:bottom w:val="none" w:sz="0" w:space="0" w:color="auto"/>
        <w:right w:val="none" w:sz="0" w:space="0" w:color="auto"/>
      </w:divBdr>
    </w:div>
    <w:div w:id="1311977180">
      <w:bodyDiv w:val="1"/>
      <w:marLeft w:val="0"/>
      <w:marRight w:val="0"/>
      <w:marTop w:val="0"/>
      <w:marBottom w:val="0"/>
      <w:divBdr>
        <w:top w:val="none" w:sz="0" w:space="0" w:color="auto"/>
        <w:left w:val="none" w:sz="0" w:space="0" w:color="auto"/>
        <w:bottom w:val="none" w:sz="0" w:space="0" w:color="auto"/>
        <w:right w:val="none" w:sz="0" w:space="0" w:color="auto"/>
      </w:divBdr>
    </w:div>
    <w:div w:id="1313756313">
      <w:bodyDiv w:val="1"/>
      <w:marLeft w:val="0"/>
      <w:marRight w:val="0"/>
      <w:marTop w:val="0"/>
      <w:marBottom w:val="0"/>
      <w:divBdr>
        <w:top w:val="none" w:sz="0" w:space="0" w:color="auto"/>
        <w:left w:val="none" w:sz="0" w:space="0" w:color="auto"/>
        <w:bottom w:val="none" w:sz="0" w:space="0" w:color="auto"/>
        <w:right w:val="none" w:sz="0" w:space="0" w:color="auto"/>
      </w:divBdr>
    </w:div>
    <w:div w:id="1326281565">
      <w:bodyDiv w:val="1"/>
      <w:marLeft w:val="0"/>
      <w:marRight w:val="0"/>
      <w:marTop w:val="0"/>
      <w:marBottom w:val="0"/>
      <w:divBdr>
        <w:top w:val="none" w:sz="0" w:space="0" w:color="auto"/>
        <w:left w:val="none" w:sz="0" w:space="0" w:color="auto"/>
        <w:bottom w:val="none" w:sz="0" w:space="0" w:color="auto"/>
        <w:right w:val="none" w:sz="0" w:space="0" w:color="auto"/>
      </w:divBdr>
    </w:div>
    <w:div w:id="1329626448">
      <w:bodyDiv w:val="1"/>
      <w:marLeft w:val="0"/>
      <w:marRight w:val="0"/>
      <w:marTop w:val="0"/>
      <w:marBottom w:val="0"/>
      <w:divBdr>
        <w:top w:val="none" w:sz="0" w:space="0" w:color="auto"/>
        <w:left w:val="none" w:sz="0" w:space="0" w:color="auto"/>
        <w:bottom w:val="none" w:sz="0" w:space="0" w:color="auto"/>
        <w:right w:val="none" w:sz="0" w:space="0" w:color="auto"/>
      </w:divBdr>
    </w:div>
    <w:div w:id="1340473600">
      <w:bodyDiv w:val="1"/>
      <w:marLeft w:val="0"/>
      <w:marRight w:val="0"/>
      <w:marTop w:val="0"/>
      <w:marBottom w:val="0"/>
      <w:divBdr>
        <w:top w:val="none" w:sz="0" w:space="0" w:color="auto"/>
        <w:left w:val="none" w:sz="0" w:space="0" w:color="auto"/>
        <w:bottom w:val="none" w:sz="0" w:space="0" w:color="auto"/>
        <w:right w:val="none" w:sz="0" w:space="0" w:color="auto"/>
      </w:divBdr>
    </w:div>
    <w:div w:id="1356425549">
      <w:bodyDiv w:val="1"/>
      <w:marLeft w:val="0"/>
      <w:marRight w:val="0"/>
      <w:marTop w:val="0"/>
      <w:marBottom w:val="0"/>
      <w:divBdr>
        <w:top w:val="none" w:sz="0" w:space="0" w:color="auto"/>
        <w:left w:val="none" w:sz="0" w:space="0" w:color="auto"/>
        <w:bottom w:val="none" w:sz="0" w:space="0" w:color="auto"/>
        <w:right w:val="none" w:sz="0" w:space="0" w:color="auto"/>
      </w:divBdr>
    </w:div>
    <w:div w:id="1378511958">
      <w:bodyDiv w:val="1"/>
      <w:marLeft w:val="0"/>
      <w:marRight w:val="0"/>
      <w:marTop w:val="0"/>
      <w:marBottom w:val="0"/>
      <w:divBdr>
        <w:top w:val="none" w:sz="0" w:space="0" w:color="auto"/>
        <w:left w:val="none" w:sz="0" w:space="0" w:color="auto"/>
        <w:bottom w:val="none" w:sz="0" w:space="0" w:color="auto"/>
        <w:right w:val="none" w:sz="0" w:space="0" w:color="auto"/>
      </w:divBdr>
    </w:div>
    <w:div w:id="1451047264">
      <w:bodyDiv w:val="1"/>
      <w:marLeft w:val="0"/>
      <w:marRight w:val="0"/>
      <w:marTop w:val="0"/>
      <w:marBottom w:val="0"/>
      <w:divBdr>
        <w:top w:val="none" w:sz="0" w:space="0" w:color="auto"/>
        <w:left w:val="none" w:sz="0" w:space="0" w:color="auto"/>
        <w:bottom w:val="none" w:sz="0" w:space="0" w:color="auto"/>
        <w:right w:val="none" w:sz="0" w:space="0" w:color="auto"/>
      </w:divBdr>
    </w:div>
    <w:div w:id="1451511785">
      <w:bodyDiv w:val="1"/>
      <w:marLeft w:val="0"/>
      <w:marRight w:val="0"/>
      <w:marTop w:val="0"/>
      <w:marBottom w:val="0"/>
      <w:divBdr>
        <w:top w:val="none" w:sz="0" w:space="0" w:color="auto"/>
        <w:left w:val="none" w:sz="0" w:space="0" w:color="auto"/>
        <w:bottom w:val="none" w:sz="0" w:space="0" w:color="auto"/>
        <w:right w:val="none" w:sz="0" w:space="0" w:color="auto"/>
      </w:divBdr>
    </w:div>
    <w:div w:id="1466660601">
      <w:bodyDiv w:val="1"/>
      <w:marLeft w:val="0"/>
      <w:marRight w:val="0"/>
      <w:marTop w:val="0"/>
      <w:marBottom w:val="0"/>
      <w:divBdr>
        <w:top w:val="none" w:sz="0" w:space="0" w:color="auto"/>
        <w:left w:val="none" w:sz="0" w:space="0" w:color="auto"/>
        <w:bottom w:val="none" w:sz="0" w:space="0" w:color="auto"/>
        <w:right w:val="none" w:sz="0" w:space="0" w:color="auto"/>
      </w:divBdr>
    </w:div>
    <w:div w:id="1482118314">
      <w:bodyDiv w:val="1"/>
      <w:marLeft w:val="0"/>
      <w:marRight w:val="0"/>
      <w:marTop w:val="0"/>
      <w:marBottom w:val="0"/>
      <w:divBdr>
        <w:top w:val="none" w:sz="0" w:space="0" w:color="auto"/>
        <w:left w:val="none" w:sz="0" w:space="0" w:color="auto"/>
        <w:bottom w:val="none" w:sz="0" w:space="0" w:color="auto"/>
        <w:right w:val="none" w:sz="0" w:space="0" w:color="auto"/>
      </w:divBdr>
    </w:div>
    <w:div w:id="1542397339">
      <w:bodyDiv w:val="1"/>
      <w:marLeft w:val="0"/>
      <w:marRight w:val="0"/>
      <w:marTop w:val="0"/>
      <w:marBottom w:val="0"/>
      <w:divBdr>
        <w:top w:val="none" w:sz="0" w:space="0" w:color="auto"/>
        <w:left w:val="none" w:sz="0" w:space="0" w:color="auto"/>
        <w:bottom w:val="none" w:sz="0" w:space="0" w:color="auto"/>
        <w:right w:val="none" w:sz="0" w:space="0" w:color="auto"/>
      </w:divBdr>
    </w:div>
    <w:div w:id="1590656473">
      <w:bodyDiv w:val="1"/>
      <w:marLeft w:val="0"/>
      <w:marRight w:val="0"/>
      <w:marTop w:val="0"/>
      <w:marBottom w:val="0"/>
      <w:divBdr>
        <w:top w:val="none" w:sz="0" w:space="0" w:color="auto"/>
        <w:left w:val="none" w:sz="0" w:space="0" w:color="auto"/>
        <w:bottom w:val="none" w:sz="0" w:space="0" w:color="auto"/>
        <w:right w:val="none" w:sz="0" w:space="0" w:color="auto"/>
      </w:divBdr>
    </w:div>
    <w:div w:id="1616407964">
      <w:bodyDiv w:val="1"/>
      <w:marLeft w:val="0"/>
      <w:marRight w:val="0"/>
      <w:marTop w:val="0"/>
      <w:marBottom w:val="0"/>
      <w:divBdr>
        <w:top w:val="none" w:sz="0" w:space="0" w:color="auto"/>
        <w:left w:val="none" w:sz="0" w:space="0" w:color="auto"/>
        <w:bottom w:val="none" w:sz="0" w:space="0" w:color="auto"/>
        <w:right w:val="none" w:sz="0" w:space="0" w:color="auto"/>
      </w:divBdr>
      <w:divsChild>
        <w:div w:id="94138935">
          <w:marLeft w:val="0"/>
          <w:marRight w:val="0"/>
          <w:marTop w:val="0"/>
          <w:marBottom w:val="0"/>
          <w:divBdr>
            <w:top w:val="none" w:sz="0" w:space="0" w:color="auto"/>
            <w:left w:val="none" w:sz="0" w:space="0" w:color="auto"/>
            <w:bottom w:val="none" w:sz="0" w:space="0" w:color="auto"/>
            <w:right w:val="none" w:sz="0" w:space="0" w:color="auto"/>
          </w:divBdr>
          <w:divsChild>
            <w:div w:id="2113041860">
              <w:marLeft w:val="0"/>
              <w:marRight w:val="0"/>
              <w:marTop w:val="105"/>
              <w:marBottom w:val="0"/>
              <w:divBdr>
                <w:top w:val="none" w:sz="0" w:space="0" w:color="auto"/>
                <w:left w:val="none" w:sz="0" w:space="0" w:color="auto"/>
                <w:bottom w:val="none" w:sz="0" w:space="0" w:color="auto"/>
                <w:right w:val="none" w:sz="0" w:space="0" w:color="auto"/>
              </w:divBdr>
            </w:div>
          </w:divsChild>
        </w:div>
        <w:div w:id="1325821088">
          <w:marLeft w:val="0"/>
          <w:marRight w:val="0"/>
          <w:marTop w:val="0"/>
          <w:marBottom w:val="0"/>
          <w:divBdr>
            <w:top w:val="none" w:sz="0" w:space="0" w:color="auto"/>
            <w:left w:val="none" w:sz="0" w:space="0" w:color="auto"/>
            <w:bottom w:val="none" w:sz="0" w:space="0" w:color="auto"/>
            <w:right w:val="none" w:sz="0" w:space="0" w:color="auto"/>
          </w:divBdr>
        </w:div>
      </w:divsChild>
    </w:div>
    <w:div w:id="1640724907">
      <w:bodyDiv w:val="1"/>
      <w:marLeft w:val="0"/>
      <w:marRight w:val="0"/>
      <w:marTop w:val="0"/>
      <w:marBottom w:val="0"/>
      <w:divBdr>
        <w:top w:val="none" w:sz="0" w:space="0" w:color="auto"/>
        <w:left w:val="none" w:sz="0" w:space="0" w:color="auto"/>
        <w:bottom w:val="none" w:sz="0" w:space="0" w:color="auto"/>
        <w:right w:val="none" w:sz="0" w:space="0" w:color="auto"/>
      </w:divBdr>
    </w:div>
    <w:div w:id="1651978501">
      <w:bodyDiv w:val="1"/>
      <w:marLeft w:val="0"/>
      <w:marRight w:val="0"/>
      <w:marTop w:val="0"/>
      <w:marBottom w:val="0"/>
      <w:divBdr>
        <w:top w:val="none" w:sz="0" w:space="0" w:color="auto"/>
        <w:left w:val="none" w:sz="0" w:space="0" w:color="auto"/>
        <w:bottom w:val="none" w:sz="0" w:space="0" w:color="auto"/>
        <w:right w:val="none" w:sz="0" w:space="0" w:color="auto"/>
      </w:divBdr>
    </w:div>
    <w:div w:id="1662154011">
      <w:bodyDiv w:val="1"/>
      <w:marLeft w:val="0"/>
      <w:marRight w:val="0"/>
      <w:marTop w:val="0"/>
      <w:marBottom w:val="0"/>
      <w:divBdr>
        <w:top w:val="none" w:sz="0" w:space="0" w:color="auto"/>
        <w:left w:val="none" w:sz="0" w:space="0" w:color="auto"/>
        <w:bottom w:val="none" w:sz="0" w:space="0" w:color="auto"/>
        <w:right w:val="none" w:sz="0" w:space="0" w:color="auto"/>
      </w:divBdr>
    </w:div>
    <w:div w:id="1704163868">
      <w:bodyDiv w:val="1"/>
      <w:marLeft w:val="0"/>
      <w:marRight w:val="0"/>
      <w:marTop w:val="0"/>
      <w:marBottom w:val="0"/>
      <w:divBdr>
        <w:top w:val="none" w:sz="0" w:space="0" w:color="auto"/>
        <w:left w:val="none" w:sz="0" w:space="0" w:color="auto"/>
        <w:bottom w:val="none" w:sz="0" w:space="0" w:color="auto"/>
        <w:right w:val="none" w:sz="0" w:space="0" w:color="auto"/>
      </w:divBdr>
    </w:div>
    <w:div w:id="1730035298">
      <w:bodyDiv w:val="1"/>
      <w:marLeft w:val="0"/>
      <w:marRight w:val="0"/>
      <w:marTop w:val="0"/>
      <w:marBottom w:val="0"/>
      <w:divBdr>
        <w:top w:val="none" w:sz="0" w:space="0" w:color="auto"/>
        <w:left w:val="none" w:sz="0" w:space="0" w:color="auto"/>
        <w:bottom w:val="none" w:sz="0" w:space="0" w:color="auto"/>
        <w:right w:val="none" w:sz="0" w:space="0" w:color="auto"/>
      </w:divBdr>
    </w:div>
    <w:div w:id="1748385158">
      <w:bodyDiv w:val="1"/>
      <w:marLeft w:val="0"/>
      <w:marRight w:val="0"/>
      <w:marTop w:val="0"/>
      <w:marBottom w:val="0"/>
      <w:divBdr>
        <w:top w:val="none" w:sz="0" w:space="0" w:color="auto"/>
        <w:left w:val="none" w:sz="0" w:space="0" w:color="auto"/>
        <w:bottom w:val="none" w:sz="0" w:space="0" w:color="auto"/>
        <w:right w:val="none" w:sz="0" w:space="0" w:color="auto"/>
      </w:divBdr>
    </w:div>
    <w:div w:id="1755977770">
      <w:bodyDiv w:val="1"/>
      <w:marLeft w:val="0"/>
      <w:marRight w:val="0"/>
      <w:marTop w:val="0"/>
      <w:marBottom w:val="0"/>
      <w:divBdr>
        <w:top w:val="none" w:sz="0" w:space="0" w:color="auto"/>
        <w:left w:val="none" w:sz="0" w:space="0" w:color="auto"/>
        <w:bottom w:val="none" w:sz="0" w:space="0" w:color="auto"/>
        <w:right w:val="none" w:sz="0" w:space="0" w:color="auto"/>
      </w:divBdr>
    </w:div>
    <w:div w:id="1756239322">
      <w:bodyDiv w:val="1"/>
      <w:marLeft w:val="0"/>
      <w:marRight w:val="0"/>
      <w:marTop w:val="0"/>
      <w:marBottom w:val="0"/>
      <w:divBdr>
        <w:top w:val="none" w:sz="0" w:space="0" w:color="auto"/>
        <w:left w:val="none" w:sz="0" w:space="0" w:color="auto"/>
        <w:bottom w:val="none" w:sz="0" w:space="0" w:color="auto"/>
        <w:right w:val="none" w:sz="0" w:space="0" w:color="auto"/>
      </w:divBdr>
    </w:div>
    <w:div w:id="1786150273">
      <w:bodyDiv w:val="1"/>
      <w:marLeft w:val="0"/>
      <w:marRight w:val="0"/>
      <w:marTop w:val="0"/>
      <w:marBottom w:val="0"/>
      <w:divBdr>
        <w:top w:val="none" w:sz="0" w:space="0" w:color="auto"/>
        <w:left w:val="none" w:sz="0" w:space="0" w:color="auto"/>
        <w:bottom w:val="none" w:sz="0" w:space="0" w:color="auto"/>
        <w:right w:val="none" w:sz="0" w:space="0" w:color="auto"/>
      </w:divBdr>
    </w:div>
    <w:div w:id="1799911574">
      <w:bodyDiv w:val="1"/>
      <w:marLeft w:val="0"/>
      <w:marRight w:val="0"/>
      <w:marTop w:val="0"/>
      <w:marBottom w:val="0"/>
      <w:divBdr>
        <w:top w:val="none" w:sz="0" w:space="0" w:color="auto"/>
        <w:left w:val="none" w:sz="0" w:space="0" w:color="auto"/>
        <w:bottom w:val="none" w:sz="0" w:space="0" w:color="auto"/>
        <w:right w:val="none" w:sz="0" w:space="0" w:color="auto"/>
      </w:divBdr>
    </w:div>
    <w:div w:id="1824853448">
      <w:bodyDiv w:val="1"/>
      <w:marLeft w:val="0"/>
      <w:marRight w:val="0"/>
      <w:marTop w:val="0"/>
      <w:marBottom w:val="0"/>
      <w:divBdr>
        <w:top w:val="none" w:sz="0" w:space="0" w:color="auto"/>
        <w:left w:val="none" w:sz="0" w:space="0" w:color="auto"/>
        <w:bottom w:val="none" w:sz="0" w:space="0" w:color="auto"/>
        <w:right w:val="none" w:sz="0" w:space="0" w:color="auto"/>
      </w:divBdr>
    </w:div>
    <w:div w:id="1831016082">
      <w:bodyDiv w:val="1"/>
      <w:marLeft w:val="0"/>
      <w:marRight w:val="0"/>
      <w:marTop w:val="0"/>
      <w:marBottom w:val="0"/>
      <w:divBdr>
        <w:top w:val="none" w:sz="0" w:space="0" w:color="auto"/>
        <w:left w:val="none" w:sz="0" w:space="0" w:color="auto"/>
        <w:bottom w:val="none" w:sz="0" w:space="0" w:color="auto"/>
        <w:right w:val="none" w:sz="0" w:space="0" w:color="auto"/>
      </w:divBdr>
    </w:div>
    <w:div w:id="1844321628">
      <w:bodyDiv w:val="1"/>
      <w:marLeft w:val="0"/>
      <w:marRight w:val="0"/>
      <w:marTop w:val="0"/>
      <w:marBottom w:val="0"/>
      <w:divBdr>
        <w:top w:val="none" w:sz="0" w:space="0" w:color="auto"/>
        <w:left w:val="none" w:sz="0" w:space="0" w:color="auto"/>
        <w:bottom w:val="none" w:sz="0" w:space="0" w:color="auto"/>
        <w:right w:val="none" w:sz="0" w:space="0" w:color="auto"/>
      </w:divBdr>
    </w:div>
    <w:div w:id="1851143424">
      <w:bodyDiv w:val="1"/>
      <w:marLeft w:val="0"/>
      <w:marRight w:val="0"/>
      <w:marTop w:val="0"/>
      <w:marBottom w:val="0"/>
      <w:divBdr>
        <w:top w:val="none" w:sz="0" w:space="0" w:color="auto"/>
        <w:left w:val="none" w:sz="0" w:space="0" w:color="auto"/>
        <w:bottom w:val="none" w:sz="0" w:space="0" w:color="auto"/>
        <w:right w:val="none" w:sz="0" w:space="0" w:color="auto"/>
      </w:divBdr>
    </w:div>
    <w:div w:id="1881673472">
      <w:bodyDiv w:val="1"/>
      <w:marLeft w:val="0"/>
      <w:marRight w:val="0"/>
      <w:marTop w:val="0"/>
      <w:marBottom w:val="0"/>
      <w:divBdr>
        <w:top w:val="none" w:sz="0" w:space="0" w:color="auto"/>
        <w:left w:val="none" w:sz="0" w:space="0" w:color="auto"/>
        <w:bottom w:val="none" w:sz="0" w:space="0" w:color="auto"/>
        <w:right w:val="none" w:sz="0" w:space="0" w:color="auto"/>
      </w:divBdr>
    </w:div>
    <w:div w:id="1901015125">
      <w:bodyDiv w:val="1"/>
      <w:marLeft w:val="0"/>
      <w:marRight w:val="0"/>
      <w:marTop w:val="0"/>
      <w:marBottom w:val="0"/>
      <w:divBdr>
        <w:top w:val="none" w:sz="0" w:space="0" w:color="auto"/>
        <w:left w:val="none" w:sz="0" w:space="0" w:color="auto"/>
        <w:bottom w:val="none" w:sz="0" w:space="0" w:color="auto"/>
        <w:right w:val="none" w:sz="0" w:space="0" w:color="auto"/>
      </w:divBdr>
    </w:div>
    <w:div w:id="1929540970">
      <w:bodyDiv w:val="1"/>
      <w:marLeft w:val="0"/>
      <w:marRight w:val="0"/>
      <w:marTop w:val="0"/>
      <w:marBottom w:val="0"/>
      <w:divBdr>
        <w:top w:val="none" w:sz="0" w:space="0" w:color="auto"/>
        <w:left w:val="none" w:sz="0" w:space="0" w:color="auto"/>
        <w:bottom w:val="none" w:sz="0" w:space="0" w:color="auto"/>
        <w:right w:val="none" w:sz="0" w:space="0" w:color="auto"/>
      </w:divBdr>
    </w:div>
    <w:div w:id="1932854827">
      <w:bodyDiv w:val="1"/>
      <w:marLeft w:val="0"/>
      <w:marRight w:val="0"/>
      <w:marTop w:val="0"/>
      <w:marBottom w:val="0"/>
      <w:divBdr>
        <w:top w:val="none" w:sz="0" w:space="0" w:color="auto"/>
        <w:left w:val="none" w:sz="0" w:space="0" w:color="auto"/>
        <w:bottom w:val="none" w:sz="0" w:space="0" w:color="auto"/>
        <w:right w:val="none" w:sz="0" w:space="0" w:color="auto"/>
      </w:divBdr>
    </w:div>
    <w:div w:id="1962615380">
      <w:bodyDiv w:val="1"/>
      <w:marLeft w:val="0"/>
      <w:marRight w:val="0"/>
      <w:marTop w:val="0"/>
      <w:marBottom w:val="0"/>
      <w:divBdr>
        <w:top w:val="none" w:sz="0" w:space="0" w:color="auto"/>
        <w:left w:val="none" w:sz="0" w:space="0" w:color="auto"/>
        <w:bottom w:val="none" w:sz="0" w:space="0" w:color="auto"/>
        <w:right w:val="none" w:sz="0" w:space="0" w:color="auto"/>
      </w:divBdr>
    </w:div>
    <w:div w:id="1965500357">
      <w:bodyDiv w:val="1"/>
      <w:marLeft w:val="0"/>
      <w:marRight w:val="0"/>
      <w:marTop w:val="0"/>
      <w:marBottom w:val="0"/>
      <w:divBdr>
        <w:top w:val="none" w:sz="0" w:space="0" w:color="auto"/>
        <w:left w:val="none" w:sz="0" w:space="0" w:color="auto"/>
        <w:bottom w:val="none" w:sz="0" w:space="0" w:color="auto"/>
        <w:right w:val="none" w:sz="0" w:space="0" w:color="auto"/>
      </w:divBdr>
    </w:div>
    <w:div w:id="1983269316">
      <w:bodyDiv w:val="1"/>
      <w:marLeft w:val="0"/>
      <w:marRight w:val="0"/>
      <w:marTop w:val="0"/>
      <w:marBottom w:val="0"/>
      <w:divBdr>
        <w:top w:val="none" w:sz="0" w:space="0" w:color="auto"/>
        <w:left w:val="none" w:sz="0" w:space="0" w:color="auto"/>
        <w:bottom w:val="none" w:sz="0" w:space="0" w:color="auto"/>
        <w:right w:val="none" w:sz="0" w:space="0" w:color="auto"/>
      </w:divBdr>
    </w:div>
    <w:div w:id="1989093831">
      <w:bodyDiv w:val="1"/>
      <w:marLeft w:val="0"/>
      <w:marRight w:val="0"/>
      <w:marTop w:val="0"/>
      <w:marBottom w:val="0"/>
      <w:divBdr>
        <w:top w:val="none" w:sz="0" w:space="0" w:color="auto"/>
        <w:left w:val="none" w:sz="0" w:space="0" w:color="auto"/>
        <w:bottom w:val="none" w:sz="0" w:space="0" w:color="auto"/>
        <w:right w:val="none" w:sz="0" w:space="0" w:color="auto"/>
      </w:divBdr>
    </w:div>
    <w:div w:id="2001808783">
      <w:bodyDiv w:val="1"/>
      <w:marLeft w:val="0"/>
      <w:marRight w:val="0"/>
      <w:marTop w:val="0"/>
      <w:marBottom w:val="0"/>
      <w:divBdr>
        <w:top w:val="none" w:sz="0" w:space="0" w:color="auto"/>
        <w:left w:val="none" w:sz="0" w:space="0" w:color="auto"/>
        <w:bottom w:val="none" w:sz="0" w:space="0" w:color="auto"/>
        <w:right w:val="none" w:sz="0" w:space="0" w:color="auto"/>
      </w:divBdr>
    </w:div>
    <w:div w:id="2012415494">
      <w:bodyDiv w:val="1"/>
      <w:marLeft w:val="0"/>
      <w:marRight w:val="0"/>
      <w:marTop w:val="0"/>
      <w:marBottom w:val="0"/>
      <w:divBdr>
        <w:top w:val="none" w:sz="0" w:space="0" w:color="auto"/>
        <w:left w:val="none" w:sz="0" w:space="0" w:color="auto"/>
        <w:bottom w:val="none" w:sz="0" w:space="0" w:color="auto"/>
        <w:right w:val="none" w:sz="0" w:space="0" w:color="auto"/>
      </w:divBdr>
    </w:div>
    <w:div w:id="2045713769">
      <w:bodyDiv w:val="1"/>
      <w:marLeft w:val="0"/>
      <w:marRight w:val="0"/>
      <w:marTop w:val="0"/>
      <w:marBottom w:val="0"/>
      <w:divBdr>
        <w:top w:val="none" w:sz="0" w:space="0" w:color="auto"/>
        <w:left w:val="none" w:sz="0" w:space="0" w:color="auto"/>
        <w:bottom w:val="none" w:sz="0" w:space="0" w:color="auto"/>
        <w:right w:val="none" w:sz="0" w:space="0" w:color="auto"/>
      </w:divBdr>
    </w:div>
    <w:div w:id="2055423262">
      <w:bodyDiv w:val="1"/>
      <w:marLeft w:val="0"/>
      <w:marRight w:val="0"/>
      <w:marTop w:val="0"/>
      <w:marBottom w:val="0"/>
      <w:divBdr>
        <w:top w:val="none" w:sz="0" w:space="0" w:color="auto"/>
        <w:left w:val="none" w:sz="0" w:space="0" w:color="auto"/>
        <w:bottom w:val="none" w:sz="0" w:space="0" w:color="auto"/>
        <w:right w:val="none" w:sz="0" w:space="0" w:color="auto"/>
      </w:divBdr>
    </w:div>
    <w:div w:id="2057197561">
      <w:bodyDiv w:val="1"/>
      <w:marLeft w:val="0"/>
      <w:marRight w:val="0"/>
      <w:marTop w:val="0"/>
      <w:marBottom w:val="0"/>
      <w:divBdr>
        <w:top w:val="none" w:sz="0" w:space="0" w:color="auto"/>
        <w:left w:val="none" w:sz="0" w:space="0" w:color="auto"/>
        <w:bottom w:val="none" w:sz="0" w:space="0" w:color="auto"/>
        <w:right w:val="none" w:sz="0" w:space="0" w:color="auto"/>
      </w:divBdr>
    </w:div>
    <w:div w:id="2076540422">
      <w:bodyDiv w:val="1"/>
      <w:marLeft w:val="0"/>
      <w:marRight w:val="0"/>
      <w:marTop w:val="0"/>
      <w:marBottom w:val="0"/>
      <w:divBdr>
        <w:top w:val="none" w:sz="0" w:space="0" w:color="auto"/>
        <w:left w:val="none" w:sz="0" w:space="0" w:color="auto"/>
        <w:bottom w:val="none" w:sz="0" w:space="0" w:color="auto"/>
        <w:right w:val="none" w:sz="0" w:space="0" w:color="auto"/>
      </w:divBdr>
    </w:div>
    <w:div w:id="2079285744">
      <w:bodyDiv w:val="1"/>
      <w:marLeft w:val="0"/>
      <w:marRight w:val="0"/>
      <w:marTop w:val="0"/>
      <w:marBottom w:val="0"/>
      <w:divBdr>
        <w:top w:val="none" w:sz="0" w:space="0" w:color="auto"/>
        <w:left w:val="none" w:sz="0" w:space="0" w:color="auto"/>
        <w:bottom w:val="none" w:sz="0" w:space="0" w:color="auto"/>
        <w:right w:val="none" w:sz="0" w:space="0" w:color="auto"/>
      </w:divBdr>
    </w:div>
    <w:div w:id="2106412933">
      <w:bodyDiv w:val="1"/>
      <w:marLeft w:val="0"/>
      <w:marRight w:val="0"/>
      <w:marTop w:val="0"/>
      <w:marBottom w:val="0"/>
      <w:divBdr>
        <w:top w:val="none" w:sz="0" w:space="0" w:color="auto"/>
        <w:left w:val="none" w:sz="0" w:space="0" w:color="auto"/>
        <w:bottom w:val="none" w:sz="0" w:space="0" w:color="auto"/>
        <w:right w:val="none" w:sz="0" w:space="0" w:color="auto"/>
      </w:divBdr>
    </w:div>
    <w:div w:id="2112160042">
      <w:bodyDiv w:val="1"/>
      <w:marLeft w:val="0"/>
      <w:marRight w:val="0"/>
      <w:marTop w:val="0"/>
      <w:marBottom w:val="0"/>
      <w:divBdr>
        <w:top w:val="none" w:sz="0" w:space="0" w:color="auto"/>
        <w:left w:val="none" w:sz="0" w:space="0" w:color="auto"/>
        <w:bottom w:val="none" w:sz="0" w:space="0" w:color="auto"/>
        <w:right w:val="none" w:sz="0" w:space="0" w:color="auto"/>
      </w:divBdr>
    </w:div>
    <w:div w:id="2122649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fontTable" Target="fontTable.xml"/><Relationship Id="rId10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hyperlink" Target="http://sceco.univ-poitiers.fr/hfranc/FFlameng.htm"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hyperlink" Target="http://www.1001-citations.com/citation-1578/" TargetMode="External"/><Relationship Id="rId18" Type="http://schemas.openxmlformats.org/officeDocument/2006/relationships/image" Target="media/image8.png"/><Relationship Id="rId19" Type="http://schemas.openxmlformats.org/officeDocument/2006/relationships/image" Target="media/image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jpg"/><Relationship Id="rId35" Type="http://schemas.openxmlformats.org/officeDocument/2006/relationships/hyperlink" Target="http://www.1001-citations.com/citation-9586/" TargetMode="External"/><Relationship Id="rId36" Type="http://schemas.openxmlformats.org/officeDocument/2006/relationships/hyperlink" Target="http://www.1001-citations.com/search/alexandre+dumas%2c+fils" TargetMode="External"/><Relationship Id="rId37" Type="http://schemas.openxmlformats.org/officeDocument/2006/relationships/image" Target="media/image25.png"/><Relationship Id="rId38" Type="http://schemas.openxmlformats.org/officeDocument/2006/relationships/hyperlink" Target="http://www.1001-citations.com/citation-7761/" TargetMode="External"/><Relationship Id="rId39" Type="http://schemas.openxmlformats.org/officeDocument/2006/relationships/hyperlink" Target="http://www.1001-citations.com/search/mark+w.+b.+brinton" TargetMode="External"/><Relationship Id="rId50" Type="http://schemas.openxmlformats.org/officeDocument/2006/relationships/hyperlink" Target="http://dicocitations.lemonde.fr/citation.php?mot=par" TargetMode="External"/><Relationship Id="rId51" Type="http://schemas.openxmlformats.org/officeDocument/2006/relationships/hyperlink" Target="http://dicocitations.lemonde.fr/citation.php?mot=oublier" TargetMode="External"/><Relationship Id="rId52" Type="http://schemas.openxmlformats.org/officeDocument/2006/relationships/hyperlink" Target="http://dicocitations.lemonde.fr/citation.php?mot=urgence" TargetMode="External"/><Relationship Id="rId53" Type="http://schemas.openxmlformats.org/officeDocument/2006/relationships/image" Target="media/image30.png"/><Relationship Id="rId54" Type="http://schemas.openxmlformats.org/officeDocument/2006/relationships/hyperlink" Target="https://www.google.fr/search?espv=2&amp;biw=860&amp;bih=813&amp;q=David+Fincher&amp;stick=H4sIAAAAAAAAAOPgE-LUz9U3MK4sSzNS4gAxjcyrqrTEspOt9NMyc3LBhFVKZlFqckl-EQB7sOooLwAAAA&amp;sa=X&amp;ved=0ahUKEwjV6cmQyJDRAhXCfxoKHSqOAOkQmxMIqAEoATAW" TargetMode="External"/><Relationship Id="rId55" Type="http://schemas.openxmlformats.org/officeDocument/2006/relationships/image" Target="media/image31.jpeg"/><Relationship Id="rId56" Type="http://schemas.openxmlformats.org/officeDocument/2006/relationships/hyperlink" Target="http://www.encyclo-ecolo.com/Sobri%C3%A9t%C3%A9_volontaire" TargetMode="External"/><Relationship Id="rId57" Type="http://schemas.openxmlformats.org/officeDocument/2006/relationships/hyperlink" Target="http://www.encyclo-ecolo.com/D%C3%A9croissance" TargetMode="External"/><Relationship Id="rId58" Type="http://schemas.openxmlformats.org/officeDocument/2006/relationships/image" Target="media/image32.jpg"/><Relationship Id="rId59" Type="http://schemas.openxmlformats.org/officeDocument/2006/relationships/hyperlink" Target="https://www.amazon.fr/s/ref=dp_byline_sr_book_3?ie=UTF8&amp;text=Arthur+Schopenhauer&amp;search-alias=books-fr&amp;field-author=Arthur+Schopenhauer&amp;sort=relevancerank" TargetMode="External"/><Relationship Id="rId70" Type="http://schemas.openxmlformats.org/officeDocument/2006/relationships/hyperlink" Target="http://www.alternatives-economiques.fr/le-paradoxe-d-easterlin_fr_art_1190_62550.html" TargetMode="External"/><Relationship Id="rId71" Type="http://schemas.openxmlformats.org/officeDocument/2006/relationships/hyperlink" Target="http://www.mitpressjournals.org/doi/abs/10.1162/001152604323049361" TargetMode="External"/><Relationship Id="rId72" Type="http://schemas.openxmlformats.org/officeDocument/2006/relationships/hyperlink" Target="http://www.editions-retz.com/actualites/qu-est-ce-que-la-pyramide-de-maslow.html" TargetMode="External"/><Relationship Id="rId73" Type="http://schemas.openxmlformats.org/officeDocument/2006/relationships/hyperlink" Target="http://www.definitions-marketing.com/definition/pyramide-de-maslow/" TargetMode="External"/><Relationship Id="rId74" Type="http://schemas.openxmlformats.org/officeDocument/2006/relationships/hyperlink" Target="https://www.google.fr/webhp?sourceid=chrome-instant&amp;ion=1&amp;espv=2&amp;ie=UTF-8" TargetMode="External"/><Relationship Id="rId75" Type="http://schemas.openxmlformats.org/officeDocument/2006/relationships/hyperlink" Target="http://www.france24.com/fr/20160902-video-reporters-ocean-indien-" TargetMode="External"/><Relationship Id="rId76" Type="http://schemas.openxmlformats.org/officeDocument/2006/relationships/hyperlink" Target="https://www.google.fr/search?q=Heidemarie+Schwermer&amp;oq=Heidemarie+Schwermer&amp;aqs=chrome..69i57j0l5.2436j0j9&amp;sourceid=chrome&amp;ie=UTF-8" TargetMode="External"/><Relationship Id="rId77" Type="http://schemas.openxmlformats.org/officeDocument/2006/relationships/hyperlink" Target="http://www.laseiche.net/partage/portraits-114/article/heidemarie-schwermer-vivre-sans" TargetMode="External"/><Relationship Id="rId78" Type="http://schemas.openxmlformats.org/officeDocument/2006/relationships/hyperlink" Target="http://www.forbes.com/forbes/welcome/?toURL=http://www.forbes.com/billionaires/&amp;refURL=&amp;referrer=" TargetMode="External"/><Relationship Id="rId79" Type="http://schemas.openxmlformats.org/officeDocument/2006/relationships/hyperlink" Target="http://www.consoglobe.com/ils-ont-choisi-de-vivre-sans-argent-cghttp://www.encyclo-ecolo.com/D%C3%A9croissance" TargetMode="External"/><Relationship Id="rId90" Type="http://schemas.openxmlformats.org/officeDocument/2006/relationships/image" Target="media/image39.png"/><Relationship Id="rId91" Type="http://schemas.openxmlformats.org/officeDocument/2006/relationships/image" Target="media/image40.png"/><Relationship Id="rId92" Type="http://schemas.openxmlformats.org/officeDocument/2006/relationships/image" Target="media/image41.png"/><Relationship Id="rId93" Type="http://schemas.openxmlformats.org/officeDocument/2006/relationships/image" Target="media/image42.png"/><Relationship Id="rId94" Type="http://schemas.openxmlformats.org/officeDocument/2006/relationships/image" Target="media/image43.png"/><Relationship Id="rId95" Type="http://schemas.openxmlformats.org/officeDocument/2006/relationships/image" Target="media/image44.png"/><Relationship Id="rId96" Type="http://schemas.openxmlformats.org/officeDocument/2006/relationships/image" Target="media/image45.png"/><Relationship Id="rId97" Type="http://schemas.openxmlformats.org/officeDocument/2006/relationships/image" Target="media/image46.png"/><Relationship Id="rId98" Type="http://schemas.openxmlformats.org/officeDocument/2006/relationships/image" Target="media/image47.png"/><Relationship Id="rId99" Type="http://schemas.openxmlformats.org/officeDocument/2006/relationships/footer" Target="foot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hyperlink" Target="http://dicocitations.lemonde.fr/citation.php?mot=force" TargetMode="External"/><Relationship Id="rId45" Type="http://schemas.openxmlformats.org/officeDocument/2006/relationships/hyperlink" Target="http://dicocitations.lemonde.fr/citation.php?mot=sacrifier" TargetMode="External"/><Relationship Id="rId46" Type="http://schemas.openxmlformats.org/officeDocument/2006/relationships/hyperlink" Target="http://dicocitations.lemonde.fr/citation.php?mot=essentiel" TargetMode="External"/><Relationship Id="rId47" Type="http://schemas.openxmlformats.org/officeDocument/2006/relationships/hyperlink" Target="http://dicocitations.lemonde.fr/citation.php?mot=pour" TargetMode="External"/><Relationship Id="rId48" Type="http://schemas.openxmlformats.org/officeDocument/2006/relationships/hyperlink" Target="http://dicocitations.lemonde.fr/citation.php?mot=urgence" TargetMode="External"/><Relationship Id="rId49" Type="http://schemas.openxmlformats.org/officeDocument/2006/relationships/hyperlink" Target="http://dicocitations.lemonde.fr/citation.php?mot=finit" TargetMode="External"/><Relationship Id="rId60" Type="http://schemas.openxmlformats.org/officeDocument/2006/relationships/hyperlink" Target="https://www.amazon.fr/Du-Bonheur-un-voyage-philosophique/dp/2253194964/ref=sr_1_1?s=books&amp;ie=UTF8&amp;qid=1483326300&amp;sr=1-1&amp;keywords=bonheur" TargetMode="External"/><Relationship Id="rId61" Type="http://schemas.openxmlformats.org/officeDocument/2006/relationships/hyperlink" Target="https://www.amazon.fr/Fr%C3%A9d%C3%A9ric-Lenoir/e/B001HD1AYO/ref=sr_ntt_srch_lnk_1?qid=1483326300&amp;sr=1-1" TargetMode="External"/><Relationship Id="rId62" Type="http://schemas.openxmlformats.org/officeDocument/2006/relationships/hyperlink" Target="http://www.lafinancepourtous.com/Decryptages/Dossiers/Creation-monetaire/La-creation-monetaire-comment-ca-marche" TargetMode="External"/><Relationship Id="rId63" Type="http://schemas.openxmlformats.org/officeDocument/2006/relationships/hyperlink" Target="https://www.wikiberal.org/wiki/Cr%C3%A9ation_mon%C3%A9taire" TargetMode="External"/><Relationship Id="rId64" Type="http://schemas.openxmlformats.org/officeDocument/2006/relationships/hyperlink" Target="http://www.lemonde.fr/economie/article/2011/09/21/banques-et-creation-monetaire-qui-fait-quoi_1575164_3234.html" TargetMode="External"/><Relationship Id="rId65" Type="http://schemas.openxmlformats.org/officeDocument/2006/relationships/hyperlink" Target="https://www.google.fr/webhp?sourceid=chrome-instant&amp;ion=1&amp;espv=2&amp;ie=UTF-8" TargetMode="External"/><Relationship Id="rId66" Type="http://schemas.openxmlformats.org/officeDocument/2006/relationships/hyperlink" Target="http://www.lefigaro.fr/vox/societe/2014/06/16/31003-20140616ARTFIG00182-le-bohneur-un-ideal-qui-rend-malheureux.php" TargetMode="External"/><Relationship Id="rId67" Type="http://schemas.openxmlformats.org/officeDocument/2006/relationships/hyperlink" Target="http://ideearchitecte35.canalblog.com/" TargetMode="External"/><Relationship Id="rId68" Type="http://schemas.openxmlformats.org/officeDocument/2006/relationships/hyperlink" Target="http://www.captaineconomics.fr/-l-argent-fait-il-le-bonheur-le-paradoxe-d-easterlin" TargetMode="External"/><Relationship Id="rId69" Type="http://schemas.openxmlformats.org/officeDocument/2006/relationships/hyperlink" Target="http://www.slate.fr/lien/67069/sentiment-bien-etre-revenus" TargetMode="External"/><Relationship Id="rId100" Type="http://schemas.openxmlformats.org/officeDocument/2006/relationships/footer" Target="footer2.xml"/><Relationship Id="rId80" Type="http://schemas.openxmlformats.org/officeDocument/2006/relationships/hyperlink" Target="http://www.alternatives-economiques.fr/une-economie-sans-argent--les-systemes-d-echange-local--sous-la-direction-de--jean-michel-servet_fr_art_128_12946.html" TargetMode="External"/><Relationship Id="rId81" Type="http://schemas.openxmlformats.org/officeDocument/2006/relationships/hyperlink" Target="https://scribium.com/maurice-bourdon/a/largent-le-nerf-de-la-premiere-guerre-mondiale/" TargetMode="External"/><Relationship Id="rId82" Type="http://schemas.openxmlformats.org/officeDocument/2006/relationships/hyperlink" Target="https://fr.wikipedia.org/wiki/Michael_Moore" TargetMode="External"/><Relationship Id="rId83" Type="http://schemas.openxmlformats.org/officeDocument/2006/relationships/hyperlink" Target="https://fr.wikipedia.org/wiki/Lasse_Hallstr%C3%B6m" TargetMode="External"/><Relationship Id="rId84" Type="http://schemas.openxmlformats.org/officeDocument/2006/relationships/image" Target="media/image33.png"/><Relationship Id="rId85" Type="http://schemas.openxmlformats.org/officeDocument/2006/relationships/image" Target="media/image34.png"/><Relationship Id="rId86" Type="http://schemas.openxmlformats.org/officeDocument/2006/relationships/image" Target="media/image35.png"/><Relationship Id="rId87" Type="http://schemas.openxmlformats.org/officeDocument/2006/relationships/image" Target="media/image36.png"/><Relationship Id="rId88" Type="http://schemas.openxmlformats.org/officeDocument/2006/relationships/image" Target="media/image37.png"/><Relationship Id="rId89" Type="http://schemas.openxmlformats.org/officeDocument/2006/relationships/image" Target="media/image38.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ureau">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Joh</b:Tag>
    <b:SourceType>Book</b:SourceType>
    <b:Guid>{CF96FFCC-00B4-9C48-8C11-624ACEFDF387}</b:Guid>
    <b:Author>
      <b:Author>
        <b:NameList>
          <b:Person>
            <b:Last>Mill</b:Last>
            <b:First>John</b:First>
            <b:Middle>Stuart</b:Middle>
          </b:Person>
        </b:NameList>
      </b:Author>
    </b:Author>
    <b:Title>Le bonheur n’est pas un but qu’on poursuit âprement,  c’est une fleur que l’on cueille sur la route du devoir. -</b:Title>
    <b:RefOrder>2</b:RefOrder>
  </b:Source>
  <b:Source>
    <b:Tag>Leb</b:Tag>
    <b:SourceType>Book</b:SourceType>
    <b:Guid>{9183F016-301C-704F-A3D1-B72542063F7F}</b:Guid>
    <b:Title>Le bonheur n’est pas un but qu’on poursuit âprement,  c’est une fleur que l’on cueille sur la route du devoir.</b:Title>
    <b:RefOrder>1</b:RefOrder>
  </b:Source>
</b:Sources>
</file>

<file path=customXml/itemProps1.xml><?xml version="1.0" encoding="utf-8"?>
<ds:datastoreItem xmlns:ds="http://schemas.openxmlformats.org/officeDocument/2006/customXml" ds:itemID="{29BC0925-4F64-7B4A-8E4B-7F1E4C93A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TotalTime>
  <Pages>59</Pages>
  <Words>8600</Words>
  <Characters>47304</Characters>
  <Application>Microsoft Macintosh Word</Application>
  <DocSecurity>0</DocSecurity>
  <Lines>394</Lines>
  <Paragraphs>111</Paragraphs>
  <ScaleCrop>false</ScaleCrop>
  <HeadingPairs>
    <vt:vector size="4" baseType="variant">
      <vt:variant>
        <vt:lpstr>Titre</vt:lpstr>
      </vt:variant>
      <vt:variant>
        <vt:i4>1</vt:i4>
      </vt:variant>
      <vt:variant>
        <vt:lpstr>Headings</vt:lpstr>
      </vt:variant>
      <vt:variant>
        <vt:i4>1</vt:i4>
      </vt:variant>
    </vt:vector>
  </HeadingPairs>
  <TitlesOfParts>
    <vt:vector size="2" baseType="lpstr">
      <vt:lpstr/>
      <vt:lpstr>        Ce seront les dernières paroles publiques de Steve Jobs :</vt:lpstr>
    </vt:vector>
  </TitlesOfParts>
  <Company/>
  <LinksUpToDate>false</LinksUpToDate>
  <CharactersWithSpaces>55793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Syrah Goldie</cp:lastModifiedBy>
  <cp:revision>16</cp:revision>
  <dcterms:created xsi:type="dcterms:W3CDTF">2017-02-17T01:56:00Z</dcterms:created>
  <dcterms:modified xsi:type="dcterms:W3CDTF">2017-02-18T18:11:00Z</dcterms:modified>
</cp:coreProperties>
</file>