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5731200" cy="825500"/>
            <wp:effectExtent b="0" l="0" r="0" t="0"/>
            <wp:docPr descr="Titre Chateau de la gataudiere 2.png" id="7" name="image13.png"/>
            <a:graphic>
              <a:graphicData uri="http://schemas.openxmlformats.org/drawingml/2006/picture">
                <pic:pic>
                  <pic:nvPicPr>
                    <pic:cNvPr descr="Titre Chateau de la gataudiere 2.png" id="0" name="image13.png"/>
                    <pic:cNvPicPr preferRelativeResize="0"/>
                  </pic:nvPicPr>
                  <pic:blipFill>
                    <a:blip r:embed="rId5"/>
                    <a:srcRect b="0" l="0" r="0" t="0"/>
                    <a:stretch>
                      <a:fillRect/>
                    </a:stretch>
                  </pic:blipFill>
                  <pic:spPr>
                    <a:xfrm>
                      <a:off x="0" y="0"/>
                      <a:ext cx="5731200" cy="825500"/>
                    </a:xfrm>
                    <a:prstGeom prst="rect"/>
                    <a:ln/>
                  </pic:spPr>
                </pic:pic>
              </a:graphicData>
            </a:graphic>
          </wp:inline>
        </w:drawing>
      </w:r>
      <w:r w:rsidDel="00000000" w:rsidR="00000000" w:rsidRPr="00000000">
        <w:rPr>
          <w:rtl w:val="0"/>
        </w:rPr>
        <w:br w:type="textWrapping"/>
      </w:r>
      <w:r w:rsidDel="00000000" w:rsidR="00000000" w:rsidRPr="00000000">
        <w:rPr>
          <w:b w:val="1"/>
          <w:rtl w:val="0"/>
        </w:rPr>
        <w:t xml:space="preserve">Benoît Devallet - Nicolas Dupont - Paul Gauthier</w:t>
      </w:r>
    </w:p>
    <w:p w:rsidR="00000000" w:rsidDel="00000000" w:rsidP="00000000" w:rsidRDefault="00000000" w:rsidRPr="00000000">
      <w:pPr>
        <w:contextualSpacing w:val="0"/>
        <w:jc w:val="center"/>
      </w:pPr>
      <w:r w:rsidDel="00000000" w:rsidR="00000000" w:rsidRPr="00000000">
        <w:rPr>
          <w:b w:val="1"/>
          <w:rtl w:val="0"/>
        </w:rPr>
        <w:t xml:space="preserve">Groupe 12</w:t>
      </w:r>
    </w:p>
    <w:p w:rsidR="00000000" w:rsidDel="00000000" w:rsidP="00000000" w:rsidRDefault="00000000" w:rsidRPr="00000000">
      <w:pPr>
        <w:pStyle w:val="Heading1"/>
        <w:contextualSpacing w:val="0"/>
        <w:jc w:val="center"/>
      </w:pPr>
      <w:bookmarkStart w:colFirst="0" w:colLast="0" w:name="_z14hyuhdlepp" w:id="0"/>
      <w:bookmarkEnd w:id="0"/>
      <w:r w:rsidDel="00000000" w:rsidR="00000000" w:rsidRPr="00000000">
        <mc:AlternateContent>
          <mc:Choice Requires="wpg">
            <w:drawing>
              <wp:inline distB="114300" distT="114300" distL="114300" distR="114300">
                <wp:extent cx="4019550" cy="19050"/>
                <wp:effectExtent b="0" l="0" r="0" t="0"/>
                <wp:docPr id="8" name=""/>
                <a:graphic>
                  <a:graphicData uri="http://schemas.microsoft.com/office/word/2010/wordprocessingShape">
                    <wps:wsp>
                      <wps:cNvCnPr/>
                      <wps:spPr>
                        <a:xfrm>
                          <a:off x="1000125" y="2333625"/>
                          <a:ext cx="40005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a:graphicData>
                </a:graphic>
              </wp:inline>
            </w:drawing>
          </mc:Choice>
          <mc:Fallback>
            <w:drawing>
              <wp:inline distB="114300" distT="114300" distL="114300" distR="114300">
                <wp:extent cx="4019550" cy="19050"/>
                <wp:effectExtent b="0" l="0" r="0" t="0"/>
                <wp:docPr id="8"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40195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Title"/>
        <w:contextualSpacing w:val="0"/>
      </w:pPr>
      <w:bookmarkStart w:colFirst="0" w:colLast="0" w:name="_bznx257fjrou" w:id="1"/>
      <w:bookmarkEnd w:id="1"/>
      <w:r w:rsidDel="00000000" w:rsidR="00000000" w:rsidRPr="00000000">
        <w:rPr>
          <w:color w:val="e69138"/>
          <w:rtl w:val="0"/>
        </w:rPr>
        <w:t xml:space="preserve">Partie 3 : La réalisation d’un nouveau 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Ici vous retrouverez les </w:t>
      </w:r>
      <w:r w:rsidDel="00000000" w:rsidR="00000000" w:rsidRPr="00000000">
        <w:rPr>
          <w:b w:val="1"/>
          <w:rtl w:val="0"/>
        </w:rPr>
        <w:t xml:space="preserve">explications </w:t>
      </w:r>
      <w:r w:rsidDel="00000000" w:rsidR="00000000" w:rsidRPr="00000000">
        <w:rPr>
          <w:rtl w:val="0"/>
        </w:rPr>
        <w:t xml:space="preserve">concernant nos </w:t>
      </w:r>
      <w:r w:rsidDel="00000000" w:rsidR="00000000" w:rsidRPr="00000000">
        <w:rPr>
          <w:b w:val="1"/>
          <w:rtl w:val="0"/>
        </w:rPr>
        <w:t xml:space="preserve">choix</w:t>
      </w:r>
      <w:r w:rsidDel="00000000" w:rsidR="00000000" w:rsidRPr="00000000">
        <w:rPr>
          <w:rtl w:val="0"/>
        </w:rPr>
        <w:t xml:space="preserve">, nos </w:t>
      </w:r>
      <w:r w:rsidDel="00000000" w:rsidR="00000000" w:rsidRPr="00000000">
        <w:rPr>
          <w:b w:val="1"/>
          <w:rtl w:val="0"/>
        </w:rPr>
        <w:t xml:space="preserve">réflexions</w:t>
      </w:r>
      <w:r w:rsidDel="00000000" w:rsidR="00000000" w:rsidRPr="00000000">
        <w:rPr>
          <w:rtl w:val="0"/>
        </w:rPr>
        <w:t xml:space="preserve">, les </w:t>
      </w:r>
      <w:r w:rsidDel="00000000" w:rsidR="00000000" w:rsidRPr="00000000">
        <w:rPr>
          <w:b w:val="1"/>
          <w:rtl w:val="0"/>
        </w:rPr>
        <w:t xml:space="preserve">modules </w:t>
      </w:r>
      <w:r w:rsidDel="00000000" w:rsidR="00000000" w:rsidRPr="00000000">
        <w:rPr>
          <w:rtl w:val="0"/>
        </w:rPr>
        <w:t xml:space="preserve">et les </w:t>
      </w:r>
      <w:r w:rsidDel="00000000" w:rsidR="00000000" w:rsidRPr="00000000">
        <w:rPr>
          <w:b w:val="1"/>
          <w:rtl w:val="0"/>
        </w:rPr>
        <w:t xml:space="preserve">idées </w:t>
      </w:r>
      <w:r w:rsidDel="00000000" w:rsidR="00000000" w:rsidRPr="00000000">
        <w:rPr>
          <w:rtl w:val="0"/>
        </w:rPr>
        <w:t xml:space="preserve">que nous n’avons pas mis en place par </w:t>
      </w:r>
      <w:r w:rsidDel="00000000" w:rsidR="00000000" w:rsidRPr="00000000">
        <w:rPr>
          <w:b w:val="1"/>
          <w:rtl w:val="0"/>
        </w:rPr>
        <w:t xml:space="preserve">manque de temps </w:t>
      </w:r>
      <w:r w:rsidDel="00000000" w:rsidR="00000000" w:rsidRPr="00000000">
        <w:rPr>
          <w:rtl w:val="0"/>
        </w:rPr>
        <w:t xml:space="preserve">ou de </w:t>
      </w:r>
      <w:r w:rsidDel="00000000" w:rsidR="00000000" w:rsidRPr="00000000">
        <w:rPr>
          <w:b w:val="1"/>
          <w:rtl w:val="0"/>
        </w:rPr>
        <w:t xml:space="preserve">savoir-faire</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xvx9tzwgn4zh" w:id="2"/>
      <w:bookmarkEnd w:id="2"/>
      <w:r w:rsidDel="00000000" w:rsidR="00000000" w:rsidRPr="00000000">
        <w:rPr>
          <w:color w:val="e69138"/>
          <w:rtl w:val="0"/>
        </w:rPr>
        <w:t xml:space="preserve">Explications techniques sur le WordPress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Thèmes utilisé : </w:t>
      </w:r>
      <w:r w:rsidDel="00000000" w:rsidR="00000000" w:rsidRPr="00000000">
        <w:rPr>
          <w:b w:val="1"/>
          <w:rtl w:val="0"/>
        </w:rPr>
        <w:t xml:space="preserve">MONTMARTRE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Plugin utilisé : </w:t>
      </w:r>
      <w:r w:rsidDel="00000000" w:rsidR="00000000" w:rsidRPr="00000000">
        <w:rPr>
          <w:b w:val="1"/>
          <w:rtl w:val="0"/>
        </w:rPr>
        <w:t xml:space="preserve">LayerSlider WP</w:t>
      </w:r>
    </w:p>
    <w:p w:rsidR="00000000" w:rsidDel="00000000" w:rsidP="00000000" w:rsidRDefault="00000000" w:rsidRPr="00000000">
      <w:pPr>
        <w:pStyle w:val="Heading1"/>
        <w:contextualSpacing w:val="0"/>
      </w:pPr>
      <w:bookmarkStart w:colFirst="0" w:colLast="0" w:name="_otngry513xg4" w:id="3"/>
      <w:bookmarkEnd w:id="3"/>
      <w:r w:rsidDel="00000000" w:rsidR="00000000" w:rsidRPr="00000000">
        <w:rPr>
          <w:rtl w:val="0"/>
        </w:rPr>
      </w:r>
    </w:p>
    <w:p w:rsidR="00000000" w:rsidDel="00000000" w:rsidP="00000000" w:rsidRDefault="00000000" w:rsidRPr="00000000">
      <w:pPr>
        <w:pStyle w:val="Heading1"/>
        <w:contextualSpacing w:val="0"/>
      </w:pPr>
      <w:bookmarkStart w:colFirst="0" w:colLast="0" w:name="_escd57fr0ad6" w:id="4"/>
      <w:bookmarkEnd w:id="4"/>
      <w:r w:rsidDel="00000000" w:rsidR="00000000" w:rsidRPr="00000000">
        <w:rPr>
          <w:color w:val="e69138"/>
          <w:rtl w:val="0"/>
        </w:rPr>
        <w:t xml:space="preserve">Idées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Nous avons décidé de </w:t>
      </w:r>
      <w:r w:rsidDel="00000000" w:rsidR="00000000" w:rsidRPr="00000000">
        <w:rPr>
          <w:b w:val="1"/>
          <w:rtl w:val="0"/>
        </w:rPr>
        <w:t xml:space="preserve">changer l’ambiance du site</w:t>
      </w:r>
      <w:r w:rsidDel="00000000" w:rsidR="00000000" w:rsidRPr="00000000">
        <w:rPr>
          <w:rtl w:val="0"/>
        </w:rPr>
        <w:t xml:space="preserve"> pour quelque chose de plus sobre et épuré.</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Nous avons</w:t>
      </w:r>
      <w:r w:rsidDel="00000000" w:rsidR="00000000" w:rsidRPr="00000000">
        <w:rPr>
          <w:b w:val="1"/>
          <w:rtl w:val="0"/>
        </w:rPr>
        <w:t xml:space="preserve"> supprimé</w:t>
      </w:r>
      <w:r w:rsidDel="00000000" w:rsidR="00000000" w:rsidRPr="00000000">
        <w:rPr>
          <w:rtl w:val="0"/>
        </w:rPr>
        <w:t xml:space="preserve"> la page “</w:t>
      </w:r>
      <w:r w:rsidDel="00000000" w:rsidR="00000000" w:rsidRPr="00000000">
        <w:rPr>
          <w:b w:val="1"/>
          <w:rtl w:val="0"/>
        </w:rPr>
        <w:t xml:space="preserve">Visite</w:t>
      </w:r>
      <w:r w:rsidDel="00000000" w:rsidR="00000000" w:rsidRPr="00000000">
        <w:rPr>
          <w:rtl w:val="0"/>
        </w:rPr>
        <w:t xml:space="preserve">” car nous trouvions cela Inutile.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Nous avons ajouté le </w:t>
      </w:r>
      <w:r w:rsidDel="00000000" w:rsidR="00000000" w:rsidRPr="00000000">
        <w:rPr>
          <w:b w:val="1"/>
          <w:rtl w:val="0"/>
        </w:rPr>
        <w:t xml:space="preserve">logo </w:t>
      </w:r>
      <w:r w:rsidDel="00000000" w:rsidR="00000000" w:rsidRPr="00000000">
        <w:rPr>
          <w:rtl w:val="0"/>
        </w:rPr>
        <w:t xml:space="preserve">et des liens vers les </w:t>
      </w:r>
      <w:r w:rsidDel="00000000" w:rsidR="00000000" w:rsidRPr="00000000">
        <w:rPr>
          <w:b w:val="1"/>
          <w:rtl w:val="0"/>
        </w:rPr>
        <w:t xml:space="preserve">réseaux sociaux </w:t>
      </w:r>
      <w:r w:rsidDel="00000000" w:rsidR="00000000" w:rsidRPr="00000000">
        <w:rPr>
          <w:rtl w:val="0"/>
        </w:rPr>
        <w:t xml:space="preserve">dans le </w:t>
      </w:r>
      <w:r w:rsidDel="00000000" w:rsidR="00000000" w:rsidRPr="00000000">
        <w:rPr>
          <w:b w:val="1"/>
          <w:rtl w:val="0"/>
        </w:rPr>
        <w:t xml:space="preserve">footer </w:t>
      </w:r>
      <w:r w:rsidDel="00000000" w:rsidR="00000000" w:rsidRPr="00000000">
        <w:rPr>
          <w:rtl w:val="0"/>
        </w:rPr>
        <w:t xml:space="preserve">de chaque page</w:t>
      </w:r>
      <w:r w:rsidDel="00000000" w:rsidR="00000000" w:rsidRPr="00000000">
        <w:drawing>
          <wp:inline distB="114300" distT="114300" distL="114300" distR="114300">
            <wp:extent cx="5667375" cy="1533525"/>
            <wp:effectExtent b="0" l="0" r="0" t="0"/>
            <wp:docPr id="3" name="image08.png"/>
            <a:graphic>
              <a:graphicData uri="http://schemas.openxmlformats.org/drawingml/2006/picture">
                <pic:pic>
                  <pic:nvPicPr>
                    <pic:cNvPr id="0" name="image08.png"/>
                    <pic:cNvPicPr preferRelativeResize="0"/>
                  </pic:nvPicPr>
                  <pic:blipFill>
                    <a:blip r:embed="rId7"/>
                    <a:srcRect b="5899" l="0" r="1162" t="46607"/>
                    <a:stretch>
                      <a:fillRect/>
                    </a:stretch>
                  </pic:blipFill>
                  <pic:spPr>
                    <a:xfrm>
                      <a:off x="0" y="0"/>
                      <a:ext cx="5667375" cy="15335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De plus nous avons mis des </w:t>
      </w:r>
      <w:r w:rsidDel="00000000" w:rsidR="00000000" w:rsidRPr="00000000">
        <w:rPr>
          <w:b w:val="1"/>
          <w:rtl w:val="0"/>
        </w:rPr>
        <w:t xml:space="preserve">pictogrammes</w:t>
      </w:r>
      <w:r w:rsidDel="00000000" w:rsidR="00000000" w:rsidRPr="00000000">
        <w:rPr>
          <w:rtl w:val="0"/>
        </w:rPr>
        <w:t xml:space="preserve"> pour chaque </w:t>
      </w:r>
      <w:r w:rsidDel="00000000" w:rsidR="00000000" w:rsidRPr="00000000">
        <w:rPr>
          <w:b w:val="1"/>
          <w:rtl w:val="0"/>
        </w:rPr>
        <w:t xml:space="preserve">titre</w:t>
      </w:r>
      <w:r w:rsidDel="00000000" w:rsidR="00000000" w:rsidRPr="00000000">
        <w:rPr>
          <w:rtl w:val="0"/>
        </w:rPr>
        <w:t xml:space="preserve"> </w:t>
      </w:r>
      <w:r w:rsidDel="00000000" w:rsidR="00000000" w:rsidRPr="00000000">
        <w:rPr>
          <w:b w:val="1"/>
          <w:rtl w:val="0"/>
        </w:rPr>
        <w:t xml:space="preserve">d’onglet</w:t>
      </w:r>
      <w:r w:rsidDel="00000000" w:rsidR="00000000" w:rsidRPr="00000000">
        <w:rPr>
          <w:rtl w:val="0"/>
        </w:rPr>
        <w:t xml:space="preserve"> lorsqu’on est sur leur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cgsbwoek3q8r" w:id="5"/>
      <w:bookmarkEnd w:id="5"/>
      <w:r w:rsidDel="00000000" w:rsidR="00000000" w:rsidRPr="00000000">
        <w:rPr>
          <w:color w:val="e69138"/>
          <w:rtl w:val="0"/>
        </w:rPr>
        <w:t xml:space="preserve">Problèmes rencontrés</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Dans chaque page des activités, des </w:t>
      </w:r>
      <w:r w:rsidDel="00000000" w:rsidR="00000000" w:rsidRPr="00000000">
        <w:rPr>
          <w:b w:val="1"/>
          <w:rtl w:val="0"/>
        </w:rPr>
        <w:t xml:space="preserve">bandeaux tarifs </w:t>
      </w:r>
      <w:r w:rsidDel="00000000" w:rsidR="00000000" w:rsidRPr="00000000">
        <w:rPr>
          <w:rtl w:val="0"/>
        </w:rPr>
        <w:t xml:space="preserve">et </w:t>
      </w:r>
      <w:r w:rsidDel="00000000" w:rsidR="00000000" w:rsidRPr="00000000">
        <w:rPr>
          <w:b w:val="1"/>
          <w:rtl w:val="0"/>
        </w:rPr>
        <w:t xml:space="preserve">informations </w:t>
      </w:r>
      <w:r w:rsidDel="00000000" w:rsidR="00000000" w:rsidRPr="00000000">
        <w:rPr>
          <w:rtl w:val="0"/>
        </w:rPr>
        <w:t xml:space="preserve">sont présents. Cependant nous n’avons </w:t>
      </w:r>
      <w:r w:rsidDel="00000000" w:rsidR="00000000" w:rsidRPr="00000000">
        <w:rPr>
          <w:b w:val="1"/>
          <w:rtl w:val="0"/>
        </w:rPr>
        <w:t xml:space="preserve">pas réussi changer la couleur</w:t>
      </w:r>
      <w:r w:rsidDel="00000000" w:rsidR="00000000" w:rsidRPr="00000000">
        <w:rPr>
          <w:rtl w:val="0"/>
        </w:rPr>
        <w:t xml:space="preserve"> du texte et des bordures. Nous voulions </w:t>
      </w:r>
      <w:r w:rsidDel="00000000" w:rsidR="00000000" w:rsidRPr="00000000">
        <w:rPr>
          <w:rtl w:val="0"/>
        </w:rPr>
        <w:t xml:space="preserve">initialement les mettre en </w:t>
      </w:r>
      <w:r w:rsidDel="00000000" w:rsidR="00000000" w:rsidRPr="00000000">
        <w:rPr>
          <w:b w:val="1"/>
          <w:rtl w:val="0"/>
        </w:rPr>
        <w:t xml:space="preserve">doré </w:t>
      </w:r>
      <w:r w:rsidDel="00000000" w:rsidR="00000000" w:rsidRPr="00000000">
        <w:rPr>
          <w:rtl w:val="0"/>
        </w:rPr>
        <w:t xml:space="preserve">pour faire des </w:t>
      </w:r>
      <w:r w:rsidDel="00000000" w:rsidR="00000000" w:rsidRPr="00000000">
        <w:rPr>
          <w:b w:val="1"/>
          <w:rtl w:val="0"/>
        </w:rPr>
        <w:t xml:space="preserve">rappels </w:t>
      </w:r>
      <w:r w:rsidDel="00000000" w:rsidR="00000000" w:rsidRPr="00000000">
        <w:rPr>
          <w:rtl w:val="0"/>
        </w:rPr>
        <w:t xml:space="preserve">avec les </w:t>
      </w:r>
      <w:r w:rsidDel="00000000" w:rsidR="00000000" w:rsidRPr="00000000">
        <w:rPr>
          <w:b w:val="1"/>
          <w:rtl w:val="0"/>
        </w:rPr>
        <w:t xml:space="preserve">icônes </w:t>
      </w:r>
      <w:r w:rsidDel="00000000" w:rsidR="00000000" w:rsidRPr="00000000">
        <w:rPr>
          <w:rtl w:val="0"/>
        </w:rPr>
        <w:t xml:space="preserve">des réseaux sociaux et les points entre les titres d’onglets.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Lorsqu’on utilise le </w:t>
      </w:r>
      <w:r w:rsidDel="00000000" w:rsidR="00000000" w:rsidRPr="00000000">
        <w:rPr>
          <w:b w:val="1"/>
          <w:rtl w:val="0"/>
        </w:rPr>
        <w:t xml:space="preserve">moteur de recherche</w:t>
      </w:r>
      <w:r w:rsidDel="00000000" w:rsidR="00000000" w:rsidRPr="00000000">
        <w:rPr>
          <w:rtl w:val="0"/>
        </w:rPr>
        <w:t xml:space="preserve"> intégré au site, les recherches fonctionnent. En revanche les </w:t>
      </w:r>
      <w:r w:rsidDel="00000000" w:rsidR="00000000" w:rsidRPr="00000000">
        <w:rPr>
          <w:b w:val="1"/>
          <w:rtl w:val="0"/>
        </w:rPr>
        <w:t xml:space="preserve">résultats apparaissent en bleu </w:t>
      </w:r>
      <w:r w:rsidDel="00000000" w:rsidR="00000000" w:rsidRPr="00000000">
        <w:rPr>
          <w:rtl w:val="0"/>
        </w:rPr>
        <w:t xml:space="preserve">ce qui est très peu visible. De plus les boutons “Read More” en dessous des recherches deviennent complètement jaune et cachent le “Read More” une fois la souris dessus (même problème que dans la page contact)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Le thème s’étant </w:t>
      </w:r>
      <w:r w:rsidDel="00000000" w:rsidR="00000000" w:rsidRPr="00000000">
        <w:rPr>
          <w:b w:val="1"/>
          <w:rtl w:val="0"/>
        </w:rPr>
        <w:t xml:space="preserve">mal installé</w:t>
      </w:r>
      <w:r w:rsidDel="00000000" w:rsidR="00000000" w:rsidRPr="00000000">
        <w:rPr>
          <w:rtl w:val="0"/>
        </w:rPr>
        <w:t xml:space="preserve">, nous n’avons </w:t>
      </w:r>
      <w:r w:rsidDel="00000000" w:rsidR="00000000" w:rsidRPr="00000000">
        <w:rPr>
          <w:b w:val="1"/>
          <w:rtl w:val="0"/>
        </w:rPr>
        <w:t xml:space="preserve">pas pu profiter </w:t>
      </w:r>
      <w:r w:rsidDel="00000000" w:rsidR="00000000" w:rsidRPr="00000000">
        <w:rPr>
          <w:rtl w:val="0"/>
        </w:rPr>
        <w:t xml:space="preserve">de toutes les </w:t>
      </w:r>
      <w:r w:rsidDel="00000000" w:rsidR="00000000" w:rsidRPr="00000000">
        <w:rPr>
          <w:b w:val="1"/>
          <w:rtl w:val="0"/>
        </w:rPr>
        <w:t xml:space="preserve">fonctionnalités </w:t>
      </w:r>
      <w:r w:rsidDel="00000000" w:rsidR="00000000" w:rsidRPr="00000000">
        <w:rPr>
          <w:rFonts w:ascii="Arial Unicode MS" w:cs="Arial Unicode MS" w:eastAsia="Arial Unicode MS" w:hAnsi="Arial Unicode MS"/>
          <w:rtl w:val="0"/>
        </w:rPr>
        <w:t xml:space="preserve">que le site propose (que l’on peut observer sur la démo → animation des images, différentes sections, etc.)</w:t>
      </w:r>
      <w:r w:rsidDel="00000000" w:rsidR="00000000" w:rsidRPr="00000000">
        <w:drawing>
          <wp:anchor allowOverlap="1" behindDoc="0" distB="114300" distT="114300" distL="114300" distR="114300" hidden="0" layoutInCell="0" locked="0" relativeHeight="0" simplePos="0">
            <wp:simplePos x="0" y="0"/>
            <wp:positionH relativeFrom="margin">
              <wp:posOffset>123825</wp:posOffset>
            </wp:positionH>
            <wp:positionV relativeFrom="paragraph">
              <wp:posOffset>9525</wp:posOffset>
            </wp:positionV>
            <wp:extent cx="5257800" cy="2505075"/>
            <wp:effectExtent b="0" l="0" r="0" t="0"/>
            <wp:wrapSquare wrapText="bothSides" distB="114300" distT="114300" distL="114300" distR="114300"/>
            <wp:docPr id="1" name="image05.png"/>
            <a:graphic>
              <a:graphicData uri="http://schemas.openxmlformats.org/drawingml/2006/picture">
                <pic:pic>
                  <pic:nvPicPr>
                    <pic:cNvPr id="0" name="image05.png"/>
                    <pic:cNvPicPr preferRelativeResize="0"/>
                  </pic:nvPicPr>
                  <pic:blipFill>
                    <a:blip r:embed="rId8"/>
                    <a:srcRect b="9646" l="0" r="0" t="5787"/>
                    <a:stretch>
                      <a:fillRect/>
                    </a:stretch>
                  </pic:blipFill>
                  <pic:spPr>
                    <a:xfrm>
                      <a:off x="0" y="0"/>
                      <a:ext cx="5257800" cy="2505075"/>
                    </a:xfrm>
                    <a:prstGeom prst="rect"/>
                    <a:ln/>
                  </pic:spPr>
                </pic:pic>
              </a:graphicData>
            </a:graphic>
          </wp:anchor>
        </w:drawing>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Sur la page contact le </w:t>
      </w:r>
      <w:r w:rsidDel="00000000" w:rsidR="00000000" w:rsidRPr="00000000">
        <w:rPr>
          <w:b w:val="1"/>
          <w:rtl w:val="0"/>
        </w:rPr>
        <w:t xml:space="preserve">bouton envoyer </w:t>
      </w:r>
      <w:r w:rsidDel="00000000" w:rsidR="00000000" w:rsidRPr="00000000">
        <w:rPr>
          <w:rtl w:val="0"/>
        </w:rPr>
        <w:t xml:space="preserve">n’est </w:t>
      </w:r>
      <w:r w:rsidDel="00000000" w:rsidR="00000000" w:rsidRPr="00000000">
        <w:rPr>
          <w:b w:val="1"/>
          <w:rtl w:val="0"/>
        </w:rPr>
        <w:t xml:space="preserve">pas visible</w:t>
      </w:r>
      <w:r w:rsidDel="00000000" w:rsidR="00000000" w:rsidRPr="00000000">
        <w:rPr>
          <w:rtl w:val="0"/>
        </w:rPr>
        <w:t xml:space="preserve">, nous n’avons pas réussi à en changer la couleur.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048125" cy="2085975"/>
            <wp:effectExtent b="0" l="0" r="0" t="0"/>
            <wp:docPr descr="bite.jpg" id="5" name="image10.jpg"/>
            <a:graphic>
              <a:graphicData uri="http://schemas.openxmlformats.org/drawingml/2006/picture">
                <pic:pic>
                  <pic:nvPicPr>
                    <pic:cNvPr descr="bite.jpg" id="0" name="image10.jpg"/>
                    <pic:cNvPicPr preferRelativeResize="0"/>
                  </pic:nvPicPr>
                  <pic:blipFill>
                    <a:blip r:embed="rId9"/>
                    <a:srcRect b="0" l="0" r="0" t="3097"/>
                    <a:stretch>
                      <a:fillRect/>
                    </a:stretch>
                  </pic:blipFill>
                  <pic:spPr>
                    <a:xfrm>
                      <a:off x="0" y="0"/>
                      <a:ext cx="4048125" cy="2085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Dans la </w:t>
      </w:r>
      <w:r w:rsidDel="00000000" w:rsidR="00000000" w:rsidRPr="00000000">
        <w:rPr>
          <w:b w:val="1"/>
          <w:rtl w:val="0"/>
        </w:rPr>
        <w:t xml:space="preserve">rubrique tarifs</w:t>
      </w:r>
      <w:r w:rsidDel="00000000" w:rsidR="00000000" w:rsidRPr="00000000">
        <w:rPr>
          <w:rtl w:val="0"/>
        </w:rPr>
        <w:t xml:space="preserve">, les </w:t>
      </w:r>
      <w:r w:rsidDel="00000000" w:rsidR="00000000" w:rsidRPr="00000000">
        <w:rPr>
          <w:b w:val="1"/>
          <w:rtl w:val="0"/>
        </w:rPr>
        <w:t xml:space="preserve">rectangles </w:t>
      </w:r>
      <w:r w:rsidDel="00000000" w:rsidR="00000000" w:rsidRPr="00000000">
        <w:rPr>
          <w:rtl w:val="0"/>
        </w:rPr>
        <w:t xml:space="preserve">n’avaient </w:t>
      </w:r>
      <w:r w:rsidDel="00000000" w:rsidR="00000000" w:rsidRPr="00000000">
        <w:rPr>
          <w:b w:val="1"/>
          <w:rtl w:val="0"/>
        </w:rPr>
        <w:t xml:space="preserve">pas les mêmes formats</w:t>
      </w:r>
      <w:r w:rsidDel="00000000" w:rsidR="00000000" w:rsidRPr="00000000">
        <w:rPr>
          <w:rtl w:val="0"/>
        </w:rPr>
        <w:t xml:space="preserve"> mais nous avons réussi à faire en sorte de les rendre identiques en </w:t>
      </w:r>
      <w:r w:rsidDel="00000000" w:rsidR="00000000" w:rsidRPr="00000000">
        <w:rPr>
          <w:b w:val="1"/>
          <w:rtl w:val="0"/>
        </w:rPr>
        <w:t xml:space="preserve">ajoutant des lignes</w:t>
      </w:r>
      <w:r w:rsidDel="00000000" w:rsidR="00000000" w:rsidRPr="00000000">
        <w:rPr>
          <w:rtl w:val="0"/>
        </w:rPr>
        <w:t xml:space="preserve"> dans les réglages. Cependant les cadres ne sont </w:t>
      </w:r>
      <w:r w:rsidDel="00000000" w:rsidR="00000000" w:rsidRPr="00000000">
        <w:rPr>
          <w:b w:val="1"/>
          <w:rtl w:val="0"/>
        </w:rPr>
        <w:t xml:space="preserve">pas responsives</w:t>
      </w:r>
      <w:r w:rsidDel="00000000" w:rsidR="00000000" w:rsidRPr="00000000">
        <w:rPr>
          <w:rtl w:val="0"/>
        </w:rPr>
        <w:t xml:space="preserve"> lorsque l’on modifie la taille de la fenêtre.</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725625" cy="2185988"/>
            <wp:effectExtent b="0" l="0" r="0" t="0"/>
            <wp:wrapTopAndBottom distB="114300" distT="114300"/>
            <wp:docPr descr="Capture.PNG" id="4" name="image09.png"/>
            <a:graphic>
              <a:graphicData uri="http://schemas.openxmlformats.org/drawingml/2006/picture">
                <pic:pic>
                  <pic:nvPicPr>
                    <pic:cNvPr descr="Capture.PNG" id="0" name="image09.png"/>
                    <pic:cNvPicPr preferRelativeResize="0"/>
                  </pic:nvPicPr>
                  <pic:blipFill>
                    <a:blip r:embed="rId10"/>
                    <a:srcRect b="0" l="0" r="0" t="0"/>
                    <a:stretch>
                      <a:fillRect/>
                    </a:stretch>
                  </pic:blipFill>
                  <pic:spPr>
                    <a:xfrm>
                      <a:off x="0" y="0"/>
                      <a:ext cx="2725625" cy="218598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2724150</wp:posOffset>
            </wp:positionH>
            <wp:positionV relativeFrom="paragraph">
              <wp:posOffset>0</wp:posOffset>
            </wp:positionV>
            <wp:extent cx="2895600" cy="1739181"/>
            <wp:effectExtent b="0" l="0" r="0" t="0"/>
            <wp:wrapTopAndBottom distB="114300" distT="11430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895600" cy="1739181"/>
                    </a:xfrm>
                    <a:prstGeom prst="rect"/>
                    <a:ln/>
                  </pic:spPr>
                </pic:pic>
              </a:graphicData>
            </a:graphic>
          </wp:anchor>
        </w:drawing>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Dans l’onglet “galerie” </w:t>
      </w:r>
      <w:r w:rsidDel="00000000" w:rsidR="00000000" w:rsidRPr="00000000">
        <w:rPr>
          <w:b w:val="1"/>
          <w:rtl w:val="0"/>
        </w:rPr>
        <w:t xml:space="preserve">certaines photos </w:t>
      </w:r>
      <w:r w:rsidDel="00000000" w:rsidR="00000000" w:rsidRPr="00000000">
        <w:rPr>
          <w:rtl w:val="0"/>
        </w:rPr>
        <w:t xml:space="preserve">ne </w:t>
      </w:r>
      <w:r w:rsidDel="00000000" w:rsidR="00000000" w:rsidRPr="00000000">
        <w:rPr>
          <w:b w:val="1"/>
          <w:rtl w:val="0"/>
        </w:rPr>
        <w:t xml:space="preserve">s’affichent pas bien </w:t>
      </w:r>
      <w:r w:rsidDel="00000000" w:rsidR="00000000" w:rsidRPr="00000000">
        <w:rPr>
          <w:rtl w:val="0"/>
        </w:rPr>
        <w:t xml:space="preserve">et se retrouvent par dessus d’autres (voir capture ci-dessous).</w:t>
      </w:r>
    </w:p>
    <w:p w:rsidR="00000000" w:rsidDel="00000000" w:rsidP="00000000" w:rsidRDefault="00000000" w:rsidRPr="00000000">
      <w:pPr>
        <w:contextualSpacing w:val="0"/>
      </w:pPr>
      <w:r w:rsidDel="00000000" w:rsidR="00000000" w:rsidRPr="00000000">
        <w:drawing>
          <wp:inline distB="114300" distT="114300" distL="114300" distR="114300">
            <wp:extent cx="5731200" cy="2971800"/>
            <wp:effectExtent b="0" l="0" r="0" t="0"/>
            <wp:docPr id="2"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br w:type="textWrapping"/>
      </w:r>
    </w:p>
    <w:sectPr>
      <w:headerReference r:id="rId13" w:type="default"/>
      <w:footerReference r:id="rId14" w:type="default"/>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Bree Serif">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fldSimple w:instr="PAGE" w:fldLock="0" w:dirty="0">
      <w:r w:rsidDel="00000000" w:rsidR="00000000" w:rsidRPr="00000000">
        <w:rPr/>
      </w:r>
    </w:fldSimple>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contextualSpacing w:val="1"/>
    </w:pPr>
    <w:rPr>
      <w:rFonts w:ascii="Bree Serif" w:cs="Bree Serif" w:eastAsia="Bree Serif" w:hAnsi="Bree Serif"/>
      <w:color w:val="262626"/>
      <w:sz w:val="28"/>
      <w:szCs w:val="28"/>
      <w:u w:val="single"/>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contextualSpacing w:val="1"/>
    </w:pPr>
    <w:rPr>
      <w:rFonts w:ascii="Bree Serif" w:cs="Bree Serif" w:eastAsia="Bree Serif" w:hAnsi="Bree Serif"/>
      <w:b w:val="1"/>
      <w:sz w:val="36"/>
      <w:szCs w:val="36"/>
      <w:u w:val="single"/>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09.png"/><Relationship Id="rId13" Type="http://schemas.openxmlformats.org/officeDocument/2006/relationships/header" Target="header1.xml"/><Relationship Id="rId12"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jpg"/><Relationship Id="rId14" Type="http://schemas.openxmlformats.org/officeDocument/2006/relationships/footer" Target="footer1.xml"/><Relationship Id="rId5" Type="http://schemas.openxmlformats.org/officeDocument/2006/relationships/image" Target="media/image13.png"/><Relationship Id="rId6" Type="http://schemas.openxmlformats.org/officeDocument/2006/relationships/image" Target="media/image15.png"/><Relationship Id="rId7" Type="http://schemas.openxmlformats.org/officeDocument/2006/relationships/image" Target="media/image08.png"/><Relationship Id="rId8"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s>
</file>