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FBC" w:rsidRPr="00CD6FBC" w:rsidRDefault="00CD6FBC" w:rsidP="00CD6FBC">
      <w:pPr>
        <w:ind w:left="-142" w:firstLine="142"/>
        <w:jc w:val="center"/>
        <w:rPr>
          <w:rFonts w:ascii="Abadi MT Condensed Extra Bold" w:eastAsia="GulimChe" w:hAnsi="Abadi MT Condensed Extra Bold" w:cs="Helvetica"/>
          <w:b/>
          <w:color w:val="7C0000"/>
          <w:sz w:val="32"/>
          <w:szCs w:val="32"/>
        </w:rPr>
      </w:pPr>
      <w:r w:rsidRPr="00CD6FBC">
        <w:rPr>
          <w:rFonts w:ascii="Abadi MT Condensed Extra Bold" w:hAnsi="Abadi MT Condensed Extra Bold" w:cs="Arial"/>
          <w:b/>
          <w:bCs/>
          <w:color w:val="7C0000"/>
          <w:sz w:val="27"/>
          <w:szCs w:val="27"/>
          <w:shd w:val="clear" w:color="auto" w:fill="FFFFFF"/>
        </w:rPr>
        <w:t xml:space="preserve">•  </w:t>
      </w:r>
      <w:r w:rsidRPr="00CD6FBC">
        <w:rPr>
          <w:rFonts w:ascii="Abadi MT Condensed Light" w:hAnsi="Abadi MT Condensed Light" w:cs="Arial"/>
          <w:b/>
          <w:bCs/>
          <w:color w:val="7C0000"/>
          <w:sz w:val="28"/>
          <w:szCs w:val="27"/>
          <w:shd w:val="clear" w:color="auto" w:fill="FFFFFF"/>
        </w:rPr>
        <w:t xml:space="preserve">Compétence </w:t>
      </w:r>
      <w:r w:rsidRPr="00CD6FBC">
        <w:rPr>
          <w:rFonts w:ascii="Abadi MT Condensed Light" w:hAnsi="Abadi MT Condensed Light" w:cs="Gill Sans"/>
          <w:b/>
          <w:color w:val="7C0000"/>
          <w:sz w:val="24"/>
        </w:rPr>
        <w:t>C 11.1. </w:t>
      </w:r>
      <w:r w:rsidRPr="00CD6FBC">
        <w:rPr>
          <w:rFonts w:ascii="Abadi MT Condensed Extra Bold" w:hAnsi="Abadi MT Condensed Extra Bold" w:cs="Arial"/>
          <w:b/>
          <w:bCs/>
          <w:color w:val="7C0000"/>
          <w:sz w:val="27"/>
          <w:szCs w:val="27"/>
          <w:shd w:val="clear" w:color="auto" w:fill="FFFFFF"/>
        </w:rPr>
        <w:t>•</w:t>
      </w:r>
    </w:p>
    <w:p w:rsidR="00CD6FBC" w:rsidRPr="00AB2906" w:rsidRDefault="00CD6FBC" w:rsidP="00CD6FBC">
      <w:pPr>
        <w:rPr>
          <w:rFonts w:eastAsia="GulimChe" w:cs="Helvetica"/>
          <w:b/>
          <w:color w:val="B62872"/>
          <w:sz w:val="32"/>
          <w:szCs w:val="32"/>
        </w:rPr>
      </w:pPr>
    </w:p>
    <w:p w:rsidR="00CD6FBC" w:rsidRPr="00CD6FBC" w:rsidRDefault="00CD6FBC" w:rsidP="00CD6FBC">
      <w:pPr>
        <w:ind w:left="-142" w:firstLine="142"/>
        <w:rPr>
          <w:rFonts w:ascii="Abadi MT Condensed Light" w:eastAsia="GulimChe" w:hAnsi="Abadi MT Condensed Light" w:cs="Helvetica"/>
          <w:b/>
          <w:color w:val="7C0000"/>
          <w:sz w:val="32"/>
          <w:szCs w:val="32"/>
          <w:u w:val="single"/>
        </w:rPr>
      </w:pPr>
      <w:r w:rsidRPr="00CD6FBC">
        <w:rPr>
          <w:rFonts w:ascii="Abadi MT Condensed Light" w:hAnsi="Abadi MT Condensed Light" w:cs="Arial"/>
          <w:b/>
          <w:bCs/>
          <w:color w:val="7C0000"/>
          <w:sz w:val="27"/>
          <w:szCs w:val="27"/>
          <w:shd w:val="clear" w:color="auto" w:fill="FFFFFF"/>
        </w:rPr>
        <w:t>•</w:t>
      </w:r>
      <w:r w:rsidRPr="00CD6FBC">
        <w:rPr>
          <w:rFonts w:ascii="Abadi MT Condensed Light" w:eastAsia="GulimChe" w:hAnsi="Abadi MT Condensed Light" w:cs="Helvetica"/>
          <w:b/>
          <w:color w:val="7C0000"/>
          <w:sz w:val="32"/>
          <w:szCs w:val="32"/>
        </w:rPr>
        <w:t xml:space="preserve"> </w:t>
      </w:r>
      <w:proofErr w:type="spellStart"/>
      <w:r w:rsidRPr="00CD6FBC">
        <w:rPr>
          <w:rFonts w:ascii="Abadi MT Condensed Light" w:eastAsia="GulimChe" w:hAnsi="Abadi MT Condensed Light" w:cs="Helvetica"/>
          <w:b/>
          <w:color w:val="7C0000"/>
          <w:sz w:val="32"/>
          <w:szCs w:val="32"/>
          <w:u w:val="single"/>
        </w:rPr>
        <w:t>Brief</w:t>
      </w:r>
      <w:proofErr w:type="spellEnd"/>
      <w:r w:rsidRPr="00CD6FBC">
        <w:rPr>
          <w:rFonts w:ascii="Abadi MT Condensed Light" w:eastAsia="GulimChe" w:hAnsi="Abadi MT Condensed Light" w:cs="Helvetica"/>
          <w:b/>
          <w:color w:val="7C0000"/>
          <w:sz w:val="32"/>
          <w:szCs w:val="32"/>
        </w:rPr>
        <w:t> :</w:t>
      </w:r>
      <w:bookmarkStart w:id="0" w:name="_GoBack"/>
      <w:bookmarkEnd w:id="0"/>
    </w:p>
    <w:p w:rsidR="00CD6FBC" w:rsidRPr="00CD6FBC" w:rsidRDefault="00CD6FBC" w:rsidP="00CD6FBC">
      <w:pPr>
        <w:jc w:val="both"/>
        <w:rPr>
          <w:rFonts w:ascii="Gill Sans MT" w:hAnsi="Gill Sans MT" w:cs="Gill Sans"/>
          <w:color w:val="1F1F1F"/>
          <w:sz w:val="25"/>
          <w:szCs w:val="25"/>
          <w:shd w:val="clear" w:color="auto" w:fill="FFFFFF"/>
        </w:rPr>
      </w:pPr>
      <w:r w:rsidRPr="00CD6FBC">
        <w:rPr>
          <w:rFonts w:ascii="Gill Sans MT" w:hAnsi="Gill Sans MT" w:cs="Gill Sans"/>
          <w:color w:val="1F1F1F"/>
          <w:sz w:val="25"/>
          <w:szCs w:val="25"/>
          <w:shd w:val="clear" w:color="auto" w:fill="FFFFFF"/>
        </w:rPr>
        <w:t xml:space="preserve">- </w:t>
      </w:r>
      <w:r w:rsidRPr="00CD6FBC">
        <w:rPr>
          <w:rFonts w:ascii="Gill Sans MT" w:hAnsi="Gill Sans MT" w:cs="Gill Sans"/>
          <w:b/>
          <w:color w:val="1F1F1F"/>
          <w:sz w:val="25"/>
          <w:szCs w:val="25"/>
          <w:shd w:val="clear" w:color="auto" w:fill="FFFFFF"/>
        </w:rPr>
        <w:t>Créé en 2006</w:t>
      </w:r>
      <w:r w:rsidRPr="00CD6FBC">
        <w:rPr>
          <w:rFonts w:ascii="Gill Sans MT" w:hAnsi="Gill Sans MT" w:cs="Gill Sans"/>
          <w:color w:val="1F1F1F"/>
          <w:sz w:val="25"/>
          <w:szCs w:val="25"/>
          <w:shd w:val="clear" w:color="auto" w:fill="FFFFFF"/>
        </w:rPr>
        <w:t xml:space="preserve">, Cap Digital est le </w:t>
      </w:r>
      <w:r w:rsidRPr="00CD6FBC">
        <w:rPr>
          <w:rFonts w:ascii="Gill Sans MT" w:hAnsi="Gill Sans MT" w:cs="Gill Sans"/>
          <w:b/>
          <w:color w:val="1F1F1F"/>
          <w:sz w:val="25"/>
          <w:szCs w:val="25"/>
          <w:shd w:val="clear" w:color="auto" w:fill="FFFFFF"/>
        </w:rPr>
        <w:t>pôle de compétitivité et de transformation numérique</w:t>
      </w:r>
      <w:r w:rsidRPr="00CD6FBC">
        <w:rPr>
          <w:rFonts w:ascii="Gill Sans MT" w:hAnsi="Gill Sans MT" w:cs="Gill Sans"/>
          <w:color w:val="1F1F1F"/>
          <w:sz w:val="25"/>
          <w:szCs w:val="25"/>
          <w:shd w:val="clear" w:color="auto" w:fill="FFFFFF"/>
        </w:rPr>
        <w:t xml:space="preserve"> qui soutient la </w:t>
      </w:r>
      <w:r w:rsidRPr="00CD6FBC">
        <w:rPr>
          <w:rFonts w:ascii="Gill Sans MT" w:hAnsi="Gill Sans MT" w:cs="Gill Sans"/>
          <w:b/>
          <w:color w:val="1F1F1F"/>
          <w:sz w:val="25"/>
          <w:szCs w:val="25"/>
          <w:shd w:val="clear" w:color="auto" w:fill="FFFFFF"/>
        </w:rPr>
        <w:t>recherche et développement collaboratif</w:t>
      </w:r>
      <w:r w:rsidRPr="00CD6FBC">
        <w:rPr>
          <w:rFonts w:ascii="Gill Sans MT" w:hAnsi="Gill Sans MT" w:cs="Gill Sans"/>
          <w:color w:val="1F1F1F"/>
          <w:sz w:val="25"/>
          <w:szCs w:val="25"/>
          <w:shd w:val="clear" w:color="auto" w:fill="FFFFFF"/>
        </w:rPr>
        <w:t xml:space="preserve">, contribue à la dynamique des industries franciliennes dans la </w:t>
      </w:r>
      <w:r w:rsidRPr="00CD6FBC">
        <w:rPr>
          <w:rFonts w:ascii="Gill Sans MT" w:hAnsi="Gill Sans MT" w:cs="Gill Sans"/>
          <w:b/>
          <w:color w:val="1F1F1F"/>
          <w:sz w:val="25"/>
          <w:szCs w:val="25"/>
          <w:shd w:val="clear" w:color="auto" w:fill="FFFFFF"/>
        </w:rPr>
        <w:t xml:space="preserve">création numérique </w:t>
      </w:r>
      <w:r w:rsidRPr="00CD6FBC">
        <w:rPr>
          <w:rFonts w:ascii="Gill Sans MT" w:hAnsi="Gill Sans MT" w:cs="Gill Sans"/>
          <w:color w:val="1F1F1F"/>
          <w:sz w:val="25"/>
          <w:szCs w:val="25"/>
          <w:shd w:val="clear" w:color="auto" w:fill="FFFFFF"/>
        </w:rPr>
        <w:t>et participe au rayonnement de la</w:t>
      </w:r>
      <w:r w:rsidRPr="00CD6FBC">
        <w:rPr>
          <w:rStyle w:val="apple-converted-space"/>
          <w:rFonts w:ascii="Gill Sans MT" w:hAnsi="Gill Sans MT" w:cs="Gill Sans"/>
          <w:color w:val="1F1F1F"/>
          <w:sz w:val="25"/>
          <w:szCs w:val="25"/>
          <w:shd w:val="clear" w:color="auto" w:fill="FFFFFF"/>
        </w:rPr>
        <w:t> </w:t>
      </w:r>
      <w:hyperlink r:id="rId5" w:tooltip="France" w:history="1">
        <w:r w:rsidRPr="00CD6FBC">
          <w:rPr>
            <w:rStyle w:val="Lienhypertexte"/>
            <w:rFonts w:ascii="Gill Sans MT" w:hAnsi="Gill Sans MT" w:cs="Gill Sans"/>
            <w:color w:val="1F1F1F"/>
            <w:sz w:val="25"/>
            <w:szCs w:val="25"/>
            <w:shd w:val="clear" w:color="auto" w:fill="FFFFFF"/>
          </w:rPr>
          <w:t>France</w:t>
        </w:r>
      </w:hyperlink>
      <w:r w:rsidRPr="00CD6FBC">
        <w:rPr>
          <w:rStyle w:val="apple-converted-space"/>
          <w:rFonts w:ascii="Gill Sans MT" w:hAnsi="Gill Sans MT" w:cs="Gill Sans"/>
          <w:color w:val="1F1F1F"/>
          <w:sz w:val="25"/>
          <w:szCs w:val="25"/>
          <w:shd w:val="clear" w:color="auto" w:fill="FFFFFF"/>
        </w:rPr>
        <w:t> </w:t>
      </w:r>
      <w:r w:rsidRPr="00CD6FBC">
        <w:rPr>
          <w:rFonts w:ascii="Gill Sans MT" w:hAnsi="Gill Sans MT" w:cs="Gill Sans"/>
          <w:color w:val="1F1F1F"/>
          <w:sz w:val="25"/>
          <w:szCs w:val="25"/>
          <w:shd w:val="clear" w:color="auto" w:fill="FFFFFF"/>
        </w:rPr>
        <w:t xml:space="preserve">à l’étranger en </w:t>
      </w:r>
      <w:r w:rsidRPr="00CD6FBC">
        <w:rPr>
          <w:rFonts w:ascii="Gill Sans MT" w:hAnsi="Gill Sans MT" w:cs="Gill Sans"/>
          <w:b/>
          <w:color w:val="1F1F1F"/>
          <w:sz w:val="25"/>
          <w:szCs w:val="25"/>
          <w:shd w:val="clear" w:color="auto" w:fill="FFFFFF"/>
        </w:rPr>
        <w:t>organisant des événements d'ampleur internationale</w:t>
      </w:r>
      <w:r w:rsidRPr="00CD6FBC">
        <w:rPr>
          <w:rFonts w:ascii="Gill Sans MT" w:hAnsi="Gill Sans MT" w:cs="Gill Sans"/>
          <w:color w:val="1F1F1F"/>
          <w:sz w:val="25"/>
          <w:szCs w:val="25"/>
        </w:rPr>
        <w:t>.</w:t>
      </w:r>
    </w:p>
    <w:p w:rsidR="00CD6FBC" w:rsidRPr="00CD6FBC" w:rsidRDefault="00CD6FBC" w:rsidP="00CD6FBC">
      <w:pPr>
        <w:jc w:val="both"/>
        <w:rPr>
          <w:rFonts w:ascii="Gill Sans MT" w:hAnsi="Gill Sans MT" w:cs="Gill Sans"/>
          <w:b/>
          <w:color w:val="1F1F1F"/>
          <w:sz w:val="25"/>
          <w:szCs w:val="25"/>
          <w:shd w:val="clear" w:color="auto" w:fill="FFFFFF"/>
        </w:rPr>
      </w:pPr>
      <w:r w:rsidRPr="00CD6FBC">
        <w:rPr>
          <w:rFonts w:ascii="Gill Sans MT" w:hAnsi="Gill Sans MT" w:cs="Gill Sans"/>
          <w:color w:val="1F1F1F"/>
          <w:sz w:val="25"/>
          <w:szCs w:val="25"/>
          <w:shd w:val="clear" w:color="auto" w:fill="FFFFFF"/>
        </w:rPr>
        <w:t xml:space="preserve">Cap Digital étant une </w:t>
      </w:r>
      <w:r w:rsidRPr="00CD6FBC">
        <w:rPr>
          <w:rFonts w:ascii="Gill Sans MT" w:hAnsi="Gill Sans MT" w:cs="Gill Sans"/>
          <w:b/>
          <w:color w:val="1F1F1F"/>
          <w:sz w:val="25"/>
          <w:szCs w:val="25"/>
          <w:shd w:val="clear" w:color="auto" w:fill="FFFFFF"/>
        </w:rPr>
        <w:t>association loi 1901</w:t>
      </w:r>
      <w:r w:rsidRPr="00CD6FBC">
        <w:rPr>
          <w:rFonts w:ascii="Gill Sans MT" w:hAnsi="Gill Sans MT" w:cs="Gill Sans"/>
          <w:color w:val="1F1F1F"/>
          <w:sz w:val="25"/>
          <w:szCs w:val="25"/>
          <w:shd w:val="clear" w:color="auto" w:fill="FFFFFF"/>
        </w:rPr>
        <w:t xml:space="preserve">, elle est composée d’un </w:t>
      </w:r>
      <w:r w:rsidRPr="00CD6FBC">
        <w:rPr>
          <w:rFonts w:ascii="Gill Sans MT" w:hAnsi="Gill Sans MT" w:cs="Gill Sans"/>
          <w:b/>
          <w:color w:val="1F1F1F"/>
          <w:sz w:val="25"/>
          <w:szCs w:val="25"/>
          <w:shd w:val="clear" w:color="auto" w:fill="FFFFFF"/>
        </w:rPr>
        <w:t>Conseil d’Administration et d’un bureau exécutif aux rôles et responsabilités bien distincts.</w:t>
      </w:r>
      <w:r w:rsidRPr="00CD6FBC">
        <w:rPr>
          <w:rFonts w:ascii="Gill Sans MT" w:hAnsi="Gill Sans MT" w:cs="Gill Sans"/>
          <w:color w:val="1F1F1F"/>
          <w:sz w:val="25"/>
          <w:szCs w:val="25"/>
          <w:shd w:val="clear" w:color="auto" w:fill="FFFFFF"/>
        </w:rPr>
        <w:t xml:space="preserve"> </w:t>
      </w:r>
      <w:r w:rsidRPr="00CD6FBC">
        <w:rPr>
          <w:rFonts w:ascii="Gill Sans MT" w:hAnsi="Gill Sans MT" w:cs="Gill Sans"/>
          <w:b/>
          <w:color w:val="1F1F1F"/>
          <w:sz w:val="25"/>
          <w:szCs w:val="25"/>
          <w:shd w:val="clear" w:color="auto" w:fill="FFFFFF"/>
        </w:rPr>
        <w:t xml:space="preserve">Le président de Cap Digital est Stéphane </w:t>
      </w:r>
      <w:proofErr w:type="spellStart"/>
      <w:r w:rsidRPr="00CD6FBC">
        <w:rPr>
          <w:rFonts w:ascii="Gill Sans MT" w:hAnsi="Gill Sans MT" w:cs="Gill Sans"/>
          <w:b/>
          <w:color w:val="1F1F1F"/>
          <w:sz w:val="25"/>
          <w:szCs w:val="25"/>
          <w:shd w:val="clear" w:color="auto" w:fill="FFFFFF"/>
        </w:rPr>
        <w:t>Distinguin</w:t>
      </w:r>
      <w:proofErr w:type="spellEnd"/>
      <w:r w:rsidRPr="00CD6FBC">
        <w:rPr>
          <w:rFonts w:ascii="Gill Sans MT" w:hAnsi="Gill Sans MT" w:cs="Gill Sans"/>
          <w:b/>
          <w:color w:val="1F1F1F"/>
          <w:sz w:val="25"/>
          <w:szCs w:val="25"/>
          <w:shd w:val="clear" w:color="auto" w:fill="FFFFFF"/>
        </w:rPr>
        <w:t xml:space="preserve"> </w:t>
      </w:r>
      <w:r w:rsidRPr="00CD6FBC">
        <w:rPr>
          <w:rFonts w:ascii="Gill Sans MT" w:hAnsi="Gill Sans MT" w:cs="Gill Sans"/>
          <w:color w:val="1F1F1F"/>
          <w:sz w:val="25"/>
          <w:szCs w:val="25"/>
          <w:shd w:val="clear" w:color="auto" w:fill="FFFFFF"/>
        </w:rPr>
        <w:t xml:space="preserve">également fondateur de l’agence </w:t>
      </w:r>
      <w:proofErr w:type="spellStart"/>
      <w:r w:rsidRPr="00CD6FBC">
        <w:rPr>
          <w:rFonts w:ascii="Gill Sans MT" w:hAnsi="Gill Sans MT" w:cs="Gill Sans"/>
          <w:color w:val="1F1F1F"/>
          <w:sz w:val="25"/>
          <w:szCs w:val="25"/>
          <w:shd w:val="clear" w:color="auto" w:fill="FFFFFF"/>
        </w:rPr>
        <w:t>FaberNovel</w:t>
      </w:r>
      <w:proofErr w:type="spellEnd"/>
      <w:r w:rsidRPr="00CD6FBC">
        <w:rPr>
          <w:rFonts w:ascii="Gill Sans MT" w:hAnsi="Gill Sans MT" w:cs="Gill Sans"/>
          <w:color w:val="1F1F1F"/>
          <w:sz w:val="25"/>
          <w:szCs w:val="25"/>
          <w:shd w:val="clear" w:color="auto" w:fill="FFFFFF"/>
        </w:rPr>
        <w:t xml:space="preserve">. </w:t>
      </w:r>
      <w:r w:rsidRPr="00CD6FBC">
        <w:rPr>
          <w:rFonts w:ascii="Gill Sans MT" w:hAnsi="Gill Sans MT" w:cs="Gill Sans"/>
          <w:b/>
          <w:color w:val="1F1F1F"/>
          <w:sz w:val="25"/>
          <w:szCs w:val="25"/>
          <w:shd w:val="clear" w:color="auto" w:fill="FFFFFF"/>
        </w:rPr>
        <w:t xml:space="preserve">L’équipe opérationnelle est dirigée par Patrick </w:t>
      </w:r>
      <w:proofErr w:type="spellStart"/>
      <w:r w:rsidRPr="00CD6FBC">
        <w:rPr>
          <w:rFonts w:ascii="Gill Sans MT" w:hAnsi="Gill Sans MT" w:cs="Gill Sans"/>
          <w:b/>
          <w:color w:val="1F1F1F"/>
          <w:sz w:val="25"/>
          <w:szCs w:val="25"/>
          <w:shd w:val="clear" w:color="auto" w:fill="FFFFFF"/>
        </w:rPr>
        <w:t>Cocquet</w:t>
      </w:r>
      <w:proofErr w:type="spellEnd"/>
      <w:r w:rsidRPr="00CD6FBC">
        <w:rPr>
          <w:rFonts w:ascii="Gill Sans MT" w:hAnsi="Gill Sans MT" w:cs="Gill Sans"/>
          <w:b/>
          <w:color w:val="1F1F1F"/>
          <w:sz w:val="25"/>
          <w:szCs w:val="25"/>
          <w:shd w:val="clear" w:color="auto" w:fill="FFFFFF"/>
        </w:rPr>
        <w:t xml:space="preserve"> délégué général de Cap Digital.</w:t>
      </w:r>
      <w:r w:rsidRPr="00CD6FBC">
        <w:rPr>
          <w:rFonts w:ascii="Gill Sans MT" w:hAnsi="Gill Sans MT" w:cs="Gill Sans"/>
          <w:color w:val="1F1F1F"/>
          <w:sz w:val="25"/>
          <w:szCs w:val="25"/>
          <w:shd w:val="clear" w:color="auto" w:fill="FFFFFF"/>
        </w:rPr>
        <w:t xml:space="preserve"> L’équipe se compose de </w:t>
      </w:r>
      <w:r w:rsidRPr="00CD6FBC">
        <w:rPr>
          <w:rFonts w:ascii="Gill Sans MT" w:hAnsi="Gill Sans MT" w:cs="Gill Sans"/>
          <w:b/>
          <w:color w:val="1F1F1F"/>
          <w:sz w:val="25"/>
          <w:szCs w:val="25"/>
          <w:shd w:val="clear" w:color="auto" w:fill="FFFFFF"/>
        </w:rPr>
        <w:t>plus de 40 salariés</w:t>
      </w:r>
      <w:r w:rsidRPr="00CD6FBC">
        <w:rPr>
          <w:rFonts w:ascii="Gill Sans MT" w:hAnsi="Gill Sans MT" w:cs="Gill Sans"/>
          <w:color w:val="1F1F1F"/>
          <w:sz w:val="25"/>
          <w:szCs w:val="25"/>
          <w:shd w:val="clear" w:color="auto" w:fill="FFFFFF"/>
        </w:rPr>
        <w:t xml:space="preserve"> selon différents services internes tournés vers ses membres ; </w:t>
      </w:r>
      <w:r w:rsidRPr="00CD6FBC">
        <w:rPr>
          <w:rFonts w:ascii="Gill Sans MT" w:hAnsi="Gill Sans MT" w:cs="Gill Sans"/>
          <w:b/>
          <w:color w:val="1F1F1F"/>
          <w:sz w:val="25"/>
          <w:szCs w:val="25"/>
          <w:shd w:val="clear" w:color="auto" w:fill="FFFFFF"/>
        </w:rPr>
        <w:t>Communication, R&amp;D France et Europe, Stratégie, Développement, Etude et Grand Paris, Futur en Seine, et l’Administration.</w:t>
      </w:r>
    </w:p>
    <w:p w:rsidR="00CD6FBC" w:rsidRPr="00CD6FBC" w:rsidRDefault="00CD6FBC" w:rsidP="00CD6FBC">
      <w:pPr>
        <w:jc w:val="both"/>
        <w:rPr>
          <w:rFonts w:ascii="Gill Sans MT" w:hAnsi="Gill Sans MT" w:cs="Gill Sans"/>
          <w:b/>
          <w:color w:val="1F1F1F"/>
          <w:sz w:val="25"/>
          <w:szCs w:val="25"/>
          <w:shd w:val="clear" w:color="auto" w:fill="FFFFFF"/>
        </w:rPr>
      </w:pPr>
      <w:r w:rsidRPr="00CD6FBC">
        <w:rPr>
          <w:rFonts w:ascii="Gill Sans MT" w:hAnsi="Gill Sans MT" w:cs="Gill Sans"/>
          <w:color w:val="1F1F1F"/>
          <w:sz w:val="25"/>
          <w:szCs w:val="25"/>
          <w:shd w:val="clear" w:color="auto" w:fill="FFFFFF"/>
        </w:rPr>
        <w:t xml:space="preserve">- Le pôle Cap Digital a pour </w:t>
      </w:r>
      <w:r w:rsidRPr="00CD6FBC">
        <w:rPr>
          <w:rFonts w:ascii="Gill Sans MT" w:hAnsi="Gill Sans MT" w:cs="Gill Sans"/>
          <w:b/>
          <w:color w:val="1F1F1F"/>
          <w:sz w:val="25"/>
          <w:szCs w:val="25"/>
          <w:shd w:val="clear" w:color="auto" w:fill="FFFFFF"/>
        </w:rPr>
        <w:t>mission de contribuer à</w:t>
      </w:r>
      <w:r w:rsidRPr="00CD6FBC">
        <w:rPr>
          <w:rStyle w:val="apple-converted-space"/>
          <w:rFonts w:ascii="Gill Sans MT" w:hAnsi="Gill Sans MT" w:cs="Gill Sans"/>
          <w:b/>
          <w:color w:val="1F1F1F"/>
          <w:sz w:val="25"/>
          <w:szCs w:val="25"/>
          <w:shd w:val="clear" w:color="auto" w:fill="FFFFFF"/>
        </w:rPr>
        <w:t> </w:t>
      </w:r>
      <w:r w:rsidRPr="00CD6FBC">
        <w:rPr>
          <w:rStyle w:val="lev"/>
          <w:rFonts w:ascii="Gill Sans MT" w:hAnsi="Gill Sans MT" w:cs="Gill Sans"/>
          <w:color w:val="1F1F1F"/>
          <w:sz w:val="25"/>
          <w:szCs w:val="25"/>
          <w:bdr w:val="none" w:sz="0" w:space="0" w:color="auto" w:frame="1"/>
          <w:shd w:val="clear" w:color="auto" w:fill="FFFFFF"/>
        </w:rPr>
        <w:t>la compétitivité et la visibilité</w:t>
      </w:r>
      <w:r w:rsidRPr="00CD6FBC">
        <w:rPr>
          <w:rStyle w:val="apple-converted-space"/>
          <w:rFonts w:ascii="Gill Sans MT" w:hAnsi="Gill Sans MT" w:cs="Gill Sans"/>
          <w:b/>
          <w:color w:val="1F1F1F"/>
          <w:sz w:val="25"/>
          <w:szCs w:val="25"/>
          <w:shd w:val="clear" w:color="auto" w:fill="FFFFFF"/>
        </w:rPr>
        <w:t> </w:t>
      </w:r>
      <w:r w:rsidRPr="00CD6FBC">
        <w:rPr>
          <w:rFonts w:ascii="Gill Sans MT" w:hAnsi="Gill Sans MT" w:cs="Gill Sans"/>
          <w:b/>
          <w:color w:val="1F1F1F"/>
          <w:sz w:val="25"/>
          <w:szCs w:val="25"/>
          <w:shd w:val="clear" w:color="auto" w:fill="FFFFFF"/>
        </w:rPr>
        <w:t xml:space="preserve">de ses membres, au niveau national et international, et à l’attractivité du territoire, en s’appuyant sur la mise en réseau et la collaboration, et en agissant sur les leviers que sont : la recherche, l’innovation, l’évolution des compétences, la transformation numérique des entreprises et des marchés, le soutien à la croissance des PME et à la coopération entre PME, grands comptes, laboratoires et financeurs. </w:t>
      </w:r>
    </w:p>
    <w:p w:rsidR="00CD6FBC" w:rsidRPr="00CD6FBC" w:rsidRDefault="00CD6FBC" w:rsidP="00CD6FBC">
      <w:pPr>
        <w:jc w:val="both"/>
        <w:rPr>
          <w:rFonts w:ascii="Gill Sans MT" w:hAnsi="Gill Sans MT" w:cs="Gill Sans"/>
          <w:b/>
          <w:color w:val="1F1F1F"/>
          <w:sz w:val="25"/>
          <w:szCs w:val="25"/>
        </w:rPr>
      </w:pPr>
      <w:r w:rsidRPr="00CD6FBC">
        <w:rPr>
          <w:rFonts w:ascii="Gill Sans MT" w:hAnsi="Gill Sans MT" w:cs="Gill Sans"/>
          <w:color w:val="1F1F1F"/>
          <w:sz w:val="25"/>
          <w:szCs w:val="25"/>
          <w:shd w:val="clear" w:color="auto" w:fill="FFFFFF"/>
        </w:rPr>
        <w:t xml:space="preserve">- </w:t>
      </w:r>
      <w:r w:rsidRPr="00CD6FBC">
        <w:rPr>
          <w:rFonts w:ascii="Gill Sans MT" w:hAnsi="Gill Sans MT" w:cs="Gill Sans"/>
          <w:color w:val="1F1F1F"/>
          <w:sz w:val="25"/>
          <w:szCs w:val="25"/>
        </w:rPr>
        <w:t xml:space="preserve">Les actions de Cap Digital sont orientés vers </w:t>
      </w:r>
      <w:r w:rsidRPr="00CD6FBC">
        <w:rPr>
          <w:rFonts w:ascii="Gill Sans MT" w:hAnsi="Gill Sans MT" w:cs="Gill Sans"/>
          <w:b/>
          <w:color w:val="1F1F1F"/>
          <w:sz w:val="25"/>
          <w:szCs w:val="25"/>
        </w:rPr>
        <w:t xml:space="preserve">8 marchés : Média, Education/formation, Commerce/Distribution, Maison/Ville/Transport, Santé/Bien-être ; Entreprise/Etat, Communication/Publicité/Tourisme. </w:t>
      </w:r>
    </w:p>
    <w:p w:rsidR="00CD6FBC" w:rsidRPr="00CD6FBC" w:rsidRDefault="00CD6FBC" w:rsidP="00CD6FBC">
      <w:pPr>
        <w:jc w:val="both"/>
        <w:rPr>
          <w:rFonts w:ascii="Gill Sans MT" w:hAnsi="Gill Sans MT" w:cs="Gill Sans"/>
          <w:color w:val="1F1F1F"/>
          <w:sz w:val="25"/>
          <w:szCs w:val="25"/>
        </w:rPr>
      </w:pPr>
      <w:r w:rsidRPr="00CD6FBC">
        <w:rPr>
          <w:rFonts w:ascii="Gill Sans MT" w:hAnsi="Gill Sans MT" w:cs="Gill Sans"/>
          <w:color w:val="1F1F1F"/>
          <w:sz w:val="25"/>
          <w:szCs w:val="25"/>
        </w:rPr>
        <w:t xml:space="preserve">-Ces activités conduisent à de nombreuses actions tel que </w:t>
      </w:r>
      <w:r w:rsidRPr="00CD6FBC">
        <w:rPr>
          <w:rFonts w:ascii="Gill Sans MT" w:hAnsi="Gill Sans MT" w:cs="Gill Sans"/>
          <w:b/>
          <w:color w:val="1F1F1F"/>
          <w:sz w:val="25"/>
          <w:szCs w:val="25"/>
        </w:rPr>
        <w:t xml:space="preserve">l’organisation d’évènements nationaux et internationaux, missions </w:t>
      </w:r>
      <w:proofErr w:type="spellStart"/>
      <w:r w:rsidRPr="00CD6FBC">
        <w:rPr>
          <w:rFonts w:ascii="Gill Sans MT" w:hAnsi="Gill Sans MT" w:cs="Gill Sans"/>
          <w:b/>
          <w:color w:val="1F1F1F"/>
          <w:sz w:val="25"/>
          <w:szCs w:val="25"/>
        </w:rPr>
        <w:t>BtoB</w:t>
      </w:r>
      <w:proofErr w:type="spellEnd"/>
      <w:r w:rsidRPr="00CD6FBC">
        <w:rPr>
          <w:rFonts w:ascii="Gill Sans MT" w:hAnsi="Gill Sans MT" w:cs="Gill Sans"/>
          <w:b/>
          <w:color w:val="1F1F1F"/>
          <w:sz w:val="25"/>
          <w:szCs w:val="25"/>
        </w:rPr>
        <w:t xml:space="preserve">, participation aux salons, </w:t>
      </w:r>
      <w:proofErr w:type="spellStart"/>
      <w:r w:rsidRPr="00CD6FBC">
        <w:rPr>
          <w:rFonts w:ascii="Gill Sans MT" w:hAnsi="Gill Sans MT" w:cs="Gill Sans"/>
          <w:b/>
          <w:color w:val="1F1F1F"/>
          <w:sz w:val="25"/>
          <w:szCs w:val="25"/>
        </w:rPr>
        <w:t>meetups</w:t>
      </w:r>
      <w:proofErr w:type="spellEnd"/>
      <w:r w:rsidRPr="00CD6FBC">
        <w:rPr>
          <w:rFonts w:ascii="Gill Sans MT" w:hAnsi="Gill Sans MT" w:cs="Gill Sans"/>
          <w:b/>
          <w:color w:val="1F1F1F"/>
          <w:sz w:val="25"/>
          <w:szCs w:val="25"/>
        </w:rPr>
        <w:t xml:space="preserve">, concours de startups, ateliers d’échanges, rencontres thématiques… </w:t>
      </w:r>
    </w:p>
    <w:p w:rsidR="00CD6FBC" w:rsidRPr="00CD6FBC" w:rsidRDefault="00CD6FBC" w:rsidP="00CD6FBC">
      <w:pPr>
        <w:jc w:val="both"/>
        <w:rPr>
          <w:rFonts w:ascii="Gill Sans MT" w:hAnsi="Gill Sans MT" w:cs="Gill Sans"/>
          <w:color w:val="1F1F1F"/>
          <w:sz w:val="25"/>
          <w:szCs w:val="25"/>
        </w:rPr>
      </w:pPr>
      <w:r w:rsidRPr="00CD6FBC">
        <w:rPr>
          <w:rFonts w:ascii="Gill Sans MT" w:hAnsi="Gill Sans MT" w:cs="Gill Sans"/>
          <w:color w:val="1F1F1F"/>
          <w:sz w:val="25"/>
          <w:szCs w:val="25"/>
          <w:shd w:val="clear" w:color="auto" w:fill="FFFFFF"/>
        </w:rPr>
        <w:t>- Cap Digital compte aujourd’hui plus de</w:t>
      </w:r>
      <w:r w:rsidRPr="00CD6FBC">
        <w:rPr>
          <w:rStyle w:val="lev"/>
          <w:rFonts w:ascii="Gill Sans MT" w:hAnsi="Gill Sans MT" w:cs="Gill Sans"/>
          <w:color w:val="1F1F1F"/>
          <w:sz w:val="25"/>
          <w:szCs w:val="25"/>
          <w:bdr w:val="none" w:sz="0" w:space="0" w:color="auto" w:frame="1"/>
          <w:shd w:val="clear" w:color="auto" w:fill="FFFFFF"/>
        </w:rPr>
        <w:t xml:space="preserve"> 1000 adhérents du secteurs des industries, des services et du contenu numériques, composés </w:t>
      </w:r>
      <w:r w:rsidRPr="00CD6FBC">
        <w:rPr>
          <w:rFonts w:ascii="Gill Sans MT" w:hAnsi="Gill Sans MT" w:cs="Gill Sans"/>
          <w:color w:val="1F1F1F"/>
          <w:sz w:val="25"/>
          <w:szCs w:val="25"/>
        </w:rPr>
        <w:t xml:space="preserve">de Startups, PME </w:t>
      </w:r>
      <w:r w:rsidRPr="00CD6FBC">
        <w:rPr>
          <w:rStyle w:val="lev"/>
          <w:rFonts w:ascii="Gill Sans MT" w:hAnsi="Gill Sans MT" w:cs="Gill Sans"/>
          <w:color w:val="1F1F1F"/>
          <w:sz w:val="25"/>
          <w:szCs w:val="25"/>
          <w:bdr w:val="none" w:sz="0" w:space="0" w:color="auto" w:frame="1"/>
          <w:shd w:val="clear" w:color="auto" w:fill="FFFFFF"/>
        </w:rPr>
        <w:t>ETI/GE/</w:t>
      </w:r>
      <w:proofErr w:type="gramStart"/>
      <w:r w:rsidRPr="00CD6FBC">
        <w:rPr>
          <w:rStyle w:val="lev"/>
          <w:rFonts w:ascii="Gill Sans MT" w:hAnsi="Gill Sans MT" w:cs="Gill Sans"/>
          <w:color w:val="1F1F1F"/>
          <w:sz w:val="25"/>
          <w:szCs w:val="25"/>
          <w:bdr w:val="none" w:sz="0" w:space="0" w:color="auto" w:frame="1"/>
          <w:shd w:val="clear" w:color="auto" w:fill="FFFFFF"/>
        </w:rPr>
        <w:t>EPIC</w:t>
      </w:r>
      <w:r w:rsidRPr="00CD6FBC">
        <w:rPr>
          <w:rFonts w:ascii="Gill Sans MT" w:hAnsi="Gill Sans MT" w:cs="Gill Sans"/>
          <w:color w:val="1F1F1F"/>
          <w:sz w:val="25"/>
          <w:szCs w:val="25"/>
        </w:rPr>
        <w:t xml:space="preserve"> ,</w:t>
      </w:r>
      <w:proofErr w:type="gramEnd"/>
      <w:r w:rsidRPr="00CD6FBC">
        <w:rPr>
          <w:rFonts w:ascii="Gill Sans MT" w:hAnsi="Gill Sans MT" w:cs="Gill Sans"/>
          <w:color w:val="1F1F1F"/>
          <w:sz w:val="25"/>
          <w:szCs w:val="25"/>
        </w:rPr>
        <w:t xml:space="preserve"> d’établissements publics intégrant des laboratoires, des  associations/grappes d’entreprises, des  Communautés d’Agglomérations des investisseurs en capital, des écoles et universités, l’Etat, ainsi que régions et départements d’Ile de France.</w:t>
      </w:r>
    </w:p>
    <w:p w:rsidR="00CD6FBC" w:rsidRPr="00CD6FBC" w:rsidRDefault="00CD6FBC" w:rsidP="00CD6FBC">
      <w:pPr>
        <w:jc w:val="both"/>
        <w:rPr>
          <w:rFonts w:ascii="Gill Sans" w:hAnsi="Gill Sans" w:cs="Gill Sans"/>
          <w:b/>
          <w:color w:val="1F1F1F"/>
          <w:sz w:val="25"/>
          <w:szCs w:val="25"/>
        </w:rPr>
      </w:pPr>
      <w:r w:rsidRPr="00CD6FBC">
        <w:rPr>
          <w:rFonts w:ascii="Gill Sans" w:hAnsi="Gill Sans" w:cs="Gill Sans"/>
          <w:b/>
          <w:color w:val="1F1F1F"/>
          <w:sz w:val="25"/>
          <w:szCs w:val="25"/>
        </w:rPr>
        <w:t xml:space="preserve">Cap digital offre également un large panel de services répondant de manière personnalisée et structurante aux besoins des porteurs de </w:t>
      </w:r>
      <w:r w:rsidRPr="00CD6FBC">
        <w:rPr>
          <w:rFonts w:ascii="Gill Sans" w:hAnsi="Gill Sans" w:cs="Gill Sans"/>
          <w:b/>
          <w:color w:val="1F1F1F"/>
          <w:sz w:val="25"/>
          <w:szCs w:val="25"/>
        </w:rPr>
        <w:lastRenderedPageBreak/>
        <w:t xml:space="preserve">projets, startups et PME souhaitant optimiser leur chance de succès pour conquérir le marché. </w:t>
      </w:r>
    </w:p>
    <w:p w:rsidR="00CD6FBC" w:rsidRPr="00CD6FBC" w:rsidRDefault="00CD6FBC" w:rsidP="00CD6FBC">
      <w:pPr>
        <w:jc w:val="both"/>
        <w:rPr>
          <w:rFonts w:ascii="Gill Sans" w:hAnsi="Gill Sans" w:cs="Gill Sans"/>
          <w:color w:val="1F1F1F"/>
          <w:sz w:val="25"/>
          <w:szCs w:val="25"/>
          <w:shd w:val="clear" w:color="auto" w:fill="FFFFFF"/>
        </w:rPr>
      </w:pPr>
      <w:r w:rsidRPr="00CD6FBC">
        <w:rPr>
          <w:rFonts w:ascii="Gill Sans" w:hAnsi="Gill Sans" w:cs="Gill Sans"/>
          <w:color w:val="1F1F1F"/>
          <w:sz w:val="25"/>
          <w:szCs w:val="25"/>
          <w:shd w:val="clear" w:color="auto" w:fill="FFFFFF"/>
        </w:rPr>
        <w:t xml:space="preserve">Les services proposés aux adhérents sont classés selon 3 types ; </w:t>
      </w:r>
      <w:r w:rsidRPr="00CD6FBC">
        <w:rPr>
          <w:rFonts w:ascii="Gill Sans" w:hAnsi="Gill Sans" w:cs="Gill Sans"/>
          <w:b/>
          <w:color w:val="1F1F1F"/>
          <w:sz w:val="25"/>
          <w:szCs w:val="25"/>
          <w:shd w:val="clear" w:color="auto" w:fill="FFFFFF"/>
        </w:rPr>
        <w:t>les services collectifs</w:t>
      </w:r>
      <w:r w:rsidRPr="00CD6FBC">
        <w:rPr>
          <w:rFonts w:ascii="Gill Sans" w:hAnsi="Gill Sans" w:cs="Gill Sans"/>
          <w:color w:val="1F1F1F"/>
          <w:sz w:val="25"/>
          <w:szCs w:val="25"/>
          <w:shd w:val="clear" w:color="auto" w:fill="FFFFFF"/>
        </w:rPr>
        <w:t xml:space="preserve"> (visibilité et networking, veille et expertise) </w:t>
      </w:r>
      <w:r w:rsidRPr="00CD6FBC">
        <w:rPr>
          <w:rFonts w:ascii="Gill Sans" w:hAnsi="Gill Sans" w:cs="Gill Sans"/>
          <w:b/>
          <w:color w:val="1F1F1F"/>
          <w:sz w:val="25"/>
          <w:szCs w:val="25"/>
          <w:shd w:val="clear" w:color="auto" w:fill="FFFFFF"/>
        </w:rPr>
        <w:t>les services personnalisés</w:t>
      </w:r>
      <w:r w:rsidRPr="00CD6FBC">
        <w:rPr>
          <w:rFonts w:ascii="Gill Sans" w:hAnsi="Gill Sans" w:cs="Gill Sans"/>
          <w:color w:val="1F1F1F"/>
          <w:sz w:val="25"/>
          <w:szCs w:val="25"/>
          <w:shd w:val="clear" w:color="auto" w:fill="FFFFFF"/>
        </w:rPr>
        <w:t xml:space="preserve"> (diagnostic et coaching) et </w:t>
      </w:r>
      <w:r w:rsidRPr="00CD6FBC">
        <w:rPr>
          <w:rFonts w:ascii="Gill Sans" w:hAnsi="Gill Sans" w:cs="Gill Sans"/>
          <w:b/>
          <w:color w:val="1F1F1F"/>
          <w:sz w:val="25"/>
          <w:szCs w:val="25"/>
          <w:shd w:val="clear" w:color="auto" w:fill="FFFFFF"/>
        </w:rPr>
        <w:t>les services premium</w:t>
      </w:r>
      <w:r w:rsidRPr="00CD6FBC">
        <w:rPr>
          <w:rFonts w:ascii="Gill Sans" w:hAnsi="Gill Sans" w:cs="Gill Sans"/>
          <w:color w:val="1F1F1F"/>
          <w:sz w:val="25"/>
          <w:szCs w:val="25"/>
          <w:shd w:val="clear" w:color="auto" w:fill="FFFFFF"/>
        </w:rPr>
        <w:t xml:space="preserve"> </w:t>
      </w:r>
      <w:proofErr w:type="spellStart"/>
      <w:r w:rsidRPr="00CD6FBC">
        <w:rPr>
          <w:rFonts w:ascii="Gill Sans" w:hAnsi="Gill Sans" w:cs="Gill Sans"/>
          <w:color w:val="1F1F1F"/>
          <w:sz w:val="25"/>
          <w:szCs w:val="25"/>
          <w:shd w:val="clear" w:color="auto" w:fill="FFFFFF"/>
        </w:rPr>
        <w:t>fast-track</w:t>
      </w:r>
      <w:proofErr w:type="spellEnd"/>
      <w:r w:rsidRPr="00CD6FBC">
        <w:rPr>
          <w:rFonts w:ascii="Gill Sans" w:hAnsi="Gill Sans" w:cs="Gill Sans"/>
          <w:color w:val="1F1F1F"/>
          <w:sz w:val="25"/>
          <w:szCs w:val="25"/>
          <w:shd w:val="clear" w:color="auto" w:fill="FFFFFF"/>
        </w:rPr>
        <w:t xml:space="preserve"> (diagnostic et coaching, mis en relation qualifiée). </w:t>
      </w:r>
    </w:p>
    <w:p w:rsidR="00CD6FBC" w:rsidRPr="00CD6FBC" w:rsidRDefault="00CD6FBC" w:rsidP="00CD6FBC">
      <w:pPr>
        <w:jc w:val="both"/>
        <w:rPr>
          <w:rFonts w:ascii="Gill Sans" w:hAnsi="Gill Sans" w:cs="Gill Sans"/>
          <w:color w:val="1F1F1F"/>
          <w:sz w:val="25"/>
          <w:szCs w:val="25"/>
          <w:shd w:val="clear" w:color="auto" w:fill="FFFFFF"/>
        </w:rPr>
      </w:pPr>
      <w:r w:rsidRPr="00CD6FBC">
        <w:rPr>
          <w:rFonts w:ascii="Gill Sans" w:hAnsi="Gill Sans" w:cs="Gill Sans"/>
          <w:color w:val="1F1F1F"/>
          <w:sz w:val="25"/>
          <w:szCs w:val="25"/>
          <w:shd w:val="clear" w:color="auto" w:fill="FFFFFF"/>
        </w:rPr>
        <w:t xml:space="preserve">Les </w:t>
      </w:r>
      <w:r w:rsidRPr="00CD6FBC">
        <w:rPr>
          <w:rFonts w:ascii="Gill Sans" w:hAnsi="Gill Sans" w:cs="Gill Sans"/>
          <w:b/>
          <w:color w:val="1F1F1F"/>
          <w:sz w:val="25"/>
          <w:szCs w:val="25"/>
          <w:shd w:val="clear" w:color="auto" w:fill="FFFFFF"/>
        </w:rPr>
        <w:t>offres</w:t>
      </w:r>
      <w:r w:rsidRPr="00CD6FBC">
        <w:rPr>
          <w:rFonts w:ascii="Gill Sans" w:hAnsi="Gill Sans" w:cs="Gill Sans"/>
          <w:color w:val="1F1F1F"/>
          <w:sz w:val="25"/>
          <w:szCs w:val="25"/>
          <w:shd w:val="clear" w:color="auto" w:fill="FFFFFF"/>
        </w:rPr>
        <w:t xml:space="preserve"> proposées aux adhérents de  Cap Digital sont basés sur </w:t>
      </w:r>
      <w:r w:rsidRPr="00CD6FBC">
        <w:rPr>
          <w:rFonts w:ascii="Gill Sans" w:hAnsi="Gill Sans" w:cs="Gill Sans"/>
          <w:b/>
          <w:color w:val="1F1F1F"/>
          <w:sz w:val="25"/>
          <w:szCs w:val="25"/>
          <w:shd w:val="clear" w:color="auto" w:fill="FFFFFF"/>
        </w:rPr>
        <w:t>6 thématiques : Stratégie, Innovation, Croissance, Développement commercial, International et Capital humain.</w:t>
      </w:r>
    </w:p>
    <w:p w:rsidR="00CD6FBC" w:rsidRPr="00CD6FBC" w:rsidRDefault="00CD6FBC" w:rsidP="00CD6FBC">
      <w:pPr>
        <w:jc w:val="both"/>
        <w:rPr>
          <w:rFonts w:ascii="Gill Sans" w:hAnsi="Gill Sans" w:cs="Gill Sans"/>
          <w:color w:val="1F1F1F"/>
          <w:sz w:val="25"/>
          <w:szCs w:val="25"/>
          <w:shd w:val="clear" w:color="auto" w:fill="FFFFFF"/>
        </w:rPr>
      </w:pPr>
      <w:r w:rsidRPr="00CD6FBC">
        <w:rPr>
          <w:rFonts w:ascii="Gill Sans" w:hAnsi="Gill Sans" w:cs="Gill Sans"/>
          <w:color w:val="1F1F1F"/>
          <w:sz w:val="25"/>
          <w:szCs w:val="25"/>
          <w:shd w:val="clear" w:color="auto" w:fill="FFFFFF"/>
        </w:rPr>
        <w:t xml:space="preserve">-Cap Digital communique beaucoup par </w:t>
      </w:r>
      <w:r w:rsidRPr="00CD6FBC">
        <w:rPr>
          <w:rFonts w:ascii="Gill Sans" w:hAnsi="Gill Sans" w:cs="Gill Sans"/>
          <w:b/>
          <w:color w:val="1F1F1F"/>
          <w:sz w:val="25"/>
          <w:szCs w:val="25"/>
          <w:shd w:val="clear" w:color="auto" w:fill="FFFFFF"/>
        </w:rPr>
        <w:t xml:space="preserve">les réseaux sociaux, </w:t>
      </w:r>
      <w:r w:rsidRPr="00CD6FBC">
        <w:rPr>
          <w:rFonts w:ascii="Gill Sans" w:hAnsi="Gill Sans" w:cs="Gill Sans"/>
          <w:color w:val="1F1F1F"/>
          <w:sz w:val="25"/>
          <w:szCs w:val="25"/>
          <w:shd w:val="clear" w:color="auto" w:fill="FFFFFF"/>
        </w:rPr>
        <w:t xml:space="preserve">tel que </w:t>
      </w:r>
      <w:r w:rsidRPr="00CD6FBC">
        <w:rPr>
          <w:rFonts w:ascii="Gill Sans" w:hAnsi="Gill Sans" w:cs="Gill Sans"/>
          <w:b/>
          <w:color w:val="1F1F1F"/>
          <w:sz w:val="25"/>
          <w:szCs w:val="25"/>
          <w:shd w:val="clear" w:color="auto" w:fill="FFFFFF"/>
        </w:rPr>
        <w:t xml:space="preserve">Facebook avec près de 8000 J’aime et </w:t>
      </w:r>
      <w:proofErr w:type="spellStart"/>
      <w:r w:rsidRPr="00CD6FBC">
        <w:rPr>
          <w:rFonts w:ascii="Gill Sans" w:hAnsi="Gill Sans" w:cs="Gill Sans"/>
          <w:b/>
          <w:color w:val="1F1F1F"/>
          <w:sz w:val="25"/>
          <w:szCs w:val="25"/>
          <w:shd w:val="clear" w:color="auto" w:fill="FFFFFF"/>
        </w:rPr>
        <w:t>Twitter</w:t>
      </w:r>
      <w:proofErr w:type="spellEnd"/>
      <w:r w:rsidRPr="00CD6FBC">
        <w:rPr>
          <w:rFonts w:ascii="Gill Sans" w:hAnsi="Gill Sans" w:cs="Gill Sans"/>
          <w:b/>
          <w:color w:val="1F1F1F"/>
          <w:sz w:val="25"/>
          <w:szCs w:val="25"/>
          <w:shd w:val="clear" w:color="auto" w:fill="FFFFFF"/>
        </w:rPr>
        <w:t xml:space="preserve"> avec plus de 27 000 abonnés ainsi que leur site internet.</w:t>
      </w:r>
    </w:p>
    <w:p w:rsidR="00CD6FBC" w:rsidRPr="00CD6FBC" w:rsidRDefault="00CD6FBC" w:rsidP="00CD6FBC">
      <w:pPr>
        <w:jc w:val="both"/>
        <w:rPr>
          <w:rFonts w:ascii="Gill Sans" w:hAnsi="Gill Sans" w:cs="Gill Sans"/>
          <w:color w:val="1F1F1F"/>
          <w:sz w:val="25"/>
          <w:szCs w:val="25"/>
          <w:shd w:val="clear" w:color="auto" w:fill="FFFFFF"/>
        </w:rPr>
      </w:pPr>
      <w:r w:rsidRPr="00CD6FBC">
        <w:rPr>
          <w:rStyle w:val="lev"/>
          <w:rFonts w:ascii="Gill Sans" w:hAnsi="Gill Sans" w:cs="Gill Sans"/>
          <w:color w:val="1F1F1F"/>
          <w:sz w:val="25"/>
          <w:szCs w:val="25"/>
          <w:bdr w:val="none" w:sz="0" w:space="0" w:color="auto" w:frame="1"/>
          <w:shd w:val="clear" w:color="auto" w:fill="FFFFFF"/>
        </w:rPr>
        <w:t>Chaque</w:t>
      </w:r>
      <w:r w:rsidRPr="00CD6FBC">
        <w:rPr>
          <w:rFonts w:ascii="Gill Sans" w:hAnsi="Gill Sans" w:cs="Gill Sans"/>
          <w:color w:val="1F1F1F"/>
          <w:sz w:val="25"/>
          <w:szCs w:val="25"/>
          <w:shd w:val="clear" w:color="auto" w:fill="FFFFFF"/>
        </w:rPr>
        <w:t xml:space="preserve"> année depuis 2007, Cap Digital organise le festival </w:t>
      </w:r>
      <w:r w:rsidRPr="00CD6FBC">
        <w:rPr>
          <w:rStyle w:val="lev"/>
          <w:rFonts w:ascii="Gill Sans" w:hAnsi="Gill Sans" w:cs="Gill Sans"/>
          <w:color w:val="1F1F1F"/>
          <w:sz w:val="25"/>
          <w:szCs w:val="25"/>
          <w:bdr w:val="none" w:sz="0" w:space="0" w:color="auto" w:frame="1"/>
          <w:shd w:val="clear" w:color="auto" w:fill="FFFFFF"/>
        </w:rPr>
        <w:t>Futur en Seine</w:t>
      </w:r>
      <w:r w:rsidRPr="00CD6FBC">
        <w:rPr>
          <w:rFonts w:ascii="Gill Sans" w:hAnsi="Gill Sans" w:cs="Gill Sans"/>
          <w:color w:val="1F1F1F"/>
          <w:sz w:val="25"/>
          <w:szCs w:val="25"/>
          <w:shd w:val="clear" w:color="auto" w:fill="FFFFFF"/>
        </w:rPr>
        <w:t xml:space="preserve">, vitrine des </w:t>
      </w:r>
      <w:r w:rsidRPr="00CD6FBC">
        <w:rPr>
          <w:rFonts w:ascii="Gill Sans" w:hAnsi="Gill Sans" w:cs="Gill Sans"/>
          <w:b/>
          <w:color w:val="1F1F1F"/>
          <w:sz w:val="25"/>
          <w:szCs w:val="25"/>
          <w:shd w:val="clear" w:color="auto" w:fill="FFFFFF"/>
        </w:rPr>
        <w:t xml:space="preserve">innovations et technologies dans le domaine du numérique, </w:t>
      </w:r>
      <w:r w:rsidRPr="00CD6FBC">
        <w:rPr>
          <w:rFonts w:ascii="Gill Sans" w:hAnsi="Gill Sans" w:cs="Gill Sans"/>
          <w:color w:val="1F1F1F"/>
          <w:sz w:val="25"/>
          <w:szCs w:val="25"/>
          <w:shd w:val="clear" w:color="auto" w:fill="FFFFFF"/>
        </w:rPr>
        <w:t xml:space="preserve">c’est le rendez-vous mondial de la création, de l’innovation et de l’économie numérique désireuses d’exposer, de rencontrer, de débattre, d’exprimer et de partager une vision du futur avec le </w:t>
      </w:r>
      <w:r w:rsidRPr="00CD6FBC">
        <w:rPr>
          <w:rFonts w:ascii="Gill Sans" w:hAnsi="Gill Sans" w:cs="Gill Sans"/>
          <w:b/>
          <w:color w:val="1F1F1F"/>
          <w:sz w:val="25"/>
          <w:szCs w:val="25"/>
          <w:shd w:val="clear" w:color="auto" w:fill="FFFFFF"/>
        </w:rPr>
        <w:t xml:space="preserve">grand public. </w:t>
      </w:r>
    </w:p>
    <w:p w:rsidR="00CD6FBC" w:rsidRPr="00CD6FBC" w:rsidRDefault="00CD6FBC" w:rsidP="00CD6FBC">
      <w:pPr>
        <w:jc w:val="both"/>
        <w:rPr>
          <w:rFonts w:ascii="Gill Sans" w:hAnsi="Gill Sans" w:cs="Gill Sans"/>
          <w:color w:val="1F1F1F"/>
          <w:sz w:val="25"/>
          <w:szCs w:val="25"/>
          <w:shd w:val="clear" w:color="auto" w:fill="FFFFFF"/>
        </w:rPr>
      </w:pPr>
      <w:r w:rsidRPr="00CD6FBC">
        <w:rPr>
          <w:rFonts w:ascii="Gill Sans" w:hAnsi="Gill Sans" w:cs="Gill Sans"/>
          <w:color w:val="1F1F1F"/>
          <w:sz w:val="25"/>
          <w:szCs w:val="25"/>
          <w:shd w:val="clear" w:color="auto" w:fill="FFFFFF"/>
        </w:rPr>
        <w:t>Le festival Futur en Seine est gratuit et ouvert à tous, il</w:t>
      </w:r>
      <w:r w:rsidRPr="00CD6FBC">
        <w:rPr>
          <w:rFonts w:ascii="Gill Sans" w:eastAsia="Times New Roman" w:hAnsi="Gill Sans" w:cs="Gill Sans"/>
          <w:bCs/>
          <w:color w:val="1F1F1F"/>
          <w:sz w:val="25"/>
          <w:szCs w:val="25"/>
          <w:lang w:eastAsia="fr-FR"/>
        </w:rPr>
        <w:t xml:space="preserve"> se déroule du </w:t>
      </w:r>
      <w:r w:rsidRPr="00CD6FBC">
        <w:rPr>
          <w:rFonts w:ascii="Gill Sans" w:eastAsia="Times New Roman" w:hAnsi="Gill Sans" w:cs="Gill Sans"/>
          <w:b/>
          <w:bCs/>
          <w:color w:val="1F1F1F"/>
          <w:sz w:val="25"/>
          <w:szCs w:val="25"/>
          <w:lang w:eastAsia="fr-FR"/>
        </w:rPr>
        <w:t>9 au 19 Juin 2016 à Paris et en île de France.</w:t>
      </w:r>
    </w:p>
    <w:p w:rsidR="00CD6FBC" w:rsidRPr="00CD6FBC" w:rsidRDefault="00CD6FBC" w:rsidP="00CD6FBC">
      <w:pPr>
        <w:jc w:val="both"/>
        <w:rPr>
          <w:rFonts w:ascii="Gill Sans" w:hAnsi="Gill Sans" w:cs="Gill Sans"/>
          <w:color w:val="1F1F1F"/>
          <w:sz w:val="25"/>
          <w:szCs w:val="25"/>
          <w:shd w:val="clear" w:color="auto" w:fill="FFFFFF"/>
        </w:rPr>
      </w:pPr>
      <w:r w:rsidRPr="00CD6FBC">
        <w:rPr>
          <w:rFonts w:ascii="Gill Sans" w:eastAsia="Times New Roman" w:hAnsi="Gill Sans" w:cs="Gill Sans"/>
          <w:bCs/>
          <w:color w:val="1F1F1F"/>
          <w:sz w:val="25"/>
          <w:szCs w:val="25"/>
          <w:lang w:eastAsia="fr-FR"/>
        </w:rPr>
        <w:t>Pour cette 7</w:t>
      </w:r>
      <w:r w:rsidRPr="00CD6FBC">
        <w:rPr>
          <w:rFonts w:ascii="Gill Sans" w:eastAsia="Times New Roman" w:hAnsi="Gill Sans" w:cs="Gill Sans"/>
          <w:bCs/>
          <w:color w:val="1F1F1F"/>
          <w:sz w:val="25"/>
          <w:szCs w:val="25"/>
          <w:vertAlign w:val="superscript"/>
          <w:lang w:eastAsia="fr-FR"/>
        </w:rPr>
        <w:t>ième</w:t>
      </w:r>
      <w:r w:rsidRPr="00CD6FBC">
        <w:rPr>
          <w:rFonts w:ascii="Gill Sans" w:eastAsia="Times New Roman" w:hAnsi="Gill Sans" w:cs="Gill Sans"/>
          <w:bCs/>
          <w:color w:val="1F1F1F"/>
          <w:sz w:val="25"/>
          <w:szCs w:val="25"/>
          <w:lang w:eastAsia="fr-FR"/>
        </w:rPr>
        <w:t xml:space="preserve"> édition Fens mettra </w:t>
      </w:r>
      <w:r w:rsidRPr="00CD6FBC">
        <w:rPr>
          <w:rFonts w:ascii="Gill Sans" w:eastAsia="Times New Roman" w:hAnsi="Gill Sans" w:cs="Gill Sans"/>
          <w:b/>
          <w:bCs/>
          <w:color w:val="1F1F1F"/>
          <w:sz w:val="25"/>
          <w:szCs w:val="25"/>
          <w:lang w:eastAsia="fr-FR"/>
        </w:rPr>
        <w:t>le sport et le numérique à l'honneur </w:t>
      </w:r>
      <w:r w:rsidRPr="00CD6FBC">
        <w:rPr>
          <w:rFonts w:ascii="Gill Sans" w:eastAsia="Times New Roman" w:hAnsi="Gill Sans" w:cs="Gill Sans"/>
          <w:bCs/>
          <w:color w:val="1F1F1F"/>
          <w:sz w:val="25"/>
          <w:szCs w:val="25"/>
          <w:lang w:eastAsia="fr-FR"/>
        </w:rPr>
        <w:t>; s</w:t>
      </w:r>
      <w:r w:rsidRPr="00CD6FBC">
        <w:rPr>
          <w:rFonts w:ascii="Gill Sans" w:eastAsia="Times New Roman" w:hAnsi="Gill Sans" w:cs="Gill Sans"/>
          <w:color w:val="1F1F1F"/>
          <w:sz w:val="25"/>
          <w:szCs w:val="25"/>
          <w:lang w:eastAsia="fr-FR"/>
        </w:rPr>
        <w:t>tartups, </w:t>
      </w:r>
      <w:r w:rsidRPr="00CD6FBC">
        <w:rPr>
          <w:rFonts w:ascii="Gill Sans" w:eastAsia="Times New Roman" w:hAnsi="Gill Sans" w:cs="Gill Sans"/>
          <w:bCs/>
          <w:color w:val="1F1F1F"/>
          <w:sz w:val="25"/>
          <w:szCs w:val="25"/>
          <w:lang w:eastAsia="fr-FR"/>
        </w:rPr>
        <w:t>écoles, chercheurs, designers</w:t>
      </w:r>
      <w:r w:rsidRPr="00CD6FBC">
        <w:rPr>
          <w:rFonts w:ascii="Gill Sans" w:eastAsia="Times New Roman" w:hAnsi="Gill Sans" w:cs="Gill Sans"/>
          <w:color w:val="1F1F1F"/>
          <w:sz w:val="25"/>
          <w:szCs w:val="25"/>
          <w:lang w:eastAsia="fr-FR"/>
        </w:rPr>
        <w:t>, institutions, associations, passionnés et grandes entreprises françaises et internationales</w:t>
      </w:r>
      <w:r w:rsidRPr="00CD6FBC">
        <w:rPr>
          <w:rFonts w:ascii="Gill Sans" w:eastAsia="Times New Roman" w:hAnsi="Gill Sans" w:cs="Gill Sans"/>
          <w:bCs/>
          <w:color w:val="1F1F1F"/>
          <w:sz w:val="25"/>
          <w:szCs w:val="25"/>
          <w:lang w:eastAsia="fr-FR"/>
        </w:rPr>
        <w:t xml:space="preserve"> présenteront plus de </w:t>
      </w:r>
      <w:r w:rsidRPr="00CD6FBC">
        <w:rPr>
          <w:rFonts w:ascii="Gill Sans" w:eastAsia="Times New Roman" w:hAnsi="Gill Sans" w:cs="Gill Sans"/>
          <w:b/>
          <w:bCs/>
          <w:color w:val="1F1F1F"/>
          <w:sz w:val="25"/>
          <w:szCs w:val="25"/>
          <w:lang w:eastAsia="fr-FR"/>
        </w:rPr>
        <w:t xml:space="preserve">150 projets dont 8 prototypes </w:t>
      </w:r>
      <w:r w:rsidRPr="00CD6FBC">
        <w:rPr>
          <w:rFonts w:ascii="Gill Sans" w:eastAsia="Times New Roman" w:hAnsi="Gill Sans" w:cs="Gill Sans"/>
          <w:bCs/>
          <w:color w:val="1F1F1F"/>
          <w:sz w:val="25"/>
          <w:szCs w:val="25"/>
          <w:lang w:eastAsia="fr-FR"/>
        </w:rPr>
        <w:t xml:space="preserve">numériques et innovants autour de </w:t>
      </w:r>
      <w:r w:rsidRPr="00CD6FBC">
        <w:rPr>
          <w:rFonts w:ascii="Gill Sans" w:eastAsia="Times New Roman" w:hAnsi="Gill Sans" w:cs="Gill Sans"/>
          <w:b/>
          <w:bCs/>
          <w:color w:val="1F1F1F"/>
          <w:sz w:val="25"/>
          <w:szCs w:val="25"/>
          <w:lang w:eastAsia="fr-FR"/>
        </w:rPr>
        <w:t xml:space="preserve">rencontres, </w:t>
      </w:r>
      <w:r w:rsidRPr="00CD6FBC">
        <w:rPr>
          <w:rFonts w:ascii="Gill Sans" w:hAnsi="Gill Sans" w:cs="Gill Sans"/>
          <w:b/>
          <w:color w:val="1F1F1F"/>
          <w:sz w:val="25"/>
          <w:szCs w:val="25"/>
          <w:shd w:val="clear" w:color="auto" w:fill="FFFFFF"/>
        </w:rPr>
        <w:t>démonstrations</w:t>
      </w:r>
      <w:r w:rsidRPr="00CD6FBC">
        <w:rPr>
          <w:rFonts w:ascii="Gill Sans" w:eastAsia="Times New Roman" w:hAnsi="Gill Sans" w:cs="Gill Sans"/>
          <w:b/>
          <w:bCs/>
          <w:color w:val="1F1F1F"/>
          <w:sz w:val="25"/>
          <w:szCs w:val="25"/>
          <w:lang w:eastAsia="fr-FR"/>
        </w:rPr>
        <w:t>, conférences</w:t>
      </w:r>
      <w:r w:rsidRPr="00CD6FBC">
        <w:rPr>
          <w:rFonts w:ascii="Gill Sans" w:hAnsi="Gill Sans" w:cs="Gill Sans"/>
          <w:b/>
          <w:color w:val="1F1F1F"/>
          <w:spacing w:val="-3"/>
          <w:sz w:val="25"/>
          <w:szCs w:val="25"/>
        </w:rPr>
        <w:t>, démos, workshops, et débats mais aussi de</w:t>
      </w:r>
      <w:r w:rsidRPr="00CD6FBC">
        <w:rPr>
          <w:rFonts w:ascii="Gill Sans" w:hAnsi="Gill Sans" w:cs="Gill Sans"/>
          <w:b/>
          <w:color w:val="1F1F1F"/>
          <w:sz w:val="25"/>
          <w:szCs w:val="25"/>
          <w:shd w:val="clear" w:color="auto" w:fill="FFFFFF"/>
        </w:rPr>
        <w:t>s portes ouvertes,</w:t>
      </w:r>
      <w:r w:rsidRPr="00CD6FBC">
        <w:rPr>
          <w:rStyle w:val="apple-converted-space"/>
          <w:rFonts w:ascii="Gill Sans" w:hAnsi="Gill Sans" w:cs="Gill Sans"/>
          <w:b/>
          <w:color w:val="1F1F1F"/>
          <w:sz w:val="25"/>
          <w:szCs w:val="25"/>
          <w:shd w:val="clear" w:color="auto" w:fill="FFFFFF"/>
        </w:rPr>
        <w:t> </w:t>
      </w:r>
      <w:r w:rsidRPr="00CD6FBC">
        <w:rPr>
          <w:rStyle w:val="lev"/>
          <w:rFonts w:ascii="Gill Sans" w:hAnsi="Gill Sans" w:cs="Gill Sans"/>
          <w:color w:val="1F1F1F"/>
          <w:sz w:val="25"/>
          <w:szCs w:val="25"/>
        </w:rPr>
        <w:t>performances d’artistes numériques dans toute la région parisienne</w:t>
      </w:r>
      <w:r w:rsidRPr="00CD6FBC">
        <w:rPr>
          <w:rStyle w:val="apple-converted-space"/>
          <w:rFonts w:ascii="Gill Sans" w:hAnsi="Gill Sans" w:cs="Gill Sans"/>
          <w:color w:val="1F1F1F"/>
          <w:sz w:val="25"/>
          <w:szCs w:val="25"/>
          <w:shd w:val="clear" w:color="auto" w:fill="FFFFFF"/>
        </w:rPr>
        <w:t> </w:t>
      </w:r>
      <w:r w:rsidRPr="00CD6FBC">
        <w:rPr>
          <w:rFonts w:ascii="Gill Sans" w:hAnsi="Gill Sans" w:cs="Gill Sans"/>
          <w:color w:val="1F1F1F"/>
          <w:sz w:val="25"/>
          <w:szCs w:val="25"/>
          <w:shd w:val="clear" w:color="auto" w:fill="FFFFFF"/>
        </w:rPr>
        <w:t xml:space="preserve">seront organisées. </w:t>
      </w:r>
    </w:p>
    <w:p w:rsidR="00CD6FBC" w:rsidRPr="00CD6FBC" w:rsidRDefault="00CD6FBC" w:rsidP="00CD6FBC">
      <w:pPr>
        <w:jc w:val="both"/>
        <w:rPr>
          <w:rFonts w:ascii="Gill Sans" w:hAnsi="Gill Sans" w:cs="Gill Sans"/>
          <w:b/>
          <w:color w:val="1F1F1F"/>
          <w:sz w:val="25"/>
          <w:szCs w:val="25"/>
          <w:shd w:val="clear" w:color="auto" w:fill="FFFFFF"/>
        </w:rPr>
      </w:pPr>
      <w:r w:rsidRPr="00CD6FBC">
        <w:rPr>
          <w:rFonts w:ascii="Gill Sans" w:hAnsi="Gill Sans" w:cs="Gill Sans"/>
          <w:color w:val="1F1F1F"/>
          <w:sz w:val="25"/>
          <w:szCs w:val="25"/>
          <w:shd w:val="clear" w:color="auto" w:fill="FFFFFF"/>
        </w:rPr>
        <w:t>-</w:t>
      </w:r>
      <w:r w:rsidRPr="00CD6FBC">
        <w:rPr>
          <w:rFonts w:ascii="Gill Sans" w:hAnsi="Gill Sans" w:cs="Gill Sans"/>
          <w:b/>
          <w:color w:val="1F1F1F"/>
          <w:sz w:val="25"/>
          <w:szCs w:val="25"/>
          <w:shd w:val="clear" w:color="auto" w:fill="FFFFFF"/>
        </w:rPr>
        <w:t>Cette année, Cap Digital à décider mettre en avant ses adhérents exposant durant le festival Futur en Seine afin qu’ils bénéficient d’une meilleure visibilité, qu’ils puissent faciliter leurs connexions avec d’autres professionnel du numérique,  développer leurs clientèle, décrocher un partenariat, faire connaitre leur produit</w:t>
      </w:r>
      <w:r w:rsidRPr="00CD6FBC">
        <w:rPr>
          <w:rFonts w:ascii="Gill Sans" w:hAnsi="Gill Sans" w:cs="Gill Sans"/>
          <w:b/>
          <w:bCs/>
          <w:color w:val="1F1F1F"/>
          <w:sz w:val="25"/>
          <w:szCs w:val="25"/>
          <w:shd w:val="clear" w:color="auto" w:fill="FFFFFF"/>
        </w:rPr>
        <w:t xml:space="preserve">, leurs idées à travers une campagne de communication web. </w:t>
      </w:r>
    </w:p>
    <w:p w:rsidR="0048774F" w:rsidRPr="00CD6FBC" w:rsidRDefault="0048774F">
      <w:pPr>
        <w:rPr>
          <w:color w:val="1F1F1F"/>
        </w:rPr>
      </w:pPr>
    </w:p>
    <w:sectPr w:rsidR="0048774F" w:rsidRPr="00CD6FBC" w:rsidSect="005721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badi MT Condensed Extra Bold">
    <w:panose1 w:val="020B0A06030101010103"/>
    <w:charset w:val="00"/>
    <w:family w:val="auto"/>
    <w:pitch w:val="variable"/>
    <w:sig w:usb0="00000003" w:usb1="00000000" w:usb2="00000000" w:usb3="00000000" w:csb0="00000001" w:csb1="00000000"/>
  </w:font>
  <w:font w:name="GulimChe">
    <w:charset w:val="81"/>
    <w:family w:val="modern"/>
    <w:pitch w:val="fixed"/>
    <w:sig w:usb0="B00002AF" w:usb1="69D77CFB" w:usb2="00000030" w:usb3="00000000" w:csb0="000800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badi MT Condensed Light">
    <w:panose1 w:val="020B0306030101010103"/>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FBC"/>
    <w:rsid w:val="0048774F"/>
    <w:rsid w:val="005721FE"/>
    <w:rsid w:val="00CD6FB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387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FBC"/>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D6FBC"/>
    <w:rPr>
      <w:b/>
      <w:bCs/>
    </w:rPr>
  </w:style>
  <w:style w:type="character" w:customStyle="1" w:styleId="apple-converted-space">
    <w:name w:val="apple-converted-space"/>
    <w:basedOn w:val="Policepardfaut"/>
    <w:rsid w:val="00CD6FBC"/>
  </w:style>
  <w:style w:type="character" w:styleId="Lienhypertexte">
    <w:name w:val="Hyperlink"/>
    <w:basedOn w:val="Policepardfaut"/>
    <w:uiPriority w:val="99"/>
    <w:semiHidden/>
    <w:unhideWhenUsed/>
    <w:rsid w:val="00CD6FB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FBC"/>
    <w:pPr>
      <w:spacing w:after="160" w:line="259"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CD6FBC"/>
    <w:rPr>
      <w:b/>
      <w:bCs/>
    </w:rPr>
  </w:style>
  <w:style w:type="character" w:customStyle="1" w:styleId="apple-converted-space">
    <w:name w:val="apple-converted-space"/>
    <w:basedOn w:val="Policepardfaut"/>
    <w:rsid w:val="00CD6FBC"/>
  </w:style>
  <w:style w:type="character" w:styleId="Lienhypertexte">
    <w:name w:val="Hyperlink"/>
    <w:basedOn w:val="Policepardfaut"/>
    <w:uiPriority w:val="99"/>
    <w:semiHidden/>
    <w:unhideWhenUsed/>
    <w:rsid w:val="00CD6F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r.wikipedia.org/wiki/Franc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3852</Characters>
  <Application>Microsoft Macintosh Word</Application>
  <DocSecurity>0</DocSecurity>
  <Lines>32</Lines>
  <Paragraphs>9</Paragraphs>
  <ScaleCrop>false</ScaleCrop>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marionalita</dc:creator>
  <cp:keywords/>
  <dc:description/>
  <cp:lastModifiedBy>marionalita</cp:lastModifiedBy>
  <cp:revision>1</cp:revision>
  <dcterms:created xsi:type="dcterms:W3CDTF">2016-12-17T16:11:00Z</dcterms:created>
  <dcterms:modified xsi:type="dcterms:W3CDTF">2016-12-17T16:16:00Z</dcterms:modified>
</cp:coreProperties>
</file>