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3F" w:rsidRDefault="00044D61" w:rsidP="00044D61">
      <w:pPr>
        <w:jc w:val="both"/>
      </w:pPr>
      <w:r>
        <w:t>Jawn s’avança devant la foule d’élèves, tournant le dos à la table du personnel. L’ambiance festive de la fin de la Coupe rendait tout discours impossible. Aussi, la jeune directrice adjointe se posta devant l’assemblée et attendit que ceux-ci se calme. Son air sévère ne tarda pas à faire effet. Elle déposa le parchemin qu’elle tenait sur le pupitre. Elle prit une grande bouffée d’air avant d’entamer son discours qui allait refroidir fortement la Grande Salle.</w:t>
      </w:r>
    </w:p>
    <w:p w:rsidR="00044D61" w:rsidRDefault="00044D61" w:rsidP="00044D61">
      <w:pPr>
        <w:pStyle w:val="ListParagraph"/>
        <w:numPr>
          <w:ilvl w:val="0"/>
          <w:numId w:val="1"/>
        </w:numPr>
        <w:jc w:val="both"/>
      </w:pPr>
      <w:r>
        <w:t>Félicitations encore aux Serpentards pour avoir gagné cette Coupe. Je souhaite aux autres maisons d’être aussi compétitive durant cette nouvelle année.</w:t>
      </w:r>
    </w:p>
    <w:p w:rsidR="00044D61" w:rsidRDefault="00044D61" w:rsidP="00044D61">
      <w:pPr>
        <w:pStyle w:val="ListParagraph"/>
        <w:jc w:val="both"/>
      </w:pPr>
    </w:p>
    <w:p w:rsidR="00044D61" w:rsidRDefault="00044D61" w:rsidP="00044D61">
      <w:pPr>
        <w:pStyle w:val="ListParagraph"/>
        <w:jc w:val="both"/>
      </w:pPr>
      <w:r>
        <w:t>Une nouvelle année débute donc aujourd’hui et ammène avec elle un certain nombre de changement. En effet, la nouvelle Direction a décidé de prendre des mesures importantes pour partir sur des bases solides. Nous avons du prendre des décisions difficiles mais qui devaient être prises, pour le bien de l’école et de ses élèves.</w:t>
      </w:r>
    </w:p>
    <w:p w:rsidR="00044D61" w:rsidRDefault="00044D61" w:rsidP="00044D61">
      <w:pPr>
        <w:pStyle w:val="ListParagraph"/>
        <w:jc w:val="both"/>
      </w:pPr>
    </w:p>
    <w:p w:rsidR="00044D61" w:rsidRDefault="00044D61" w:rsidP="00044D61">
      <w:pPr>
        <w:pStyle w:val="ListParagraph"/>
        <w:jc w:val="both"/>
      </w:pPr>
      <w:r>
        <w:t xml:space="preserve">Ces derniers mois, nous avons étudié attentivement le travail de chaque membre du personnel afin de trouver les points faibles et de déterminer un minimum syndical en terme de productivité. Vous n’êtes pas sans savoir que le personnel est rémunéré et que tout salaire se mérite. </w:t>
      </w:r>
    </w:p>
    <w:p w:rsidR="00044D61" w:rsidRDefault="00044D61" w:rsidP="00044D61">
      <w:pPr>
        <w:pStyle w:val="ListParagraph"/>
        <w:jc w:val="both"/>
      </w:pPr>
    </w:p>
    <w:p w:rsidR="00044D61" w:rsidRDefault="00044D61" w:rsidP="00044D61">
      <w:pPr>
        <w:pStyle w:val="ListParagraph"/>
        <w:jc w:val="both"/>
      </w:pPr>
      <w:r>
        <w:t xml:space="preserve">Comme vous vous en doutez, les premieres mesures concernent le personnel de Poudlardnet. </w:t>
      </w:r>
    </w:p>
    <w:p w:rsidR="00044D61" w:rsidRDefault="00044D61" w:rsidP="00044D61">
      <w:pPr>
        <w:pStyle w:val="ListParagraph"/>
        <w:jc w:val="both"/>
      </w:pPr>
      <w:r>
        <w:t>Nous avons du choisir de nous séparer d’un certain nombre de personne, sans distinction de grade et d’ancienneté mais uniquement basé sur leur activité.</w:t>
      </w:r>
    </w:p>
    <w:p w:rsidR="00044D61" w:rsidRDefault="00044D61" w:rsidP="00044D61">
      <w:pPr>
        <w:pStyle w:val="ListParagraph"/>
        <w:jc w:val="both"/>
      </w:pPr>
    </w:p>
    <w:p w:rsidR="00044D61" w:rsidRDefault="00044D61" w:rsidP="00044D61">
      <w:pPr>
        <w:pStyle w:val="ListParagraph"/>
        <w:jc w:val="both"/>
      </w:pPr>
      <w:r>
        <w:t xml:space="preserve">Voici les personnes concernées par cette mesure : </w:t>
      </w:r>
    </w:p>
    <w:p w:rsidR="00706D46" w:rsidRDefault="00706D46" w:rsidP="00044D61">
      <w:pPr>
        <w:pStyle w:val="ListParagraph"/>
        <w:jc w:val="both"/>
      </w:pPr>
    </w:p>
    <w:p w:rsidR="00044D61" w:rsidRDefault="00706D46" w:rsidP="00044D61">
      <w:pPr>
        <w:pStyle w:val="ListParagraph"/>
        <w:jc w:val="both"/>
      </w:pPr>
      <w:r>
        <w:t xml:space="preserve">Dans le professorat : </w:t>
      </w:r>
    </w:p>
    <w:p w:rsidR="00044D61" w:rsidRDefault="00044D61" w:rsidP="00044D61">
      <w:pPr>
        <w:pStyle w:val="ListParagraph"/>
        <w:numPr>
          <w:ilvl w:val="1"/>
          <w:numId w:val="1"/>
        </w:numPr>
        <w:jc w:val="both"/>
      </w:pPr>
      <w:r>
        <w:t>Cassie, au poste de Professeur Assistante de Botannique</w:t>
      </w:r>
    </w:p>
    <w:p w:rsidR="00044D61" w:rsidRDefault="00044D61" w:rsidP="00044D61">
      <w:pPr>
        <w:pStyle w:val="ListParagraph"/>
        <w:numPr>
          <w:ilvl w:val="1"/>
          <w:numId w:val="1"/>
        </w:numPr>
        <w:jc w:val="both"/>
      </w:pPr>
      <w:r>
        <w:t>Juliius au poste de Professeur d’Histoire de la Magie</w:t>
      </w:r>
    </w:p>
    <w:p w:rsidR="00044D61" w:rsidRDefault="00706D46" w:rsidP="00044D61">
      <w:pPr>
        <w:pStyle w:val="ListParagraph"/>
        <w:numPr>
          <w:ilvl w:val="1"/>
          <w:numId w:val="1"/>
        </w:numPr>
        <w:jc w:val="both"/>
      </w:pPr>
      <w:r>
        <w:t>Karim au poste de Co-professeur de Sortilèges et Enchantements</w:t>
      </w:r>
    </w:p>
    <w:p w:rsidR="00706D46" w:rsidRDefault="00706D46" w:rsidP="00044D61">
      <w:pPr>
        <w:pStyle w:val="ListParagraph"/>
        <w:numPr>
          <w:ilvl w:val="1"/>
          <w:numId w:val="1"/>
        </w:numPr>
        <w:jc w:val="both"/>
      </w:pPr>
      <w:r>
        <w:t>Kestrel au poste de Professeur de Defence contre les Forces du Mal</w:t>
      </w:r>
    </w:p>
    <w:p w:rsidR="00706D46" w:rsidRDefault="00706D46" w:rsidP="00044D61">
      <w:pPr>
        <w:pStyle w:val="ListParagraph"/>
        <w:numPr>
          <w:ilvl w:val="1"/>
          <w:numId w:val="1"/>
        </w:numPr>
        <w:jc w:val="both"/>
      </w:pPr>
      <w:r>
        <w:t>Lavalou au poste de Professeur de Sortilèges et Enchantements</w:t>
      </w:r>
    </w:p>
    <w:p w:rsidR="00706D46" w:rsidRDefault="00706D46" w:rsidP="00044D61">
      <w:pPr>
        <w:pStyle w:val="ListParagraph"/>
        <w:numPr>
          <w:ilvl w:val="1"/>
          <w:numId w:val="1"/>
        </w:numPr>
        <w:jc w:val="both"/>
      </w:pPr>
      <w:r>
        <w:t>Peran au poste de Professeur d’Etude des Moldus</w:t>
      </w:r>
    </w:p>
    <w:p w:rsidR="00706D46" w:rsidRDefault="00706D46" w:rsidP="00044D61">
      <w:pPr>
        <w:pStyle w:val="ListParagraph"/>
        <w:numPr>
          <w:ilvl w:val="1"/>
          <w:numId w:val="1"/>
        </w:numPr>
        <w:jc w:val="both"/>
      </w:pPr>
      <w:r>
        <w:t>Siria au poste de Professeur de Métamorphose</w:t>
      </w:r>
    </w:p>
    <w:p w:rsidR="00706D46" w:rsidRDefault="00706D46" w:rsidP="00706D46">
      <w:pPr>
        <w:ind w:left="708"/>
        <w:jc w:val="both"/>
      </w:pPr>
      <w:r>
        <w:t xml:space="preserve">Dans le prefectorat : </w:t>
      </w:r>
    </w:p>
    <w:p w:rsidR="00706D46" w:rsidRDefault="00706D46" w:rsidP="00706D46">
      <w:pPr>
        <w:pStyle w:val="ListParagraph"/>
        <w:numPr>
          <w:ilvl w:val="1"/>
          <w:numId w:val="1"/>
        </w:numPr>
        <w:jc w:val="both"/>
      </w:pPr>
      <w:r>
        <w:t>Ivann, Préfet de Serdaigle</w:t>
      </w:r>
    </w:p>
    <w:p w:rsidR="00706D46" w:rsidRDefault="00706D46" w:rsidP="00706D46">
      <w:pPr>
        <w:pStyle w:val="ListParagraph"/>
        <w:numPr>
          <w:ilvl w:val="1"/>
          <w:numId w:val="1"/>
        </w:numPr>
        <w:jc w:val="both"/>
      </w:pPr>
      <w:r>
        <w:t>Logan, Directeur de Gryffondor</w:t>
      </w:r>
    </w:p>
    <w:p w:rsidR="00706D46" w:rsidRDefault="00706D46" w:rsidP="00706D46">
      <w:pPr>
        <w:ind w:left="708"/>
        <w:jc w:val="both"/>
      </w:pPr>
      <w:r>
        <w:t xml:space="preserve">Dans l’animation : </w:t>
      </w:r>
    </w:p>
    <w:p w:rsidR="00706D46" w:rsidRDefault="00706D46" w:rsidP="00706D46">
      <w:pPr>
        <w:pStyle w:val="ListParagraph"/>
        <w:numPr>
          <w:ilvl w:val="1"/>
          <w:numId w:val="1"/>
        </w:numPr>
        <w:jc w:val="both"/>
      </w:pPr>
      <w:r>
        <w:t>Aurya, Fantômette de la table de Serpentard</w:t>
      </w:r>
    </w:p>
    <w:p w:rsidR="00706D46" w:rsidRDefault="00706D46" w:rsidP="00706D46">
      <w:pPr>
        <w:pStyle w:val="ListParagraph"/>
        <w:numPr>
          <w:ilvl w:val="1"/>
          <w:numId w:val="1"/>
        </w:numPr>
        <w:jc w:val="both"/>
      </w:pPr>
      <w:r>
        <w:t>Florinor, Fantôme de la table de Serpentard</w:t>
      </w:r>
    </w:p>
    <w:p w:rsidR="00706D46" w:rsidRDefault="00706D46" w:rsidP="00706D46">
      <w:pPr>
        <w:pStyle w:val="ListParagraph"/>
        <w:numPr>
          <w:ilvl w:val="1"/>
          <w:numId w:val="1"/>
        </w:numPr>
        <w:jc w:val="both"/>
      </w:pPr>
      <w:r>
        <w:t>Jadisse, Fantômette de la table de Gryffondor</w:t>
      </w:r>
    </w:p>
    <w:p w:rsidR="00706D46" w:rsidRDefault="00706D46" w:rsidP="00706D46">
      <w:pPr>
        <w:pStyle w:val="ListParagraph"/>
        <w:numPr>
          <w:ilvl w:val="1"/>
          <w:numId w:val="1"/>
        </w:numPr>
        <w:jc w:val="both"/>
      </w:pPr>
      <w:r>
        <w:t>Physio, Préfet-en-Chef</w:t>
      </w:r>
    </w:p>
    <w:p w:rsidR="00706D46" w:rsidRDefault="00706D46" w:rsidP="00706D46">
      <w:pPr>
        <w:ind w:left="708"/>
        <w:jc w:val="both"/>
      </w:pPr>
      <w:r>
        <w:t>Dans le Daily Pnet</w:t>
      </w:r>
    </w:p>
    <w:p w:rsidR="00706D46" w:rsidRDefault="00706D46" w:rsidP="00706D46">
      <w:pPr>
        <w:pStyle w:val="ListParagraph"/>
        <w:numPr>
          <w:ilvl w:val="1"/>
          <w:numId w:val="1"/>
        </w:numPr>
        <w:jc w:val="both"/>
      </w:pPr>
      <w:r>
        <w:lastRenderedPageBreak/>
        <w:t>Cassie, au poste de Rédactrice-en-Chef</w:t>
      </w:r>
    </w:p>
    <w:p w:rsidR="00706D46" w:rsidRDefault="00706D46" w:rsidP="00706D46">
      <w:pPr>
        <w:ind w:left="708"/>
        <w:jc w:val="both"/>
      </w:pPr>
      <w:r>
        <w:t>Dans la Bibliothèque :</w:t>
      </w:r>
    </w:p>
    <w:p w:rsidR="00706D46" w:rsidRDefault="00706D46" w:rsidP="00706D46">
      <w:pPr>
        <w:pStyle w:val="ListParagraph"/>
        <w:numPr>
          <w:ilvl w:val="1"/>
          <w:numId w:val="1"/>
        </w:numPr>
        <w:jc w:val="both"/>
      </w:pPr>
      <w:r>
        <w:t>Edwen, au poste de Bibliothécaire</w:t>
      </w:r>
    </w:p>
    <w:p w:rsidR="00706D46" w:rsidRDefault="00706D46" w:rsidP="00706D46">
      <w:pPr>
        <w:ind w:left="708"/>
        <w:jc w:val="both"/>
      </w:pPr>
      <w:r>
        <w:t xml:space="preserve">Dans les Archives : </w:t>
      </w:r>
    </w:p>
    <w:p w:rsidR="00706D46" w:rsidRDefault="00706D46" w:rsidP="00706D46">
      <w:pPr>
        <w:pStyle w:val="ListParagraph"/>
        <w:numPr>
          <w:ilvl w:val="1"/>
          <w:numId w:val="1"/>
        </w:numPr>
        <w:jc w:val="both"/>
      </w:pPr>
      <w:r>
        <w:t>Aurya, au poste d’archiviste</w:t>
      </w:r>
    </w:p>
    <w:p w:rsidR="00706D46" w:rsidRDefault="00706D46" w:rsidP="00706D46">
      <w:pPr>
        <w:ind w:left="708"/>
        <w:jc w:val="both"/>
      </w:pPr>
      <w:r>
        <w:t>Cette nouvelle mesure est effective immédiatement. Nous procéderons à de nouveaux recrutements très bientôt. Bonne journée à tous.</w:t>
      </w:r>
    </w:p>
    <w:p w:rsidR="00706D46" w:rsidRDefault="00706D46" w:rsidP="00706D46">
      <w:pPr>
        <w:jc w:val="both"/>
      </w:pPr>
      <w:r>
        <w:t xml:space="preserve">L’ambiance était définitivement glaciale. Jawn retourna s’assoire à côté de Roxey et Zekiel. Il était évident que la fin du repas ne serait pas très palpitante et elle choisit de se dispenser de dessert.  Une fois rassise, les murmures s’élevèrent parmi les élèves et certains membres du personnel quittèrent la salle rapidement. </w:t>
      </w:r>
    </w:p>
    <w:p w:rsidR="00706D46" w:rsidRDefault="00706D46" w:rsidP="00706D46">
      <w:pPr>
        <w:pStyle w:val="ListParagraph"/>
        <w:ind w:left="1440"/>
        <w:jc w:val="both"/>
      </w:pPr>
    </w:p>
    <w:sectPr w:rsidR="00706D46" w:rsidSect="006528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D6D64"/>
    <w:multiLevelType w:val="hybridMultilevel"/>
    <w:tmpl w:val="28326250"/>
    <w:lvl w:ilvl="0" w:tplc="9414706A">
      <w:numFmt w:val="bullet"/>
      <w:lvlText w:val=""/>
      <w:lvlJc w:val="left"/>
      <w:pPr>
        <w:ind w:left="1068" w:hanging="360"/>
      </w:pPr>
      <w:rPr>
        <w:rFonts w:ascii="Symbol" w:eastAsiaTheme="minorEastAsia"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436E286E"/>
    <w:multiLevelType w:val="hybridMultilevel"/>
    <w:tmpl w:val="9A846A14"/>
    <w:lvl w:ilvl="0" w:tplc="4CA6D14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044D61"/>
    <w:rsid w:val="00044D61"/>
    <w:rsid w:val="0065283F"/>
    <w:rsid w:val="00706D46"/>
    <w:rsid w:val="00B657FB"/>
    <w:rsid w:val="00F728BB"/>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D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434</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Morgane</dc:creator>
  <cp:lastModifiedBy>Morgane</cp:lastModifiedBy>
  <cp:revision>2</cp:revision>
  <dcterms:created xsi:type="dcterms:W3CDTF">2012-03-30T17:21:00Z</dcterms:created>
  <dcterms:modified xsi:type="dcterms:W3CDTF">2012-03-30T17:57:00Z</dcterms:modified>
</cp:coreProperties>
</file>