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AFC" w:rsidRPr="00AA107F" w:rsidRDefault="001661E5" w:rsidP="00AA107F">
      <w:pPr>
        <w:spacing w:before="100" w:beforeAutospacing="1" w:after="100" w:afterAutospacing="1" w:line="240" w:lineRule="auto"/>
        <w:contextualSpacing/>
        <w:jc w:val="center"/>
        <w:rPr>
          <w:b/>
          <w:bCs/>
          <w:smallCaps/>
        </w:rPr>
      </w:pPr>
      <w:r w:rsidRPr="00AA107F">
        <w:rPr>
          <w:b/>
          <w:bCs/>
          <w:smallCaps/>
        </w:rPr>
        <w:t>République Algérienne Démocratique et Populaire.</w:t>
      </w:r>
    </w:p>
    <w:p w:rsidR="001661E5" w:rsidRPr="00AA107F" w:rsidRDefault="0076435B" w:rsidP="00AA107F">
      <w:pPr>
        <w:spacing w:before="100" w:beforeAutospacing="1" w:after="100" w:afterAutospacing="1" w:line="240" w:lineRule="auto"/>
        <w:contextualSpacing/>
        <w:jc w:val="center"/>
        <w:rPr>
          <w:b/>
          <w:bCs/>
          <w:smallCaps/>
        </w:rPr>
      </w:pPr>
      <w:r w:rsidRPr="00AA107F">
        <w:rPr>
          <w:b/>
          <w:bCs/>
          <w:smallCaps/>
        </w:rPr>
        <w:t>Ministère</w:t>
      </w:r>
      <w:r w:rsidR="001661E5" w:rsidRPr="00AA107F">
        <w:rPr>
          <w:b/>
          <w:bCs/>
          <w:smallCaps/>
        </w:rPr>
        <w:t xml:space="preserve"> de l’Education nationale.</w:t>
      </w:r>
    </w:p>
    <w:p w:rsidR="001661E5" w:rsidRPr="00AA107F" w:rsidRDefault="001661E5" w:rsidP="00AA107F">
      <w:pPr>
        <w:spacing w:before="100" w:beforeAutospacing="1" w:after="100" w:afterAutospacing="1" w:line="240" w:lineRule="auto"/>
        <w:contextualSpacing/>
        <w:jc w:val="center"/>
        <w:rPr>
          <w:b/>
          <w:bCs/>
          <w:smallCaps/>
        </w:rPr>
      </w:pPr>
      <w:r w:rsidRPr="00AA107F">
        <w:rPr>
          <w:b/>
          <w:bCs/>
          <w:smallCaps/>
        </w:rPr>
        <w:t>Direction de l’</w:t>
      </w:r>
      <w:r w:rsidR="0076435B" w:rsidRPr="00AA107F">
        <w:rPr>
          <w:b/>
          <w:bCs/>
          <w:smallCaps/>
        </w:rPr>
        <w:t>éducation</w:t>
      </w:r>
      <w:r w:rsidRPr="00AA107F">
        <w:rPr>
          <w:b/>
          <w:bCs/>
          <w:smallCaps/>
        </w:rPr>
        <w:t xml:space="preserve"> </w:t>
      </w:r>
      <w:proofErr w:type="spellStart"/>
      <w:r w:rsidRPr="00AA107F">
        <w:rPr>
          <w:b/>
          <w:bCs/>
          <w:smallCaps/>
        </w:rPr>
        <w:t>tiaret</w:t>
      </w:r>
      <w:proofErr w:type="spellEnd"/>
      <w:r w:rsidRPr="00AA107F">
        <w:rPr>
          <w:b/>
          <w:bCs/>
          <w:smallCaps/>
        </w:rPr>
        <w:t>.</w:t>
      </w:r>
    </w:p>
    <w:p w:rsidR="001661E5" w:rsidRPr="00AA107F" w:rsidRDefault="001661E5" w:rsidP="00AA107F">
      <w:pPr>
        <w:spacing w:before="100" w:beforeAutospacing="1" w:after="100" w:afterAutospacing="1" w:line="240" w:lineRule="auto"/>
        <w:contextualSpacing/>
        <w:rPr>
          <w:b/>
          <w:bCs/>
          <w:u w:val="single"/>
        </w:rPr>
      </w:pPr>
      <w:r w:rsidRPr="00AA107F">
        <w:rPr>
          <w:b/>
          <w:bCs/>
          <w:u w:val="single"/>
        </w:rPr>
        <w:t>Progression du projet 1</w:t>
      </w:r>
    </w:p>
    <w:p w:rsidR="001661E5" w:rsidRPr="00AA107F" w:rsidRDefault="001661E5" w:rsidP="00657CCC">
      <w:pPr>
        <w:spacing w:before="100" w:beforeAutospacing="1" w:after="100" w:afterAutospacing="1" w:line="240" w:lineRule="auto"/>
        <w:contextualSpacing/>
        <w:jc w:val="center"/>
        <w:rPr>
          <w:b/>
          <w:bCs/>
          <w:u w:val="single"/>
        </w:rPr>
      </w:pPr>
      <w:r w:rsidRPr="00AA107F">
        <w:rPr>
          <w:b/>
          <w:bCs/>
          <w:u w:val="single"/>
        </w:rPr>
        <w:t>Lire et écrire un conte.</w:t>
      </w:r>
      <w:r w:rsidR="00AA107F">
        <w:rPr>
          <w:b/>
          <w:bCs/>
          <w:u w:val="single"/>
        </w:rPr>
        <w:t xml:space="preserve">              Cours </w:t>
      </w:r>
      <w:proofErr w:type="gramStart"/>
      <w:r w:rsidR="00AA107F">
        <w:rPr>
          <w:b/>
          <w:bCs/>
          <w:u w:val="single"/>
        </w:rPr>
        <w:t>:4</w:t>
      </w:r>
      <w:r w:rsidR="00AA107F" w:rsidRPr="00AA107F">
        <w:rPr>
          <w:b/>
          <w:bCs/>
          <w:u w:val="single"/>
          <w:vertAlign w:val="superscript"/>
        </w:rPr>
        <w:t>ème</w:t>
      </w:r>
      <w:proofErr w:type="gramEnd"/>
      <w:r w:rsidR="00AA107F">
        <w:rPr>
          <w:b/>
          <w:bCs/>
          <w:u w:val="single"/>
        </w:rPr>
        <w:t xml:space="preserve"> AP                            année scolaire : </w:t>
      </w:r>
      <w:r w:rsidR="00657CCC">
        <w:rPr>
          <w:b/>
          <w:bCs/>
          <w:u w:val="single"/>
        </w:rPr>
        <w:t>2016/2017</w:t>
      </w:r>
    </w:p>
    <w:tbl>
      <w:tblPr>
        <w:tblStyle w:val="Grilledutableau"/>
        <w:tblW w:w="0" w:type="auto"/>
        <w:tblLook w:val="04A0"/>
      </w:tblPr>
      <w:tblGrid>
        <w:gridCol w:w="534"/>
        <w:gridCol w:w="1729"/>
        <w:gridCol w:w="2263"/>
        <w:gridCol w:w="2263"/>
        <w:gridCol w:w="2263"/>
        <w:gridCol w:w="2264"/>
        <w:gridCol w:w="2264"/>
        <w:gridCol w:w="2264"/>
      </w:tblGrid>
      <w:tr w:rsidR="007D18A0" w:rsidTr="00AA107F">
        <w:tc>
          <w:tcPr>
            <w:tcW w:w="534" w:type="dxa"/>
            <w:vMerge w:val="restart"/>
            <w:textDirection w:val="tbRl"/>
          </w:tcPr>
          <w:p w:rsidR="007D18A0" w:rsidRDefault="00686AAC" w:rsidP="00AA107F">
            <w:pPr>
              <w:spacing w:before="100" w:beforeAutospacing="1" w:after="100" w:afterAutospacing="1"/>
              <w:ind w:left="113" w:right="113"/>
              <w:contextualSpacing/>
            </w:pPr>
            <w:r>
              <w:t>1ére séquence.</w:t>
            </w:r>
          </w:p>
        </w:tc>
        <w:tc>
          <w:tcPr>
            <w:tcW w:w="1729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Oral : donner des renseignements p16</w:t>
            </w:r>
          </w:p>
        </w:tc>
        <w:tc>
          <w:tcPr>
            <w:tcW w:w="2263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Je lis et j’écris p17</w:t>
            </w:r>
          </w:p>
        </w:tc>
        <w:tc>
          <w:tcPr>
            <w:tcW w:w="2263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P18/19</w:t>
            </w:r>
          </w:p>
        </w:tc>
        <w:tc>
          <w:tcPr>
            <w:tcW w:w="2264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7D18A0" w:rsidRDefault="007D18A0" w:rsidP="00E117B4">
            <w:pPr>
              <w:spacing w:before="100" w:beforeAutospacing="1" w:after="100" w:afterAutospacing="1"/>
              <w:contextualSpacing/>
            </w:pPr>
            <w:r>
              <w:t xml:space="preserve">Les </w:t>
            </w:r>
            <w:r w:rsidR="00E117B4">
              <w:t>articulateurs d’un conte.</w:t>
            </w:r>
          </w:p>
        </w:tc>
        <w:tc>
          <w:tcPr>
            <w:tcW w:w="2264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P18/19</w:t>
            </w:r>
          </w:p>
        </w:tc>
        <w:tc>
          <w:tcPr>
            <w:tcW w:w="2264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J’identifie p20</w:t>
            </w:r>
          </w:p>
        </w:tc>
      </w:tr>
      <w:tr w:rsidR="007D18A0" w:rsidTr="00AA107F">
        <w:tc>
          <w:tcPr>
            <w:tcW w:w="534" w:type="dxa"/>
            <w:vMerge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Les signes de ponctuation.</w:t>
            </w:r>
          </w:p>
        </w:tc>
        <w:tc>
          <w:tcPr>
            <w:tcW w:w="2263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Singulier/pluriel (s)</w:t>
            </w:r>
          </w:p>
        </w:tc>
        <w:tc>
          <w:tcPr>
            <w:tcW w:w="2263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Les pronoms sujets</w:t>
            </w:r>
          </w:p>
        </w:tc>
        <w:tc>
          <w:tcPr>
            <w:tcW w:w="2264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Compléter le début d’un conte.</w:t>
            </w:r>
          </w:p>
        </w:tc>
        <w:tc>
          <w:tcPr>
            <w:tcW w:w="2264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22/23</w:t>
            </w:r>
          </w:p>
        </w:tc>
        <w:tc>
          <w:tcPr>
            <w:tcW w:w="2264" w:type="dxa"/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J’identifie p24</w:t>
            </w:r>
          </w:p>
        </w:tc>
      </w:tr>
      <w:tr w:rsidR="007D18A0" w:rsidTr="00AA107F">
        <w:tc>
          <w:tcPr>
            <w:tcW w:w="534" w:type="dxa"/>
            <w:vMerge/>
            <w:tcBorders>
              <w:bottom w:val="single" w:sz="4" w:space="0" w:color="000000" w:themeColor="text1"/>
            </w:tcBorders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  <w:tcBorders>
              <w:bottom w:val="single" w:sz="4" w:space="0" w:color="000000" w:themeColor="text1"/>
            </w:tcBorders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bottom w:val="single" w:sz="4" w:space="0" w:color="000000" w:themeColor="text1"/>
            </w:tcBorders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Organiser le début d’un conte.</w:t>
            </w:r>
          </w:p>
        </w:tc>
        <w:tc>
          <w:tcPr>
            <w:tcW w:w="2263" w:type="dxa"/>
            <w:tcBorders>
              <w:bottom w:val="single" w:sz="4" w:space="0" w:color="000000" w:themeColor="text1"/>
            </w:tcBorders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Produire le début d’un conte</w:t>
            </w:r>
          </w:p>
        </w:tc>
        <w:tc>
          <w:tcPr>
            <w:tcW w:w="2263" w:type="dxa"/>
            <w:tcBorders>
              <w:bottom w:val="single" w:sz="4" w:space="0" w:color="000000" w:themeColor="text1"/>
            </w:tcBorders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Pause évaluation p27</w:t>
            </w:r>
          </w:p>
        </w:tc>
        <w:tc>
          <w:tcPr>
            <w:tcW w:w="2264" w:type="dxa"/>
            <w:tcBorders>
              <w:bottom w:val="single" w:sz="4" w:space="0" w:color="000000" w:themeColor="text1"/>
            </w:tcBorders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7D18A0" w:rsidRDefault="007D18A0" w:rsidP="00AA107F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  <w:tcBorders>
              <w:bottom w:val="single" w:sz="4" w:space="0" w:color="000000" w:themeColor="text1"/>
            </w:tcBorders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  <w:tcBorders>
              <w:bottom w:val="single" w:sz="4" w:space="0" w:color="000000" w:themeColor="text1"/>
            </w:tcBorders>
          </w:tcPr>
          <w:p w:rsidR="007D18A0" w:rsidRDefault="007D18A0" w:rsidP="00AA107F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686AAC" w:rsidTr="00AA107F">
        <w:tc>
          <w:tcPr>
            <w:tcW w:w="534" w:type="dxa"/>
            <w:vMerge w:val="restart"/>
            <w:shd w:val="clear" w:color="auto" w:fill="BFBFBF" w:themeFill="background1" w:themeFillShade="BF"/>
            <w:textDirection w:val="tbRl"/>
          </w:tcPr>
          <w:p w:rsidR="00686AAC" w:rsidRDefault="00686AAC" w:rsidP="00AA107F">
            <w:pPr>
              <w:spacing w:before="100" w:beforeAutospacing="1" w:after="100" w:afterAutospacing="1"/>
              <w:ind w:left="113" w:right="113"/>
              <w:contextualSpacing/>
            </w:pPr>
            <w:r>
              <w:t>2</w:t>
            </w:r>
            <w:r w:rsidRPr="00686AAC">
              <w:rPr>
                <w:vertAlign w:val="superscript"/>
              </w:rPr>
              <w:t>ème</w:t>
            </w:r>
            <w:r>
              <w:t xml:space="preserve">  séquence.</w:t>
            </w:r>
          </w:p>
        </w:tc>
        <w:tc>
          <w:tcPr>
            <w:tcW w:w="1729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 xml:space="preserve">Oral : </w:t>
            </w:r>
            <w:proofErr w:type="gramStart"/>
            <w:r>
              <w:t>le</w:t>
            </w:r>
            <w:proofErr w:type="gramEnd"/>
            <w:r>
              <w:t xml:space="preserve"> joue et l’heure p 30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76435B" w:rsidP="00AA107F">
            <w:pPr>
              <w:spacing w:before="100" w:beforeAutospacing="1" w:after="100" w:afterAutospacing="1"/>
              <w:contextualSpacing/>
            </w:pPr>
            <w:r>
              <w:t>Je lis et j’écris p</w:t>
            </w:r>
            <w:r w:rsidR="00686AAC">
              <w:t>31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P32/33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Définition d’un mot dans le dictionnaire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P 32/33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J’identifie p34</w:t>
            </w:r>
          </w:p>
        </w:tc>
      </w:tr>
      <w:tr w:rsidR="00686AAC" w:rsidTr="00AA107F">
        <w:tc>
          <w:tcPr>
            <w:tcW w:w="534" w:type="dxa"/>
            <w:vMerge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La phrase interrogative/ déclarative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Singulier/pluriel (x)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686AAC" w:rsidRDefault="00EE66CE" w:rsidP="00AA107F">
            <w:pPr>
              <w:spacing w:before="100" w:beforeAutospacing="1" w:after="100" w:afterAutospacing="1"/>
              <w:contextualSpacing/>
            </w:pPr>
            <w:r>
              <w:t>Verbes du 1</w:t>
            </w:r>
            <w:r>
              <w:rPr>
                <w:vertAlign w:val="superscript"/>
              </w:rPr>
              <w:t>er</w:t>
            </w:r>
            <w:r>
              <w:t xml:space="preserve"> groupe au présent.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Choisir des actions pour la ST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36/37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J’identifie p38</w:t>
            </w:r>
          </w:p>
        </w:tc>
      </w:tr>
      <w:tr w:rsidR="00686AAC" w:rsidTr="00AA107F">
        <w:tc>
          <w:tcPr>
            <w:tcW w:w="534" w:type="dxa"/>
            <w:vMerge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686AAC" w:rsidRDefault="007D545D" w:rsidP="00AA107F">
            <w:pPr>
              <w:spacing w:before="100" w:beforeAutospacing="1" w:after="100" w:afterAutospacing="1"/>
              <w:contextualSpacing/>
            </w:pPr>
            <w:r>
              <w:t>Mettre en ordre des actions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</w:p>
          <w:p w:rsidR="00686AAC" w:rsidRDefault="007D545D" w:rsidP="00AA107F">
            <w:pPr>
              <w:spacing w:before="100" w:beforeAutospacing="1" w:after="100" w:afterAutospacing="1"/>
              <w:contextualSpacing/>
            </w:pPr>
            <w:r>
              <w:t>P 40.</w:t>
            </w:r>
          </w:p>
        </w:tc>
        <w:tc>
          <w:tcPr>
            <w:tcW w:w="2263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Pause évaluation p</w:t>
            </w:r>
            <w:r w:rsidR="007D545D">
              <w:t>41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686AAC" w:rsidRDefault="00686AAC" w:rsidP="00AA107F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  <w:shd w:val="clear" w:color="auto" w:fill="BFBFBF" w:themeFill="background1" w:themeFillShade="BF"/>
          </w:tcPr>
          <w:p w:rsidR="00686AAC" w:rsidRDefault="00686AAC" w:rsidP="00AA107F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7D545D" w:rsidTr="00AA107F">
        <w:tc>
          <w:tcPr>
            <w:tcW w:w="534" w:type="dxa"/>
            <w:vMerge w:val="restart"/>
            <w:textDirection w:val="tbRl"/>
          </w:tcPr>
          <w:p w:rsidR="007D545D" w:rsidRDefault="007D545D" w:rsidP="00AA107F">
            <w:pPr>
              <w:spacing w:before="100" w:beforeAutospacing="1" w:after="100" w:afterAutospacing="1"/>
              <w:ind w:left="113" w:right="113"/>
              <w:contextualSpacing/>
            </w:pPr>
            <w:r>
              <w:t>3</w:t>
            </w:r>
            <w:r w:rsidRPr="007D545D">
              <w:rPr>
                <w:vertAlign w:val="superscript"/>
              </w:rPr>
              <w:t>ème</w:t>
            </w:r>
            <w:r>
              <w:t xml:space="preserve">  séquence.</w:t>
            </w:r>
          </w:p>
        </w:tc>
        <w:tc>
          <w:tcPr>
            <w:tcW w:w="1729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Oral : donner un ordre ou un conseil p 44</w:t>
            </w:r>
          </w:p>
        </w:tc>
        <w:tc>
          <w:tcPr>
            <w:tcW w:w="2263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Je lis et j’écris p45</w:t>
            </w:r>
          </w:p>
        </w:tc>
        <w:tc>
          <w:tcPr>
            <w:tcW w:w="2263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P 46/47</w:t>
            </w:r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Les préfixes in/</w:t>
            </w:r>
            <w:proofErr w:type="spellStart"/>
            <w:r>
              <w:t>im</w:t>
            </w:r>
            <w:proofErr w:type="spellEnd"/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P 46/47</w:t>
            </w:r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J’identifie p52</w:t>
            </w:r>
          </w:p>
        </w:tc>
      </w:tr>
      <w:tr w:rsidR="007D545D" w:rsidTr="00AA107F">
        <w:tc>
          <w:tcPr>
            <w:tcW w:w="534" w:type="dxa"/>
            <w:vMerge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La phrase GNS/GV.</w:t>
            </w:r>
          </w:p>
        </w:tc>
        <w:tc>
          <w:tcPr>
            <w:tcW w:w="2263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Le féminin (e)</w:t>
            </w:r>
          </w:p>
        </w:tc>
        <w:tc>
          <w:tcPr>
            <w:tcW w:w="2263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7D545D" w:rsidRDefault="007D545D" w:rsidP="00EE66CE">
            <w:pPr>
              <w:spacing w:before="100" w:beforeAutospacing="1" w:after="100" w:afterAutospacing="1"/>
              <w:contextualSpacing/>
            </w:pPr>
            <w:r>
              <w:t>Verbes du</w:t>
            </w:r>
            <w:r w:rsidR="00EE66CE">
              <w:t>2ème</w:t>
            </w:r>
            <w:r>
              <w:t xml:space="preserve"> groupe au présent.</w:t>
            </w:r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Compléter un dialogue.54</w:t>
            </w:r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50/51</w:t>
            </w:r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J’identifie p52</w:t>
            </w:r>
          </w:p>
        </w:tc>
      </w:tr>
      <w:tr w:rsidR="007D545D" w:rsidTr="00AA107F">
        <w:tc>
          <w:tcPr>
            <w:tcW w:w="534" w:type="dxa"/>
            <w:vMerge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7D545D" w:rsidRDefault="00AA107F" w:rsidP="00AA107F">
            <w:pPr>
              <w:spacing w:before="100" w:beforeAutospacing="1" w:after="100" w:afterAutospacing="1"/>
              <w:contextualSpacing/>
            </w:pPr>
            <w:r>
              <w:t>Compléter un dialogue p 54</w:t>
            </w:r>
            <w:r w:rsidR="007D545D">
              <w:t>.</w:t>
            </w:r>
          </w:p>
        </w:tc>
        <w:tc>
          <w:tcPr>
            <w:tcW w:w="2263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 xml:space="preserve">Produire </w:t>
            </w:r>
            <w:r w:rsidR="00AA107F">
              <w:t>un conte 59</w:t>
            </w:r>
          </w:p>
        </w:tc>
        <w:tc>
          <w:tcPr>
            <w:tcW w:w="2263" w:type="dxa"/>
          </w:tcPr>
          <w:p w:rsidR="007D545D" w:rsidRDefault="00600EE5" w:rsidP="00AA107F">
            <w:pPr>
              <w:spacing w:before="100" w:beforeAutospacing="1" w:after="100" w:afterAutospacing="1"/>
              <w:contextualSpacing/>
            </w:pPr>
            <w:r>
              <w:t>Pause évaluation</w:t>
            </w:r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7D545D" w:rsidRDefault="007D545D" w:rsidP="00AA107F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</w:tcPr>
          <w:p w:rsidR="007D545D" w:rsidRDefault="007D545D" w:rsidP="00AA107F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AA107F" w:rsidTr="00AA107F">
        <w:tc>
          <w:tcPr>
            <w:tcW w:w="534" w:type="dxa"/>
          </w:tcPr>
          <w:p w:rsidR="00AA107F" w:rsidRDefault="00AA107F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</w:tcPr>
          <w:p w:rsidR="00AA107F" w:rsidRDefault="00AA107F" w:rsidP="00AA107F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AA107F" w:rsidRDefault="00AA107F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3581" w:type="dxa"/>
            <w:gridSpan w:val="6"/>
          </w:tcPr>
          <w:p w:rsidR="00AA107F" w:rsidRDefault="00AA107F" w:rsidP="00AA107F">
            <w:pPr>
              <w:spacing w:before="100" w:beforeAutospacing="1" w:after="100" w:afterAutospacing="1"/>
              <w:contextualSpacing/>
            </w:pPr>
            <w:r>
              <w:t xml:space="preserve">Réalisation du projet : par </w:t>
            </w:r>
            <w:r w:rsidR="0076435B">
              <w:t>groupes, les</w:t>
            </w:r>
            <w:r>
              <w:t xml:space="preserve"> élèves produisent de petits contes.</w:t>
            </w:r>
          </w:p>
        </w:tc>
      </w:tr>
      <w:tr w:rsidR="00AA107F" w:rsidRPr="00657CCC" w:rsidTr="00AA107F">
        <w:tc>
          <w:tcPr>
            <w:tcW w:w="534" w:type="dxa"/>
          </w:tcPr>
          <w:p w:rsidR="00AA107F" w:rsidRDefault="00AA107F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</w:tcPr>
          <w:p w:rsidR="00AA107F" w:rsidRDefault="00AA107F" w:rsidP="00AA107F">
            <w:pPr>
              <w:spacing w:before="100" w:beforeAutospacing="1" w:after="100" w:afterAutospacing="1"/>
              <w:contextualSpacing/>
            </w:pPr>
          </w:p>
        </w:tc>
        <w:tc>
          <w:tcPr>
            <w:tcW w:w="13581" w:type="dxa"/>
            <w:gridSpan w:val="6"/>
          </w:tcPr>
          <w:p w:rsidR="00AA107F" w:rsidRPr="00AA107F" w:rsidRDefault="00AA107F" w:rsidP="00AA107F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lang w:val="en-US"/>
              </w:rPr>
            </w:pPr>
            <w:r w:rsidRPr="00AA107F">
              <w:rPr>
                <w:b/>
                <w:bCs/>
                <w:lang w:val="en-US"/>
              </w:rPr>
              <w:t xml:space="preserve">E                     v                             a                    l                      u                       a                      t                             </w:t>
            </w:r>
            <w:proofErr w:type="spellStart"/>
            <w:r w:rsidRPr="00AA107F">
              <w:rPr>
                <w:b/>
                <w:bCs/>
                <w:lang w:val="en-US"/>
              </w:rPr>
              <w:t>i</w:t>
            </w:r>
            <w:proofErr w:type="spellEnd"/>
            <w:r w:rsidRPr="00AA107F">
              <w:rPr>
                <w:b/>
                <w:bCs/>
                <w:lang w:val="en-US"/>
              </w:rPr>
              <w:t xml:space="preserve">                           o                            n</w:t>
            </w:r>
          </w:p>
        </w:tc>
      </w:tr>
    </w:tbl>
    <w:p w:rsidR="001661E5" w:rsidRDefault="001661E5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3666D7" w:rsidRDefault="003666D7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3666D7" w:rsidRDefault="003666D7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3666D7" w:rsidRDefault="003666D7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tbl>
      <w:tblPr>
        <w:tblStyle w:val="Grilledutableau"/>
        <w:tblpPr w:leftFromText="141" w:rightFromText="141" w:horzAnchor="margin" w:tblpY="580"/>
        <w:tblW w:w="0" w:type="auto"/>
        <w:tblLook w:val="04A0"/>
      </w:tblPr>
      <w:tblGrid>
        <w:gridCol w:w="534"/>
        <w:gridCol w:w="1729"/>
        <w:gridCol w:w="2263"/>
        <w:gridCol w:w="2263"/>
        <w:gridCol w:w="2263"/>
        <w:gridCol w:w="2264"/>
        <w:gridCol w:w="2264"/>
        <w:gridCol w:w="2264"/>
      </w:tblGrid>
      <w:tr w:rsidR="003666D7" w:rsidTr="00E272D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3666D7" w:rsidRDefault="003666D7" w:rsidP="00E272D3">
            <w:pPr>
              <w:spacing w:before="100" w:beforeAutospacing="1" w:after="100" w:afterAutospacing="1"/>
              <w:ind w:left="113" w:right="113"/>
              <w:contextualSpacing/>
            </w:pPr>
            <w:r>
              <w:lastRenderedPageBreak/>
              <w:t>1ére séquence.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Oral : exprimer la quantité p62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j’écris p63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P64/65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Les préfixes in/</w:t>
            </w:r>
            <w:proofErr w:type="spellStart"/>
            <w:r>
              <w:t>im</w:t>
            </w:r>
            <w:proofErr w:type="spellEnd"/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P64/65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J’identifie p66</w:t>
            </w:r>
          </w:p>
        </w:tc>
      </w:tr>
      <w:tr w:rsidR="003666D7" w:rsidTr="00E272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66D7" w:rsidRDefault="003666D7" w:rsidP="00E272D3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GV=v+</w:t>
            </w:r>
            <w:proofErr w:type="spellStart"/>
            <w:r>
              <w:t>cod</w:t>
            </w:r>
            <w:proofErr w:type="spellEnd"/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 xml:space="preserve">Féminin </w:t>
            </w:r>
            <w:proofErr w:type="spellStart"/>
            <w:r>
              <w:t>eur</w:t>
            </w:r>
            <w:proofErr w:type="spellEnd"/>
            <w:r>
              <w:t xml:space="preserve"> /eux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Verbes  « être » et «  avoir »au présent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 xml:space="preserve">Identifier et recopier une annonce 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68/69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J’identifie p70</w:t>
            </w:r>
          </w:p>
        </w:tc>
      </w:tr>
      <w:tr w:rsidR="003666D7" w:rsidTr="00E272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66D7" w:rsidRDefault="003666D7" w:rsidP="00E272D3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Réécrire une annonce 2 p71.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Produire une annonce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Pause évaluation p27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3666D7" w:rsidTr="00E272D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extDirection w:val="tbRl"/>
            <w:hideMark/>
          </w:tcPr>
          <w:p w:rsidR="003666D7" w:rsidRDefault="003666D7" w:rsidP="00E272D3">
            <w:pPr>
              <w:spacing w:before="100" w:beforeAutospacing="1" w:after="100" w:afterAutospacing="1"/>
              <w:ind w:left="113" w:right="113"/>
              <w:contextualSpacing/>
            </w:pPr>
            <w:r>
              <w:t>2</w:t>
            </w:r>
            <w:r>
              <w:rPr>
                <w:vertAlign w:val="superscript"/>
              </w:rPr>
              <w:t>ème</w:t>
            </w:r>
            <w:r>
              <w:t xml:space="preserve">  séquence.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Oral : exprimer  des sensations p 76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j’écris p77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P78/79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Formation de noms à partir de verbes </w:t>
            </w:r>
            <w:proofErr w:type="gramStart"/>
            <w:r>
              <w:t>:chanter</w:t>
            </w:r>
            <w:proofErr w:type="gramEnd"/>
            <w:r>
              <w:t>--chanteur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 78/79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J’identifie p80</w:t>
            </w:r>
          </w:p>
        </w:tc>
      </w:tr>
      <w:tr w:rsidR="003666D7" w:rsidTr="00E272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66D7" w:rsidRDefault="003666D7" w:rsidP="00E272D3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spellStart"/>
            <w:r>
              <w:t>Gv</w:t>
            </w:r>
            <w:proofErr w:type="spellEnd"/>
            <w:r>
              <w:t>=v+coi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Accorder le verbe avec son sujet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Les indicateurs du temps (</w:t>
            </w:r>
            <w:proofErr w:type="spellStart"/>
            <w:r>
              <w:t>hier</w:t>
            </w:r>
            <w:proofErr w:type="gramStart"/>
            <w:r>
              <w:t>,demain</w:t>
            </w:r>
            <w:proofErr w:type="spellEnd"/>
            <w:proofErr w:type="gramEnd"/>
            <w:r>
              <w:t>..)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Recopier une invitation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82/83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J’identifie p84</w:t>
            </w:r>
          </w:p>
        </w:tc>
      </w:tr>
      <w:tr w:rsidR="003666D7" w:rsidTr="00E272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66D7" w:rsidRDefault="003666D7" w:rsidP="00E272D3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Mettre en ordre les éléments d’une invitation.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Rédiger une invitation à partir d’informations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Pause évaluation p87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3666D7" w:rsidTr="00E272D3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3666D7" w:rsidRDefault="003666D7" w:rsidP="00E272D3">
            <w:pPr>
              <w:spacing w:before="100" w:beforeAutospacing="1" w:after="100" w:afterAutospacing="1"/>
              <w:ind w:left="113" w:right="113"/>
              <w:contextualSpacing/>
            </w:pPr>
            <w:r>
              <w:t>3</w:t>
            </w:r>
            <w:r>
              <w:rPr>
                <w:vertAlign w:val="superscript"/>
              </w:rPr>
              <w:t>ème</w:t>
            </w:r>
            <w:r>
              <w:t xml:space="preserve">  séquence.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Oral : se situer dans l’espace p 90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j’écris p91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 92/93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Les indicateurs du lieu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 92/93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J’identifie p94</w:t>
            </w:r>
          </w:p>
        </w:tc>
      </w:tr>
      <w:tr w:rsidR="003666D7" w:rsidTr="00E272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66D7" w:rsidRDefault="003666D7" w:rsidP="00E272D3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La forme négative.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Le féminin en doublant la consonne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Le futur.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Recopier le texte d’une affiche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96/97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J’identifie p98</w:t>
            </w:r>
          </w:p>
        </w:tc>
      </w:tr>
      <w:tr w:rsidR="003666D7" w:rsidTr="00E272D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666D7" w:rsidRDefault="003666D7" w:rsidP="00E272D3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Identifier une affiche p 99.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Produire une affiche p100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Pause évaluation p102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3666D7" w:rsidTr="00E272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135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  <w:r>
              <w:t xml:space="preserve">Réalisation du projet : par </w:t>
            </w:r>
            <w:proofErr w:type="gramStart"/>
            <w:r>
              <w:t>groupes ,les</w:t>
            </w:r>
            <w:proofErr w:type="gramEnd"/>
            <w:r>
              <w:t xml:space="preserve"> élèves produisent  des affiches pour la fête de l’arbre à afficher dans la classe.</w:t>
            </w:r>
          </w:p>
        </w:tc>
      </w:tr>
      <w:tr w:rsidR="003666D7" w:rsidRPr="00657CCC" w:rsidTr="00E272D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</w:pPr>
          </w:p>
        </w:tc>
        <w:tc>
          <w:tcPr>
            <w:tcW w:w="135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66D7" w:rsidRDefault="003666D7" w:rsidP="00E272D3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                     v                             a                    l                      u                       a                      t                            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                          o                            n</w:t>
            </w:r>
          </w:p>
        </w:tc>
      </w:tr>
    </w:tbl>
    <w:p w:rsidR="003666D7" w:rsidRPr="00CE09F1" w:rsidRDefault="003666D7" w:rsidP="003666D7">
      <w:r>
        <w:rPr>
          <w:b/>
          <w:bCs/>
          <w:u w:val="single"/>
        </w:rPr>
        <w:t>Projet2 </w:t>
      </w:r>
      <w:proofErr w:type="gramStart"/>
      <w:r>
        <w:rPr>
          <w:b/>
          <w:bCs/>
          <w:u w:val="single"/>
        </w:rPr>
        <w:t>:Produire</w:t>
      </w:r>
      <w:proofErr w:type="gramEnd"/>
      <w:r>
        <w:rPr>
          <w:b/>
          <w:bCs/>
          <w:u w:val="single"/>
        </w:rPr>
        <w:t xml:space="preserve"> différents textes.              </w:t>
      </w:r>
    </w:p>
    <w:p w:rsidR="003666D7" w:rsidRDefault="003666D7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E934AC" w:rsidRDefault="00E934AC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E934AC" w:rsidRDefault="00E934AC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E934AC" w:rsidRDefault="00E934AC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E934AC" w:rsidRDefault="00E934AC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E934AC" w:rsidRDefault="00E934AC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p w:rsidR="00E934AC" w:rsidRDefault="00E934AC" w:rsidP="00AA107F">
      <w:pPr>
        <w:spacing w:before="100" w:beforeAutospacing="1" w:after="100" w:afterAutospacing="1" w:line="240" w:lineRule="auto"/>
        <w:contextualSpacing/>
      </w:pPr>
    </w:p>
    <w:tbl>
      <w:tblPr>
        <w:tblStyle w:val="Grilledutableau"/>
        <w:tblpPr w:leftFromText="141" w:rightFromText="141" w:horzAnchor="margin" w:tblpY="580"/>
        <w:tblW w:w="0" w:type="auto"/>
        <w:tblLook w:val="04A0"/>
      </w:tblPr>
      <w:tblGrid>
        <w:gridCol w:w="534"/>
        <w:gridCol w:w="1729"/>
        <w:gridCol w:w="2263"/>
        <w:gridCol w:w="2263"/>
        <w:gridCol w:w="2263"/>
        <w:gridCol w:w="2264"/>
        <w:gridCol w:w="2264"/>
        <w:gridCol w:w="2264"/>
      </w:tblGrid>
      <w:tr w:rsidR="00E934AC" w:rsidTr="00854379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E934AC" w:rsidRDefault="00E934AC" w:rsidP="00854379">
            <w:pPr>
              <w:spacing w:before="100" w:beforeAutospacing="1" w:after="100" w:afterAutospacing="1"/>
              <w:ind w:left="113" w:right="113"/>
              <w:contextualSpacing/>
            </w:pPr>
            <w:r>
              <w:t>1ére séquence.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E934AC" w:rsidRDefault="00E934AC" w:rsidP="002627EC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Oral : demander quelque chose p108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j’écris p109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P110/111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Les mots de même famille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P110/111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J’identifie p112</w:t>
            </w:r>
          </w:p>
        </w:tc>
      </w:tr>
      <w:tr w:rsidR="00E934AC" w:rsidTr="0085437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4AC" w:rsidRDefault="00E934AC" w:rsidP="00854379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Les déterminants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L’accord de l’adjectif qualificatif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Verbes  « être » et «  avoir »au futur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 xml:space="preserve">Identifier et recopier </w:t>
            </w:r>
            <w:proofErr w:type="gramStart"/>
            <w:r>
              <w:t>une</w:t>
            </w:r>
            <w:proofErr w:type="gramEnd"/>
            <w:r>
              <w:t xml:space="preserve"> poème 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114/115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J’identifie p116</w:t>
            </w:r>
          </w:p>
        </w:tc>
      </w:tr>
      <w:tr w:rsidR="00E934AC" w:rsidTr="0085437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4AC" w:rsidRDefault="00E934AC" w:rsidP="00854379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Compléter un poème en observant les rimes p 117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Compléter un poème p 118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Pause évaluation p119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E934AC" w:rsidTr="00854379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extDirection w:val="tbRl"/>
            <w:hideMark/>
          </w:tcPr>
          <w:p w:rsidR="00E934AC" w:rsidRDefault="00E934AC" w:rsidP="00854379">
            <w:pPr>
              <w:spacing w:before="100" w:beforeAutospacing="1" w:after="100" w:afterAutospacing="1"/>
              <w:ind w:left="113" w:right="113"/>
              <w:contextualSpacing/>
            </w:pPr>
            <w:r>
              <w:t>2</w:t>
            </w:r>
            <w:r>
              <w:rPr>
                <w:vertAlign w:val="superscript"/>
              </w:rPr>
              <w:t>ème</w:t>
            </w:r>
            <w:r>
              <w:t xml:space="preserve">  séquence.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Oral : demander la permission p 120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j’écris p121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P122/123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Le champ lexical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 122/123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J’identifie p124</w:t>
            </w:r>
          </w:p>
        </w:tc>
      </w:tr>
      <w:tr w:rsidR="00E934AC" w:rsidTr="0085437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4AC" w:rsidRDefault="00E934AC" w:rsidP="00854379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Le GN= D+ N+ADJ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Le féminin er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Verbes « être » et «  avoir » au futur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Compléter un poème par des mots proposés (rime)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126/127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J’identifie p128</w:t>
            </w:r>
          </w:p>
        </w:tc>
      </w:tr>
      <w:tr w:rsidR="00E934AC" w:rsidTr="0085437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4AC" w:rsidRDefault="00E934AC" w:rsidP="00854379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Retrouver le poème caché(130)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Retrouver le poème caché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Pause évaluation p131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E934AC" w:rsidTr="00854379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E934AC" w:rsidRDefault="00E934AC" w:rsidP="00854379">
            <w:pPr>
              <w:spacing w:before="100" w:beforeAutospacing="1" w:after="100" w:afterAutospacing="1"/>
              <w:ind w:left="113" w:right="113"/>
              <w:contextualSpacing/>
            </w:pPr>
            <w:r>
              <w:t>3</w:t>
            </w:r>
            <w:r>
              <w:rPr>
                <w:vertAlign w:val="superscript"/>
              </w:rPr>
              <w:t>ème</w:t>
            </w:r>
            <w:r>
              <w:t xml:space="preserve">  séquence.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Oral : demander le temps qu’il fait ? p 132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j’écris p133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 134/135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Vocabulaire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Les mots de même famille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 134/135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J’identifie p136</w:t>
            </w:r>
          </w:p>
        </w:tc>
      </w:tr>
      <w:tr w:rsidR="00E934AC" w:rsidTr="0085437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4AC" w:rsidRDefault="00E934AC" w:rsidP="00854379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Semaine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Grammaire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Les types de phrase.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Orthographe.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Accord dans le GN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Conjugaison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Verbes du 3</w:t>
            </w:r>
            <w:r w:rsidRPr="005F532F">
              <w:rPr>
                <w:vertAlign w:val="superscript"/>
              </w:rPr>
              <w:t>ème</w:t>
            </w:r>
            <w:r>
              <w:t xml:space="preserve"> groupe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proofErr w:type="spellStart"/>
            <w:r>
              <w:t>Pro.écrite</w:t>
            </w:r>
            <w:proofErr w:type="spellEnd"/>
            <w:r>
              <w:t xml:space="preserve"> 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Récrire un poème p141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Je lis et je comprends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138/139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J’identifie p140</w:t>
            </w:r>
          </w:p>
        </w:tc>
      </w:tr>
      <w:tr w:rsidR="00E934AC" w:rsidTr="00854379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934AC" w:rsidRDefault="00E934AC" w:rsidP="00854379"/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Produire une comptine p142.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Pro écrite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Produire une comptine p142.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Pause évaluation p145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Intégration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  <w:proofErr w:type="gramStart"/>
            <w:r>
              <w:t>.(</w:t>
            </w:r>
            <w:proofErr w:type="gramEnd"/>
            <w:r>
              <w:t>entraînement)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Evaluation des points de langue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>Intégration.</w:t>
            </w:r>
          </w:p>
        </w:tc>
      </w:tr>
      <w:tr w:rsidR="00E934AC" w:rsidTr="0085437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 xml:space="preserve">Semaine </w:t>
            </w:r>
          </w:p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135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  <w:r>
              <w:t xml:space="preserve">Réalisation du projet : par </w:t>
            </w:r>
            <w:r w:rsidR="00657CCC">
              <w:t>groupes, les</w:t>
            </w:r>
            <w:r>
              <w:t xml:space="preserve"> élèves produisent  des affiches pour la fête de l’arbre à afficher dans la classe.</w:t>
            </w:r>
          </w:p>
        </w:tc>
      </w:tr>
      <w:tr w:rsidR="00E934AC" w:rsidRPr="00657CCC" w:rsidTr="00854379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</w:pPr>
          </w:p>
        </w:tc>
        <w:tc>
          <w:tcPr>
            <w:tcW w:w="1358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4AC" w:rsidRDefault="00E934AC" w:rsidP="00854379">
            <w:pPr>
              <w:spacing w:before="100" w:beforeAutospacing="1" w:after="100" w:afterAutospacing="1"/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                     v                             a                    l                      u                       a                      t                             </w:t>
            </w:r>
            <w:proofErr w:type="spellStart"/>
            <w:r>
              <w:rPr>
                <w:b/>
                <w:bCs/>
                <w:lang w:val="en-US"/>
              </w:rPr>
              <w:t>i</w:t>
            </w:r>
            <w:proofErr w:type="spellEnd"/>
            <w:r>
              <w:rPr>
                <w:b/>
                <w:bCs/>
                <w:lang w:val="en-US"/>
              </w:rPr>
              <w:t xml:space="preserve">                           o                            n</w:t>
            </w:r>
          </w:p>
        </w:tc>
      </w:tr>
    </w:tbl>
    <w:p w:rsidR="00E934AC" w:rsidRPr="00E934AC" w:rsidRDefault="00E934AC" w:rsidP="00AA107F">
      <w:pPr>
        <w:spacing w:before="100" w:beforeAutospacing="1" w:after="100" w:afterAutospacing="1" w:line="240" w:lineRule="auto"/>
        <w:contextualSpacing/>
        <w:rPr>
          <w:lang w:val="en-US"/>
        </w:rPr>
      </w:pPr>
    </w:p>
    <w:sectPr w:rsidR="00E934AC" w:rsidRPr="00E934AC" w:rsidSect="0016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61E5"/>
    <w:rsid w:val="001661E5"/>
    <w:rsid w:val="002627EC"/>
    <w:rsid w:val="002F3AFC"/>
    <w:rsid w:val="003666D7"/>
    <w:rsid w:val="003A4E24"/>
    <w:rsid w:val="00440751"/>
    <w:rsid w:val="00600EE5"/>
    <w:rsid w:val="00657CCC"/>
    <w:rsid w:val="00665041"/>
    <w:rsid w:val="00677C8C"/>
    <w:rsid w:val="00686AAC"/>
    <w:rsid w:val="0076435B"/>
    <w:rsid w:val="007D18A0"/>
    <w:rsid w:val="007D545D"/>
    <w:rsid w:val="00977E95"/>
    <w:rsid w:val="009E1827"/>
    <w:rsid w:val="00AA107F"/>
    <w:rsid w:val="00C96195"/>
    <w:rsid w:val="00E117B4"/>
    <w:rsid w:val="00E375FE"/>
    <w:rsid w:val="00E934AC"/>
    <w:rsid w:val="00EE6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A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661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729C0-B8D5-4F9A-8BDE-F2C6B2F2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بكوش ميلود</dc:creator>
  <cp:lastModifiedBy>بكوش ميلود</cp:lastModifiedBy>
  <cp:revision>2</cp:revision>
  <cp:lastPrinted>2016-09-03T19:39:00Z</cp:lastPrinted>
  <dcterms:created xsi:type="dcterms:W3CDTF">2016-09-22T14:08:00Z</dcterms:created>
  <dcterms:modified xsi:type="dcterms:W3CDTF">2016-09-22T14:08:00Z</dcterms:modified>
</cp:coreProperties>
</file>