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B58" w:rsidRPr="00020B58" w:rsidRDefault="00020B58">
      <w:pPr>
        <w:rPr>
          <w:color w:val="3B3B3B"/>
          <w:sz w:val="44"/>
          <w:szCs w:val="44"/>
          <w:shd w:val="clear" w:color="auto" w:fill="FFFFFF"/>
        </w:rPr>
      </w:pPr>
      <w:r>
        <w:rPr>
          <w:rFonts w:ascii="Airstrike" w:hAnsi="Airstrike"/>
          <w:color w:val="3B3B3B"/>
          <w:sz w:val="144"/>
          <w:szCs w:val="144"/>
          <w:shd w:val="clear" w:color="auto" w:fill="FFFFFF"/>
        </w:rPr>
        <w:t>BARFLY</w:t>
      </w:r>
      <w:r>
        <w:rPr>
          <w:color w:val="3B3B3B"/>
          <w:sz w:val="44"/>
          <w:szCs w:val="44"/>
          <w:shd w:val="clear" w:color="auto" w:fill="FFFFFF"/>
        </w:rPr>
        <w:t>company</w:t>
      </w:r>
      <w:r w:rsidR="004C6174">
        <w:rPr>
          <w:color w:val="3B3B3B"/>
          <w:sz w:val="44"/>
          <w:szCs w:val="44"/>
          <w:shd w:val="clear" w:color="auto" w:fill="FFFFFF"/>
        </w:rPr>
        <w:t>.</w:t>
      </w:r>
      <w:bookmarkStart w:id="0" w:name="_GoBack"/>
      <w:bookmarkEnd w:id="0"/>
    </w:p>
    <w:p w:rsidR="00826C43" w:rsidRDefault="00EC40FA">
      <w:pPr>
        <w:rPr>
          <w:color w:val="3B3B3B"/>
          <w:sz w:val="23"/>
          <w:szCs w:val="23"/>
          <w:shd w:val="clear" w:color="auto" w:fill="FFFFFF"/>
        </w:rPr>
      </w:pPr>
      <w:r>
        <w:rPr>
          <w:color w:val="3B3B3B"/>
          <w:sz w:val="23"/>
          <w:szCs w:val="23"/>
          <w:shd w:val="clear" w:color="auto" w:fill="FFFFFF"/>
        </w:rPr>
        <w:t>Nationalité : France</w:t>
      </w:r>
      <w:r>
        <w:rPr>
          <w:rStyle w:val="apple-converted-space"/>
          <w:color w:val="3B3B3B"/>
          <w:sz w:val="23"/>
          <w:szCs w:val="23"/>
          <w:shd w:val="clear" w:color="auto" w:fill="FFFFFF"/>
        </w:rPr>
        <w:t> </w:t>
      </w:r>
      <w:r>
        <w:rPr>
          <w:color w:val="3B3B3B"/>
          <w:sz w:val="23"/>
          <w:szCs w:val="23"/>
        </w:rPr>
        <w:br/>
      </w:r>
      <w:r>
        <w:rPr>
          <w:color w:val="3B3B3B"/>
          <w:sz w:val="23"/>
          <w:szCs w:val="23"/>
          <w:shd w:val="clear" w:color="auto" w:fill="FFFFFF"/>
        </w:rPr>
        <w:t xml:space="preserve">Né(e) à : </w:t>
      </w:r>
      <w:proofErr w:type="gramStart"/>
      <w:r>
        <w:rPr>
          <w:color w:val="3B3B3B"/>
          <w:sz w:val="23"/>
          <w:szCs w:val="23"/>
          <w:shd w:val="clear" w:color="auto" w:fill="FFFFFF"/>
        </w:rPr>
        <w:t>Paris ,</w:t>
      </w:r>
      <w:proofErr w:type="gramEnd"/>
      <w:r>
        <w:rPr>
          <w:color w:val="3B3B3B"/>
          <w:sz w:val="23"/>
          <w:szCs w:val="23"/>
          <w:shd w:val="clear" w:color="auto" w:fill="FFFFFF"/>
        </w:rPr>
        <w:t xml:space="preserve"> le</w:t>
      </w:r>
      <w:r>
        <w:rPr>
          <w:rStyle w:val="apple-converted-space"/>
          <w:color w:val="3B3B3B"/>
          <w:sz w:val="23"/>
          <w:szCs w:val="23"/>
          <w:shd w:val="clear" w:color="auto" w:fill="FFFFFF"/>
        </w:rPr>
        <w:t> </w:t>
      </w:r>
      <w:r>
        <w:rPr>
          <w:color w:val="3B3B3B"/>
          <w:sz w:val="23"/>
          <w:szCs w:val="23"/>
          <w:shd w:val="clear" w:color="auto" w:fill="FFFFFF"/>
        </w:rPr>
        <w:t>21/06/1905</w:t>
      </w:r>
      <w:r>
        <w:rPr>
          <w:color w:val="3B3B3B"/>
          <w:sz w:val="23"/>
          <w:szCs w:val="23"/>
        </w:rPr>
        <w:br/>
      </w:r>
      <w:r>
        <w:rPr>
          <w:color w:val="3B3B3B"/>
          <w:sz w:val="23"/>
          <w:szCs w:val="23"/>
          <w:shd w:val="clear" w:color="auto" w:fill="FFFFFF"/>
        </w:rPr>
        <w:t>Mort(e) à : Paris , le</w:t>
      </w:r>
      <w:r>
        <w:rPr>
          <w:rStyle w:val="apple-converted-space"/>
          <w:color w:val="3B3B3B"/>
          <w:sz w:val="23"/>
          <w:szCs w:val="23"/>
          <w:shd w:val="clear" w:color="auto" w:fill="FFFFFF"/>
        </w:rPr>
        <w:t> </w:t>
      </w:r>
      <w:r>
        <w:rPr>
          <w:color w:val="3B3B3B"/>
          <w:sz w:val="23"/>
          <w:szCs w:val="23"/>
          <w:shd w:val="clear" w:color="auto" w:fill="FFFFFF"/>
        </w:rPr>
        <w:t>15/04/1980</w:t>
      </w:r>
    </w:p>
    <w:p w:rsidR="00EC40FA" w:rsidRDefault="00EC40FA">
      <w:pPr>
        <w:rPr>
          <w:color w:val="3B3B3B"/>
          <w:sz w:val="23"/>
          <w:szCs w:val="23"/>
          <w:shd w:val="clear" w:color="auto" w:fill="FFFFFF"/>
        </w:rPr>
      </w:pPr>
    </w:p>
    <w:p w:rsidR="00EC40FA" w:rsidRDefault="00EC40FA">
      <w:pPr>
        <w:rPr>
          <w:rStyle w:val="apple-converted-space"/>
          <w:color w:val="3B3B3B"/>
          <w:sz w:val="23"/>
          <w:szCs w:val="23"/>
          <w:shd w:val="clear" w:color="auto" w:fill="FFFFFF"/>
        </w:rPr>
      </w:pPr>
      <w:r>
        <w:rPr>
          <w:color w:val="3B3B3B"/>
          <w:sz w:val="23"/>
          <w:szCs w:val="23"/>
          <w:shd w:val="clear" w:color="auto" w:fill="FFFFFF"/>
        </w:rPr>
        <w:t xml:space="preserve">Jean-Paul Sartre de son nom complet (Jean-Paul Charles </w:t>
      </w:r>
      <w:proofErr w:type="spellStart"/>
      <w:r>
        <w:rPr>
          <w:color w:val="3B3B3B"/>
          <w:sz w:val="23"/>
          <w:szCs w:val="23"/>
          <w:shd w:val="clear" w:color="auto" w:fill="FFFFFF"/>
        </w:rPr>
        <w:t>Aymard</w:t>
      </w:r>
      <w:proofErr w:type="spellEnd"/>
      <w:r>
        <w:rPr>
          <w:color w:val="3B3B3B"/>
          <w:sz w:val="23"/>
          <w:szCs w:val="23"/>
          <w:shd w:val="clear" w:color="auto" w:fill="FFFFFF"/>
        </w:rPr>
        <w:t xml:space="preserve"> Sartre) est un philosophe et écrivain français (dramaturge et nouvelliste).</w:t>
      </w:r>
      <w:r>
        <w:rPr>
          <w:rStyle w:val="apple-converted-space"/>
          <w:color w:val="3B3B3B"/>
          <w:sz w:val="23"/>
          <w:szCs w:val="23"/>
          <w:shd w:val="clear" w:color="auto" w:fill="FFFFFF"/>
        </w:rPr>
        <w:t> </w:t>
      </w:r>
    </w:p>
    <w:p w:rsidR="00042B93" w:rsidRPr="00042B93" w:rsidRDefault="00EC40FA">
      <w:pPr>
        <w:rPr>
          <w:rFonts w:ascii="Arial" w:hAnsi="Arial" w:cs="Arial"/>
          <w:color w:val="002266"/>
          <w:sz w:val="20"/>
          <w:szCs w:val="20"/>
          <w:shd w:val="clear" w:color="auto" w:fill="D1F3E9"/>
        </w:rPr>
      </w:pPr>
      <w:r>
        <w:rPr>
          <w:color w:val="3B3B3B"/>
          <w:sz w:val="23"/>
          <w:szCs w:val="23"/>
          <w:shd w:val="clear" w:color="auto" w:fill="FFFFFF"/>
        </w:rPr>
        <w:t>Intransigeant et fidèle à lui-même et à ses idées, il a toujours rejeté les honneurs dont, notamment en 1964, le prix Nobel de littérature et la Légion d'honneur en 1945. Selon lui ces honneurs auraient entravé sa liberté en faisant de lui une institution</w:t>
      </w:r>
      <w:proofErr w:type="gramStart"/>
      <w:r>
        <w:rPr>
          <w:color w:val="3B3B3B"/>
          <w:sz w:val="23"/>
          <w:szCs w:val="23"/>
          <w:shd w:val="clear" w:color="auto" w:fill="FFFFFF"/>
        </w:rPr>
        <w:t>.</w:t>
      </w:r>
      <w:r w:rsidR="00042B93">
        <w:rPr>
          <w:color w:val="3B3B3B"/>
          <w:sz w:val="23"/>
          <w:szCs w:val="23"/>
          <w:shd w:val="clear" w:color="auto" w:fill="FFFFFF"/>
        </w:rPr>
        <w:t>(</w:t>
      </w:r>
      <w:proofErr w:type="gramEnd"/>
      <w:r w:rsidR="00042B93">
        <w:rPr>
          <w:color w:val="3B3B3B"/>
          <w:sz w:val="23"/>
          <w:szCs w:val="23"/>
          <w:shd w:val="clear" w:color="auto" w:fill="FFFFFF"/>
        </w:rPr>
        <w:t>Il refuse le prix Nobel de littérature en 1964 car selon lui, aucun homme ne mérite d’être consacré de son vivant.)</w:t>
      </w:r>
    </w:p>
    <w:p w:rsidR="00042B93" w:rsidRDefault="00BD4F02">
      <w:pPr>
        <w:rPr>
          <w:color w:val="3B3B3B"/>
          <w:sz w:val="23"/>
          <w:szCs w:val="23"/>
          <w:shd w:val="clear" w:color="auto" w:fill="FFFFFF"/>
        </w:rPr>
      </w:pPr>
      <w:r>
        <w:rPr>
          <w:color w:val="3B3B3B"/>
          <w:sz w:val="23"/>
          <w:szCs w:val="23"/>
          <w:shd w:val="clear" w:color="auto" w:fill="FFFFFF"/>
        </w:rPr>
        <w:t>Sartre est autant connu pour ses paradigmes philosophiques</w:t>
      </w:r>
      <w:proofErr w:type="gramStart"/>
      <w:r>
        <w:rPr>
          <w:color w:val="3B3B3B"/>
          <w:sz w:val="23"/>
          <w:szCs w:val="23"/>
          <w:shd w:val="clear" w:color="auto" w:fill="FFFFFF"/>
        </w:rPr>
        <w:t>,</w:t>
      </w:r>
      <w:r w:rsidR="006346FB">
        <w:rPr>
          <w:color w:val="3B3B3B"/>
          <w:sz w:val="23"/>
          <w:szCs w:val="23"/>
          <w:shd w:val="clear" w:color="auto" w:fill="FFFFFF"/>
        </w:rPr>
        <w:t>(</w:t>
      </w:r>
      <w:proofErr w:type="gramEnd"/>
      <w:r w:rsidR="006346FB">
        <w:rPr>
          <w:color w:val="3B3B3B"/>
          <w:sz w:val="23"/>
          <w:szCs w:val="23"/>
          <w:shd w:val="clear" w:color="auto" w:fill="FFFFFF"/>
        </w:rPr>
        <w:t xml:space="preserve">En philosophie un paradigme  désigne l’ensemble des éléments qui forment l’interprétation d’une réalité a un moment donné) </w:t>
      </w:r>
      <w:r>
        <w:rPr>
          <w:color w:val="3B3B3B"/>
          <w:sz w:val="23"/>
          <w:szCs w:val="23"/>
          <w:shd w:val="clear" w:color="auto" w:fill="FFFFFF"/>
        </w:rPr>
        <w:t>que l'on regroupe sous le nom d'existentialisme, que pour son engagement politique marqué à gauche. Sartre était le compagnon de Simone de Beauvoir.</w:t>
      </w:r>
      <w:r w:rsidR="00042B93">
        <w:rPr>
          <w:color w:val="3B3B3B"/>
          <w:sz w:val="23"/>
          <w:szCs w:val="23"/>
          <w:shd w:val="clear" w:color="auto" w:fill="FFFFFF"/>
        </w:rPr>
        <w:t xml:space="preserve"> </w:t>
      </w:r>
    </w:p>
    <w:p w:rsidR="00042B93" w:rsidRDefault="00042B93">
      <w:pPr>
        <w:rPr>
          <w:color w:val="3B3B3B"/>
          <w:sz w:val="23"/>
          <w:szCs w:val="23"/>
          <w:shd w:val="clear" w:color="auto" w:fill="FFFFFF"/>
        </w:rPr>
      </w:pPr>
      <w:r>
        <w:rPr>
          <w:color w:val="3B3B3B"/>
          <w:sz w:val="23"/>
          <w:szCs w:val="23"/>
          <w:shd w:val="clear" w:color="auto" w:fill="FFFFFF"/>
        </w:rPr>
        <w:t xml:space="preserve">Pour Jean-Paul Sartre, dieu n’existant </w:t>
      </w:r>
      <w:r w:rsidR="006346FB">
        <w:rPr>
          <w:color w:val="3B3B3B"/>
          <w:sz w:val="23"/>
          <w:szCs w:val="23"/>
          <w:shd w:val="clear" w:color="auto" w:fill="FFFFFF"/>
        </w:rPr>
        <w:t>pas,</w:t>
      </w:r>
      <w:r>
        <w:rPr>
          <w:color w:val="3B3B3B"/>
          <w:sz w:val="23"/>
          <w:szCs w:val="23"/>
          <w:shd w:val="clear" w:color="auto" w:fill="FFFFFF"/>
        </w:rPr>
        <w:t xml:space="preserve"> les hommes n’ont pas d’autres choix que de prendre en main leur destinée à travers les conditions politiques et sociales dans lesquelles ils se trouvent. Le </w:t>
      </w:r>
      <w:r w:rsidR="006346FB">
        <w:rPr>
          <w:color w:val="3B3B3B"/>
          <w:sz w:val="23"/>
          <w:szCs w:val="23"/>
          <w:shd w:val="clear" w:color="auto" w:fill="FFFFFF"/>
        </w:rPr>
        <w:t>théâtre</w:t>
      </w:r>
      <w:r>
        <w:rPr>
          <w:color w:val="3B3B3B"/>
          <w:sz w:val="23"/>
          <w:szCs w:val="23"/>
          <w:shd w:val="clear" w:color="auto" w:fill="FFFFFF"/>
        </w:rPr>
        <w:t xml:space="preserve"> et le roman sont pour Jean-Paul Sartre un moyen de diffuser ses idées </w:t>
      </w:r>
      <w:r w:rsidR="006346FB">
        <w:rPr>
          <w:color w:val="3B3B3B"/>
          <w:sz w:val="23"/>
          <w:szCs w:val="23"/>
          <w:shd w:val="clear" w:color="auto" w:fill="FFFFFF"/>
        </w:rPr>
        <w:t>grâce</w:t>
      </w:r>
      <w:r>
        <w:rPr>
          <w:color w:val="3B3B3B"/>
          <w:sz w:val="23"/>
          <w:szCs w:val="23"/>
          <w:shd w:val="clear" w:color="auto" w:fill="FFFFFF"/>
        </w:rPr>
        <w:t xml:space="preserve"> a des mises en situation </w:t>
      </w:r>
      <w:r w:rsidR="006346FB">
        <w:rPr>
          <w:color w:val="3B3B3B"/>
          <w:sz w:val="23"/>
          <w:szCs w:val="23"/>
          <w:shd w:val="clear" w:color="auto" w:fill="FFFFFF"/>
        </w:rPr>
        <w:t>concrète</w:t>
      </w:r>
      <w:r>
        <w:rPr>
          <w:color w:val="3B3B3B"/>
          <w:sz w:val="23"/>
          <w:szCs w:val="23"/>
          <w:shd w:val="clear" w:color="auto" w:fill="FFFFFF"/>
        </w:rPr>
        <w:t xml:space="preserve"> (Huis clos, Les mains Sales, La nausée…). Il mène une vie engagée en se rapprochant du Parti communiste en </w:t>
      </w:r>
      <w:r w:rsidR="006346FB">
        <w:rPr>
          <w:color w:val="3B3B3B"/>
          <w:sz w:val="23"/>
          <w:szCs w:val="23"/>
          <w:shd w:val="clear" w:color="auto" w:fill="FFFFFF"/>
        </w:rPr>
        <w:t xml:space="preserve"> 1950,</w:t>
      </w:r>
      <w:r>
        <w:rPr>
          <w:color w:val="3B3B3B"/>
          <w:sz w:val="23"/>
          <w:szCs w:val="23"/>
          <w:shd w:val="clear" w:color="auto" w:fill="FFFFFF"/>
        </w:rPr>
        <w:t xml:space="preserve"> tout en gardant un esprit critique, avant de s’en détacher en 1956 après les évènements de Budapest.</w:t>
      </w:r>
    </w:p>
    <w:p w:rsidR="00BD4F02" w:rsidRPr="00042B93" w:rsidRDefault="00042B93">
      <w:pPr>
        <w:rPr>
          <w:color w:val="3B3B3B"/>
          <w:sz w:val="23"/>
          <w:szCs w:val="23"/>
          <w:shd w:val="clear" w:color="auto" w:fill="FFFFFF"/>
        </w:rPr>
      </w:pPr>
      <w:r>
        <w:rPr>
          <w:color w:val="3B3B3B"/>
          <w:sz w:val="23"/>
          <w:szCs w:val="23"/>
          <w:shd w:val="clear" w:color="auto" w:fill="FFFFFF"/>
        </w:rPr>
        <w:t>Jean-Paul Sartre garde cependant ses convictions socialistes anti-</w:t>
      </w:r>
      <w:r w:rsidR="006346FB">
        <w:rPr>
          <w:color w:val="3B3B3B"/>
          <w:sz w:val="23"/>
          <w:szCs w:val="23"/>
          <w:shd w:val="clear" w:color="auto" w:fill="FFFFFF"/>
        </w:rPr>
        <w:t>bourgeoises,</w:t>
      </w:r>
      <w:r>
        <w:rPr>
          <w:color w:val="3B3B3B"/>
          <w:sz w:val="23"/>
          <w:szCs w:val="23"/>
          <w:shd w:val="clear" w:color="auto" w:fill="FFFFFF"/>
        </w:rPr>
        <w:t xml:space="preserve"> anti-américaines, anticapitalistes ; et surtout anti-impérialistes. Il mène jusqu’à la fin des jours de multiples combats : contre la guerre d’Algérie et la guerre du Viêt-Nam et il était pour la cause Palestine, les dissidents soviétiques…</w:t>
      </w:r>
      <w:r w:rsidR="00BD4F02" w:rsidRPr="00A17594">
        <w:rPr>
          <w:rFonts w:ascii="Arial" w:hAnsi="Arial" w:cs="Arial"/>
          <w:b/>
          <w:color w:val="002266"/>
          <w:sz w:val="20"/>
          <w:szCs w:val="20"/>
        </w:rPr>
        <w:br/>
      </w:r>
      <w:r w:rsidR="00BD4F02" w:rsidRPr="00A17594">
        <w:rPr>
          <w:rFonts w:ascii="Arial" w:hAnsi="Arial" w:cs="Arial"/>
          <w:b/>
          <w:color w:val="002266"/>
          <w:sz w:val="20"/>
          <w:szCs w:val="20"/>
        </w:rPr>
        <w:br/>
      </w:r>
    </w:p>
    <w:p w:rsidR="00973988" w:rsidRDefault="00973988">
      <w:pPr>
        <w:rPr>
          <w:color w:val="3B3B3B"/>
          <w:sz w:val="23"/>
          <w:szCs w:val="23"/>
          <w:shd w:val="clear" w:color="auto" w:fill="FFFFFF"/>
        </w:rPr>
      </w:pPr>
      <w:r>
        <w:rPr>
          <w:color w:val="3B3B3B"/>
          <w:sz w:val="23"/>
          <w:szCs w:val="23"/>
          <w:shd w:val="clear" w:color="auto" w:fill="FFFFFF"/>
        </w:rPr>
        <w:t>Son œuvre comprend des essais et textes philosophiques importants, comme "L'Être et le Néant" (1943), "L'existentialisme est un humanisme"(1946)…</w:t>
      </w:r>
      <w:proofErr w:type="spellStart"/>
      <w:proofErr w:type="gramStart"/>
      <w:r>
        <w:rPr>
          <w:color w:val="3B3B3B"/>
          <w:sz w:val="23"/>
          <w:szCs w:val="23"/>
          <w:shd w:val="clear" w:color="auto" w:fill="FFFFFF"/>
        </w:rPr>
        <w:t>etc</w:t>
      </w:r>
      <w:proofErr w:type="spellEnd"/>
      <w:r>
        <w:rPr>
          <w:color w:val="3B3B3B"/>
          <w:sz w:val="23"/>
          <w:szCs w:val="23"/>
          <w:shd w:val="clear" w:color="auto" w:fill="FFFFFF"/>
        </w:rPr>
        <w:t xml:space="preserve"> .</w:t>
      </w:r>
      <w:proofErr w:type="gramEnd"/>
      <w:r>
        <w:rPr>
          <w:color w:val="3B3B3B"/>
          <w:sz w:val="23"/>
          <w:szCs w:val="23"/>
          <w:shd w:val="clear" w:color="auto" w:fill="FFFFFF"/>
        </w:rPr>
        <w:t xml:space="preserve"> Mais aussi des </w:t>
      </w:r>
      <w:r w:rsidR="006346FB">
        <w:rPr>
          <w:color w:val="3B3B3B"/>
          <w:sz w:val="23"/>
          <w:szCs w:val="23"/>
          <w:shd w:val="clear" w:color="auto" w:fill="FFFFFF"/>
        </w:rPr>
        <w:t>pièces</w:t>
      </w:r>
      <w:r>
        <w:rPr>
          <w:color w:val="3B3B3B"/>
          <w:sz w:val="23"/>
          <w:szCs w:val="23"/>
          <w:shd w:val="clear" w:color="auto" w:fill="FFFFFF"/>
        </w:rPr>
        <w:t xml:space="preserve"> de </w:t>
      </w:r>
      <w:r w:rsidR="006346FB">
        <w:rPr>
          <w:color w:val="3B3B3B"/>
          <w:sz w:val="23"/>
          <w:szCs w:val="23"/>
          <w:shd w:val="clear" w:color="auto" w:fill="FFFFFF"/>
        </w:rPr>
        <w:t>théâtres</w:t>
      </w:r>
      <w:r>
        <w:rPr>
          <w:color w:val="3B3B3B"/>
          <w:sz w:val="23"/>
          <w:szCs w:val="23"/>
          <w:shd w:val="clear" w:color="auto" w:fill="FFFFFF"/>
        </w:rPr>
        <w:t xml:space="preserve"> comme ("Les Mouches", "Huis clos", "Les Mains sales"). </w:t>
      </w:r>
      <w:r>
        <w:rPr>
          <w:rStyle w:val="apple-converted-space"/>
          <w:color w:val="3B3B3B"/>
          <w:sz w:val="23"/>
          <w:szCs w:val="23"/>
          <w:shd w:val="clear" w:color="auto" w:fill="FFFFFF"/>
        </w:rPr>
        <w:t> </w:t>
      </w:r>
      <w:r>
        <w:rPr>
          <w:color w:val="3B3B3B"/>
          <w:sz w:val="23"/>
          <w:szCs w:val="23"/>
          <w:shd w:val="clear" w:color="auto" w:fill="FFFFFF"/>
        </w:rPr>
        <w:t>Il a publié des études biographiques sur de nombreux art</w:t>
      </w:r>
      <w:r w:rsidR="00B02624">
        <w:rPr>
          <w:color w:val="3B3B3B"/>
          <w:sz w:val="23"/>
          <w:szCs w:val="23"/>
          <w:shd w:val="clear" w:color="auto" w:fill="FFFFFF"/>
        </w:rPr>
        <w:t xml:space="preserve">istes comme Mallarmé ou </w:t>
      </w:r>
      <w:r>
        <w:rPr>
          <w:color w:val="3B3B3B"/>
          <w:sz w:val="23"/>
          <w:szCs w:val="23"/>
          <w:shd w:val="clear" w:color="auto" w:fill="FFFFFF"/>
        </w:rPr>
        <w:t>Baudelaire, ainsi qu'une vaste étude sur Gustave Flaubert.</w:t>
      </w:r>
    </w:p>
    <w:p w:rsidR="00A17594" w:rsidRDefault="00A17594">
      <w:pPr>
        <w:rPr>
          <w:b/>
          <w:color w:val="3B3B3B"/>
          <w:sz w:val="23"/>
          <w:szCs w:val="23"/>
          <w:u w:val="single"/>
          <w:shd w:val="clear" w:color="auto" w:fill="FFFFFF"/>
        </w:rPr>
      </w:pPr>
      <w:r>
        <w:rPr>
          <w:b/>
          <w:color w:val="3B3B3B"/>
          <w:sz w:val="23"/>
          <w:szCs w:val="23"/>
          <w:u w:val="single"/>
          <w:shd w:val="clear" w:color="auto" w:fill="FFFFFF"/>
        </w:rPr>
        <w:t>« L’enfer c’est les autres »</w:t>
      </w:r>
    </w:p>
    <w:p w:rsidR="00A17594" w:rsidRDefault="00A17594">
      <w:pPr>
        <w:rPr>
          <w:rFonts w:ascii="Book Antiqua" w:hAnsi="Book Antiqua"/>
          <w:color w:val="000000"/>
          <w:sz w:val="28"/>
          <w:szCs w:val="28"/>
          <w:shd w:val="clear" w:color="auto" w:fill="FFFFFF"/>
        </w:rPr>
      </w:pPr>
      <w:r>
        <w:rPr>
          <w:color w:val="3B3B3B"/>
          <w:sz w:val="23"/>
          <w:szCs w:val="23"/>
          <w:shd w:val="clear" w:color="auto" w:fill="FFFFFF"/>
        </w:rPr>
        <w:lastRenderedPageBreak/>
        <w:t>Tiré de son œuvre « Huis clos »</w:t>
      </w:r>
      <w:r w:rsidR="006346FB">
        <w:rPr>
          <w:color w:val="3B3B3B"/>
          <w:sz w:val="23"/>
          <w:szCs w:val="23"/>
          <w:shd w:val="clear" w:color="auto" w:fill="FFFFFF"/>
        </w:rPr>
        <w:t xml:space="preserve"> </w:t>
      </w:r>
      <w:r>
        <w:rPr>
          <w:color w:val="3B3B3B"/>
          <w:sz w:val="23"/>
          <w:szCs w:val="23"/>
          <w:shd w:val="clear" w:color="auto" w:fill="FFFFFF"/>
        </w:rPr>
        <w:t>(</w:t>
      </w:r>
      <w:r w:rsidR="006346FB">
        <w:rPr>
          <w:color w:val="3B3B3B"/>
          <w:sz w:val="23"/>
          <w:szCs w:val="23"/>
          <w:shd w:val="clear" w:color="auto" w:fill="FFFFFF"/>
        </w:rPr>
        <w:t>pièce</w:t>
      </w:r>
      <w:r>
        <w:rPr>
          <w:color w:val="3B3B3B"/>
          <w:sz w:val="23"/>
          <w:szCs w:val="23"/>
          <w:shd w:val="clear" w:color="auto" w:fill="FFFFFF"/>
        </w:rPr>
        <w:t xml:space="preserve">). Sartre disposait de 3 amis qu’ils voulaient mettre en scène dans sa pièce sans pour autant avantager un des personnages. Ils voulaient </w:t>
      </w:r>
      <w:r w:rsidR="006346FB">
        <w:rPr>
          <w:color w:val="3B3B3B"/>
          <w:sz w:val="23"/>
          <w:szCs w:val="23"/>
          <w:shd w:val="clear" w:color="auto" w:fill="FFFFFF"/>
        </w:rPr>
        <w:t>les placés</w:t>
      </w:r>
      <w:r>
        <w:rPr>
          <w:color w:val="3B3B3B"/>
          <w:sz w:val="23"/>
          <w:szCs w:val="23"/>
          <w:shd w:val="clear" w:color="auto" w:fill="FFFFFF"/>
        </w:rPr>
        <w:t xml:space="preserve"> sur un même pied d’égalité.</w:t>
      </w:r>
      <w:r w:rsidRPr="00A17594">
        <w:rPr>
          <w:rFonts w:ascii="Book Antiqua" w:hAnsi="Book Antiqua"/>
          <w:color w:val="000000"/>
          <w:sz w:val="28"/>
          <w:szCs w:val="28"/>
          <w:shd w:val="clear" w:color="auto" w:fill="FFFFFF"/>
        </w:rPr>
        <w:t xml:space="preserve"> </w:t>
      </w:r>
      <w:r>
        <w:rPr>
          <w:rFonts w:ascii="Book Antiqua" w:hAnsi="Book Antiqua"/>
          <w:color w:val="000000"/>
          <w:sz w:val="28"/>
          <w:szCs w:val="28"/>
          <w:shd w:val="clear" w:color="auto" w:fill="FFFFFF"/>
        </w:rPr>
        <w:t xml:space="preserve">C’est là que lui est </w:t>
      </w:r>
      <w:r w:rsidR="006346FB">
        <w:rPr>
          <w:rFonts w:ascii="Book Antiqua" w:hAnsi="Book Antiqua"/>
          <w:color w:val="000000"/>
          <w:sz w:val="28"/>
          <w:szCs w:val="28"/>
          <w:shd w:val="clear" w:color="auto" w:fill="FFFFFF"/>
        </w:rPr>
        <w:t>venue</w:t>
      </w:r>
      <w:r>
        <w:rPr>
          <w:rFonts w:ascii="Book Antiqua" w:hAnsi="Book Antiqua"/>
          <w:color w:val="000000"/>
          <w:sz w:val="28"/>
          <w:szCs w:val="28"/>
          <w:shd w:val="clear" w:color="auto" w:fill="FFFFFF"/>
        </w:rPr>
        <w:t xml:space="preserve"> l’idée de tous les mettre en enfer et de faire de chacun le bourreau des deux autres.</w:t>
      </w:r>
    </w:p>
    <w:p w:rsidR="00042B93" w:rsidRDefault="00042B93">
      <w:pPr>
        <w:rPr>
          <w:rFonts w:ascii="Book Antiqua" w:hAnsi="Book Antiqua"/>
          <w:b/>
          <w:i/>
          <w:color w:val="000000"/>
          <w:sz w:val="28"/>
          <w:szCs w:val="28"/>
          <w:shd w:val="clear" w:color="auto" w:fill="FFFFFF"/>
        </w:rPr>
      </w:pPr>
    </w:p>
    <w:p w:rsidR="00A17594" w:rsidRDefault="00A17594">
      <w:pPr>
        <w:rPr>
          <w:rFonts w:ascii="Book Antiqua" w:hAnsi="Book Antiqua"/>
          <w:b/>
          <w:i/>
          <w:color w:val="000000"/>
          <w:sz w:val="28"/>
          <w:szCs w:val="28"/>
          <w:shd w:val="clear" w:color="auto" w:fill="FFFFFF"/>
        </w:rPr>
      </w:pPr>
      <w:r>
        <w:rPr>
          <w:rFonts w:ascii="Book Antiqua" w:hAnsi="Book Antiqua"/>
          <w:b/>
          <w:i/>
          <w:color w:val="000000"/>
          <w:sz w:val="28"/>
          <w:szCs w:val="28"/>
          <w:shd w:val="clear" w:color="auto" w:fill="FFFFFF"/>
        </w:rPr>
        <w:t>Mais pourquoi l’enfer c’est les autres ?</w:t>
      </w:r>
    </w:p>
    <w:p w:rsidR="00A17594" w:rsidRDefault="00A17594">
      <w:pPr>
        <w:rPr>
          <w:rFonts w:ascii="Book Antiqua" w:hAnsi="Book Antiqua"/>
          <w:color w:val="0000FF"/>
          <w:sz w:val="28"/>
          <w:szCs w:val="28"/>
          <w:shd w:val="clear" w:color="auto" w:fill="FFFFFF"/>
        </w:rPr>
      </w:pPr>
      <w:proofErr w:type="gramStart"/>
      <w:r>
        <w:rPr>
          <w:rFonts w:ascii="Book Antiqua" w:hAnsi="Book Antiqua"/>
          <w:color w:val="0000FF"/>
          <w:sz w:val="28"/>
          <w:szCs w:val="28"/>
          <w:shd w:val="clear" w:color="auto" w:fill="FFFFFF"/>
        </w:rPr>
        <w:t>les</w:t>
      </w:r>
      <w:proofErr w:type="gramEnd"/>
      <w:r>
        <w:rPr>
          <w:rFonts w:ascii="Book Antiqua" w:hAnsi="Book Antiqua"/>
          <w:color w:val="0000FF"/>
          <w:sz w:val="28"/>
          <w:szCs w:val="28"/>
          <w:shd w:val="clear" w:color="auto" w:fill="FFFFFF"/>
        </w:rPr>
        <w:t xml:space="preserve"> rapports avec autrui sont tordus, viciés, alors l'autre ne peut être que l'enfer. Pourquoi ? Parce que les autres sont, au fond, ce qu'il y a de plus important en nous-mêmes, pour notre propre connaissance de nous-mêmes. Quand nous pensons sur nous, quand nous essayons de nous connaître, au fond nous usons des connaissances que les autres ont déjà sur nous, nous nous jugeons avec les moyens que les autres ont, nous ont donné, de nous juger. Quoi que je dise sur moi, toujours le jugement d'autrui entre dedans. Quoi que je sente de moi, le jugement d'autrui entre dedans.</w:t>
      </w:r>
      <w:r>
        <w:rPr>
          <w:rFonts w:ascii="Book Antiqua" w:hAnsi="Book Antiqua"/>
          <w:color w:val="0000FF"/>
          <w:sz w:val="28"/>
          <w:szCs w:val="28"/>
          <w:shd w:val="clear" w:color="auto" w:fill="FFFFFF"/>
        </w:rPr>
        <w:t xml:space="preserve"> S</w:t>
      </w:r>
      <w:r>
        <w:rPr>
          <w:rFonts w:ascii="Book Antiqua" w:hAnsi="Book Antiqua"/>
          <w:color w:val="0000FF"/>
          <w:sz w:val="28"/>
          <w:szCs w:val="28"/>
          <w:shd w:val="clear" w:color="auto" w:fill="FFFFFF"/>
        </w:rPr>
        <w:t>i mes rapports sont mauvais, je me mets dans la totale dépendance d'autrui et alors, en effet, je suis en enfer. Et il existe une quantité de gens dans le monde qui sont en enfer parce qu'ils dépendent trop du jugement d'autrui. Mais cela ne veut nullement dire qu'on ne puisse avoir d'autres rapports avec les autres, ça marque simplement l'importance capitale de tous les autres pour chacun d</w:t>
      </w:r>
      <w:r>
        <w:rPr>
          <w:rFonts w:ascii="Book Antiqua" w:hAnsi="Book Antiqua"/>
          <w:color w:val="0000FF"/>
          <w:sz w:val="28"/>
          <w:szCs w:val="28"/>
          <w:shd w:val="clear" w:color="auto" w:fill="FFFFFF"/>
        </w:rPr>
        <w:t>e nous.</w:t>
      </w:r>
    </w:p>
    <w:p w:rsidR="00A17594" w:rsidRPr="00A17594" w:rsidRDefault="00A17594">
      <w:pPr>
        <w:rPr>
          <w:rFonts w:ascii="Book Antiqua" w:hAnsi="Book Antiqua"/>
          <w:color w:val="0000FF"/>
          <w:sz w:val="28"/>
          <w:szCs w:val="28"/>
          <w:shd w:val="clear" w:color="auto" w:fill="FFFFFF"/>
        </w:rPr>
      </w:pPr>
      <w:r>
        <w:rPr>
          <w:rFonts w:ascii="Book Antiqua" w:hAnsi="Book Antiqua"/>
          <w:color w:val="0000FF"/>
          <w:sz w:val="28"/>
          <w:szCs w:val="28"/>
          <w:shd w:val="clear" w:color="auto" w:fill="FFFFFF"/>
        </w:rPr>
        <w:t xml:space="preserve">Il a </w:t>
      </w:r>
      <w:r>
        <w:rPr>
          <w:rFonts w:ascii="Book Antiqua" w:hAnsi="Book Antiqua"/>
          <w:color w:val="0000FF"/>
          <w:sz w:val="28"/>
          <w:szCs w:val="28"/>
          <w:shd w:val="clear" w:color="auto" w:fill="FFFFFF"/>
        </w:rPr>
        <w:t>voulu montrer, par l'absurde, l'importance, chez nous, de la liberté, c'est-à-dire l'importance de changer les actes par d'autres actes. Quel que soit le cercle d'enfer dans lequel nous vivons, je pense que nous sommes libres de le briser. Et si les gens ne le brisent pas, c'est encore librement qu'ils y restent. De sorte qu'ils se mettent librement en enfer.</w:t>
      </w:r>
    </w:p>
    <w:p w:rsidR="00BD4F02" w:rsidRDefault="00BD4F02"/>
    <w:sectPr w:rsidR="00BD4F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irstrike">
    <w:panose1 w:val="00000000000000000000"/>
    <w:charset w:val="00"/>
    <w:family w:val="auto"/>
    <w:pitch w:val="variable"/>
    <w:sig w:usb0="8000000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0FA"/>
    <w:rsid w:val="00020B58"/>
    <w:rsid w:val="00042B93"/>
    <w:rsid w:val="00051EFC"/>
    <w:rsid w:val="001804CC"/>
    <w:rsid w:val="004C6174"/>
    <w:rsid w:val="006346FB"/>
    <w:rsid w:val="00685325"/>
    <w:rsid w:val="00826C43"/>
    <w:rsid w:val="00973988"/>
    <w:rsid w:val="00A17594"/>
    <w:rsid w:val="00B02624"/>
    <w:rsid w:val="00BD4F02"/>
    <w:rsid w:val="00EC40F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EC40FA"/>
  </w:style>
  <w:style w:type="character" w:styleId="Lienhypertexte">
    <w:name w:val="Hyperlink"/>
    <w:basedOn w:val="Policepardfaut"/>
    <w:uiPriority w:val="99"/>
    <w:semiHidden/>
    <w:unhideWhenUsed/>
    <w:rsid w:val="00BD4F02"/>
    <w:rPr>
      <w:color w:val="0000FF"/>
      <w:u w:val="single"/>
    </w:rPr>
  </w:style>
  <w:style w:type="character" w:styleId="lev">
    <w:name w:val="Strong"/>
    <w:basedOn w:val="Policepardfaut"/>
    <w:uiPriority w:val="22"/>
    <w:qFormat/>
    <w:rsid w:val="00BD4F02"/>
    <w:rPr>
      <w:b/>
      <w:bCs/>
    </w:rPr>
  </w:style>
  <w:style w:type="character" w:customStyle="1" w:styleId="citation">
    <w:name w:val="citation"/>
    <w:basedOn w:val="Policepardfaut"/>
    <w:rsid w:val="00BD4F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EC40FA"/>
  </w:style>
  <w:style w:type="character" w:styleId="Lienhypertexte">
    <w:name w:val="Hyperlink"/>
    <w:basedOn w:val="Policepardfaut"/>
    <w:uiPriority w:val="99"/>
    <w:semiHidden/>
    <w:unhideWhenUsed/>
    <w:rsid w:val="00BD4F02"/>
    <w:rPr>
      <w:color w:val="0000FF"/>
      <w:u w:val="single"/>
    </w:rPr>
  </w:style>
  <w:style w:type="character" w:styleId="lev">
    <w:name w:val="Strong"/>
    <w:basedOn w:val="Policepardfaut"/>
    <w:uiPriority w:val="22"/>
    <w:qFormat/>
    <w:rsid w:val="00BD4F02"/>
    <w:rPr>
      <w:b/>
      <w:bCs/>
    </w:rPr>
  </w:style>
  <w:style w:type="character" w:customStyle="1" w:styleId="citation">
    <w:name w:val="citation"/>
    <w:basedOn w:val="Policepardfaut"/>
    <w:rsid w:val="00BD4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605</Words>
  <Characters>3330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Barfi</dc:creator>
  <cp:lastModifiedBy>Barfi</cp:lastModifiedBy>
  <cp:revision>4</cp:revision>
  <dcterms:created xsi:type="dcterms:W3CDTF">2016-05-14T13:09:00Z</dcterms:created>
  <dcterms:modified xsi:type="dcterms:W3CDTF">2016-05-14T13:12:00Z</dcterms:modified>
</cp:coreProperties>
</file>