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6E" w:rsidRPr="00A7076E" w:rsidRDefault="00A7076E" w:rsidP="00A7076E">
      <w:pPr>
        <w:framePr w:hSpace="141" w:wrap="around" w:vAnchor="text" w:hAnchor="page" w:x="1390" w:y="-261"/>
        <w:bidi/>
        <w:spacing w:line="240" w:lineRule="auto"/>
        <w:rPr>
          <w:b/>
          <w:bCs/>
          <w:u w:val="single"/>
          <w:rtl/>
          <w:lang w:bidi="ar-MA"/>
        </w:rPr>
      </w:pPr>
      <w:r w:rsidRPr="00A7076E">
        <w:rPr>
          <w:rFonts w:hint="cs"/>
          <w:b/>
          <w:bCs/>
          <w:u w:val="single"/>
          <w:rtl/>
          <w:lang w:bidi="ar-MA"/>
        </w:rPr>
        <w:t xml:space="preserve">المقدمة </w:t>
      </w:r>
    </w:p>
    <w:p w:rsidR="00A7076E" w:rsidRDefault="00A7076E" w:rsidP="00A7076E">
      <w:pPr>
        <w:framePr w:hSpace="141" w:wrap="around" w:vAnchor="text" w:hAnchor="page" w:x="1390" w:y="-261"/>
        <w:bidi/>
        <w:spacing w:line="240" w:lineRule="auto"/>
        <w:rPr>
          <w:b/>
          <w:bCs/>
          <w:rtl/>
          <w:lang w:bidi="ar-MA"/>
        </w:rPr>
      </w:pPr>
      <w:r>
        <w:rPr>
          <w:rFonts w:hint="cs"/>
          <w:b/>
          <w:bCs/>
          <w:rtl/>
          <w:lang w:bidi="ar-MA"/>
        </w:rPr>
        <w:t xml:space="preserve">   </w:t>
      </w:r>
      <w:r w:rsidRPr="00A53142">
        <w:rPr>
          <w:rFonts w:eastAsia="Times New Roman"/>
          <w:b/>
          <w:bCs/>
          <w:sz w:val="20"/>
          <w:szCs w:val="20"/>
        </w:rPr>
        <w:t xml:space="preserve">     </w:t>
      </w:r>
      <w:r w:rsidRPr="00A53142">
        <w:rPr>
          <w:rFonts w:eastAsia="Times New Roman"/>
          <w:b/>
          <w:bCs/>
          <w:sz w:val="20"/>
          <w:szCs w:val="20"/>
          <w:rtl/>
        </w:rPr>
        <w:t>عرفت مصر خلال السنوات الأخيرة تطورات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اقتصادية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 xml:space="preserve">واجتماعية </w:t>
      </w:r>
      <w:proofErr w:type="gramStart"/>
      <w:r w:rsidRPr="00A53142">
        <w:rPr>
          <w:rFonts w:eastAsia="Times New Roman"/>
          <w:b/>
          <w:bCs/>
          <w:sz w:val="20"/>
          <w:szCs w:val="20"/>
          <w:rtl/>
        </w:rPr>
        <w:t>مهمة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.</w:t>
      </w:r>
      <w:proofErr w:type="gramEnd"/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فهل يمكن اعتبارها نموذجا تنمويا عربيا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؟</w:t>
      </w:r>
      <w:r w:rsidRPr="00A53142">
        <w:rPr>
          <w:b/>
          <w:bCs/>
          <w:sz w:val="20"/>
          <w:szCs w:val="20"/>
        </w:rPr>
        <w:t xml:space="preserve"> </w:t>
      </w:r>
      <w:r w:rsidRPr="00A53142">
        <w:rPr>
          <w:b/>
          <w:bCs/>
          <w:sz w:val="20"/>
          <w:szCs w:val="20"/>
          <w:rtl/>
        </w:rPr>
        <w:t>و</w:t>
      </w:r>
      <w:r w:rsidRPr="00A53142">
        <w:rPr>
          <w:rFonts w:hint="cs"/>
          <w:b/>
          <w:bCs/>
          <w:sz w:val="20"/>
          <w:szCs w:val="20"/>
          <w:rtl/>
        </w:rPr>
        <w:t>ب</w:t>
      </w:r>
      <w:r w:rsidRPr="00A53142">
        <w:rPr>
          <w:b/>
          <w:bCs/>
          <w:sz w:val="20"/>
          <w:szCs w:val="20"/>
          <w:rtl/>
        </w:rPr>
        <w:t>ماذا</w:t>
      </w:r>
      <w:r w:rsidRPr="00A53142">
        <w:rPr>
          <w:b/>
          <w:bCs/>
          <w:sz w:val="20"/>
          <w:szCs w:val="20"/>
        </w:rPr>
        <w:t xml:space="preserve"> </w:t>
      </w:r>
      <w:r w:rsidRPr="00A53142">
        <w:rPr>
          <w:b/>
          <w:bCs/>
          <w:sz w:val="20"/>
          <w:szCs w:val="20"/>
          <w:rtl/>
        </w:rPr>
        <w:t>يمكن تفسير هذا النمو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A53142">
        <w:rPr>
          <w:b/>
          <w:bCs/>
          <w:sz w:val="20"/>
          <w:szCs w:val="20"/>
          <w:rtl/>
        </w:rPr>
        <w:t>؟</w:t>
      </w:r>
      <w:r w:rsidRPr="00A53142">
        <w:rPr>
          <w:b/>
          <w:bCs/>
          <w:sz w:val="20"/>
          <w:szCs w:val="20"/>
        </w:rPr>
        <w:t xml:space="preserve"> </w:t>
      </w:r>
      <w:r>
        <w:rPr>
          <w:rFonts w:hint="cs"/>
          <w:b/>
          <w:bCs/>
          <w:rtl/>
          <w:lang w:bidi="ar-MA"/>
        </w:rPr>
        <w:t xml:space="preserve"> </w:t>
      </w:r>
    </w:p>
    <w:p w:rsidR="00A7076E" w:rsidRPr="00A7076E" w:rsidRDefault="00A7076E" w:rsidP="00A7076E">
      <w:pPr>
        <w:framePr w:hSpace="141" w:wrap="around" w:vAnchor="text" w:hAnchor="page" w:x="1390" w:y="-261"/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</w:t>
      </w:r>
      <w:r w:rsidRPr="00C11EED">
        <w:rPr>
          <w:rFonts w:eastAsia="Times New Roman" w:hint="cs"/>
          <w:b/>
          <w:bCs/>
          <w:sz w:val="24"/>
          <w:szCs w:val="24"/>
          <w:rtl/>
        </w:rPr>
        <w:t xml:space="preserve">  </w:t>
      </w:r>
      <w:r w:rsidRPr="00A7076E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1 </w:t>
      </w:r>
      <w:r w:rsidRPr="00A7076E">
        <w:rPr>
          <w:rFonts w:eastAsia="Times New Roman"/>
          <w:b/>
          <w:bCs/>
          <w:sz w:val="24"/>
          <w:szCs w:val="24"/>
          <w:u w:val="single"/>
          <w:rtl/>
        </w:rPr>
        <w:t>ـ</w:t>
      </w:r>
      <w:r w:rsidRPr="00A7076E">
        <w:rPr>
          <w:rFonts w:eastAsia="Times New Roman"/>
          <w:b/>
          <w:bCs/>
          <w:sz w:val="24"/>
          <w:szCs w:val="24"/>
          <w:u w:val="single"/>
        </w:rPr>
        <w:t xml:space="preserve">  </w:t>
      </w:r>
      <w:r w:rsidRPr="00A7076E">
        <w:rPr>
          <w:rFonts w:eastAsia="Times New Roman"/>
          <w:b/>
          <w:bCs/>
          <w:sz w:val="24"/>
          <w:szCs w:val="24"/>
          <w:u w:val="single"/>
          <w:rtl/>
        </w:rPr>
        <w:t>تجليات النموذج</w:t>
      </w:r>
      <w:r w:rsidRPr="00A7076E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A7076E">
        <w:rPr>
          <w:rFonts w:eastAsia="Times New Roman"/>
          <w:b/>
          <w:bCs/>
          <w:sz w:val="24"/>
          <w:szCs w:val="24"/>
          <w:u w:val="single"/>
          <w:rtl/>
        </w:rPr>
        <w:t>التنموي المصري</w:t>
      </w:r>
    </w:p>
    <w:p w:rsidR="00A7076E" w:rsidRPr="00A7076E" w:rsidRDefault="00A7076E" w:rsidP="00A7076E">
      <w:pPr>
        <w:framePr w:hSpace="141" w:wrap="around" w:vAnchor="text" w:hAnchor="page" w:x="1390" w:y="-261"/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 w:rsidRPr="00A7076E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        1 ـ 1 مجال</w:t>
      </w:r>
      <w:r w:rsidRPr="00A7076E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>الفلاحة</w:t>
      </w:r>
      <w:r w:rsidRPr="00A7076E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proofErr w:type="gramStart"/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>والصيد</w:t>
      </w:r>
      <w:proofErr w:type="gramEnd"/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البحري</w:t>
      </w:r>
    </w:p>
    <w:p w:rsidR="00A7076E" w:rsidRPr="00A53142" w:rsidRDefault="00A7076E" w:rsidP="00A7076E">
      <w:pPr>
        <w:framePr w:hSpace="141" w:wrap="around" w:vAnchor="text" w:hAnchor="page" w:x="1390" w:y="-261"/>
        <w:bidi/>
        <w:spacing w:line="240" w:lineRule="auto"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ـ 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 xml:space="preserve">تعاني </w:t>
      </w:r>
      <w:proofErr w:type="spellStart"/>
      <w:r w:rsidRPr="00A53142">
        <w:rPr>
          <w:rFonts w:eastAsia="Times New Roman"/>
          <w:b/>
          <w:bCs/>
          <w:sz w:val="20"/>
          <w:szCs w:val="20"/>
          <w:rtl/>
        </w:rPr>
        <w:t>مصرمن</w:t>
      </w:r>
      <w:proofErr w:type="spellEnd"/>
      <w:r w:rsidRPr="00A53142">
        <w:rPr>
          <w:rFonts w:eastAsia="Times New Roman"/>
          <w:b/>
          <w:bCs/>
          <w:sz w:val="20"/>
          <w:szCs w:val="20"/>
          <w:rtl/>
        </w:rPr>
        <w:t xml:space="preserve"> قساوة المناخ وانتشار الصحراء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لهذا فالقطاع الفلاحي الذي يعتبر أساس النشاط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الاقتصادي بالبلاد لا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يشغل سوى</w:t>
      </w:r>
      <w:r w:rsidRPr="00A53142">
        <w:rPr>
          <w:rFonts w:eastAsia="Times New Roman"/>
          <w:b/>
          <w:bCs/>
          <w:sz w:val="20"/>
          <w:szCs w:val="20"/>
        </w:rPr>
        <w:t xml:space="preserve"> 16.8 % </w:t>
      </w:r>
      <w:r w:rsidRPr="00A53142">
        <w:rPr>
          <w:rFonts w:eastAsia="Times New Roman"/>
          <w:b/>
          <w:bCs/>
          <w:sz w:val="20"/>
          <w:szCs w:val="20"/>
          <w:rtl/>
        </w:rPr>
        <w:t>من السكان</w:t>
      </w:r>
      <w:r w:rsidRPr="00A53142">
        <w:rPr>
          <w:rFonts w:eastAsia="Times New Roman"/>
          <w:b/>
          <w:bCs/>
          <w:sz w:val="20"/>
          <w:szCs w:val="20"/>
        </w:rPr>
        <w:t> </w:t>
      </w:r>
      <w:r w:rsidRPr="00A53142">
        <w:rPr>
          <w:rFonts w:eastAsia="Times New Roman"/>
          <w:b/>
          <w:bCs/>
          <w:sz w:val="20"/>
          <w:szCs w:val="20"/>
          <w:rtl/>
        </w:rPr>
        <w:t>النشطين نظرا لضيق الأراضي الصالحة للزراعة،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والتي تمتد على طول نهر النيل ودلتاه وبالقرب من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الواحات</w:t>
      </w:r>
      <w:r w:rsidRPr="00A53142">
        <w:rPr>
          <w:rFonts w:eastAsia="Times New Roman"/>
          <w:b/>
          <w:bCs/>
          <w:sz w:val="20"/>
          <w:szCs w:val="20"/>
        </w:rPr>
        <w:t xml:space="preserve">. </w:t>
      </w:r>
    </w:p>
    <w:p w:rsidR="00A7076E" w:rsidRPr="00A53142" w:rsidRDefault="00A7076E" w:rsidP="00A7076E">
      <w:pPr>
        <w:framePr w:hSpace="141" w:wrap="around" w:vAnchor="text" w:hAnchor="page" w:x="1390" w:y="-261"/>
        <w:bidi/>
        <w:spacing w:line="240" w:lineRule="auto"/>
        <w:rPr>
          <w:rFonts w:eastAsia="Times New Roman"/>
        </w:rPr>
      </w:pPr>
      <w:r w:rsidRPr="00A53142">
        <w:rPr>
          <w:rFonts w:eastAsia="Times New Roman"/>
          <w:b/>
          <w:bCs/>
          <w:sz w:val="20"/>
          <w:szCs w:val="20"/>
        </w:rPr>
        <w:t xml:space="preserve">  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A53142">
        <w:rPr>
          <w:rFonts w:eastAsia="Times New Roman"/>
          <w:b/>
          <w:bCs/>
          <w:sz w:val="20"/>
          <w:szCs w:val="20"/>
        </w:rPr>
        <w:t> </w:t>
      </w:r>
      <w:r>
        <w:rPr>
          <w:rFonts w:eastAsia="Times New Roman" w:hint="cs"/>
          <w:b/>
          <w:bCs/>
          <w:sz w:val="20"/>
          <w:szCs w:val="20"/>
          <w:rtl/>
        </w:rPr>
        <w:t xml:space="preserve">ـ 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تتنوع المنتجات الفلاحية بمصر من عنب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وزيتون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وتمور،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إلا أن القطن (الرتبة 11 عالميا) والحوامض</w:t>
      </w:r>
    </w:p>
    <w:p w:rsidR="00A7076E" w:rsidRPr="00A53142" w:rsidRDefault="00A7076E" w:rsidP="00A7076E">
      <w:pPr>
        <w:framePr w:hSpace="141" w:wrap="around" w:vAnchor="text" w:hAnchor="page" w:x="1390" w:y="-261"/>
        <w:bidi/>
        <w:spacing w:line="240" w:lineRule="auto"/>
        <w:rPr>
          <w:rFonts w:eastAsia="Times New Roman"/>
        </w:rPr>
      </w:pPr>
      <w:r>
        <w:rPr>
          <w:rFonts w:eastAsia="Times New Roman"/>
          <w:b/>
          <w:bCs/>
          <w:sz w:val="20"/>
          <w:szCs w:val="20"/>
        </w:rPr>
        <w:t> </w:t>
      </w:r>
      <w:r>
        <w:rPr>
          <w:rFonts w:eastAsia="Times New Roman" w:hint="cs"/>
          <w:b/>
          <w:bCs/>
          <w:sz w:val="20"/>
          <w:szCs w:val="20"/>
          <w:rtl/>
        </w:rPr>
        <w:t xml:space="preserve">( </w:t>
      </w:r>
      <w:r w:rsidRPr="00A53142">
        <w:rPr>
          <w:rFonts w:eastAsia="Times New Roman"/>
          <w:b/>
          <w:bCs/>
          <w:sz w:val="20"/>
          <w:szCs w:val="20"/>
          <w:rtl/>
        </w:rPr>
        <w:t>الرتبة 8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) تبقى أهم هذه المنتجات التي تطورت بفعل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مجهودات الدولة التي أقامت زراعة مسقية كثيفة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 xml:space="preserve">اعتمادا على </w:t>
      </w:r>
      <w:r>
        <w:rPr>
          <w:rFonts w:eastAsia="Times New Roman" w:hint="cs"/>
          <w:b/>
          <w:bCs/>
          <w:sz w:val="20"/>
          <w:szCs w:val="20"/>
          <w:rtl/>
        </w:rPr>
        <w:t xml:space="preserve">مياه </w:t>
      </w:r>
      <w:r w:rsidRPr="00A53142">
        <w:rPr>
          <w:rFonts w:eastAsia="Times New Roman"/>
          <w:b/>
          <w:bCs/>
          <w:sz w:val="20"/>
          <w:szCs w:val="20"/>
          <w:rtl/>
        </w:rPr>
        <w:t>السد العالي واستصلحت أراضي جديدة</w:t>
      </w:r>
      <w:r>
        <w:rPr>
          <w:rFonts w:eastAsia="Times New Roman" w:hint="cs"/>
          <w:rtl/>
          <w:lang w:bidi="ar-MA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بالواحات الداخلية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A53142">
        <w:rPr>
          <w:rFonts w:eastAsia="Times New Roman"/>
          <w:b/>
          <w:bCs/>
          <w:sz w:val="20"/>
          <w:szCs w:val="20"/>
        </w:rPr>
        <w:t>.</w:t>
      </w:r>
    </w:p>
    <w:p w:rsidR="00A7076E" w:rsidRDefault="00A7076E" w:rsidP="00A7076E">
      <w:pPr>
        <w:framePr w:hSpace="141" w:wrap="around" w:vAnchor="text" w:hAnchor="page" w:x="1390" w:y="-261"/>
        <w:bidi/>
        <w:spacing w:line="240" w:lineRule="auto"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ـ </w:t>
      </w:r>
      <w:r w:rsidRPr="00A53142">
        <w:rPr>
          <w:rFonts w:eastAsia="Times New Roman"/>
          <w:b/>
          <w:bCs/>
          <w:sz w:val="20"/>
          <w:szCs w:val="20"/>
          <w:rtl/>
        </w:rPr>
        <w:t>يعرف صيد الأسماك تطورا ملحوظا بفعل اتساع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 xml:space="preserve">المجال البحري وتشجيع الدولة </w:t>
      </w:r>
      <w:proofErr w:type="spellStart"/>
      <w:r w:rsidRPr="00A53142">
        <w:rPr>
          <w:rFonts w:eastAsia="Times New Roman"/>
          <w:b/>
          <w:bCs/>
          <w:sz w:val="20"/>
          <w:szCs w:val="20"/>
          <w:rtl/>
        </w:rPr>
        <w:t>للصيدالنهري</w:t>
      </w:r>
      <w:proofErr w:type="spellEnd"/>
      <w:r>
        <w:rPr>
          <w:rFonts w:eastAsia="Times New Roman" w:hint="cs"/>
          <w:rtl/>
          <w:lang w:bidi="ar-MA"/>
        </w:rPr>
        <w:t xml:space="preserve"> (</w:t>
      </w:r>
      <w:r w:rsidRPr="00A53142">
        <w:rPr>
          <w:rFonts w:eastAsia="Times New Roman"/>
          <w:b/>
          <w:bCs/>
          <w:sz w:val="20"/>
          <w:szCs w:val="20"/>
          <w:rtl/>
        </w:rPr>
        <w:t>وادي النيل) الذي يوفر مناصب شغل جديدة ويغطي</w:t>
      </w:r>
      <w:r w:rsidRPr="00A53142">
        <w:rPr>
          <w:rFonts w:eastAsia="Times New Roman"/>
          <w:b/>
          <w:bCs/>
          <w:sz w:val="20"/>
          <w:szCs w:val="20"/>
        </w:rPr>
        <w:t xml:space="preserve">  </w:t>
      </w:r>
      <w:r w:rsidRPr="00A53142">
        <w:rPr>
          <w:rFonts w:eastAsia="Times New Roman"/>
          <w:b/>
          <w:bCs/>
          <w:sz w:val="20"/>
          <w:szCs w:val="20"/>
          <w:rtl/>
        </w:rPr>
        <w:t xml:space="preserve">بعض حاجيات البلاد </w:t>
      </w:r>
      <w:r w:rsidRPr="00A53142">
        <w:rPr>
          <w:rFonts w:eastAsia="Times New Roman" w:hint="cs"/>
          <w:b/>
          <w:bCs/>
          <w:sz w:val="20"/>
          <w:szCs w:val="20"/>
          <w:rtl/>
        </w:rPr>
        <w:t>الغذائ</w:t>
      </w:r>
      <w:r w:rsidRPr="00A53142">
        <w:rPr>
          <w:rFonts w:eastAsia="Times New Roman" w:hint="eastAsia"/>
          <w:b/>
          <w:bCs/>
          <w:sz w:val="20"/>
          <w:szCs w:val="20"/>
          <w:rtl/>
        </w:rPr>
        <w:t>ي</w:t>
      </w:r>
      <w:r>
        <w:rPr>
          <w:rFonts w:eastAsia="Times New Roman" w:hint="cs"/>
          <w:b/>
          <w:bCs/>
          <w:sz w:val="20"/>
          <w:szCs w:val="20"/>
          <w:rtl/>
        </w:rPr>
        <w:t>ة .</w:t>
      </w:r>
    </w:p>
    <w:p w:rsidR="00A7076E" w:rsidRPr="00A7076E" w:rsidRDefault="00A7076E" w:rsidP="00A7076E">
      <w:pPr>
        <w:framePr w:hSpace="141" w:wrap="around" w:vAnchor="text" w:hAnchor="page" w:x="1390" w:y="-261"/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      </w:t>
      </w:r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>1 ـ 2 مجال الصناعة</w:t>
      </w:r>
      <w:r w:rsidRPr="00A7076E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proofErr w:type="gramStart"/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>والسياحة</w:t>
      </w:r>
      <w:proofErr w:type="gramEnd"/>
    </w:p>
    <w:p w:rsidR="00A7076E" w:rsidRPr="00A53142" w:rsidRDefault="00A7076E" w:rsidP="00A7076E">
      <w:pPr>
        <w:framePr w:hSpace="141" w:wrap="around" w:vAnchor="text" w:hAnchor="page" w:x="1390" w:y="-261"/>
        <w:bidi/>
        <w:spacing w:line="240" w:lineRule="auto"/>
        <w:jc w:val="both"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ـ </w:t>
      </w:r>
      <w:r w:rsidRPr="00A53142">
        <w:rPr>
          <w:rFonts w:eastAsia="Times New Roman"/>
          <w:b/>
          <w:bCs/>
          <w:sz w:val="20"/>
          <w:szCs w:val="20"/>
          <w:rtl/>
        </w:rPr>
        <w:t>يحظى النشاط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الصناعي بمكانة مهمة في الاقتصاد المصري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نظرا لتوفر</w:t>
      </w:r>
      <w:r>
        <w:rPr>
          <w:rFonts w:eastAsia="Times New Roman" w:hint="cs"/>
          <w:b/>
          <w:bCs/>
          <w:sz w:val="20"/>
          <w:szCs w:val="20"/>
          <w:rtl/>
        </w:rPr>
        <w:t>ها</w:t>
      </w:r>
      <w:r w:rsidRPr="00A53142">
        <w:rPr>
          <w:rFonts w:eastAsia="Times New Roman"/>
          <w:b/>
          <w:bCs/>
          <w:sz w:val="20"/>
          <w:szCs w:val="20"/>
          <w:rtl/>
        </w:rPr>
        <w:t xml:space="preserve"> على قطاع صناعي كبي</w:t>
      </w:r>
      <w:r>
        <w:rPr>
          <w:rFonts w:eastAsia="Times New Roman" w:hint="cs"/>
          <w:b/>
          <w:bCs/>
          <w:sz w:val="20"/>
          <w:szCs w:val="20"/>
          <w:rtl/>
        </w:rPr>
        <w:t>ر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ومتنوع، حيث يشغل 33 % من مجموع السكان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النشطين، ويرجع ذلك إلى الاستفادة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من المؤهلات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الطبيعية والتي تتمثل في توفر المواد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الأولية كالحديد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والغاز والبترول والفوسفاط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A53142">
        <w:rPr>
          <w:rFonts w:eastAsia="Times New Roman"/>
          <w:b/>
          <w:bCs/>
          <w:sz w:val="20"/>
          <w:szCs w:val="20"/>
        </w:rPr>
        <w:t>.</w:t>
      </w:r>
    </w:p>
    <w:p w:rsidR="00A7076E" w:rsidRPr="00A53142" w:rsidRDefault="00A7076E" w:rsidP="00A7076E">
      <w:pPr>
        <w:framePr w:hSpace="141" w:wrap="around" w:vAnchor="text" w:hAnchor="page" w:x="1390" w:y="-261"/>
        <w:bidi/>
        <w:spacing w:line="240" w:lineRule="auto"/>
        <w:jc w:val="both"/>
        <w:rPr>
          <w:rFonts w:eastAsia="Times New Roman"/>
        </w:rPr>
      </w:pPr>
      <w:r w:rsidRPr="00A53142">
        <w:rPr>
          <w:rFonts w:eastAsia="Times New Roman"/>
          <w:b/>
          <w:bCs/>
          <w:sz w:val="20"/>
          <w:szCs w:val="20"/>
        </w:rPr>
        <w:t>  </w:t>
      </w:r>
      <w:r>
        <w:rPr>
          <w:rFonts w:eastAsia="Times New Roman" w:hint="cs"/>
          <w:b/>
          <w:bCs/>
          <w:sz w:val="20"/>
          <w:szCs w:val="20"/>
          <w:rtl/>
        </w:rPr>
        <w:t xml:space="preserve"> ـ </w:t>
      </w:r>
      <w:r w:rsidRPr="00A53142">
        <w:rPr>
          <w:rFonts w:eastAsia="Times New Roman"/>
          <w:b/>
          <w:bCs/>
          <w:sz w:val="20"/>
          <w:szCs w:val="20"/>
          <w:rtl/>
        </w:rPr>
        <w:t>تتنوع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الصناعات بمصر، وتشمل الصناعا</w:t>
      </w:r>
      <w:r>
        <w:rPr>
          <w:rFonts w:eastAsia="Times New Roman" w:hint="cs"/>
          <w:b/>
          <w:bCs/>
          <w:sz w:val="20"/>
          <w:szCs w:val="20"/>
          <w:rtl/>
        </w:rPr>
        <w:t>ت</w:t>
      </w:r>
      <w:r w:rsidRPr="00A53142">
        <w:rPr>
          <w:rFonts w:eastAsia="Times New Roman"/>
          <w:b/>
          <w:bCs/>
          <w:sz w:val="20"/>
          <w:szCs w:val="20"/>
        </w:rPr>
        <w:t> </w:t>
      </w:r>
      <w:r w:rsidRPr="00A53142">
        <w:rPr>
          <w:rFonts w:eastAsia="Times New Roman"/>
          <w:b/>
          <w:bCs/>
          <w:sz w:val="20"/>
          <w:szCs w:val="20"/>
          <w:rtl/>
        </w:rPr>
        <w:t>الأساسية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 w:hint="cs"/>
          <w:b/>
          <w:bCs/>
          <w:sz w:val="20"/>
          <w:szCs w:val="20"/>
          <w:rtl/>
        </w:rPr>
        <w:t>(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 w:hint="cs"/>
          <w:b/>
          <w:bCs/>
          <w:sz w:val="20"/>
          <w:szCs w:val="20"/>
          <w:rtl/>
        </w:rPr>
        <w:t>تكرير</w:t>
      </w:r>
      <w:r>
        <w:rPr>
          <w:rFonts w:eastAsia="Times New Roman" w:hint="cs"/>
          <w:b/>
          <w:bCs/>
          <w:sz w:val="20"/>
          <w:szCs w:val="20"/>
          <w:rtl/>
        </w:rPr>
        <w:t xml:space="preserve"> النف</w:t>
      </w:r>
      <w:r>
        <w:rPr>
          <w:rFonts w:eastAsia="Times New Roman" w:hint="eastAsia"/>
          <w:b/>
          <w:bCs/>
          <w:sz w:val="20"/>
          <w:szCs w:val="20"/>
          <w:rtl/>
        </w:rPr>
        <w:t>ط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لصناعة الكيماوية- التعدين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والألمنيوم</w:t>
      </w:r>
      <w:r>
        <w:rPr>
          <w:rFonts w:eastAsia="Times New Roman" w:hint="cs"/>
          <w:b/>
          <w:bCs/>
          <w:sz w:val="20"/>
          <w:szCs w:val="20"/>
          <w:rtl/>
        </w:rPr>
        <w:t>)،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الصناعات التجهيزية (الميكانيك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والكهرباء</w:t>
      </w:r>
      <w:r>
        <w:rPr>
          <w:rFonts w:eastAsia="Times New Roman" w:hint="cs"/>
          <w:b/>
          <w:bCs/>
          <w:sz w:val="20"/>
          <w:szCs w:val="20"/>
          <w:rtl/>
        </w:rPr>
        <w:t>)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بالإضافة إلى الصناعات الاستهلاكية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 w:hint="cs"/>
          <w:b/>
          <w:bCs/>
          <w:sz w:val="20"/>
          <w:szCs w:val="20"/>
          <w:rtl/>
        </w:rPr>
        <w:t>(</w:t>
      </w:r>
      <w:r w:rsidRPr="00A53142">
        <w:rPr>
          <w:rFonts w:eastAsia="Times New Roman"/>
          <w:b/>
          <w:bCs/>
          <w:sz w:val="20"/>
          <w:szCs w:val="20"/>
          <w:rtl/>
        </w:rPr>
        <w:t>النسيج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والمواد الغذائية)، وتتركز أهم الصناعات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المصرية بدلتا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النيل و على ساحل البحر المتوسط</w:t>
      </w:r>
      <w:r w:rsidRPr="00A53142">
        <w:rPr>
          <w:rFonts w:eastAsia="Times New Roman"/>
          <w:b/>
          <w:bCs/>
          <w:sz w:val="20"/>
          <w:szCs w:val="20"/>
        </w:rPr>
        <w:t>.</w:t>
      </w:r>
    </w:p>
    <w:p w:rsidR="006A271D" w:rsidRDefault="00A7076E" w:rsidP="00A7076E">
      <w:pPr>
        <w:bidi/>
        <w:spacing w:line="240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ـ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 w:rsidRPr="00A53142">
        <w:rPr>
          <w:rFonts w:eastAsia="Times New Roman"/>
          <w:b/>
          <w:bCs/>
          <w:sz w:val="20"/>
          <w:szCs w:val="20"/>
          <w:rtl/>
        </w:rPr>
        <w:t>تعتبرمصر</w:t>
      </w:r>
      <w:proofErr w:type="spellEnd"/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 xml:space="preserve">بلدا سياحيا </w:t>
      </w:r>
      <w:proofErr w:type="spellStart"/>
      <w:r w:rsidRPr="00A53142">
        <w:rPr>
          <w:rFonts w:eastAsia="Times New Roman"/>
          <w:b/>
          <w:bCs/>
          <w:sz w:val="20"/>
          <w:szCs w:val="20"/>
          <w:rtl/>
        </w:rPr>
        <w:t>بامتيازبفضل</w:t>
      </w:r>
      <w:proofErr w:type="spellEnd"/>
      <w:r w:rsidRPr="00A53142">
        <w:rPr>
          <w:rFonts w:eastAsia="Times New Roman"/>
          <w:b/>
          <w:bCs/>
          <w:sz w:val="20"/>
          <w:szCs w:val="20"/>
          <w:rtl/>
        </w:rPr>
        <w:t xml:space="preserve"> </w:t>
      </w:r>
      <w:proofErr w:type="spellStart"/>
      <w:proofErr w:type="gramStart"/>
      <w:r w:rsidRPr="00A53142">
        <w:rPr>
          <w:rFonts w:eastAsia="Times New Roman"/>
          <w:b/>
          <w:bCs/>
          <w:sz w:val="20"/>
          <w:szCs w:val="20"/>
          <w:rtl/>
        </w:rPr>
        <w:t>مؤهلاتها</w:t>
      </w:r>
      <w:proofErr w:type="gramEnd"/>
      <w:r w:rsidRPr="00A53142">
        <w:rPr>
          <w:rFonts w:eastAsia="Times New Roman"/>
          <w:b/>
          <w:bCs/>
          <w:sz w:val="20"/>
          <w:szCs w:val="20"/>
          <w:rtl/>
        </w:rPr>
        <w:t>الحضارية</w:t>
      </w:r>
      <w:proofErr w:type="spellEnd"/>
      <w:r w:rsidRPr="00A53142">
        <w:rPr>
          <w:rFonts w:eastAsia="Times New Roman"/>
          <w:b/>
          <w:bCs/>
          <w:sz w:val="20"/>
          <w:szCs w:val="20"/>
          <w:rtl/>
        </w:rPr>
        <w:t xml:space="preserve"> والطبيعية، حيث أصبح القطاع السياح</w:t>
      </w:r>
      <w:r>
        <w:rPr>
          <w:rFonts w:eastAsia="Times New Roman" w:hint="cs"/>
          <w:b/>
          <w:bCs/>
          <w:sz w:val="20"/>
          <w:szCs w:val="20"/>
          <w:rtl/>
        </w:rPr>
        <w:t>ي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هو المصدر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الأول لجلب العملة الصعبة (26.8</w:t>
      </w:r>
      <w:r w:rsidRPr="00A53142">
        <w:rPr>
          <w:rFonts w:eastAsia="Times New Roman"/>
          <w:b/>
          <w:bCs/>
          <w:sz w:val="20"/>
          <w:szCs w:val="20"/>
        </w:rPr>
        <w:t xml:space="preserve"> % </w:t>
      </w:r>
      <w:r>
        <w:rPr>
          <w:rFonts w:eastAsia="Times New Roman" w:hint="cs"/>
          <w:b/>
          <w:bCs/>
          <w:sz w:val="20"/>
          <w:szCs w:val="20"/>
          <w:rtl/>
        </w:rPr>
        <w:t xml:space="preserve">) </w:t>
      </w:r>
      <w:r w:rsidRPr="00A53142">
        <w:rPr>
          <w:rFonts w:eastAsia="Times New Roman"/>
          <w:b/>
          <w:bCs/>
          <w:sz w:val="20"/>
          <w:szCs w:val="20"/>
          <w:rtl/>
        </w:rPr>
        <w:t>بعد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التطور الذي عرفته السياحة رغم فترات الركود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نظرا لتأثرها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المباشر بالصراعات السياسية بمنطقة</w:t>
      </w:r>
      <w:r>
        <w:rPr>
          <w:rFonts w:eastAsia="Times New Roman" w:hint="cs"/>
          <w:rtl/>
          <w:lang w:bidi="ar-MA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الشرق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الأوسط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A53142">
        <w:rPr>
          <w:rFonts w:eastAsia="Times New Roman"/>
          <w:b/>
          <w:bCs/>
          <w:sz w:val="20"/>
          <w:szCs w:val="20"/>
        </w:rPr>
        <w:t>.</w:t>
      </w:r>
    </w:p>
    <w:p w:rsidR="00A7076E" w:rsidRPr="00A7076E" w:rsidRDefault="00A7076E" w:rsidP="00A7076E">
      <w:pPr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  </w:t>
      </w:r>
      <w:r w:rsidRPr="00A7076E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2 ـ </w:t>
      </w:r>
      <w:r w:rsidRPr="00A7076E">
        <w:rPr>
          <w:rFonts w:eastAsia="Times New Roman"/>
          <w:b/>
          <w:bCs/>
          <w:sz w:val="24"/>
          <w:szCs w:val="24"/>
          <w:u w:val="single"/>
          <w:rtl/>
        </w:rPr>
        <w:t>العوامل المفسر</w:t>
      </w:r>
      <w:r w:rsidRPr="00A7076E">
        <w:rPr>
          <w:rFonts w:eastAsia="Times New Roman" w:hint="cs"/>
          <w:sz w:val="28"/>
          <w:szCs w:val="28"/>
          <w:u w:val="single"/>
          <w:rtl/>
          <w:lang w:bidi="ar-MA"/>
        </w:rPr>
        <w:t xml:space="preserve"> </w:t>
      </w:r>
      <w:r w:rsidRPr="00A7076E">
        <w:rPr>
          <w:rFonts w:eastAsia="Times New Roman"/>
          <w:b/>
          <w:bCs/>
          <w:sz w:val="24"/>
          <w:szCs w:val="24"/>
          <w:u w:val="single"/>
          <w:rtl/>
        </w:rPr>
        <w:t>للنموذج التنموي</w:t>
      </w:r>
      <w:r w:rsidRPr="00A7076E">
        <w:rPr>
          <w:rFonts w:eastAsia="Times New Roman" w:hint="cs"/>
          <w:sz w:val="28"/>
          <w:szCs w:val="28"/>
          <w:u w:val="single"/>
          <w:rtl/>
          <w:lang w:bidi="ar-MA"/>
        </w:rPr>
        <w:t xml:space="preserve"> </w:t>
      </w:r>
      <w:r w:rsidRPr="00A7076E">
        <w:rPr>
          <w:rFonts w:eastAsia="Times New Roman"/>
          <w:b/>
          <w:bCs/>
          <w:sz w:val="24"/>
          <w:szCs w:val="24"/>
          <w:u w:val="single"/>
          <w:rtl/>
        </w:rPr>
        <w:t>المصري</w:t>
      </w:r>
      <w:r w:rsidRPr="00A7076E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  </w:t>
      </w:r>
    </w:p>
    <w:p w:rsidR="00A7076E" w:rsidRPr="00A7076E" w:rsidRDefault="00A7076E" w:rsidP="00A7076E">
      <w:pPr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     2 ـ 1  تطور</w:t>
      </w:r>
      <w:r w:rsidRPr="00A7076E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>القطاع</w:t>
      </w:r>
      <w:r w:rsidRPr="00A7076E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>الفلاحي</w:t>
      </w:r>
    </w:p>
    <w:p w:rsidR="00A7076E" w:rsidRDefault="00A7076E" w:rsidP="00A7076E">
      <w:pPr>
        <w:bidi/>
        <w:spacing w:line="240" w:lineRule="auto"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</w:t>
      </w:r>
      <w:r w:rsidRPr="00A53142">
        <w:rPr>
          <w:rFonts w:eastAsia="Times New Roman"/>
          <w:b/>
          <w:bCs/>
          <w:sz w:val="20"/>
          <w:szCs w:val="20"/>
          <w:rtl/>
        </w:rPr>
        <w:t>عرف القطاع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الفلاحي ب</w:t>
      </w:r>
      <w:bookmarkStart w:id="0" w:name="_GoBack"/>
      <w:r w:rsidRPr="00A53142">
        <w:rPr>
          <w:rFonts w:eastAsia="Times New Roman"/>
          <w:b/>
          <w:bCs/>
          <w:sz w:val="20"/>
          <w:szCs w:val="20"/>
          <w:rtl/>
        </w:rPr>
        <w:t>مصر</w:t>
      </w:r>
      <w:bookmarkEnd w:id="0"/>
      <w:r w:rsidRPr="00A53142">
        <w:rPr>
          <w:rFonts w:eastAsia="Times New Roman"/>
          <w:b/>
          <w:bCs/>
          <w:sz w:val="20"/>
          <w:szCs w:val="20"/>
          <w:rtl/>
        </w:rPr>
        <w:t xml:space="preserve"> تطورا ملحوظا فبالإضافة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إلى دور فيضانات النيل وكثرة الواحات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وتقنيات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الري الموروثة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، عملت الدولة على تطوير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السقي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العصري اعتمادا على مياه السدود (سد أسوان</w:t>
      </w:r>
      <w:r w:rsidRPr="00A53142">
        <w:rPr>
          <w:rFonts w:eastAsia="Times New Roman"/>
          <w:b/>
          <w:bCs/>
          <w:sz w:val="20"/>
          <w:szCs w:val="20"/>
        </w:rPr>
        <w:t xml:space="preserve">  </w:t>
      </w:r>
      <w:r w:rsidRPr="00A53142">
        <w:rPr>
          <w:rFonts w:eastAsia="Times New Roman"/>
          <w:b/>
          <w:bCs/>
          <w:sz w:val="20"/>
          <w:szCs w:val="20"/>
          <w:rtl/>
        </w:rPr>
        <w:t>وبحيرة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ناصر)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، حيث ازدادت مساحة الأراضي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الصالحة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للزراعة وصاحب ذلك تنوع في المنتوجات</w:t>
      </w:r>
      <w:r w:rsidRPr="00A53142">
        <w:rPr>
          <w:rFonts w:eastAsia="Times New Roman"/>
          <w:b/>
          <w:bCs/>
          <w:sz w:val="20"/>
          <w:szCs w:val="20"/>
        </w:rPr>
        <w:t xml:space="preserve">  </w:t>
      </w:r>
      <w:r w:rsidRPr="00A53142">
        <w:rPr>
          <w:rFonts w:eastAsia="Times New Roman"/>
          <w:b/>
          <w:bCs/>
          <w:sz w:val="20"/>
          <w:szCs w:val="20"/>
          <w:rtl/>
        </w:rPr>
        <w:t>مما أدى إلى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احتلال الفلاحة لمكانة مهمة في الاقتصاد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المصري، إذ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أصبحت تساهم ب 14 % من الناتج</w:t>
      </w:r>
      <w:r w:rsidRPr="00A53142">
        <w:rPr>
          <w:rFonts w:eastAsia="Times New Roman"/>
          <w:b/>
          <w:bCs/>
          <w:sz w:val="20"/>
          <w:szCs w:val="20"/>
        </w:rPr>
        <w:t xml:space="preserve">  </w:t>
      </w:r>
      <w:r w:rsidRPr="00A53142">
        <w:rPr>
          <w:rFonts w:eastAsia="Times New Roman"/>
          <w:b/>
          <w:bCs/>
          <w:sz w:val="20"/>
          <w:szCs w:val="20"/>
          <w:rtl/>
        </w:rPr>
        <w:t>الوطني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الخام، وتحتل البلاد الرتبة الثامنة عالميا من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حيث تصدير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 xml:space="preserve">الخضر والفواكه. </w:t>
      </w:r>
    </w:p>
    <w:p w:rsidR="00A7076E" w:rsidRPr="00A7076E" w:rsidRDefault="00A7076E" w:rsidP="00A7076E">
      <w:pPr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</w:t>
      </w:r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   2 ـ 2 </w:t>
      </w:r>
      <w:r w:rsidRPr="00A7076E">
        <w:rPr>
          <w:rFonts w:eastAsia="Times New Roman" w:hint="cs"/>
          <w:b/>
          <w:bCs/>
          <w:sz w:val="20"/>
          <w:szCs w:val="20"/>
          <w:u w:val="single"/>
        </w:rPr>
        <w:t> </w:t>
      </w:r>
      <w:proofErr w:type="gramStart"/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>مقومات</w:t>
      </w:r>
      <w:proofErr w:type="gramEnd"/>
      <w:r w:rsidRPr="00A7076E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>الصناعة</w:t>
      </w:r>
      <w:r w:rsidRPr="00A7076E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>المصرية</w:t>
      </w:r>
    </w:p>
    <w:p w:rsidR="00A7076E" w:rsidRDefault="00A7076E" w:rsidP="00A7076E">
      <w:pPr>
        <w:bidi/>
        <w:spacing w:line="240" w:lineRule="auto"/>
        <w:jc w:val="both"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</w:t>
      </w:r>
      <w:proofErr w:type="spellStart"/>
      <w:r w:rsidRPr="00A53142">
        <w:rPr>
          <w:rFonts w:eastAsia="Times New Roman"/>
          <w:b/>
          <w:bCs/>
          <w:sz w:val="20"/>
          <w:szCs w:val="20"/>
          <w:rtl/>
        </w:rPr>
        <w:t>تتوفرمصر</w:t>
      </w:r>
      <w:proofErr w:type="spellEnd"/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 xml:space="preserve">على قطاع صناعي </w:t>
      </w:r>
      <w:proofErr w:type="spellStart"/>
      <w:r w:rsidRPr="00A53142">
        <w:rPr>
          <w:rFonts w:eastAsia="Times New Roman"/>
          <w:b/>
          <w:bCs/>
          <w:sz w:val="20"/>
          <w:szCs w:val="20"/>
          <w:rtl/>
        </w:rPr>
        <w:t>كبيرومتنوع</w:t>
      </w:r>
      <w:proofErr w:type="spellEnd"/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بفضل وجود ثروات طاقية مهمة كالبترول والطاقة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 w:rsidRPr="00A53142">
        <w:rPr>
          <w:rFonts w:eastAsia="Times New Roman"/>
          <w:b/>
          <w:bCs/>
          <w:sz w:val="20"/>
          <w:szCs w:val="20"/>
          <w:rtl/>
        </w:rPr>
        <w:t>الكهروحرارية</w:t>
      </w:r>
      <w:proofErr w:type="spellEnd"/>
      <w:r w:rsidRPr="00A53142">
        <w:rPr>
          <w:rFonts w:eastAsia="Times New Roman"/>
          <w:b/>
          <w:bCs/>
          <w:sz w:val="20"/>
          <w:szCs w:val="20"/>
          <w:rtl/>
        </w:rPr>
        <w:t xml:space="preserve"> </w:t>
      </w:r>
      <w:r w:rsidRPr="00A53142">
        <w:rPr>
          <w:rFonts w:eastAsia="Times New Roman" w:hint="cs"/>
          <w:b/>
          <w:bCs/>
          <w:sz w:val="20"/>
          <w:szCs w:val="20"/>
          <w:rtl/>
        </w:rPr>
        <w:t>والكهرومائي</w:t>
      </w:r>
      <w:r w:rsidRPr="00A53142">
        <w:rPr>
          <w:rFonts w:eastAsia="Times New Roman" w:hint="eastAsia"/>
          <w:b/>
          <w:bCs/>
          <w:sz w:val="20"/>
          <w:szCs w:val="20"/>
          <w:rtl/>
        </w:rPr>
        <w:t>ة</w:t>
      </w:r>
      <w:r w:rsidRPr="00A53142">
        <w:rPr>
          <w:rFonts w:eastAsia="Times New Roman"/>
          <w:b/>
          <w:bCs/>
          <w:sz w:val="20"/>
          <w:szCs w:val="20"/>
          <w:rtl/>
        </w:rPr>
        <w:t xml:space="preserve"> (اعتمادا على وادي النيل</w:t>
      </w:r>
      <w:r>
        <w:rPr>
          <w:rFonts w:eastAsia="Times New Roman" w:hint="cs"/>
          <w:b/>
          <w:bCs/>
          <w:sz w:val="20"/>
          <w:szCs w:val="20"/>
          <w:rtl/>
        </w:rPr>
        <w:t xml:space="preserve">) 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مما أدى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إلى وجود فائض في الإنتاج يتجاوز معدلات</w:t>
      </w:r>
      <w:r>
        <w:rPr>
          <w:rFonts w:eastAsia="Times New Roman" w:hint="cs"/>
          <w:rtl/>
          <w:lang w:bidi="ar-MA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الاستهلاك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، بالإضافة إلى وجود مجموعة من المعادن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المتنوعة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كالحديد والمنغنيز والفوسفاط، وتتركز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معظم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هذه الثروات بدلتا النيل وعلى الساحل الشمالي</w:t>
      </w:r>
      <w:r w:rsidRPr="00A53142">
        <w:rPr>
          <w:rFonts w:eastAsia="Times New Roman"/>
          <w:b/>
          <w:bCs/>
          <w:sz w:val="20"/>
          <w:szCs w:val="20"/>
        </w:rPr>
        <w:t xml:space="preserve">  </w:t>
      </w:r>
      <w:r w:rsidRPr="00A53142">
        <w:rPr>
          <w:rFonts w:eastAsia="Times New Roman"/>
          <w:b/>
          <w:bCs/>
          <w:sz w:val="20"/>
          <w:szCs w:val="20"/>
          <w:rtl/>
        </w:rPr>
        <w:t>للبحر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المتوسط</w:t>
      </w:r>
    </w:p>
    <w:p w:rsidR="00A7076E" w:rsidRPr="00A7076E" w:rsidRDefault="00A7076E" w:rsidP="00A7076E">
      <w:pPr>
        <w:bidi/>
        <w:spacing w:line="240" w:lineRule="auto"/>
        <w:rPr>
          <w:rFonts w:eastAsia="Times New Roman"/>
          <w:u w:val="single"/>
          <w:rtl/>
        </w:rPr>
      </w:pPr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     2 ـ 3 </w:t>
      </w:r>
      <w:proofErr w:type="gramStart"/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>مقومات</w:t>
      </w:r>
      <w:proofErr w:type="gramEnd"/>
      <w:r w:rsidRPr="00A7076E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>السياحة</w:t>
      </w:r>
      <w:r w:rsidRPr="00A7076E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>المصرية</w:t>
      </w:r>
    </w:p>
    <w:p w:rsidR="00A7076E" w:rsidRPr="00A53142" w:rsidRDefault="00A7076E" w:rsidP="00A7076E">
      <w:pPr>
        <w:bidi/>
        <w:spacing w:line="240" w:lineRule="auto"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</w:t>
      </w:r>
      <w:r w:rsidRPr="00A53142">
        <w:rPr>
          <w:rFonts w:eastAsia="Times New Roman"/>
          <w:b/>
          <w:bCs/>
          <w:sz w:val="20"/>
          <w:szCs w:val="20"/>
          <w:rtl/>
        </w:rPr>
        <w:t>تتعدد مقومات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السياحة المصرية نظرا لغنى وتنوع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</w:rPr>
        <w:t> </w:t>
      </w:r>
      <w:r>
        <w:rPr>
          <w:rFonts w:eastAsia="Times New Roman" w:hint="cs"/>
          <w:b/>
          <w:bCs/>
          <w:sz w:val="20"/>
          <w:szCs w:val="20"/>
          <w:rtl/>
        </w:rPr>
        <w:t>م</w:t>
      </w:r>
      <w:r w:rsidRPr="00A53142">
        <w:rPr>
          <w:rFonts w:eastAsia="Times New Roman"/>
          <w:b/>
          <w:bCs/>
          <w:sz w:val="20"/>
          <w:szCs w:val="20"/>
          <w:rtl/>
        </w:rPr>
        <w:t>نتوجها السياحي، ومنها</w:t>
      </w:r>
      <w:r w:rsidRPr="00A53142">
        <w:rPr>
          <w:rFonts w:eastAsia="Times New Roman"/>
          <w:b/>
          <w:bCs/>
          <w:sz w:val="20"/>
          <w:szCs w:val="20"/>
        </w:rPr>
        <w:t>:</w:t>
      </w:r>
    </w:p>
    <w:p w:rsidR="00A7076E" w:rsidRPr="00A53142" w:rsidRDefault="00A7076E" w:rsidP="00A7076E">
      <w:pPr>
        <w:bidi/>
        <w:spacing w:line="240" w:lineRule="auto"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</w:t>
      </w:r>
      <w:r w:rsidRPr="00A53142">
        <w:rPr>
          <w:rFonts w:eastAsia="Times New Roman"/>
          <w:b/>
          <w:bCs/>
          <w:sz w:val="20"/>
          <w:szCs w:val="20"/>
        </w:rPr>
        <w:t xml:space="preserve">   • </w:t>
      </w:r>
      <w:r w:rsidRPr="00A53142">
        <w:rPr>
          <w:rFonts w:eastAsia="Times New Roman"/>
          <w:b/>
          <w:bCs/>
          <w:sz w:val="20"/>
          <w:szCs w:val="20"/>
          <w:rtl/>
        </w:rPr>
        <w:t>مقومات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حضارية وتاريخية: فبالإضافة إلى أهم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المآثر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 xml:space="preserve">التاريخية بمصر وهي الأهرامات </w:t>
      </w:r>
      <w:proofErr w:type="gramStart"/>
      <w:r w:rsidRPr="00A53142">
        <w:rPr>
          <w:rFonts w:eastAsia="Times New Roman"/>
          <w:b/>
          <w:bCs/>
          <w:sz w:val="20"/>
          <w:szCs w:val="20"/>
          <w:rtl/>
        </w:rPr>
        <w:t>( كهرم</w:t>
      </w:r>
      <w:proofErr w:type="gramEnd"/>
      <w:r w:rsidRPr="00A53142">
        <w:rPr>
          <w:rFonts w:eastAsia="Times New Roman"/>
          <w:b/>
          <w:bCs/>
          <w:sz w:val="20"/>
          <w:szCs w:val="20"/>
          <w:rtl/>
        </w:rPr>
        <w:t xml:space="preserve"> خوفو</w:t>
      </w:r>
      <w:r>
        <w:rPr>
          <w:rFonts w:eastAsia="Times New Roman" w:hint="cs"/>
          <w:b/>
          <w:bCs/>
          <w:sz w:val="20"/>
          <w:szCs w:val="20"/>
          <w:rtl/>
        </w:rPr>
        <w:t>)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</w:p>
    <w:p w:rsidR="00A7076E" w:rsidRPr="00A53142" w:rsidRDefault="00A7076E" w:rsidP="00A7076E">
      <w:pPr>
        <w:bidi/>
        <w:spacing w:line="240" w:lineRule="auto"/>
        <w:rPr>
          <w:rFonts w:eastAsia="Times New Roman"/>
        </w:rPr>
      </w:pPr>
      <w:r w:rsidRPr="00A53142">
        <w:rPr>
          <w:rFonts w:eastAsia="Times New Roman"/>
          <w:b/>
          <w:bCs/>
          <w:sz w:val="20"/>
          <w:szCs w:val="20"/>
        </w:rPr>
        <w:t xml:space="preserve">   </w:t>
      </w:r>
      <w:r w:rsidRPr="00A53142">
        <w:rPr>
          <w:rFonts w:eastAsia="Times New Roman"/>
          <w:b/>
          <w:bCs/>
          <w:sz w:val="20"/>
          <w:szCs w:val="20"/>
          <w:rtl/>
        </w:rPr>
        <w:t>هناك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 xml:space="preserve">مواقع أثرية إسلامية والمعابد </w:t>
      </w:r>
      <w:proofErr w:type="gramStart"/>
      <w:r w:rsidRPr="00A53142">
        <w:rPr>
          <w:rFonts w:eastAsia="Times New Roman"/>
          <w:b/>
          <w:bCs/>
          <w:sz w:val="20"/>
          <w:szCs w:val="20"/>
          <w:rtl/>
        </w:rPr>
        <w:t>الفرعونية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A53142">
        <w:rPr>
          <w:rFonts w:eastAsia="Times New Roman"/>
          <w:b/>
          <w:bCs/>
          <w:sz w:val="20"/>
          <w:szCs w:val="20"/>
        </w:rPr>
        <w:t>.</w:t>
      </w:r>
      <w:proofErr w:type="gramEnd"/>
    </w:p>
    <w:p w:rsidR="00A7076E" w:rsidRPr="00A53142" w:rsidRDefault="00A7076E" w:rsidP="00A7076E">
      <w:pPr>
        <w:bidi/>
        <w:spacing w:line="240" w:lineRule="auto"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</w:t>
      </w:r>
      <w:r w:rsidRPr="00A53142">
        <w:rPr>
          <w:rFonts w:eastAsia="Times New Roman"/>
          <w:b/>
          <w:bCs/>
          <w:sz w:val="20"/>
          <w:szCs w:val="20"/>
        </w:rPr>
        <w:t xml:space="preserve">   • </w:t>
      </w:r>
      <w:r w:rsidRPr="00A53142">
        <w:rPr>
          <w:rFonts w:eastAsia="Times New Roman"/>
          <w:b/>
          <w:bCs/>
          <w:sz w:val="20"/>
          <w:szCs w:val="20"/>
          <w:rtl/>
        </w:rPr>
        <w:t>مقومات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طبيعية: تتجلى في التنوع الطبيعي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كال</w:t>
      </w:r>
      <w:r>
        <w:rPr>
          <w:rFonts w:eastAsia="Times New Roman" w:hint="cs"/>
          <w:b/>
          <w:bCs/>
          <w:sz w:val="20"/>
          <w:szCs w:val="20"/>
          <w:rtl/>
        </w:rPr>
        <w:t>أ</w:t>
      </w:r>
      <w:r w:rsidRPr="00A53142">
        <w:rPr>
          <w:rFonts w:eastAsia="Times New Roman"/>
          <w:b/>
          <w:bCs/>
          <w:sz w:val="20"/>
          <w:szCs w:val="20"/>
          <w:rtl/>
        </w:rPr>
        <w:t>ودي</w:t>
      </w:r>
      <w:r>
        <w:rPr>
          <w:rFonts w:eastAsia="Times New Roman" w:hint="cs"/>
          <w:b/>
          <w:bCs/>
          <w:sz w:val="20"/>
          <w:szCs w:val="20"/>
          <w:rtl/>
        </w:rPr>
        <w:t>ة (</w:t>
      </w:r>
      <w:r w:rsidRPr="00A53142">
        <w:rPr>
          <w:rFonts w:eastAsia="Times New Roman"/>
          <w:b/>
          <w:bCs/>
          <w:sz w:val="20"/>
          <w:szCs w:val="20"/>
          <w:rtl/>
        </w:rPr>
        <w:t>النيل) والصحاري والسواحل الممتدة على</w:t>
      </w:r>
      <w:r w:rsidRPr="00A53142">
        <w:rPr>
          <w:rFonts w:eastAsia="Times New Roman"/>
          <w:b/>
          <w:bCs/>
          <w:sz w:val="20"/>
          <w:szCs w:val="20"/>
        </w:rPr>
        <w:t xml:space="preserve">  </w:t>
      </w:r>
      <w:r w:rsidRPr="00A53142">
        <w:rPr>
          <w:rFonts w:eastAsia="Times New Roman"/>
          <w:b/>
          <w:bCs/>
          <w:sz w:val="20"/>
          <w:szCs w:val="20"/>
          <w:rtl/>
        </w:rPr>
        <w:t>طول البحر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 xml:space="preserve">الأحمر والبحر </w:t>
      </w:r>
      <w:proofErr w:type="gramStart"/>
      <w:r w:rsidRPr="00A53142">
        <w:rPr>
          <w:rFonts w:eastAsia="Times New Roman"/>
          <w:b/>
          <w:bCs/>
          <w:sz w:val="20"/>
          <w:szCs w:val="20"/>
          <w:rtl/>
        </w:rPr>
        <w:t>المتوسط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A53142">
        <w:rPr>
          <w:rFonts w:eastAsia="Times New Roman"/>
          <w:b/>
          <w:bCs/>
          <w:sz w:val="20"/>
          <w:szCs w:val="20"/>
        </w:rPr>
        <w:t>.</w:t>
      </w:r>
      <w:proofErr w:type="gramEnd"/>
      <w:r>
        <w:rPr>
          <w:rFonts w:eastAsia="Times New Roman" w:hint="cs"/>
          <w:b/>
          <w:bCs/>
          <w:sz w:val="20"/>
          <w:szCs w:val="20"/>
          <w:rtl/>
        </w:rPr>
        <w:t xml:space="preserve">   </w:t>
      </w:r>
    </w:p>
    <w:p w:rsidR="00A7076E" w:rsidRDefault="00A7076E" w:rsidP="00A7076E">
      <w:pPr>
        <w:bidi/>
        <w:spacing w:line="240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</w:t>
      </w:r>
      <w:r w:rsidRPr="00A53142">
        <w:rPr>
          <w:rFonts w:eastAsia="Times New Roman"/>
          <w:b/>
          <w:bCs/>
          <w:sz w:val="20"/>
          <w:szCs w:val="20"/>
        </w:rPr>
        <w:t xml:space="preserve">   • </w:t>
      </w:r>
      <w:r w:rsidRPr="00A53142">
        <w:rPr>
          <w:rFonts w:eastAsia="Times New Roman"/>
          <w:b/>
          <w:bCs/>
          <w:sz w:val="20"/>
          <w:szCs w:val="20"/>
          <w:rtl/>
        </w:rPr>
        <w:t>مقومات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تجهيزية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: تتوفر مصر على سلسلة من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لفنادق الضخمة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المصنفة وعلى شبكة من الطرق</w:t>
      </w:r>
      <w:r w:rsidRPr="00A53142">
        <w:rPr>
          <w:rFonts w:eastAsia="Times New Roman"/>
          <w:b/>
          <w:bCs/>
          <w:sz w:val="20"/>
          <w:szCs w:val="20"/>
        </w:rPr>
        <w:t>     </w:t>
      </w:r>
      <w:r w:rsidRPr="00A53142">
        <w:rPr>
          <w:rFonts w:eastAsia="Times New Roman"/>
          <w:b/>
          <w:bCs/>
          <w:sz w:val="20"/>
          <w:szCs w:val="20"/>
          <w:rtl/>
        </w:rPr>
        <w:t>والمطارات الدولية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وعلى مركبات سياحية ضخمة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proofErr w:type="gramStart"/>
      <w:r>
        <w:rPr>
          <w:rFonts w:eastAsia="Times New Roman" w:hint="cs"/>
          <w:rtl/>
          <w:lang w:bidi="ar-MA"/>
        </w:rPr>
        <w:t xml:space="preserve">( </w:t>
      </w:r>
      <w:r w:rsidRPr="00A53142">
        <w:rPr>
          <w:rFonts w:eastAsia="Times New Roman"/>
          <w:b/>
          <w:bCs/>
          <w:sz w:val="20"/>
          <w:szCs w:val="20"/>
          <w:rtl/>
        </w:rPr>
        <w:t>كمركبات</w:t>
      </w:r>
      <w:proofErr w:type="gramEnd"/>
      <w:r w:rsidRPr="00A53142">
        <w:rPr>
          <w:rFonts w:eastAsia="Times New Roman"/>
          <w:b/>
          <w:bCs/>
          <w:sz w:val="20"/>
          <w:szCs w:val="20"/>
          <w:rtl/>
        </w:rPr>
        <w:t xml:space="preserve"> شرم الشيخ</w:t>
      </w:r>
      <w:r>
        <w:rPr>
          <w:rFonts w:eastAsia="Times New Roman" w:hint="cs"/>
          <w:b/>
          <w:bCs/>
          <w:sz w:val="20"/>
          <w:szCs w:val="20"/>
          <w:rtl/>
        </w:rPr>
        <w:t xml:space="preserve"> ) .</w:t>
      </w:r>
    </w:p>
    <w:p w:rsidR="00A7076E" w:rsidRDefault="00A7076E" w:rsidP="00A7076E">
      <w:pPr>
        <w:bidi/>
        <w:spacing w:line="240" w:lineRule="auto"/>
        <w:rPr>
          <w:rFonts w:eastAsia="Times New Roman"/>
          <w:b/>
          <w:bCs/>
          <w:sz w:val="20"/>
          <w:szCs w:val="20"/>
        </w:rPr>
      </w:pPr>
    </w:p>
    <w:p w:rsidR="00A7076E" w:rsidRPr="00A7076E" w:rsidRDefault="00A7076E" w:rsidP="00A7076E">
      <w:pPr>
        <w:bidi/>
        <w:rPr>
          <w:rFonts w:eastAsia="Times New Roman"/>
          <w:u w:val="single"/>
        </w:rPr>
      </w:pPr>
      <w:r>
        <w:rPr>
          <w:rFonts w:eastAsia="Times New Roman" w:hint="cs"/>
          <w:b/>
          <w:bCs/>
          <w:sz w:val="20"/>
          <w:szCs w:val="20"/>
          <w:rtl/>
        </w:rPr>
        <w:lastRenderedPageBreak/>
        <w:t xml:space="preserve"> </w:t>
      </w:r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</w:t>
      </w:r>
      <w:r w:rsidRPr="00A7076E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3 ـ </w:t>
      </w:r>
      <w:r w:rsidRPr="00A7076E">
        <w:rPr>
          <w:rFonts w:eastAsia="Times New Roman"/>
          <w:b/>
          <w:bCs/>
          <w:sz w:val="24"/>
          <w:szCs w:val="24"/>
          <w:u w:val="single"/>
          <w:rtl/>
        </w:rPr>
        <w:t xml:space="preserve">تواجه </w:t>
      </w:r>
      <w:proofErr w:type="gramStart"/>
      <w:r w:rsidRPr="00A7076E">
        <w:rPr>
          <w:rFonts w:eastAsia="Times New Roman"/>
          <w:b/>
          <w:bCs/>
          <w:sz w:val="24"/>
          <w:szCs w:val="24"/>
          <w:u w:val="single"/>
          <w:rtl/>
        </w:rPr>
        <w:t>مصر</w:t>
      </w:r>
      <w:proofErr w:type="gramEnd"/>
      <w:r w:rsidRPr="00A7076E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A7076E">
        <w:rPr>
          <w:rFonts w:eastAsia="Times New Roman"/>
          <w:b/>
          <w:bCs/>
          <w:sz w:val="24"/>
          <w:szCs w:val="24"/>
          <w:u w:val="single"/>
          <w:rtl/>
        </w:rPr>
        <w:t>مجموعة من</w:t>
      </w:r>
      <w:r w:rsidRPr="00A7076E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A7076E">
        <w:rPr>
          <w:rFonts w:eastAsia="Times New Roman" w:hint="cs"/>
          <w:b/>
          <w:bCs/>
          <w:sz w:val="24"/>
          <w:szCs w:val="24"/>
          <w:u w:val="single"/>
          <w:rtl/>
        </w:rPr>
        <w:t>الم</w:t>
      </w:r>
      <w:r w:rsidRPr="00A7076E">
        <w:rPr>
          <w:rFonts w:eastAsia="Times New Roman"/>
          <w:b/>
          <w:bCs/>
          <w:sz w:val="24"/>
          <w:szCs w:val="24"/>
          <w:u w:val="single"/>
          <w:rtl/>
        </w:rPr>
        <w:t>شاكل</w:t>
      </w:r>
    </w:p>
    <w:p w:rsidR="00A7076E" w:rsidRPr="00A7076E" w:rsidRDefault="00A7076E" w:rsidP="00A7076E">
      <w:pPr>
        <w:bidi/>
        <w:rPr>
          <w:rFonts w:eastAsia="Times New Roman"/>
          <w:u w:val="single"/>
        </w:rPr>
      </w:pPr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    3 ـ 1 </w:t>
      </w:r>
      <w:proofErr w:type="gramStart"/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>المشاكل</w:t>
      </w:r>
      <w:proofErr w:type="gramEnd"/>
      <w:r w:rsidRPr="00A7076E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>الطبيعية</w:t>
      </w:r>
    </w:p>
    <w:p w:rsidR="00A7076E" w:rsidRPr="000D3FEA" w:rsidRDefault="00A7076E" w:rsidP="00A7076E">
      <w:pPr>
        <w:bidi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</w:t>
      </w:r>
      <w:r>
        <w:rPr>
          <w:rFonts w:eastAsia="Times New Roman" w:hint="cs"/>
          <w:b/>
          <w:bCs/>
          <w:sz w:val="20"/>
          <w:szCs w:val="20"/>
          <w:rtl/>
        </w:rPr>
        <w:t xml:space="preserve">     ـ  </w:t>
      </w:r>
      <w:r w:rsidRPr="000D3FEA">
        <w:rPr>
          <w:rFonts w:eastAsia="Times New Roman"/>
          <w:b/>
          <w:bCs/>
          <w:sz w:val="20"/>
          <w:szCs w:val="20"/>
          <w:rtl/>
        </w:rPr>
        <w:t>تعاني مصر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من قساوة الظروف الطبيعية، حيث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تغطي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الصحاري مساحات شاسعة من البلاد، كما أ</w:t>
      </w:r>
      <w:r>
        <w:rPr>
          <w:rFonts w:eastAsia="Times New Roman" w:hint="cs"/>
          <w:b/>
          <w:bCs/>
          <w:sz w:val="20"/>
          <w:szCs w:val="20"/>
          <w:rtl/>
        </w:rPr>
        <w:t xml:space="preserve">ن </w:t>
      </w:r>
      <w:r w:rsidRPr="000D3FEA">
        <w:rPr>
          <w:rFonts w:eastAsia="Times New Roman"/>
          <w:b/>
          <w:bCs/>
          <w:sz w:val="20"/>
          <w:szCs w:val="20"/>
          <w:rtl/>
        </w:rPr>
        <w:t>التساقطات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تقل كلما اتجهنا من الشمال نحو الجنوب</w:t>
      </w:r>
      <w:r>
        <w:rPr>
          <w:rFonts w:eastAsia="Times New Roman" w:hint="cs"/>
          <w:rtl/>
          <w:lang w:bidi="ar-MA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لانتشار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المناخ الصحراوي وشبه المداري</w:t>
      </w:r>
      <w:r w:rsidRPr="000D3FEA">
        <w:rPr>
          <w:rFonts w:eastAsia="Times New Roman"/>
          <w:b/>
          <w:bCs/>
          <w:sz w:val="20"/>
          <w:szCs w:val="20"/>
        </w:rPr>
        <w:t xml:space="preserve">. </w:t>
      </w:r>
    </w:p>
    <w:p w:rsidR="00A7076E" w:rsidRDefault="00A7076E" w:rsidP="00A7076E">
      <w:pPr>
        <w:bidi/>
        <w:jc w:val="both"/>
        <w:rPr>
          <w:rFonts w:eastAsia="Times New Roman"/>
          <w:b/>
          <w:bCs/>
          <w:sz w:val="20"/>
          <w:szCs w:val="20"/>
          <w:rtl/>
        </w:rPr>
      </w:pPr>
      <w:r w:rsidRPr="000D3FEA">
        <w:rPr>
          <w:rFonts w:eastAsia="Times New Roman"/>
          <w:b/>
          <w:bCs/>
          <w:sz w:val="20"/>
          <w:szCs w:val="20"/>
        </w:rPr>
        <w:t xml:space="preserve">   </w:t>
      </w:r>
      <w:r>
        <w:rPr>
          <w:rFonts w:eastAsia="Times New Roman" w:hint="cs"/>
          <w:b/>
          <w:bCs/>
          <w:sz w:val="20"/>
          <w:szCs w:val="20"/>
          <w:rtl/>
        </w:rPr>
        <w:t xml:space="preserve">  ـ 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تعتبر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قلة الأراضي الزراعية من المعيقات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 w:hint="cs"/>
          <w:b/>
          <w:bCs/>
          <w:sz w:val="20"/>
          <w:szCs w:val="20"/>
          <w:rtl/>
        </w:rPr>
        <w:t>ا</w:t>
      </w:r>
      <w:r w:rsidRPr="000D3FEA">
        <w:rPr>
          <w:rFonts w:eastAsia="Times New Roman"/>
          <w:b/>
          <w:bCs/>
          <w:sz w:val="20"/>
          <w:szCs w:val="20"/>
          <w:rtl/>
        </w:rPr>
        <w:t>لاقتصادية بمصر، فالمناطق الصالحة للزراعة تتركز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فقط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على طول وادي النيل ودلتاه أو بالقرب من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الواحات،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لهذا فمعظم المشاكل الطبيعية التي تعاني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منها مصر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مرتبطة بقلة المياه</w:t>
      </w:r>
    </w:p>
    <w:p w:rsidR="00A7076E" w:rsidRPr="00A7076E" w:rsidRDefault="00A7076E" w:rsidP="00A7076E">
      <w:pPr>
        <w:bidi/>
        <w:rPr>
          <w:rFonts w:eastAsia="Times New Roman"/>
          <w:b/>
          <w:bCs/>
          <w:sz w:val="20"/>
          <w:szCs w:val="20"/>
          <w:u w:val="single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</w:t>
      </w:r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   3 ـ 2 </w:t>
      </w:r>
      <w:proofErr w:type="gramStart"/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>المشاكل</w:t>
      </w:r>
      <w:proofErr w:type="gramEnd"/>
      <w:r w:rsidRPr="00A7076E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>الاقتصادية</w:t>
      </w:r>
    </w:p>
    <w:p w:rsidR="00A7076E" w:rsidRPr="000D3FEA" w:rsidRDefault="00A7076E" w:rsidP="00A7076E">
      <w:pPr>
        <w:bidi/>
        <w:jc w:val="both"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ـ  </w:t>
      </w:r>
      <w:r w:rsidRPr="000D3FEA">
        <w:rPr>
          <w:rFonts w:eastAsia="Times New Roman"/>
          <w:b/>
          <w:bCs/>
          <w:sz w:val="20"/>
          <w:szCs w:val="20"/>
          <w:rtl/>
        </w:rPr>
        <w:t>تواجه مصر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مشاكل اقتصادية حقيقية تتجلى في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ارتفاع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حجم الديون الخارجية التي تصل إلى 30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مليار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دولار، مما يرهن مالية الدولة لدى المؤسسات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المالية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العالمية ويصرف عائداتها في أداء الديون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وجدولتها عوض استثمارها في مشاريع اقتصادية</w:t>
      </w:r>
      <w:r w:rsidRPr="000D3FEA">
        <w:rPr>
          <w:rFonts w:eastAsia="Times New Roman"/>
          <w:b/>
          <w:bCs/>
          <w:sz w:val="20"/>
          <w:szCs w:val="20"/>
        </w:rPr>
        <w:t xml:space="preserve">. </w:t>
      </w:r>
    </w:p>
    <w:p w:rsidR="00A7076E" w:rsidRDefault="00A7076E" w:rsidP="00A7076E">
      <w:pPr>
        <w:bidi/>
        <w:jc w:val="both"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ـ </w:t>
      </w:r>
      <w:r w:rsidRPr="000D3FEA">
        <w:rPr>
          <w:rFonts w:eastAsia="Times New Roman"/>
          <w:b/>
          <w:bCs/>
          <w:sz w:val="20"/>
          <w:szCs w:val="20"/>
          <w:rtl/>
        </w:rPr>
        <w:t>يعاني الميزان التجاري المصري من عجز مستمر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لكون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حجم قيمة الواردات يفوق بكثير حجم قيمة</w:t>
      </w:r>
      <w:r w:rsidRPr="000D3FEA">
        <w:rPr>
          <w:rFonts w:eastAsia="Times New Roman"/>
          <w:b/>
          <w:bCs/>
          <w:sz w:val="20"/>
          <w:szCs w:val="20"/>
        </w:rPr>
        <w:t xml:space="preserve">    </w:t>
      </w:r>
      <w:r w:rsidRPr="000D3FEA">
        <w:rPr>
          <w:rFonts w:eastAsia="Times New Roman"/>
          <w:b/>
          <w:bCs/>
          <w:sz w:val="20"/>
          <w:szCs w:val="20"/>
          <w:rtl/>
        </w:rPr>
        <w:t>الصادرات ل</w:t>
      </w:r>
      <w:r>
        <w:rPr>
          <w:rFonts w:eastAsia="Times New Roman"/>
          <w:b/>
          <w:bCs/>
          <w:sz w:val="20"/>
          <w:szCs w:val="20"/>
          <w:rtl/>
        </w:rPr>
        <w:t>أن البلاد تصدر المواد الأولية (</w:t>
      </w:r>
      <w:r w:rsidRPr="000D3FEA">
        <w:rPr>
          <w:rFonts w:eastAsia="Times New Roman"/>
          <w:b/>
          <w:bCs/>
          <w:sz w:val="20"/>
          <w:szCs w:val="20"/>
          <w:rtl/>
        </w:rPr>
        <w:t>الطاقية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و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الفلاحية) في حين تستورد المنتجات المصنعة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ونصف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المصنعة</w:t>
      </w:r>
    </w:p>
    <w:p w:rsidR="00A7076E" w:rsidRPr="00A7076E" w:rsidRDefault="00A7076E" w:rsidP="00A7076E">
      <w:pPr>
        <w:bidi/>
        <w:rPr>
          <w:rFonts w:eastAsia="Times New Roman"/>
          <w:b/>
          <w:bCs/>
          <w:sz w:val="20"/>
          <w:szCs w:val="20"/>
          <w:u w:val="single"/>
          <w:rtl/>
        </w:rPr>
      </w:pPr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    3 ـ 3 </w:t>
      </w:r>
      <w:proofErr w:type="gramStart"/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>المشاكل</w:t>
      </w:r>
      <w:proofErr w:type="gramEnd"/>
      <w:r w:rsidRPr="00A7076E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A7076E">
        <w:rPr>
          <w:rFonts w:eastAsia="Times New Roman" w:hint="cs"/>
          <w:b/>
          <w:bCs/>
          <w:sz w:val="20"/>
          <w:szCs w:val="20"/>
          <w:u w:val="single"/>
          <w:rtl/>
        </w:rPr>
        <w:t>الاجتماعية</w:t>
      </w:r>
    </w:p>
    <w:p w:rsidR="00A7076E" w:rsidRDefault="00A7076E" w:rsidP="00A7076E">
      <w:pPr>
        <w:bidi/>
        <w:spacing w:line="240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 </w:t>
      </w:r>
      <w:r w:rsidRPr="000D3FEA">
        <w:rPr>
          <w:rFonts w:eastAsia="Times New Roman"/>
          <w:b/>
          <w:bCs/>
          <w:sz w:val="20"/>
          <w:szCs w:val="20"/>
          <w:rtl/>
        </w:rPr>
        <w:t>من المشاكل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الاجتماعية التي تبذل مصر مجهودات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كبيرة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للتخفيف منها مشكل البطالة الناتج عن عدم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مسايرة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>النمو الديمغرافي للتطور الاقتصادي، حيث</w:t>
      </w:r>
      <w:r w:rsidRPr="000D3FEA">
        <w:rPr>
          <w:rFonts w:eastAsia="Times New Roman"/>
          <w:b/>
          <w:bCs/>
          <w:sz w:val="20"/>
          <w:szCs w:val="20"/>
        </w:rPr>
        <w:t xml:space="preserve">  </w:t>
      </w:r>
      <w:r w:rsidRPr="000D3FEA">
        <w:rPr>
          <w:rFonts w:eastAsia="Times New Roman"/>
          <w:b/>
          <w:bCs/>
          <w:sz w:val="20"/>
          <w:szCs w:val="20"/>
          <w:rtl/>
        </w:rPr>
        <w:t>أن عدد</w:t>
      </w:r>
      <w:r w:rsidRPr="000D3FEA">
        <w:rPr>
          <w:rFonts w:eastAsia="Times New Roman"/>
          <w:b/>
          <w:bCs/>
          <w:sz w:val="20"/>
          <w:szCs w:val="20"/>
        </w:rPr>
        <w:t xml:space="preserve"> </w:t>
      </w:r>
      <w:r w:rsidRPr="000D3FEA">
        <w:rPr>
          <w:rFonts w:eastAsia="Times New Roman"/>
          <w:b/>
          <w:bCs/>
          <w:sz w:val="20"/>
          <w:szCs w:val="20"/>
          <w:rtl/>
        </w:rPr>
        <w:t xml:space="preserve">العاطلين حسب الإحصائيات الرسمية </w:t>
      </w:r>
      <w:proofErr w:type="spellStart"/>
      <w:r w:rsidRPr="000D3FEA">
        <w:rPr>
          <w:rFonts w:eastAsia="Times New Roman"/>
          <w:b/>
          <w:bCs/>
          <w:sz w:val="20"/>
          <w:szCs w:val="20"/>
          <w:rtl/>
        </w:rPr>
        <w:t>يتجاوزثلاثة</w:t>
      </w:r>
      <w:proofErr w:type="spellEnd"/>
      <w:r w:rsidRPr="000D3FEA">
        <w:rPr>
          <w:rFonts w:eastAsia="Times New Roman"/>
          <w:b/>
          <w:bCs/>
          <w:sz w:val="20"/>
          <w:szCs w:val="20"/>
          <w:rtl/>
        </w:rPr>
        <w:t xml:space="preserve"> ملايين عاطل مما يشكل عائقا أمام كل نمو</w:t>
      </w:r>
      <w:r>
        <w:rPr>
          <w:rFonts w:eastAsia="Times New Roman"/>
          <w:b/>
          <w:bCs/>
          <w:sz w:val="20"/>
          <w:szCs w:val="20"/>
        </w:rPr>
        <w:t> </w:t>
      </w:r>
      <w:r>
        <w:rPr>
          <w:rFonts w:eastAsia="Times New Roman" w:hint="cs"/>
          <w:b/>
          <w:bCs/>
          <w:sz w:val="20"/>
          <w:szCs w:val="20"/>
          <w:rtl/>
        </w:rPr>
        <w:t>اق</w:t>
      </w:r>
      <w:r w:rsidRPr="000D3FEA">
        <w:rPr>
          <w:rFonts w:eastAsia="Times New Roman" w:hint="cs"/>
          <w:b/>
          <w:bCs/>
          <w:sz w:val="20"/>
          <w:szCs w:val="20"/>
          <w:rtl/>
        </w:rPr>
        <w:t>تصاد</w:t>
      </w:r>
      <w:r w:rsidRPr="000D3FEA">
        <w:rPr>
          <w:rFonts w:eastAsia="Times New Roman" w:hint="eastAsia"/>
          <w:b/>
          <w:bCs/>
          <w:sz w:val="20"/>
          <w:szCs w:val="20"/>
          <w:rtl/>
        </w:rPr>
        <w:t>ي</w:t>
      </w:r>
    </w:p>
    <w:p w:rsidR="00A7076E" w:rsidRDefault="00A7076E" w:rsidP="00A7076E">
      <w:pPr>
        <w:bidi/>
        <w:spacing w:line="240" w:lineRule="auto"/>
        <w:rPr>
          <w:rFonts w:eastAsia="Times New Roman"/>
          <w:b/>
          <w:bCs/>
          <w:sz w:val="20"/>
          <w:szCs w:val="20"/>
          <w:rtl/>
        </w:rPr>
      </w:pPr>
      <w:r w:rsidRPr="00A7076E">
        <w:rPr>
          <w:rFonts w:cs="Arabic Transparent" w:hint="cs"/>
          <w:b/>
          <w:bCs/>
          <w:sz w:val="24"/>
          <w:szCs w:val="24"/>
          <w:u w:val="single"/>
          <w:rtl/>
          <w:lang w:bidi="ar-MA"/>
        </w:rPr>
        <w:t>الخاتمة :</w:t>
      </w:r>
      <w:r>
        <w:rPr>
          <w:rFonts w:hint="cs"/>
          <w:rtl/>
          <w:lang w:bidi="ar-MA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</w:rPr>
        <w:t>   </w:t>
      </w:r>
      <w:r w:rsidRPr="00A53142">
        <w:rPr>
          <w:rFonts w:eastAsia="Times New Roman"/>
          <w:b/>
          <w:bCs/>
          <w:sz w:val="20"/>
          <w:szCs w:val="20"/>
          <w:rtl/>
        </w:rPr>
        <w:t>رغم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المجهودات المبذولة، فإن مصر مازالت تعاني</w:t>
      </w:r>
      <w:r w:rsidRPr="00A53142">
        <w:rPr>
          <w:rFonts w:eastAsia="Times New Roman"/>
          <w:b/>
          <w:bCs/>
          <w:sz w:val="20"/>
          <w:szCs w:val="20"/>
        </w:rPr>
        <w:t xml:space="preserve">  </w:t>
      </w:r>
      <w:r w:rsidRPr="00A53142">
        <w:rPr>
          <w:rFonts w:eastAsia="Times New Roman"/>
          <w:b/>
          <w:bCs/>
          <w:sz w:val="20"/>
          <w:szCs w:val="20"/>
          <w:rtl/>
        </w:rPr>
        <w:t>من مجموعة من</w:t>
      </w:r>
      <w:r w:rsidRPr="00A53142">
        <w:rPr>
          <w:rFonts w:eastAsia="Times New Roman"/>
          <w:b/>
          <w:bCs/>
          <w:sz w:val="20"/>
          <w:szCs w:val="20"/>
        </w:rPr>
        <w:t xml:space="preserve"> </w:t>
      </w:r>
      <w:r w:rsidRPr="00A53142">
        <w:rPr>
          <w:rFonts w:eastAsia="Times New Roman"/>
          <w:b/>
          <w:bCs/>
          <w:sz w:val="20"/>
          <w:szCs w:val="20"/>
          <w:rtl/>
        </w:rPr>
        <w:t>المشاكل التي تحول دون تنمية حقيقية</w:t>
      </w:r>
      <w:r w:rsidRPr="00A53142">
        <w:rPr>
          <w:rFonts w:eastAsia="Times New Roman"/>
          <w:b/>
          <w:bCs/>
          <w:sz w:val="20"/>
          <w:szCs w:val="20"/>
        </w:rPr>
        <w:t xml:space="preserve">  </w:t>
      </w:r>
      <w:r w:rsidRPr="00A53142">
        <w:rPr>
          <w:rFonts w:eastAsia="Times New Roman"/>
          <w:b/>
          <w:bCs/>
          <w:sz w:val="20"/>
          <w:szCs w:val="20"/>
          <w:rtl/>
        </w:rPr>
        <w:t>للبلاد</w:t>
      </w:r>
    </w:p>
    <w:p w:rsidR="00A7076E" w:rsidRDefault="00A7076E" w:rsidP="00A7076E">
      <w:pPr>
        <w:bidi/>
        <w:spacing w:line="240" w:lineRule="auto"/>
      </w:pPr>
    </w:p>
    <w:sectPr w:rsidR="00A707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E1F" w:rsidRDefault="007C2E1F" w:rsidP="00A7076E">
      <w:pPr>
        <w:spacing w:after="0" w:line="240" w:lineRule="auto"/>
      </w:pPr>
      <w:r>
        <w:separator/>
      </w:r>
    </w:p>
  </w:endnote>
  <w:endnote w:type="continuationSeparator" w:id="0">
    <w:p w:rsidR="007C2E1F" w:rsidRDefault="007C2E1F" w:rsidP="00A7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E1F" w:rsidRDefault="007C2E1F" w:rsidP="00A7076E">
      <w:pPr>
        <w:spacing w:after="0" w:line="240" w:lineRule="auto"/>
      </w:pPr>
      <w:r>
        <w:separator/>
      </w:r>
    </w:p>
  </w:footnote>
  <w:footnote w:type="continuationSeparator" w:id="0">
    <w:p w:rsidR="007C2E1F" w:rsidRDefault="007C2E1F" w:rsidP="00A7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76E" w:rsidRPr="00A7076E" w:rsidRDefault="00A7076E" w:rsidP="00A7076E">
    <w:pPr>
      <w:pStyle w:val="En-tte"/>
      <w:bidi/>
      <w:jc w:val="center"/>
      <w:rPr>
        <w:sz w:val="32"/>
        <w:szCs w:val="32"/>
        <w:u w:val="single"/>
      </w:rPr>
    </w:pPr>
    <w:r w:rsidRPr="00A7076E">
      <w:rPr>
        <w:b/>
        <w:bCs/>
        <w:sz w:val="40"/>
        <w:szCs w:val="40"/>
        <w:u w:val="single"/>
        <w:rtl/>
      </w:rPr>
      <w:t>مصر نموذج تنموي عربي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6E"/>
    <w:rsid w:val="006A271D"/>
    <w:rsid w:val="007C2E1F"/>
    <w:rsid w:val="00A7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7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76E"/>
  </w:style>
  <w:style w:type="paragraph" w:styleId="Pieddepage">
    <w:name w:val="footer"/>
    <w:basedOn w:val="Normal"/>
    <w:link w:val="PieddepageCar"/>
    <w:uiPriority w:val="99"/>
    <w:unhideWhenUsed/>
    <w:rsid w:val="00A7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7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7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76E"/>
  </w:style>
  <w:style w:type="paragraph" w:styleId="Pieddepage">
    <w:name w:val="footer"/>
    <w:basedOn w:val="Normal"/>
    <w:link w:val="PieddepageCar"/>
    <w:uiPriority w:val="99"/>
    <w:unhideWhenUsed/>
    <w:rsid w:val="00A7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685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sanaa</dc:creator>
  <cp:lastModifiedBy>sanaa</cp:lastModifiedBy>
  <cp:revision>1</cp:revision>
  <dcterms:created xsi:type="dcterms:W3CDTF">2016-04-15T23:16:00Z</dcterms:created>
  <dcterms:modified xsi:type="dcterms:W3CDTF">2016-04-15T23:22:00Z</dcterms:modified>
</cp:coreProperties>
</file>